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F1E3A" w14:textId="624979F5" w:rsidR="00F24390" w:rsidRPr="00E916DF" w:rsidRDefault="00E916DF">
      <w:pPr>
        <w:rPr>
          <w:b/>
          <w:bCs/>
        </w:rPr>
      </w:pPr>
      <w:r w:rsidRPr="00E916DF">
        <w:rPr>
          <w:b/>
          <w:bCs/>
        </w:rPr>
        <w:t>Goals</w:t>
      </w:r>
    </w:p>
    <w:p w14:paraId="37D888FE" w14:textId="70CE0155" w:rsidR="00E916DF" w:rsidRDefault="00E916DF" w:rsidP="00E916DF">
      <w:pPr>
        <w:ind w:firstLine="720"/>
      </w:pPr>
      <w:r>
        <w:t xml:space="preserve">The primary goal of </w:t>
      </w:r>
      <w:r w:rsidR="00A3757F">
        <w:t>Buttonboard</w:t>
      </w:r>
      <w:r>
        <w:t xml:space="preserve"> is to take driver inputs on the steering wheel and convert them to signals that can control the varying lights</w:t>
      </w:r>
      <w:r>
        <w:t xml:space="preserve"> </w:t>
      </w:r>
      <w:r>
        <w:t xml:space="preserve">and horn of </w:t>
      </w:r>
      <w:r w:rsidR="00714B79">
        <w:t>a</w:t>
      </w:r>
      <w:r>
        <w:t xml:space="preserve"> solar car. As per regulations needed for the vehicle, it was required that the driver select these buttons without taking their</w:t>
      </w:r>
      <w:r>
        <w:t xml:space="preserve"> </w:t>
      </w:r>
      <w:r>
        <w:t>hands off the wheel and that they will be able to control them. Some buttons will be latching to represent turn signal indicators, while other</w:t>
      </w:r>
      <w:r>
        <w:t xml:space="preserve"> </w:t>
      </w:r>
      <w:r>
        <w:t>buttons will be nonlatching, like the horn. Buttonboard is represented as an "application" PCB in the solar car that is used to help manage</w:t>
      </w:r>
      <w:r>
        <w:t xml:space="preserve"> </w:t>
      </w:r>
      <w:r>
        <w:t>driver interaction with the car off of the 12V Main power line from the battery pack, which is turned on only after the battery protection</w:t>
      </w:r>
      <w:r>
        <w:t xml:space="preserve"> </w:t>
      </w:r>
      <w:r>
        <w:t>system connects the positive and negative relays to the battery pack.</w:t>
      </w:r>
    </w:p>
    <w:p w14:paraId="355B7AE0" w14:textId="1185C157" w:rsidR="00E916DF" w:rsidRDefault="00E916DF"/>
    <w:p w14:paraId="5356D18A" w14:textId="77E18AE4" w:rsidR="00E916DF" w:rsidRPr="00E916DF" w:rsidRDefault="00E916DF">
      <w:pPr>
        <w:rPr>
          <w:b/>
          <w:bCs/>
        </w:rPr>
      </w:pPr>
      <w:r w:rsidRPr="00E916DF">
        <w:rPr>
          <w:b/>
          <w:bCs/>
        </w:rPr>
        <w:t>Design</w:t>
      </w:r>
    </w:p>
    <w:p w14:paraId="24EA8F67" w14:textId="240A3B44" w:rsidR="00E916DF" w:rsidRDefault="00E916DF" w:rsidP="00E916DF">
      <w:pPr>
        <w:ind w:firstLine="720"/>
      </w:pPr>
      <w:r>
        <w:t>Before pull up resistors can be used to read the button inputs on buttonboard, we had to design a power circuit to step down a 12V power source</w:t>
      </w:r>
      <w:r>
        <w:t xml:space="preserve"> </w:t>
      </w:r>
      <w:r>
        <w:t xml:space="preserve">to a 5V source. This 5V source would be used by our microcontroller so that it could receive the button inputs and both send and </w:t>
      </w:r>
      <w:r>
        <w:t>receive</w:t>
      </w:r>
      <w:r>
        <w:t xml:space="preserve"> CAN packets to other </w:t>
      </w:r>
      <w:r>
        <w:t>PCBs</w:t>
      </w:r>
      <w:r>
        <w:t xml:space="preserve"> in the car. As I learned on the solar car team, we have design standards that we created for our power circuit. Most of</w:t>
      </w:r>
      <w:r>
        <w:t xml:space="preserve"> </w:t>
      </w:r>
      <w:r>
        <w:t xml:space="preserve">the </w:t>
      </w:r>
      <w:r>
        <w:t>PCBs</w:t>
      </w:r>
      <w:r>
        <w:t xml:space="preserve"> in the car use the same switching regulator to step a 12V line down to a 5V source. Other commonalities include a PMOS to protect against</w:t>
      </w:r>
      <w:r>
        <w:t xml:space="preserve"> </w:t>
      </w:r>
      <w:r>
        <w:t>reverse polarity, a TVS diode (D1) to protect against voltage spikes, a fuse in series to limit the current going into the board, and a diode on the output of the switching regulator to protect the part. During the second revision of buttonboard that I worked on that year, we added a ferrite</w:t>
      </w:r>
      <w:r>
        <w:t xml:space="preserve"> </w:t>
      </w:r>
      <w:r>
        <w:t>bead in series to the power line and 4 capacitors of decreasing capacitance and package size to filter the line. Again, we made an effort to</w:t>
      </w:r>
      <w:r>
        <w:t xml:space="preserve"> </w:t>
      </w:r>
      <w:r>
        <w:t>standardize this part of the circuit so we would have multiple members working on the same circuit across different PCB's in the car.</w:t>
      </w:r>
    </w:p>
    <w:p w14:paraId="7C670A62" w14:textId="77777777" w:rsidR="00E916DF" w:rsidRDefault="00E916DF" w:rsidP="00E916DF">
      <w:pPr>
        <w:ind w:firstLine="720"/>
      </w:pPr>
    </w:p>
    <w:p w14:paraId="0C14EDFC" w14:textId="77777777" w:rsidR="00E916DF" w:rsidRDefault="00E916DF" w:rsidP="00E916DF">
      <w:pPr>
        <w:ind w:firstLine="720"/>
      </w:pPr>
      <w:r>
        <w:t>As mentioned before, this 5V source would be used to power the microcontroller, which could only take an input up to about 6V according to the</w:t>
      </w:r>
      <w:r>
        <w:t xml:space="preserve"> </w:t>
      </w:r>
      <w:r>
        <w:t>datasheet. To confirm that we would never be reading a floating input, we designed pull up resistors that were connected to the 5V source and each</w:t>
      </w:r>
      <w:r>
        <w:t xml:space="preserve"> </w:t>
      </w:r>
      <w:r>
        <w:t>digital pin reading the input of one of 6 different buttons. So, this meant that when the buttons were reading 5V, or logic high, the buttons would</w:t>
      </w:r>
      <w:r>
        <w:t xml:space="preserve"> </w:t>
      </w:r>
      <w:r>
        <w:t>not be pressed. Each button on the steering wheel was then in turn wired so that one end would be going into the PCB and 6 pin connected, while the</w:t>
      </w:r>
      <w:r>
        <w:t xml:space="preserve"> </w:t>
      </w:r>
      <w:r>
        <w:t>other one would be wired to the battery pack ground, which was the same ground as the 12V source coming into the board. We also added a simple RC</w:t>
      </w:r>
      <w:r>
        <w:t xml:space="preserve"> </w:t>
      </w:r>
      <w:r>
        <w:t xml:space="preserve">circuit to filter at high frequency noise from the buttons that may occur due to pressing and </w:t>
      </w:r>
      <w:r>
        <w:t>releasing</w:t>
      </w:r>
      <w:r>
        <w:t xml:space="preserve"> the buttons, which could have dire consequences of never turning the horn off. </w:t>
      </w:r>
    </w:p>
    <w:p w14:paraId="3D3D3ECD" w14:textId="77777777" w:rsidR="00E916DF" w:rsidRDefault="00E916DF" w:rsidP="00E916DF">
      <w:pPr>
        <w:ind w:firstLine="720"/>
      </w:pPr>
    </w:p>
    <w:p w14:paraId="50AB56E3" w14:textId="6B49D027" w:rsidR="00E916DF" w:rsidRDefault="00E916DF" w:rsidP="00E916DF">
      <w:pPr>
        <w:ind w:firstLine="720"/>
      </w:pPr>
      <w:r>
        <w:t xml:space="preserve">While it took more time to understand why we were making design choices on the schematic of buttonboard, it was </w:t>
      </w:r>
      <w:r>
        <w:t>clearer</w:t>
      </w:r>
      <w:r>
        <w:t xml:space="preserve"> to me how lacking I was</w:t>
      </w:r>
      <w:r>
        <w:t xml:space="preserve"> </w:t>
      </w:r>
      <w:r>
        <w:t>in PCB design from the beginning. For this board, to keep my mentors sane, we decided to keep the power circuit on the left side of the board</w:t>
      </w:r>
      <w:r>
        <w:t xml:space="preserve"> </w:t>
      </w:r>
      <w:r>
        <w:t>in a column, so it would be clear what those parts did without looking at the schematic or documentation. This was a huge help for people that had</w:t>
      </w:r>
      <w:r>
        <w:t xml:space="preserve"> </w:t>
      </w:r>
      <w:r>
        <w:t xml:space="preserve">to debug the board without me around. I also made an effort to keep all </w:t>
      </w:r>
      <w:r>
        <w:lastRenderedPageBreak/>
        <w:t>of the connectors on one side of the board to make our wiring and systems</w:t>
      </w:r>
      <w:r>
        <w:t xml:space="preserve"> </w:t>
      </w:r>
      <w:r>
        <w:t>implementation easier. The most difficult part about the PCB design was fitting the pull up resistors and RC circuit between the output connectors</w:t>
      </w:r>
      <w:r>
        <w:t xml:space="preserve"> </w:t>
      </w:r>
      <w:r>
        <w:t>and the microcontroller digital pins. As you can see in my video, there is not much room. In hindsight, I could have gotten away with making it a little larger, but the extra challenge probably pushed me more too.</w:t>
      </w:r>
    </w:p>
    <w:p w14:paraId="6D7F805F" w14:textId="77777777" w:rsidR="00E916DF" w:rsidRDefault="00E916DF" w:rsidP="00E916DF">
      <w:pPr>
        <w:ind w:firstLine="720"/>
      </w:pPr>
    </w:p>
    <w:p w14:paraId="229A4EAE" w14:textId="6F72A5C2" w:rsidR="00E916DF" w:rsidRDefault="00E916DF" w:rsidP="00E916DF">
      <w:pPr>
        <w:ind w:firstLine="720"/>
      </w:pPr>
      <w:r>
        <w:t>The PCB was two layers, with a 5V plane on the top that was outputted from the switching regulator, and our battery pack ground on the bottom layer.</w:t>
      </w:r>
      <w:r>
        <w:t xml:space="preserve"> </w:t>
      </w:r>
      <w:r>
        <w:t>To keep the button signals clean, I tried to make the top layer have as many vertical traces around this section as possible, with the bottom</w:t>
      </w:r>
      <w:r>
        <w:t xml:space="preserve"> </w:t>
      </w:r>
      <w:r>
        <w:t>layer consisting of only horizontal signals to go to test points. I made sure to also include the test points on the corner of the board so they</w:t>
      </w:r>
      <w:r>
        <w:t xml:space="preserve"> </w:t>
      </w:r>
      <w:r>
        <w:t xml:space="preserve">be easier to measure with a multimeter and avoid blowing a fuse. </w:t>
      </w:r>
    </w:p>
    <w:p w14:paraId="06E1E9A0" w14:textId="23CC4B1C" w:rsidR="00E916DF" w:rsidRDefault="00E916DF"/>
    <w:p w14:paraId="6C3970F6" w14:textId="4C7FC962" w:rsidR="00E916DF" w:rsidRPr="00E916DF" w:rsidRDefault="00E916DF">
      <w:pPr>
        <w:rPr>
          <w:b/>
          <w:bCs/>
        </w:rPr>
      </w:pPr>
      <w:r w:rsidRPr="00E916DF">
        <w:rPr>
          <w:b/>
          <w:bCs/>
        </w:rPr>
        <w:t>What I Learned</w:t>
      </w:r>
    </w:p>
    <w:p w14:paraId="5435C771" w14:textId="498FF5B5" w:rsidR="00E916DF" w:rsidRDefault="00E916DF" w:rsidP="00E916DF">
      <w:pPr>
        <w:ind w:firstLine="720"/>
      </w:pPr>
      <w:r>
        <w:t>With this being my first electrical project on the solar car team in the Fall of 2020, I had a lot to learn. Throughout working on this process, I</w:t>
      </w:r>
      <w:r>
        <w:t xml:space="preserve"> </w:t>
      </w:r>
      <w:r>
        <w:t>was able to learn about circuit design, PCB layout, creating a bill of materials, soldering a PCB, bench testing a PCB, and applying it to a road worthy vehicle. This was my exact goal that I wanted out of solar car when I joined, so getting this development cycle through the club in my</w:t>
      </w:r>
      <w:r>
        <w:t xml:space="preserve"> </w:t>
      </w:r>
      <w:r>
        <w:t>sophomore year meant a lot to me. Through this project, I specifically learned more about how circuits work, since at the time I hadn't taken one</w:t>
      </w:r>
      <w:r>
        <w:t xml:space="preserve"> </w:t>
      </w:r>
      <w:r>
        <w:t xml:space="preserve">circuit class at the time. Looking back, this gave me tons of early exposure to parts like </w:t>
      </w:r>
      <w:r>
        <w:t>MOSFETs</w:t>
      </w:r>
      <w:r>
        <w:t xml:space="preserve">, diodes, switching regulators, </w:t>
      </w:r>
      <w:r w:rsidR="00CD3BC9">
        <w:t>and microcontrollers</w:t>
      </w:r>
      <w:r>
        <w:t xml:space="preserve"> that I wouldn't have had access to until I moved further up on the Electrical Engineering flagpole. This project also helped show</w:t>
      </w:r>
      <w:r>
        <w:t xml:space="preserve"> </w:t>
      </w:r>
      <w:r>
        <w:t>me that I wanted to help lead electrical projects and teach technical work to other engineers at Iowa State, since it is very hard to replace a lot</w:t>
      </w:r>
      <w:r>
        <w:t xml:space="preserve"> </w:t>
      </w:r>
      <w:r>
        <w:t xml:space="preserve">of this work in classes and is very unique. </w:t>
      </w:r>
    </w:p>
    <w:sectPr w:rsidR="00E91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959"/>
    <w:rsid w:val="00067959"/>
    <w:rsid w:val="00714B79"/>
    <w:rsid w:val="00A3757F"/>
    <w:rsid w:val="00CD3BC9"/>
    <w:rsid w:val="00DF1DDB"/>
    <w:rsid w:val="00E916DF"/>
    <w:rsid w:val="00F2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04DC4"/>
  <w15:chartTrackingRefBased/>
  <w15:docId w15:val="{8385BC66-EC35-4D3C-8425-86F78D6B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4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5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800</Words>
  <Characters>4565</Characters>
  <Application>Microsoft Office Word</Application>
  <DocSecurity>0</DocSecurity>
  <Lines>38</Lines>
  <Paragraphs>10</Paragraphs>
  <ScaleCrop>false</ScaleCrop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Hafele</dc:creator>
  <cp:keywords/>
  <dc:description/>
  <cp:lastModifiedBy>Jake Hafele</cp:lastModifiedBy>
  <cp:revision>6</cp:revision>
  <dcterms:created xsi:type="dcterms:W3CDTF">2023-02-19T03:02:00Z</dcterms:created>
  <dcterms:modified xsi:type="dcterms:W3CDTF">2023-02-19T03:09:00Z</dcterms:modified>
</cp:coreProperties>
</file>