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EA01" w14:textId="77777777" w:rsidR="00F8696F" w:rsidRDefault="00F8696F" w:rsidP="00F8696F">
      <w:r>
        <w:t xml:space="preserve">For each region, calculate the months during which the total volume crossed 1.5 billion. </w:t>
      </w:r>
    </w:p>
    <w:p w14:paraId="740BD16C" w14:textId="6923EDA3" w:rsidR="00F8696F" w:rsidRDefault="00F8696F" w:rsidP="00F8696F">
      <w:r>
        <w:t xml:space="preserve">For each year, calculate the SKU that sold the most (in terms of volume). </w:t>
      </w:r>
    </w:p>
    <w:p w14:paraId="226068E6" w14:textId="48A0B5DC" w:rsidR="00F8696F" w:rsidRDefault="00F8696F" w:rsidP="00F8696F">
      <w:r>
        <w:tab/>
        <w:t>The years most sold SKU by volume is as follows:</w:t>
      </w:r>
    </w:p>
    <w:p w14:paraId="586D99A7" w14:textId="78D15B90" w:rsidR="00F8696F" w:rsidRDefault="00F8696F" w:rsidP="00F8696F">
      <w:pPr>
        <w:pStyle w:val="ListParagraph"/>
        <w:numPr>
          <w:ilvl w:val="0"/>
          <w:numId w:val="2"/>
        </w:numPr>
      </w:pPr>
      <w:r>
        <w:t>2015 -&gt; SKU #4225</w:t>
      </w:r>
    </w:p>
    <w:p w14:paraId="12B2A2B2" w14:textId="6A774046" w:rsidR="00F8696F" w:rsidRDefault="00F8696F" w:rsidP="00F8696F">
      <w:pPr>
        <w:pStyle w:val="ListParagraph"/>
        <w:numPr>
          <w:ilvl w:val="0"/>
          <w:numId w:val="2"/>
        </w:numPr>
      </w:pPr>
      <w:r>
        <w:t>2016 -&gt; SKU #4225</w:t>
      </w:r>
    </w:p>
    <w:p w14:paraId="7BE99EC2" w14:textId="658E5561" w:rsidR="00F8696F" w:rsidRDefault="00F8696F" w:rsidP="00F8696F">
      <w:pPr>
        <w:pStyle w:val="ListParagraph"/>
        <w:numPr>
          <w:ilvl w:val="0"/>
          <w:numId w:val="2"/>
        </w:numPr>
      </w:pPr>
      <w:r>
        <w:t>2017 -&gt; SKU #4046</w:t>
      </w:r>
    </w:p>
    <w:p w14:paraId="206E4D39" w14:textId="446EF127" w:rsidR="00F8696F" w:rsidRDefault="00F8696F" w:rsidP="00F8696F">
      <w:pPr>
        <w:pStyle w:val="ListParagraph"/>
        <w:numPr>
          <w:ilvl w:val="0"/>
          <w:numId w:val="2"/>
        </w:numPr>
      </w:pPr>
      <w:r>
        <w:t>2018 -&gt; SKU #4046</w:t>
      </w:r>
    </w:p>
    <w:p w14:paraId="7CB9E822" w14:textId="6F264DD7" w:rsidR="000B6749" w:rsidRDefault="00F8696F" w:rsidP="00F8696F">
      <w:r>
        <w:t>For each category and each month, calculate the ratio of large bags sold in the “TotalUS” region to large bags sold in the region “Charlotte.”</w:t>
      </w:r>
    </w:p>
    <w:p w14:paraId="2B8527CB" w14:textId="75CAA5DB" w:rsidR="00F8696F" w:rsidRDefault="00F8696F" w:rsidP="00F8696F">
      <w:r>
        <w:tab/>
        <w:t>A detailed comparison can be seen in the file ‘USvsCharlotte.csv’</w:t>
      </w:r>
    </w:p>
    <w:p w14:paraId="7A49AE14" w14:textId="67675C33" w:rsidR="00F8696F" w:rsidRDefault="00F8696F" w:rsidP="00F8696F">
      <w:r>
        <w:tab/>
        <w:t>data is arranged by year, month, and category</w:t>
      </w:r>
      <w:bookmarkStart w:id="0" w:name="_GoBack"/>
      <w:bookmarkEnd w:id="0"/>
    </w:p>
    <w:sectPr w:rsidR="00F8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F62"/>
    <w:multiLevelType w:val="hybridMultilevel"/>
    <w:tmpl w:val="1EDADBCC"/>
    <w:lvl w:ilvl="0" w:tplc="88CA25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337D4"/>
    <w:multiLevelType w:val="hybridMultilevel"/>
    <w:tmpl w:val="8B363B76"/>
    <w:lvl w:ilvl="0" w:tplc="28EA1C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9"/>
    <w:rsid w:val="000B6749"/>
    <w:rsid w:val="00F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64F5"/>
  <w15:chartTrackingRefBased/>
  <w15:docId w15:val="{0E38032C-8D13-4BEB-9975-67364B5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Hatcher</dc:creator>
  <cp:keywords/>
  <dc:description/>
  <cp:lastModifiedBy>Jake Hatcher</cp:lastModifiedBy>
  <cp:revision>2</cp:revision>
  <dcterms:created xsi:type="dcterms:W3CDTF">2020-01-29T00:30:00Z</dcterms:created>
  <dcterms:modified xsi:type="dcterms:W3CDTF">2020-01-29T00:34:00Z</dcterms:modified>
</cp:coreProperties>
</file>