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0238" w14:textId="434FFA82" w:rsidR="009E4FDC" w:rsidRPr="00E65685" w:rsidRDefault="00E65685" w:rsidP="00E65685">
      <w:pPr>
        <w:jc w:val="center"/>
        <w:rPr>
          <w:b/>
          <w:bCs/>
          <w:sz w:val="28"/>
          <w:szCs w:val="28"/>
        </w:rPr>
      </w:pPr>
      <w:r w:rsidRPr="00E65685">
        <w:rPr>
          <w:b/>
          <w:bCs/>
          <w:sz w:val="28"/>
          <w:szCs w:val="28"/>
        </w:rPr>
        <w:t>ESOCVD V1.0</w:t>
      </w:r>
    </w:p>
    <w:p w14:paraId="6E4A2497" w14:textId="2D6AAD1E" w:rsidR="00E65685" w:rsidRDefault="00E65685"/>
    <w:p w14:paraId="70801FE7" w14:textId="69DDE532" w:rsidR="00E65685" w:rsidRDefault="00E65685" w:rsidP="00E65685">
      <w:pPr>
        <w:jc w:val="both"/>
      </w:pPr>
      <w:r>
        <w:t xml:space="preserve">ESOCVD is a matlab-based computational framework for estimating circadian phase of samples from untimed transcriptome dataset. </w:t>
      </w:r>
    </w:p>
    <w:p w14:paraId="00AE8FD3" w14:textId="2F706939" w:rsidR="00E65685" w:rsidRDefault="00E65685" w:rsidP="00E65685">
      <w:pPr>
        <w:jc w:val="both"/>
      </w:pPr>
      <w:r>
        <w:t xml:space="preserve">The main function of ESOCVD is the file “MyESOCVD.m”. The output of this model is the optimal </w:t>
      </w:r>
      <w:r>
        <w:t xml:space="preserve">of </w:t>
      </w:r>
      <w:r>
        <w:t>e</w:t>
      </w:r>
      <w:r>
        <w:t xml:space="preserve">vent </w:t>
      </w:r>
      <w:r>
        <w:t xml:space="preserve">sequence </w:t>
      </w:r>
      <w:r w:rsidRPr="00E65685">
        <w:rPr>
          <w:b/>
          <w:bCs/>
        </w:rPr>
        <w:t>S</w:t>
      </w:r>
      <w:r>
        <w:t xml:space="preserve"> and its corresponding likelihood value. The model outcome also includes matrix pv, which represent the probability of one subject belongs to each stage. </w:t>
      </w:r>
    </w:p>
    <w:p w14:paraId="4537C5B1" w14:textId="77777777" w:rsidR="00C26554" w:rsidRDefault="00E65685" w:rsidP="00C26554">
      <w:pPr>
        <w:spacing w:after="60"/>
        <w:jc w:val="both"/>
      </w:pPr>
      <w:r w:rsidRPr="00C26554">
        <w:rPr>
          <w:b/>
          <w:bCs/>
        </w:rPr>
        <w:t>Normalization</w:t>
      </w:r>
    </w:p>
    <w:p w14:paraId="1D6A15C1" w14:textId="19C75440" w:rsidR="00EC5C1B" w:rsidRDefault="0064532A" w:rsidP="00E65685">
      <w:pPr>
        <w:jc w:val="both"/>
      </w:pPr>
      <w:r>
        <w:t xml:space="preserve">A SVD matrix is generated from the original gene expression profile with seed genes. The rows represent </w:t>
      </w:r>
      <w:r w:rsidR="003C7519">
        <w:t>samples and the columns represent eigengenes. In our paper, we used 12 eigengenes. After obtained the SVD matrix, normalization will be implemented</w:t>
      </w:r>
      <w:r w:rsidR="00541404">
        <w:t xml:space="preserve">. </w:t>
      </w:r>
      <w:bookmarkStart w:id="0" w:name="_Hlk41851255"/>
      <w:r w:rsidR="00541404" w:rsidRPr="00541404">
        <w:t>We normalize</w:t>
      </w:r>
      <w:r w:rsidR="00541404" w:rsidRPr="00541404">
        <w:t>d</w:t>
      </w:r>
      <w:r w:rsidR="00541404" w:rsidRPr="00541404">
        <w:t xml:space="preserve"> each patient sample by subtracting the mean we calculated in the </w:t>
      </w:r>
      <w:r w:rsidR="00541404" w:rsidRPr="00541404">
        <w:t>controls and</w:t>
      </w:r>
      <w:r w:rsidR="00541404" w:rsidRPr="00541404">
        <w:t xml:space="preserve"> dividing by the standard deviation we calculated in the controls. Finally, our controls have a mean of 0 and a standard deviation of 1, the patients won’t have a mean of 0 or standard deviation of 1, because they are z-scored relative to the controls and they should have some disease signal.</w:t>
      </w:r>
      <w:bookmarkEnd w:id="0"/>
      <w:r w:rsidR="00541404" w:rsidRPr="00183BA8">
        <w:rPr>
          <w:rFonts w:ascii="Arial" w:hAnsi="Arial" w:cs="Arial"/>
        </w:rPr>
        <w:t xml:space="preserve">  </w:t>
      </w:r>
      <w:r w:rsidR="003C7519">
        <w:t xml:space="preserve"> </w:t>
      </w:r>
    </w:p>
    <w:p w14:paraId="50406707" w14:textId="1F1E82EC" w:rsidR="00C26554" w:rsidRPr="00C26554" w:rsidRDefault="00EC5C1B" w:rsidP="00C26554">
      <w:pPr>
        <w:spacing w:after="60"/>
        <w:jc w:val="both"/>
        <w:rPr>
          <w:b/>
          <w:bCs/>
        </w:rPr>
      </w:pPr>
      <w:r w:rsidRPr="00C26554">
        <w:rPr>
          <w:b/>
          <w:bCs/>
        </w:rPr>
        <w:t>Model replicate</w:t>
      </w:r>
    </w:p>
    <w:p w14:paraId="6827D8CD" w14:textId="5025ABE6" w:rsidR="00EC5C1B" w:rsidRDefault="001B27E5" w:rsidP="00E65685">
      <w:pPr>
        <w:jc w:val="both"/>
      </w:pPr>
      <w:r>
        <w:t>T</w:t>
      </w:r>
      <w:r>
        <w:t>o against the local minimum of model fitting</w:t>
      </w:r>
      <w:r>
        <w:t xml:space="preserve">, </w:t>
      </w:r>
      <w:r>
        <w:t xml:space="preserve">ESOCVD model </w:t>
      </w:r>
      <w:r>
        <w:t xml:space="preserve">can be repeat </w:t>
      </w:r>
      <w:r>
        <w:t xml:space="preserve">200 times </w:t>
      </w:r>
      <w:r>
        <w:t xml:space="preserve">on </w:t>
      </w:r>
      <w:r>
        <w:t xml:space="preserve">each dataset </w:t>
      </w:r>
      <w:r>
        <w:t xml:space="preserve">with </w:t>
      </w:r>
      <w:r>
        <w:t>parallel</w:t>
      </w:r>
      <w:r>
        <w:t xml:space="preserve"> com</w:t>
      </w:r>
      <w:r w:rsidR="0064532A">
        <w:t>puting.</w:t>
      </w:r>
      <w:r w:rsidRPr="00F95A5D">
        <w:t xml:space="preserve"> </w:t>
      </w:r>
    </w:p>
    <w:p w14:paraId="46F26CC1" w14:textId="0F1DBF6C" w:rsidR="00E65685" w:rsidRDefault="00E65685" w:rsidP="00541404">
      <w:pPr>
        <w:spacing w:after="60"/>
        <w:jc w:val="both"/>
      </w:pPr>
      <w:r w:rsidRPr="00541404">
        <w:rPr>
          <w:b/>
          <w:bCs/>
        </w:rPr>
        <w:t>Circadian phase estimation</w:t>
      </w:r>
      <w:r>
        <w:t>:</w:t>
      </w:r>
    </w:p>
    <w:p w14:paraId="0345578C" w14:textId="7B717EFF" w:rsidR="00541404" w:rsidRDefault="00541404" w:rsidP="00E65685">
      <w:pPr>
        <w:jc w:val="both"/>
      </w:pPr>
      <w:r w:rsidRPr="00541404">
        <w:t xml:space="preserve">After obtaining the optimal sequence </w:t>
      </w:r>
      <w:r w:rsidRPr="00541404">
        <w:rPr>
          <w:b/>
          <w:bCs/>
        </w:rPr>
        <w:t>S</w:t>
      </w:r>
      <w:r w:rsidRPr="00541404">
        <w:t xml:space="preserve">, we got a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41404">
        <w:t xml:space="preserve">matrix </w:t>
      </w:r>
      <m:oMath>
        <m:r>
          <w:rPr>
            <w:rFonts w:ascii="Cambria Math" w:hAnsi="Cambria Math"/>
          </w:rPr>
          <m:t>pk</m:t>
        </m:r>
      </m:oMath>
      <w:r w:rsidRPr="00541404">
        <w:t>, which represents the probability of each subject at each stage.</w:t>
      </w:r>
      <w:r w:rsidR="007C2561">
        <w:t xml:space="preserve"> Run the file Test.m, circadian phase of all the samples will be estimated.</w:t>
      </w:r>
    </w:p>
    <w:p w14:paraId="4C21E995" w14:textId="4C0AD72A" w:rsidR="007C2561" w:rsidRDefault="007C2561" w:rsidP="00E65685">
      <w:pPr>
        <w:jc w:val="both"/>
      </w:pPr>
    </w:p>
    <w:p w14:paraId="525A87D0" w14:textId="5C2F50CF" w:rsidR="007C2561" w:rsidRPr="007C2561" w:rsidRDefault="007C2561" w:rsidP="007C2561">
      <w:pPr>
        <w:spacing w:after="60"/>
        <w:jc w:val="both"/>
        <w:rPr>
          <w:b/>
          <w:bCs/>
        </w:rPr>
      </w:pPr>
      <w:r w:rsidRPr="007C2561">
        <w:rPr>
          <w:b/>
          <w:bCs/>
        </w:rPr>
        <w:t>Related paper:</w:t>
      </w:r>
    </w:p>
    <w:p w14:paraId="56ED3E86" w14:textId="19AE64B7" w:rsidR="007C2561" w:rsidRDefault="007C2561" w:rsidP="00E65685">
      <w:pPr>
        <w:jc w:val="both"/>
      </w:pPr>
      <w:r w:rsidRPr="007C2561">
        <w:t>A novel bioinformatics approach to reveal oscillatory patterns of gene expression</w:t>
      </w:r>
      <w:r w:rsidRPr="007C2561">
        <w:t>, 2020, bioxiv.</w:t>
      </w:r>
    </w:p>
    <w:p w14:paraId="29A977E4" w14:textId="77777777" w:rsidR="00C26554" w:rsidRDefault="00C26554" w:rsidP="00E65685">
      <w:pPr>
        <w:jc w:val="both"/>
      </w:pPr>
    </w:p>
    <w:sectPr w:rsidR="00C2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2B"/>
    <w:rsid w:val="001B27E5"/>
    <w:rsid w:val="0029062B"/>
    <w:rsid w:val="00341BA5"/>
    <w:rsid w:val="003C7519"/>
    <w:rsid w:val="00541404"/>
    <w:rsid w:val="0064532A"/>
    <w:rsid w:val="007C2561"/>
    <w:rsid w:val="009E4FDC"/>
    <w:rsid w:val="00C26554"/>
    <w:rsid w:val="00E65685"/>
    <w:rsid w:val="00E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B555"/>
  <w15:chartTrackingRefBased/>
  <w15:docId w15:val="{911AB008-B235-4D9C-A844-1FBD6EF5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Ji</dc:creator>
  <cp:keywords/>
  <dc:description/>
  <cp:lastModifiedBy>zhiwei Ji</cp:lastModifiedBy>
  <cp:revision>4</cp:revision>
  <dcterms:created xsi:type="dcterms:W3CDTF">2020-05-31T22:20:00Z</dcterms:created>
  <dcterms:modified xsi:type="dcterms:W3CDTF">2020-06-01T02:15:00Z</dcterms:modified>
</cp:coreProperties>
</file>