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E29" w:rsidRDefault="00521E29">
      <w:pPr>
        <w:jc w:val="left"/>
        <w:rPr>
          <w:rFonts w:ascii="Trebuchet MS" w:eastAsia="Trebuchet MS" w:hAnsi="Trebuchet MS" w:cs="Trebuchet MS"/>
          <w:b/>
          <w:bCs/>
          <w:sz w:val="28"/>
          <w:szCs w:val="28"/>
        </w:rPr>
      </w:pPr>
    </w:p>
    <w:p w:rsidR="00521E29" w:rsidRDefault="004D5231">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Southampton Solent University</w:t>
      </w:r>
    </w:p>
    <w:p w:rsidR="00521E29" w:rsidRDefault="004D5231">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rsidR="00521E29" w:rsidRDefault="004D5231">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rsidR="00521E29" w:rsidRDefault="00521E29"/>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751"/>
        <w:gridCol w:w="5265"/>
      </w:tblGrid>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Web Application Development</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SWD601</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Nick Whitelegg</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6</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Places To Stay – Code</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AE1</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Report</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none</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Consequence of not meeting word count limit:</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rsidR="00521E29" w:rsidRDefault="00521E29">
            <w:pPr>
              <w:rPr>
                <w:rFonts w:ascii="Trebuchet MS" w:eastAsia="Trebuchet MS" w:hAnsi="Trebuchet MS" w:cs="Trebuchet MS"/>
                <w:sz w:val="22"/>
                <w:szCs w:val="22"/>
              </w:rPr>
            </w:pPr>
          </w:p>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There is no penalty for exceeding the word count</w:t>
            </w:r>
          </w:p>
          <w:p w:rsidR="00521E29" w:rsidRDefault="00521E29">
            <w:pPr>
              <w:rPr>
                <w:rFonts w:ascii="Trebuchet MS" w:eastAsia="Trebuchet MS" w:hAnsi="Trebuchet MS" w:cs="Trebuchet MS"/>
                <w:sz w:val="22"/>
                <w:szCs w:val="22"/>
              </w:rPr>
            </w:pP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Individual</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60%</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2/10/17</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12/1/18</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rPr>
            </w:pPr>
            <w:r>
              <w:rPr>
                <w:rFonts w:ascii="Trebuchet MS" w:eastAsia="Trebuchet MS" w:hAnsi="Trebuchet MS" w:cs="Trebuchet MS"/>
              </w:rPr>
              <w:t>February 2018; it is hoped to complete marking by 22/1/18</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jc w:val="left"/>
              <w:rPr>
                <w:rFonts w:ascii="Trebuchet MS" w:eastAsia="Trebuchet MS" w:hAnsi="Trebuchet MS" w:cs="Trebuchet MS"/>
                <w:sz w:val="22"/>
                <w:szCs w:val="22"/>
              </w:rPr>
            </w:pPr>
            <w:r>
              <w:rPr>
                <w:rFonts w:ascii="Trebuchet MS" w:eastAsia="Trebuchet MS" w:hAnsi="Trebuchet MS" w:cs="Trebuchet MS"/>
                <w:sz w:val="22"/>
                <w:szCs w:val="22"/>
              </w:rPr>
              <w:t xml:space="preserve">Online </w:t>
            </w:r>
          </w:p>
        </w:tc>
      </w:tr>
      <w:tr w:rsidR="00521E29">
        <w:trPr>
          <w:trHeight w:val="579"/>
        </w:trPr>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ind w:right="74"/>
              <w:rPr>
                <w:rFonts w:ascii="Trebuchet MS" w:eastAsia="Trebuchet MS" w:hAnsi="Trebuchet MS" w:cs="Trebuchet MS"/>
                <w:color w:val="3366FF"/>
                <w:sz w:val="22"/>
                <w:szCs w:val="22"/>
              </w:rPr>
            </w:pPr>
            <w:r>
              <w:rPr>
                <w:rFonts w:ascii="Trebuchet MS" w:eastAsia="Trebuchet MS" w:hAnsi="Trebuchet MS" w:cs="Trebuchet MS"/>
                <w:color w:val="3366FF"/>
                <w:sz w:val="22"/>
                <w:szCs w:val="22"/>
              </w:rPr>
              <w:t>1</w:t>
            </w:r>
          </w:p>
        </w:tc>
      </w:tr>
      <w:tr w:rsidR="00521E29">
        <w:tc>
          <w:tcPr>
            <w:tcW w:w="3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rsidR="00521E29" w:rsidRDefault="00521E29">
            <w:pPr>
              <w:jc w:val="left"/>
              <w:rPr>
                <w:rFonts w:ascii="Trebuchet MS" w:eastAsia="Trebuchet MS" w:hAnsi="Trebuchet MS" w:cs="Trebuchet MS"/>
                <w:sz w:val="22"/>
                <w:szCs w:val="22"/>
              </w:rPr>
            </w:pPr>
          </w:p>
        </w:tc>
        <w:tc>
          <w:tcPr>
            <w:tcW w:w="5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1E29" w:rsidRDefault="004D5231">
            <w:pPr>
              <w:rPr>
                <w:rFonts w:ascii="Trebuchet MS" w:eastAsia="Trebuchet MS" w:hAnsi="Trebuchet MS" w:cs="Trebuchet MS"/>
                <w:color w:val="3366FF"/>
                <w:sz w:val="22"/>
                <w:szCs w:val="22"/>
              </w:rPr>
            </w:pPr>
            <w:r>
              <w:rPr>
                <w:rFonts w:ascii="Trebuchet MS" w:eastAsia="Trebuchet MS" w:hAnsi="Trebuchet MS" w:cs="Trebuchet MS"/>
                <w:color w:val="3366FF"/>
                <w:sz w:val="22"/>
                <w:szCs w:val="22"/>
              </w:rPr>
              <w:t>No</w:t>
            </w:r>
          </w:p>
        </w:tc>
      </w:tr>
    </w:tbl>
    <w:p w:rsidR="00521E29" w:rsidRDefault="00521E29">
      <w:pPr>
        <w:pStyle w:val="TextBody"/>
        <w:rPr>
          <w:rFonts w:ascii="Trebuchet MS" w:eastAsia="Trebuchet MS" w:hAnsi="Trebuchet MS" w:cs="Trebuchet MS"/>
          <w:sz w:val="22"/>
          <w:szCs w:val="22"/>
        </w:rPr>
      </w:pPr>
    </w:p>
    <w:p w:rsidR="00521E29" w:rsidRDefault="00521E29">
      <w:pPr>
        <w:rPr>
          <w:rFonts w:eastAsia="Trebuchet MS"/>
        </w:rPr>
      </w:pPr>
    </w:p>
    <w:p w:rsidR="00521E29" w:rsidRDefault="004D5231">
      <w:pPr>
        <w:rPr>
          <w:rFonts w:ascii="Trebuchet MS" w:hAnsi="Trebuchet MS" w:cs="Trebuchet MS"/>
          <w:b/>
          <w:sz w:val="32"/>
          <w:szCs w:val="32"/>
        </w:rPr>
      </w:pPr>
      <w:r>
        <w:rPr>
          <w:rFonts w:ascii="Trebuchet MS" w:hAnsi="Trebuchet MS" w:cs="Trebuchet MS"/>
          <w:b/>
          <w:sz w:val="32"/>
          <w:szCs w:val="32"/>
        </w:rPr>
        <w:t>Introduction</w:t>
      </w:r>
    </w:p>
    <w:p w:rsidR="00521E29" w:rsidRDefault="00521E29">
      <w:pPr>
        <w:rPr>
          <w:rFonts w:ascii="Trebuchet MS" w:hAnsi="Trebuchet MS" w:cs="Trebuchet MS"/>
        </w:rPr>
      </w:pPr>
    </w:p>
    <w:p w:rsidR="00521E29" w:rsidRDefault="004D5231">
      <w:pPr>
        <w:rPr>
          <w:rFonts w:ascii="Trebuchet MS" w:hAnsi="Trebuchet MS" w:cs="Trebuchet MS"/>
          <w:b/>
        </w:rPr>
      </w:pPr>
      <w:r>
        <w:rPr>
          <w:rFonts w:ascii="Trebuchet MS" w:hAnsi="Trebuchet MS" w:cs="Trebuchet MS"/>
          <w:b/>
        </w:rPr>
        <w:t>Important!</w:t>
      </w:r>
    </w:p>
    <w:p w:rsidR="00521E29" w:rsidRDefault="00521E29">
      <w:pPr>
        <w:rPr>
          <w:rFonts w:ascii="Trebuchet MS" w:hAnsi="Trebuchet MS" w:cs="Trebuchet MS"/>
        </w:rPr>
      </w:pPr>
    </w:p>
    <w:p w:rsidR="00521E29" w:rsidRDefault="004D5231">
      <w:pPr>
        <w:rPr>
          <w:rFonts w:ascii="Trebuchet MS" w:hAnsi="Trebuchet MS" w:cs="Trebuchet MS"/>
        </w:rPr>
      </w:pPr>
      <w:r>
        <w:rPr>
          <w:rFonts w:ascii="Trebuchet MS" w:hAnsi="Trebuchet MS" w:cs="Trebuchet MS"/>
        </w:rPr>
        <w:t>There are two assignments for WAD, a software development assignment   (</w:t>
      </w:r>
      <w:r>
        <w:rPr>
          <w:rFonts w:ascii="Trebuchet MS" w:hAnsi="Trebuchet MS" w:cs="Trebuchet MS"/>
          <w:u w:val="single"/>
        </w:rPr>
        <w:t>this assignment</w:t>
      </w:r>
      <w:r>
        <w:rPr>
          <w:rFonts w:ascii="Trebuchet MS" w:hAnsi="Trebuchet MS" w:cs="Trebuchet MS"/>
        </w:rPr>
        <w:t xml:space="preserve">) and a report. They both relate to the same scenario, described below. </w:t>
      </w:r>
    </w:p>
    <w:p w:rsidR="00521E29" w:rsidRDefault="00521E29">
      <w:pPr>
        <w:rPr>
          <w:rFonts w:ascii="Trebuchet MS" w:hAnsi="Trebuchet MS" w:cs="Trebuchet MS"/>
        </w:rPr>
      </w:pPr>
    </w:p>
    <w:p w:rsidR="00521E29" w:rsidRDefault="004D5231">
      <w:pPr>
        <w:rPr>
          <w:rFonts w:ascii="Trebuchet MS" w:hAnsi="Trebuchet MS" w:cs="Trebuchet MS"/>
          <w:b/>
        </w:rPr>
      </w:pPr>
      <w:r>
        <w:rPr>
          <w:rFonts w:ascii="Trebuchet MS" w:hAnsi="Trebuchet MS" w:cs="Trebuchet MS"/>
          <w:b/>
        </w:rPr>
        <w:t>Scenario</w:t>
      </w:r>
    </w:p>
    <w:p w:rsidR="00521E29" w:rsidRDefault="00521E29">
      <w:pPr>
        <w:rPr>
          <w:rFonts w:ascii="Trebuchet MS" w:hAnsi="Trebuchet MS" w:cs="Trebuchet MS"/>
        </w:rPr>
      </w:pPr>
    </w:p>
    <w:p w:rsidR="00521E29" w:rsidRDefault="004D5231">
      <w:pPr>
        <w:rPr>
          <w:rFonts w:ascii="Trebuchet MS" w:hAnsi="Trebuchet MS"/>
        </w:rPr>
      </w:pPr>
      <w:proofErr w:type="spellStart"/>
      <w:r>
        <w:rPr>
          <w:rFonts w:ascii="Trebuchet MS" w:hAnsi="Trebuchet MS"/>
        </w:rPr>
        <w:t>PlacesToStay</w:t>
      </w:r>
      <w:proofErr w:type="spellEnd"/>
      <w:r>
        <w:rPr>
          <w:rFonts w:ascii="Trebuchet MS" w:hAnsi="Trebuchet MS"/>
        </w:rPr>
        <w:t xml:space="preserve"> is a site which allows users to look up information on places they might want to stay whilst away, such as hotels, bed and breakfasts, and hostels. At the moment the site is an ordinary database-driven website which allows users to search for and book accommodation.</w:t>
      </w:r>
    </w:p>
    <w:p w:rsidR="00521E29" w:rsidRDefault="00521E29">
      <w:pPr>
        <w:rPr>
          <w:rFonts w:ascii="Trebuchet MS" w:hAnsi="Trebuchet MS"/>
        </w:rPr>
      </w:pPr>
    </w:p>
    <w:p w:rsidR="00521E29" w:rsidRDefault="004D5231">
      <w:pPr>
        <w:rPr>
          <w:rFonts w:ascii="Trebuchet MS" w:hAnsi="Trebuchet MS"/>
        </w:rPr>
      </w:pPr>
      <w:r>
        <w:rPr>
          <w:rFonts w:ascii="Trebuchet MS" w:hAnsi="Trebuchet MS"/>
        </w:rPr>
        <w:lastRenderedPageBreak/>
        <w:t>However the site still believes it can go further, and would like to expand its system to take advantage of distributed and mobile web technologies and the collaborative nature of the contemporary Web. In order to expand the ways in which clients can interact with the system, they wish to make the system functionality available as a web service.</w:t>
      </w:r>
    </w:p>
    <w:p w:rsidR="00521E29" w:rsidRDefault="00521E29">
      <w:pPr>
        <w:rPr>
          <w:rFonts w:ascii="Trebuchet MS" w:hAnsi="Trebuchet MS"/>
        </w:rPr>
      </w:pPr>
    </w:p>
    <w:p w:rsidR="00521E29" w:rsidRDefault="004D5231">
      <w:pPr>
        <w:rPr>
          <w:rFonts w:ascii="Trebuchet MS" w:hAnsi="Trebuchet MS"/>
          <w:b/>
        </w:rPr>
      </w:pPr>
      <w:r>
        <w:rPr>
          <w:rFonts w:ascii="Trebuchet MS" w:hAnsi="Trebuchet MS"/>
          <w:b/>
        </w:rPr>
        <w:t>Database</w:t>
      </w:r>
    </w:p>
    <w:p w:rsidR="00521E29" w:rsidRDefault="00521E29">
      <w:pPr>
        <w:rPr>
          <w:rFonts w:ascii="Trebuchet MS" w:hAnsi="Trebuchet MS"/>
        </w:rPr>
      </w:pPr>
    </w:p>
    <w:p w:rsidR="00521E29" w:rsidRDefault="004D5231">
      <w:pPr>
        <w:rPr>
          <w:rFonts w:ascii="Trebuchet MS" w:hAnsi="Trebuchet MS"/>
        </w:rPr>
      </w:pPr>
      <w:r>
        <w:rPr>
          <w:rFonts w:ascii="Trebuchet MS" w:hAnsi="Trebuchet MS"/>
        </w:rPr>
        <w:t>A basic database has been set up on the Technology web server Edward2 (or another server if advised) to store places to stay. In your implementation, you may choose to use additional database tables. If you do, they must be documented, with justification.</w:t>
      </w:r>
    </w:p>
    <w:p w:rsidR="00521E29" w:rsidRDefault="004D5231">
      <w:pPr>
        <w:rPr>
          <w:rFonts w:ascii="Trebuchet MS" w:hAnsi="Trebuchet MS"/>
        </w:rPr>
      </w:pPr>
      <w:r>
        <w:rPr>
          <w:rFonts w:ascii="Trebuchet MS" w:hAnsi="Trebuchet MS"/>
        </w:rPr>
        <w:t>This database contains the following tables:</w:t>
      </w:r>
    </w:p>
    <w:p w:rsidR="00521E29" w:rsidRDefault="00521E29">
      <w:pPr>
        <w:rPr>
          <w:rFonts w:ascii="Trebuchet MS" w:hAnsi="Trebuchet MS"/>
          <w:i/>
          <w:iCs/>
        </w:rPr>
      </w:pPr>
    </w:p>
    <w:p w:rsidR="00521E29" w:rsidRDefault="004D5231">
      <w:pPr>
        <w:rPr>
          <w:rFonts w:ascii="Trebuchet MS" w:hAnsi="Trebuchet MS"/>
          <w:i/>
          <w:iCs/>
        </w:rPr>
      </w:pPr>
      <w:proofErr w:type="gramStart"/>
      <w:r>
        <w:rPr>
          <w:rFonts w:ascii="Trebuchet MS" w:hAnsi="Trebuchet MS"/>
          <w:i/>
          <w:iCs/>
        </w:rPr>
        <w:t>accommodation</w:t>
      </w:r>
      <w:proofErr w:type="gramEnd"/>
    </w:p>
    <w:p w:rsidR="00521E29" w:rsidRDefault="00521E29">
      <w:pPr>
        <w:rPr>
          <w:rFonts w:ascii="Trebuchet MS" w:hAnsi="Trebuchet MS"/>
        </w:rPr>
      </w:pPr>
    </w:p>
    <w:p w:rsidR="00521E29" w:rsidRDefault="004D5231">
      <w:pPr>
        <w:rPr>
          <w:rFonts w:ascii="Trebuchet MS" w:hAnsi="Trebuchet MS" w:cs="Courier New"/>
          <w:szCs w:val="20"/>
        </w:rPr>
      </w:pPr>
      <w:r>
        <w:rPr>
          <w:rFonts w:ascii="Trebuchet MS" w:hAnsi="Trebuchet MS" w:cs="Courier New"/>
          <w:b/>
          <w:szCs w:val="20"/>
        </w:rPr>
        <w:t>ID</w:t>
      </w:r>
      <w:r>
        <w:rPr>
          <w:rFonts w:ascii="Trebuchet MS" w:hAnsi="Trebuchet MS"/>
        </w:rPr>
        <w:t xml:space="preserve"> –</w:t>
      </w:r>
      <w:r>
        <w:rPr>
          <w:rFonts w:ascii="Trebuchet MS" w:hAnsi="Trebuchet MS" w:cs="Courier New"/>
          <w:szCs w:val="20"/>
        </w:rPr>
        <w:t xml:space="preserve"> an auto-incrementing numerical ID which references each place to stay. It is the primary key of the table, and automatically increases by 1 for each item of accommodation. So the first accommodation will have ID 1, the second, ID 2, and so on.</w:t>
      </w:r>
    </w:p>
    <w:p w:rsidR="00521E29" w:rsidRDefault="004D5231">
      <w:pPr>
        <w:rPr>
          <w:rFonts w:ascii="Trebuchet MS" w:hAnsi="Trebuchet MS"/>
        </w:rPr>
      </w:pPr>
      <w:proofErr w:type="gramStart"/>
      <w:r>
        <w:rPr>
          <w:rFonts w:ascii="Trebuchet MS" w:hAnsi="Trebuchet MS"/>
          <w:b/>
          <w:bCs/>
        </w:rPr>
        <w:t>name</w:t>
      </w:r>
      <w:proofErr w:type="gramEnd"/>
      <w:r>
        <w:rPr>
          <w:rFonts w:ascii="Trebuchet MS" w:hAnsi="Trebuchet MS"/>
          <w:b/>
          <w:bCs/>
        </w:rPr>
        <w:t xml:space="preserve"> </w:t>
      </w:r>
      <w:r>
        <w:rPr>
          <w:rFonts w:ascii="Trebuchet MS" w:hAnsi="Trebuchet MS"/>
        </w:rPr>
        <w:t>VARCHAR(255) – the accommodation’s name;</w:t>
      </w:r>
    </w:p>
    <w:p w:rsidR="00521E29" w:rsidRDefault="004D5231">
      <w:pPr>
        <w:rPr>
          <w:rFonts w:ascii="Trebuchet MS" w:hAnsi="Trebuchet MS"/>
        </w:rPr>
      </w:pPr>
      <w:proofErr w:type="gramStart"/>
      <w:r>
        <w:rPr>
          <w:rFonts w:ascii="Trebuchet MS" w:hAnsi="Trebuchet MS"/>
          <w:b/>
          <w:bCs/>
        </w:rPr>
        <w:t>type</w:t>
      </w:r>
      <w:proofErr w:type="gramEnd"/>
      <w:r>
        <w:rPr>
          <w:rFonts w:ascii="Trebuchet MS" w:hAnsi="Trebuchet MS"/>
        </w:rPr>
        <w:t xml:space="preserve"> VARCHAR(255) – the accommodation’s type (e.g. hotel, bed and breakfast, hostel)</w:t>
      </w:r>
    </w:p>
    <w:p w:rsidR="00521E29" w:rsidRDefault="004D5231">
      <w:pPr>
        <w:rPr>
          <w:rFonts w:ascii="Trebuchet MS" w:hAnsi="Trebuchet MS"/>
        </w:rPr>
      </w:pPr>
      <w:proofErr w:type="gramStart"/>
      <w:r>
        <w:rPr>
          <w:rFonts w:ascii="Trebuchet MS" w:hAnsi="Trebuchet MS"/>
          <w:b/>
          <w:bCs/>
        </w:rPr>
        <w:t>location</w:t>
      </w:r>
      <w:proofErr w:type="gramEnd"/>
      <w:r>
        <w:rPr>
          <w:rFonts w:ascii="Trebuchet MS" w:hAnsi="Trebuchet MS"/>
        </w:rPr>
        <w:t xml:space="preserve"> VARCHAR(255) – the accommodation’s location. You can be flexible on this, it can either be a city (</w:t>
      </w:r>
      <w:proofErr w:type="spellStart"/>
      <w:r>
        <w:rPr>
          <w:rFonts w:ascii="Trebuchet MS" w:hAnsi="Trebuchet MS"/>
        </w:rPr>
        <w:t>e.g</w:t>
      </w:r>
      <w:proofErr w:type="spellEnd"/>
      <w:r>
        <w:rPr>
          <w:rFonts w:ascii="Trebuchet MS" w:hAnsi="Trebuchet MS"/>
        </w:rPr>
        <w:t xml:space="preserve"> Southampton, London) or a region (e.g. Hampshire, Normandy, </w:t>
      </w:r>
      <w:proofErr w:type="gramStart"/>
      <w:r>
        <w:rPr>
          <w:rFonts w:ascii="Trebuchet MS" w:hAnsi="Trebuchet MS"/>
        </w:rPr>
        <w:t>Colorado</w:t>
      </w:r>
      <w:proofErr w:type="gramEnd"/>
      <w:r>
        <w:rPr>
          <w:rFonts w:ascii="Trebuchet MS" w:hAnsi="Trebuchet MS"/>
        </w:rPr>
        <w:t>)</w:t>
      </w:r>
    </w:p>
    <w:p w:rsidR="00521E29" w:rsidRDefault="004D5231">
      <w:pPr>
        <w:rPr>
          <w:rFonts w:ascii="Trebuchet MS" w:hAnsi="Trebuchet MS"/>
        </w:rPr>
      </w:pPr>
      <w:proofErr w:type="gramStart"/>
      <w:r>
        <w:rPr>
          <w:rFonts w:ascii="Trebuchet MS" w:hAnsi="Trebuchet MS"/>
          <w:b/>
          <w:bCs/>
        </w:rPr>
        <w:t>latitude</w:t>
      </w:r>
      <w:proofErr w:type="gramEnd"/>
      <w:r>
        <w:rPr>
          <w:rFonts w:ascii="Trebuchet MS" w:hAnsi="Trebuchet MS"/>
        </w:rPr>
        <w:t xml:space="preserve"> FLOAT – the accommodation’s latitude;</w:t>
      </w:r>
    </w:p>
    <w:p w:rsidR="00521E29" w:rsidRDefault="004D5231">
      <w:pPr>
        <w:rPr>
          <w:rFonts w:ascii="Trebuchet MS" w:hAnsi="Trebuchet MS"/>
        </w:rPr>
      </w:pPr>
      <w:proofErr w:type="gramStart"/>
      <w:r>
        <w:rPr>
          <w:rFonts w:ascii="Trebuchet MS" w:hAnsi="Trebuchet MS"/>
          <w:b/>
          <w:bCs/>
        </w:rPr>
        <w:t>longitude</w:t>
      </w:r>
      <w:proofErr w:type="gramEnd"/>
      <w:r>
        <w:rPr>
          <w:rFonts w:ascii="Trebuchet MS" w:hAnsi="Trebuchet MS"/>
          <w:b/>
          <w:bCs/>
        </w:rPr>
        <w:t xml:space="preserve"> </w:t>
      </w:r>
      <w:r>
        <w:rPr>
          <w:rFonts w:ascii="Trebuchet MS" w:hAnsi="Trebuchet MS"/>
        </w:rPr>
        <w:t>FLOAT – the accommodation’s longitude;</w:t>
      </w:r>
    </w:p>
    <w:p w:rsidR="00521E29" w:rsidRDefault="00521E29">
      <w:pPr>
        <w:rPr>
          <w:rFonts w:ascii="Trebuchet MS" w:hAnsi="Trebuchet MS"/>
        </w:rPr>
      </w:pPr>
    </w:p>
    <w:p w:rsidR="00521E29" w:rsidRDefault="00521E29">
      <w:pPr>
        <w:rPr>
          <w:rFonts w:ascii="Trebuchet MS" w:hAnsi="Trebuchet MS"/>
          <w:i/>
          <w:iCs/>
        </w:rPr>
      </w:pPr>
    </w:p>
    <w:p w:rsidR="00521E29" w:rsidRDefault="004D5231">
      <w:pPr>
        <w:pageBreakBefore/>
        <w:rPr>
          <w:rFonts w:ascii="Trebuchet MS" w:hAnsi="Trebuchet MS"/>
          <w:i/>
          <w:iCs/>
        </w:rPr>
      </w:pPr>
      <w:proofErr w:type="spellStart"/>
      <w:r>
        <w:rPr>
          <w:rFonts w:ascii="Trebuchet MS" w:hAnsi="Trebuchet MS"/>
          <w:i/>
          <w:iCs/>
        </w:rPr>
        <w:lastRenderedPageBreak/>
        <w:t>acc_dates</w:t>
      </w:r>
      <w:proofErr w:type="spellEnd"/>
      <w:r>
        <w:rPr>
          <w:rFonts w:ascii="Trebuchet MS" w:hAnsi="Trebuchet MS"/>
          <w:i/>
          <w:iCs/>
        </w:rPr>
        <w:t xml:space="preserve"> - stores availability at accommodation on given dates.</w:t>
      </w:r>
    </w:p>
    <w:p w:rsidR="00521E29" w:rsidRDefault="00521E29">
      <w:pPr>
        <w:rPr>
          <w:rFonts w:ascii="Trebuchet MS" w:hAnsi="Trebuchet MS"/>
          <w:i/>
          <w:iCs/>
        </w:rPr>
      </w:pPr>
    </w:p>
    <w:p w:rsidR="00521E29" w:rsidRDefault="004D5231">
      <w:pPr>
        <w:rPr>
          <w:rFonts w:ascii="Trebuchet MS" w:hAnsi="Trebuchet MS" w:cs="Courier New"/>
          <w:szCs w:val="20"/>
        </w:rPr>
      </w:pPr>
      <w:r>
        <w:rPr>
          <w:rFonts w:ascii="Trebuchet MS" w:hAnsi="Trebuchet MS" w:cs="Courier New"/>
          <w:b/>
          <w:szCs w:val="20"/>
        </w:rPr>
        <w:t>ID</w:t>
      </w:r>
      <w:r>
        <w:rPr>
          <w:rFonts w:ascii="Trebuchet MS" w:hAnsi="Trebuchet MS"/>
        </w:rPr>
        <w:t xml:space="preserve"> –</w:t>
      </w:r>
      <w:r>
        <w:rPr>
          <w:rFonts w:ascii="Trebuchet MS" w:hAnsi="Trebuchet MS" w:cs="Courier New"/>
          <w:szCs w:val="20"/>
        </w:rPr>
        <w:t xml:space="preserve"> an auto-incrementing numerical ID which references each record. It is the primary key of the table, and automatically increases by 1 for each record. So the first record will have ID 1, the second, ID 2, and so on.</w:t>
      </w:r>
    </w:p>
    <w:p w:rsidR="00521E29" w:rsidRDefault="004D5231">
      <w:pPr>
        <w:rPr>
          <w:rFonts w:ascii="Trebuchet MS" w:hAnsi="Trebuchet MS"/>
          <w:iCs/>
        </w:rPr>
      </w:pPr>
      <w:proofErr w:type="spellStart"/>
      <w:proofErr w:type="gramStart"/>
      <w:r>
        <w:rPr>
          <w:rFonts w:ascii="Trebuchet MS" w:hAnsi="Trebuchet MS"/>
          <w:b/>
          <w:iCs/>
        </w:rPr>
        <w:t>accID</w:t>
      </w:r>
      <w:proofErr w:type="spellEnd"/>
      <w:proofErr w:type="gramEnd"/>
      <w:r>
        <w:rPr>
          <w:rFonts w:ascii="Trebuchet MS" w:hAnsi="Trebuchet MS"/>
          <w:iCs/>
        </w:rPr>
        <w:t xml:space="preserve"> INT - the ID of the accommodation that this entry relates to;</w:t>
      </w:r>
    </w:p>
    <w:p w:rsidR="00521E29" w:rsidRDefault="004D5231">
      <w:pPr>
        <w:rPr>
          <w:rFonts w:ascii="Trebuchet MS" w:hAnsi="Trebuchet MS"/>
          <w:iCs/>
        </w:rPr>
      </w:pPr>
      <w:proofErr w:type="spellStart"/>
      <w:proofErr w:type="gramStart"/>
      <w:r>
        <w:rPr>
          <w:rFonts w:ascii="Trebuchet MS" w:hAnsi="Trebuchet MS"/>
          <w:b/>
          <w:iCs/>
        </w:rPr>
        <w:t>thedate</w:t>
      </w:r>
      <w:proofErr w:type="spellEnd"/>
      <w:proofErr w:type="gramEnd"/>
      <w:r>
        <w:rPr>
          <w:rFonts w:ascii="Trebuchet MS" w:hAnsi="Trebuchet MS"/>
          <w:iCs/>
        </w:rPr>
        <w:t xml:space="preserve"> INT - the date  (for simplicity the date is stored in a simple numeric format YYMMDD e.g. 180630 for June 30th 2018)</w:t>
      </w:r>
    </w:p>
    <w:p w:rsidR="00521E29" w:rsidRDefault="004D5231">
      <w:pPr>
        <w:rPr>
          <w:rFonts w:ascii="Trebuchet MS" w:hAnsi="Trebuchet MS"/>
        </w:rPr>
      </w:pPr>
      <w:proofErr w:type="gramStart"/>
      <w:r>
        <w:rPr>
          <w:rFonts w:ascii="Trebuchet MS" w:hAnsi="Trebuchet MS"/>
          <w:b/>
          <w:bCs/>
        </w:rPr>
        <w:t>availability</w:t>
      </w:r>
      <w:proofErr w:type="gramEnd"/>
      <w:r>
        <w:rPr>
          <w:rFonts w:ascii="Trebuchet MS" w:hAnsi="Trebuchet MS"/>
        </w:rPr>
        <w:t xml:space="preserve"> INT – how many places are available at that accommodation on that date</w:t>
      </w:r>
    </w:p>
    <w:p w:rsidR="00521E29" w:rsidRDefault="00521E29">
      <w:pPr>
        <w:rPr>
          <w:rFonts w:ascii="Trebuchet MS" w:hAnsi="Trebuchet MS"/>
          <w:i/>
          <w:iCs/>
        </w:rPr>
      </w:pPr>
    </w:p>
    <w:p w:rsidR="00521E29" w:rsidRDefault="004D5231">
      <w:pPr>
        <w:rPr>
          <w:rFonts w:ascii="Trebuchet MS" w:hAnsi="Trebuchet MS"/>
          <w:i/>
          <w:iCs/>
        </w:rPr>
      </w:pPr>
      <w:proofErr w:type="spellStart"/>
      <w:r>
        <w:rPr>
          <w:rFonts w:ascii="Trebuchet MS" w:hAnsi="Trebuchet MS"/>
          <w:i/>
          <w:iCs/>
        </w:rPr>
        <w:t>acc_bookings</w:t>
      </w:r>
      <w:proofErr w:type="spellEnd"/>
      <w:r>
        <w:rPr>
          <w:rFonts w:ascii="Trebuchet MS" w:hAnsi="Trebuchet MS"/>
          <w:i/>
          <w:iCs/>
        </w:rPr>
        <w:t xml:space="preserve"> - a record of bookings </w:t>
      </w:r>
    </w:p>
    <w:p w:rsidR="00521E29" w:rsidRDefault="00521E29">
      <w:pPr>
        <w:rPr>
          <w:rFonts w:ascii="Trebuchet MS" w:hAnsi="Trebuchet MS"/>
          <w:i/>
          <w:iCs/>
        </w:rPr>
      </w:pPr>
    </w:p>
    <w:p w:rsidR="00521E29" w:rsidRDefault="004D5231">
      <w:pPr>
        <w:rPr>
          <w:rFonts w:ascii="Trebuchet MS" w:hAnsi="Trebuchet MS" w:cs="Courier New"/>
          <w:szCs w:val="20"/>
        </w:rPr>
      </w:pPr>
      <w:r>
        <w:rPr>
          <w:rFonts w:ascii="Trebuchet MS" w:hAnsi="Trebuchet MS" w:cs="Courier New"/>
          <w:b/>
          <w:szCs w:val="20"/>
        </w:rPr>
        <w:t>ID</w:t>
      </w:r>
      <w:r>
        <w:rPr>
          <w:rFonts w:ascii="Trebuchet MS" w:hAnsi="Trebuchet MS"/>
        </w:rPr>
        <w:t xml:space="preserve"> –</w:t>
      </w:r>
      <w:r>
        <w:rPr>
          <w:rFonts w:ascii="Trebuchet MS" w:hAnsi="Trebuchet MS" w:cs="Courier New"/>
          <w:szCs w:val="20"/>
        </w:rPr>
        <w:t xml:space="preserve"> an auto-incrementing numerical ID which references each booking. It is the primary key of the table, and automatically increases by 1 for each booking. So the first record will have ID 1, the second, ID 2, and so on.</w:t>
      </w:r>
    </w:p>
    <w:p w:rsidR="00521E29" w:rsidRDefault="004D5231">
      <w:pPr>
        <w:rPr>
          <w:rFonts w:ascii="Trebuchet MS" w:hAnsi="Trebuchet MS"/>
          <w:iCs/>
        </w:rPr>
      </w:pPr>
      <w:proofErr w:type="spellStart"/>
      <w:proofErr w:type="gramStart"/>
      <w:r>
        <w:rPr>
          <w:rFonts w:ascii="Trebuchet MS" w:hAnsi="Trebuchet MS"/>
          <w:b/>
          <w:iCs/>
        </w:rPr>
        <w:t>accID</w:t>
      </w:r>
      <w:proofErr w:type="spellEnd"/>
      <w:proofErr w:type="gramEnd"/>
      <w:r>
        <w:rPr>
          <w:rFonts w:ascii="Trebuchet MS" w:hAnsi="Trebuchet MS"/>
          <w:iCs/>
        </w:rPr>
        <w:t xml:space="preserve"> INT - the ID of the accommodation that this entry relates to;</w:t>
      </w:r>
    </w:p>
    <w:p w:rsidR="00521E29" w:rsidRDefault="004D5231">
      <w:pPr>
        <w:rPr>
          <w:rFonts w:ascii="Trebuchet MS" w:hAnsi="Trebuchet MS"/>
          <w:iCs/>
        </w:rPr>
      </w:pPr>
      <w:proofErr w:type="spellStart"/>
      <w:proofErr w:type="gramStart"/>
      <w:r>
        <w:rPr>
          <w:rFonts w:ascii="Trebuchet MS" w:hAnsi="Trebuchet MS"/>
          <w:b/>
          <w:iCs/>
        </w:rPr>
        <w:t>thedate</w:t>
      </w:r>
      <w:proofErr w:type="spellEnd"/>
      <w:proofErr w:type="gramEnd"/>
      <w:r>
        <w:rPr>
          <w:rFonts w:ascii="Trebuchet MS" w:hAnsi="Trebuchet MS"/>
          <w:iCs/>
        </w:rPr>
        <w:t xml:space="preserve"> INT - the date  (for simplicity the date is stored in a simple numeric format YYMMDD e.g. 180630 for June 30th 2018)</w:t>
      </w:r>
    </w:p>
    <w:p w:rsidR="00521E29" w:rsidRDefault="004D5231">
      <w:pPr>
        <w:rPr>
          <w:rFonts w:ascii="Trebuchet MS" w:hAnsi="Trebuchet MS"/>
          <w:iCs/>
        </w:rPr>
      </w:pPr>
      <w:proofErr w:type="gramStart"/>
      <w:r>
        <w:rPr>
          <w:rFonts w:ascii="Trebuchet MS" w:hAnsi="Trebuchet MS"/>
          <w:b/>
          <w:iCs/>
        </w:rPr>
        <w:t>username</w:t>
      </w:r>
      <w:proofErr w:type="gramEnd"/>
      <w:r>
        <w:rPr>
          <w:rFonts w:ascii="Trebuchet MS" w:hAnsi="Trebuchet MS"/>
          <w:iCs/>
        </w:rPr>
        <w:t xml:space="preserve"> VARCHAR(255) - the user who made the booking.</w:t>
      </w:r>
    </w:p>
    <w:p w:rsidR="00521E29" w:rsidRDefault="004D5231">
      <w:pPr>
        <w:rPr>
          <w:rFonts w:ascii="Trebuchet MS" w:hAnsi="Trebuchet MS"/>
          <w:iCs/>
        </w:rPr>
      </w:pPr>
      <w:proofErr w:type="spellStart"/>
      <w:proofErr w:type="gramStart"/>
      <w:r>
        <w:rPr>
          <w:rFonts w:ascii="Trebuchet MS" w:hAnsi="Trebuchet MS"/>
          <w:b/>
          <w:iCs/>
        </w:rPr>
        <w:t>npeople</w:t>
      </w:r>
      <w:proofErr w:type="spellEnd"/>
      <w:proofErr w:type="gramEnd"/>
      <w:r>
        <w:rPr>
          <w:rFonts w:ascii="Trebuchet MS" w:hAnsi="Trebuchet MS"/>
          <w:iCs/>
        </w:rPr>
        <w:t xml:space="preserve"> - number of people the booking is for</w:t>
      </w:r>
    </w:p>
    <w:p w:rsidR="00521E29" w:rsidRDefault="00521E29">
      <w:pPr>
        <w:rPr>
          <w:rFonts w:ascii="Trebuchet MS" w:hAnsi="Trebuchet MS" w:cs="Trebuchet MS"/>
        </w:rPr>
      </w:pPr>
    </w:p>
    <w:p w:rsidR="00521E29" w:rsidRDefault="00521E29">
      <w:pPr>
        <w:rPr>
          <w:rFonts w:ascii="Trebuchet MS" w:hAnsi="Trebuchet MS" w:cs="Trebuchet MS"/>
        </w:rPr>
      </w:pPr>
    </w:p>
    <w:p w:rsidR="00521E29" w:rsidRDefault="004D5231">
      <w:pPr>
        <w:rPr>
          <w:rFonts w:ascii="Trebuchet MS" w:hAnsi="Trebuchet MS" w:cs="Trebuchet MS"/>
          <w:b/>
        </w:rPr>
      </w:pPr>
      <w:r>
        <w:rPr>
          <w:rFonts w:ascii="Trebuchet MS" w:hAnsi="Trebuchet MS" w:cs="Trebuchet MS"/>
          <w:b/>
        </w:rPr>
        <w:t>Terminology - use of the word "client"</w:t>
      </w:r>
    </w:p>
    <w:p w:rsidR="00521E29" w:rsidRDefault="00521E29">
      <w:pPr>
        <w:rPr>
          <w:rFonts w:ascii="Trebuchet MS" w:hAnsi="Trebuchet MS" w:cs="Trebuchet MS"/>
          <w:b/>
        </w:rPr>
      </w:pPr>
    </w:p>
    <w:p w:rsidR="00521E29" w:rsidRDefault="004D5231">
      <w:pPr>
        <w:rPr>
          <w:rFonts w:ascii="Trebuchet MS" w:hAnsi="Trebuchet MS" w:cs="Trebuchet MS"/>
          <w:b/>
          <w:i/>
        </w:rPr>
      </w:pPr>
      <w:r>
        <w:rPr>
          <w:rFonts w:ascii="Trebuchet MS" w:hAnsi="Trebuchet MS" w:cs="Trebuchet MS"/>
          <w:b/>
          <w:i/>
        </w:rPr>
        <w:t xml:space="preserve">Throughout this brief, the word "client" refers to </w:t>
      </w:r>
      <w:r>
        <w:rPr>
          <w:rFonts w:ascii="Trebuchet MS" w:hAnsi="Trebuchet MS" w:cs="Trebuchet MS"/>
          <w:b/>
          <w:i/>
          <w:u w:val="single"/>
        </w:rPr>
        <w:t>client software</w:t>
      </w:r>
      <w:r>
        <w:rPr>
          <w:rFonts w:ascii="Trebuchet MS" w:hAnsi="Trebuchet MS" w:cs="Trebuchet MS"/>
          <w:b/>
          <w:i/>
        </w:rPr>
        <w:t xml:space="preserve">. It does </w:t>
      </w:r>
      <w:r>
        <w:rPr>
          <w:rFonts w:ascii="Trebuchet MS" w:hAnsi="Trebuchet MS" w:cs="Trebuchet MS"/>
          <w:b/>
          <w:i/>
          <w:u w:val="single"/>
        </w:rPr>
        <w:t>not</w:t>
      </w:r>
      <w:r>
        <w:rPr>
          <w:rFonts w:ascii="Trebuchet MS" w:hAnsi="Trebuchet MS" w:cs="Trebuchet MS"/>
          <w:b/>
          <w:i/>
        </w:rPr>
        <w:t xml:space="preserve"> refer to a human client, such as a customer.</w:t>
      </w:r>
    </w:p>
    <w:p w:rsidR="00521E29" w:rsidRDefault="00521E29">
      <w:pPr>
        <w:rPr>
          <w:rFonts w:ascii="Trebuchet MS" w:hAnsi="Trebuchet MS" w:cs="Trebuchet MS"/>
          <w:b/>
        </w:rPr>
      </w:pPr>
    </w:p>
    <w:p w:rsidR="00521E29" w:rsidRDefault="004D5231">
      <w:pPr>
        <w:pageBreakBefore/>
        <w:rPr>
          <w:rFonts w:ascii="Trebuchet MS" w:hAnsi="Trebuchet MS" w:cs="Trebuchet MS"/>
          <w:b/>
        </w:rPr>
      </w:pPr>
      <w:r>
        <w:rPr>
          <w:rFonts w:ascii="Trebuchet MS" w:hAnsi="Trebuchet MS" w:cs="Trebuchet MS"/>
          <w:b/>
        </w:rPr>
        <w:lastRenderedPageBreak/>
        <w:t>Tasks</w:t>
      </w:r>
    </w:p>
    <w:p w:rsidR="00521E29" w:rsidRDefault="00521E29">
      <w:pPr>
        <w:rPr>
          <w:rFonts w:ascii="Trebuchet MS" w:hAnsi="Trebuchet MS" w:cs="Trebuchet MS"/>
        </w:rPr>
      </w:pPr>
    </w:p>
    <w:p w:rsidR="00521E29" w:rsidRDefault="004D5231">
      <w:pPr>
        <w:rPr>
          <w:rFonts w:ascii="Trebuchet MS" w:hAnsi="Trebuchet MS" w:cs="Trebuchet MS"/>
        </w:rPr>
      </w:pPr>
      <w:r>
        <w:rPr>
          <w:rFonts w:ascii="Trebuchet MS" w:hAnsi="Trebuchet MS" w:cs="Trebuchet MS"/>
        </w:rPr>
        <w:t xml:space="preserve">Implement these tasks using the technologies learnt in the unit. Tasks 1-8 are the same as those in the report. For tasks 1-8, you should use your report to help you implement the task. Tasks 9-11, necessary to achieve high </w:t>
      </w:r>
      <w:proofErr w:type="gramStart"/>
      <w:r>
        <w:rPr>
          <w:rFonts w:ascii="Trebuchet MS" w:hAnsi="Trebuchet MS" w:cs="Trebuchet MS"/>
        </w:rPr>
        <w:t>A</w:t>
      </w:r>
      <w:proofErr w:type="gramEnd"/>
      <w:r>
        <w:rPr>
          <w:rFonts w:ascii="Trebuchet MS" w:hAnsi="Trebuchet MS" w:cs="Trebuchet MS"/>
        </w:rPr>
        <w:t xml:space="preserve"> grades, are unrelated to the report.</w:t>
      </w:r>
    </w:p>
    <w:p w:rsidR="00521E29" w:rsidRDefault="00521E29">
      <w:pPr>
        <w:widowControl w:val="0"/>
        <w:tabs>
          <w:tab w:val="left" w:pos="720"/>
        </w:tabs>
        <w:rPr>
          <w:rFonts w:ascii="Trebuchet MS" w:hAnsi="Trebuchet MS" w:cs="Trebuchet MS"/>
        </w:rPr>
      </w:pPr>
    </w:p>
    <w:p w:rsidR="00521E29" w:rsidRDefault="00521E29">
      <w:pPr>
        <w:rPr>
          <w:rFonts w:ascii="Trebuchet MS" w:hAnsi="Trebuchet MS" w:cs="Trebuchet MS"/>
          <w:b/>
          <w:i/>
        </w:rPr>
      </w:pPr>
    </w:p>
    <w:p w:rsidR="00521E29" w:rsidRDefault="004D5231">
      <w:pPr>
        <w:rPr>
          <w:rFonts w:ascii="Trebuchet MS" w:hAnsi="Trebuchet MS" w:cs="Trebuchet MS"/>
          <w:b/>
          <w:i/>
        </w:rPr>
      </w:pPr>
      <w:r>
        <w:rPr>
          <w:rFonts w:ascii="Trebuchet MS" w:hAnsi="Trebuchet MS" w:cs="Trebuchet MS"/>
          <w:b/>
          <w:i/>
        </w:rPr>
        <w:t>Tasks related to the report</w:t>
      </w:r>
    </w:p>
    <w:p w:rsidR="00521E29" w:rsidRDefault="00521E29">
      <w:pPr>
        <w:rPr>
          <w:rFonts w:ascii="Trebuchet MS" w:hAnsi="Trebuchet MS" w:cs="Trebuchet MS"/>
        </w:rPr>
      </w:pPr>
    </w:p>
    <w:p w:rsidR="00521E29" w:rsidRPr="00BB6B28" w:rsidRDefault="004D5231">
      <w:pPr>
        <w:widowControl w:val="0"/>
        <w:numPr>
          <w:ilvl w:val="0"/>
          <w:numId w:val="2"/>
        </w:numPr>
        <w:tabs>
          <w:tab w:val="left" w:pos="720"/>
        </w:tabs>
        <w:ind w:left="720"/>
        <w:jc w:val="left"/>
        <w:rPr>
          <w:rFonts w:ascii="Trebuchet MS" w:hAnsi="Trebuchet MS"/>
          <w:b/>
        </w:rPr>
      </w:pPr>
      <w:r>
        <w:rPr>
          <w:rFonts w:ascii="Trebuchet MS" w:hAnsi="Trebuchet MS" w:cs="Trebuchet MS"/>
        </w:rPr>
        <w:t xml:space="preserve">Create a web service to </w:t>
      </w:r>
      <w:r>
        <w:rPr>
          <w:rFonts w:ascii="Trebuchet MS" w:hAnsi="Trebuchet MS"/>
        </w:rPr>
        <w:t>allow clients to look up all acc</w:t>
      </w:r>
      <w:r w:rsidR="00E96027">
        <w:rPr>
          <w:rFonts w:ascii="Trebuchet MS" w:hAnsi="Trebuchet MS"/>
        </w:rPr>
        <w:t xml:space="preserve">ommodation in a given location; </w:t>
      </w:r>
      <w:r>
        <w:rPr>
          <w:rFonts w:ascii="Trebuchet MS" w:hAnsi="Trebuchet MS"/>
        </w:rPr>
        <w:t>al</w:t>
      </w:r>
      <w:r w:rsidR="00E96027">
        <w:rPr>
          <w:rFonts w:ascii="Trebuchet MS" w:hAnsi="Trebuchet MS"/>
        </w:rPr>
        <w:t xml:space="preserve">l accommodation of a given type; and both. </w:t>
      </w:r>
      <w:bookmarkStart w:id="0" w:name="_GoBack"/>
      <w:r w:rsidR="00E96027" w:rsidRPr="00BB6B28">
        <w:rPr>
          <w:rFonts w:ascii="Trebuchet MS" w:hAnsi="Trebuchet MS"/>
          <w:b/>
        </w:rPr>
        <w:t>(Hint: Use “</w:t>
      </w:r>
      <w:proofErr w:type="spellStart"/>
      <w:r w:rsidR="00E96027" w:rsidRPr="00BB6B28">
        <w:rPr>
          <w:rFonts w:ascii="Trebuchet MS" w:hAnsi="Trebuchet MS"/>
          <w:b/>
        </w:rPr>
        <w:t>isset</w:t>
      </w:r>
      <w:proofErr w:type="spellEnd"/>
      <w:r w:rsidR="00E96027" w:rsidRPr="00BB6B28">
        <w:rPr>
          <w:rFonts w:ascii="Trebuchet MS" w:hAnsi="Trebuchet MS"/>
          <w:b/>
        </w:rPr>
        <w:t>” to check which query string parameters are set).</w:t>
      </w:r>
    </w:p>
    <w:bookmarkEnd w:id="0"/>
    <w:p w:rsidR="00521E29" w:rsidRDefault="004D5231">
      <w:pPr>
        <w:widowControl w:val="0"/>
        <w:numPr>
          <w:ilvl w:val="0"/>
          <w:numId w:val="2"/>
        </w:numPr>
        <w:tabs>
          <w:tab w:val="left" w:pos="720"/>
        </w:tabs>
        <w:ind w:left="720"/>
        <w:jc w:val="left"/>
        <w:rPr>
          <w:rFonts w:ascii="Trebuchet MS" w:hAnsi="Trebuchet MS"/>
          <w:b/>
          <w:i/>
        </w:rPr>
      </w:pPr>
      <w:r>
        <w:rPr>
          <w:rFonts w:ascii="Trebuchet MS" w:hAnsi="Trebuchet MS" w:cs="Trebuchet MS"/>
        </w:rPr>
        <w:t xml:space="preserve">Create a web service to </w:t>
      </w:r>
      <w:r>
        <w:rPr>
          <w:rFonts w:ascii="Trebuchet MS" w:hAnsi="Trebuchet MS"/>
        </w:rPr>
        <w:t xml:space="preserve">allow clients to book a place of accommodation for a given number of people on a given date. This should communicate its success or otherwise to its clients appropriately. </w:t>
      </w:r>
      <w:r>
        <w:rPr>
          <w:rFonts w:ascii="Trebuchet MS" w:hAnsi="Trebuchet MS"/>
          <w:b/>
          <w:i/>
        </w:rPr>
        <w:t>Please note: assume that it is a simplified system in which you do not have to worry about room allocation, differences between adults and children, taking payment, etc.</w:t>
      </w:r>
    </w:p>
    <w:p w:rsidR="00521E29" w:rsidRDefault="004D5231">
      <w:pPr>
        <w:widowControl w:val="0"/>
        <w:numPr>
          <w:ilvl w:val="0"/>
          <w:numId w:val="2"/>
        </w:numPr>
        <w:tabs>
          <w:tab w:val="left" w:pos="720"/>
        </w:tabs>
        <w:ind w:left="720"/>
        <w:jc w:val="left"/>
        <w:rPr>
          <w:rFonts w:ascii="Trebuchet MS" w:hAnsi="Trebuchet MS" w:cs="Trebuchet MS"/>
        </w:rPr>
      </w:pPr>
      <w:r>
        <w:rPr>
          <w:rFonts w:ascii="Trebuchet MS" w:hAnsi="Trebuchet MS" w:cs="Trebuchet MS"/>
        </w:rPr>
        <w:t>Create an AJAX front end which connects to the web service, and in doing so, allows users to look up all places to stay in a given location. Results must be presented in a user-friendly manner.</w:t>
      </w:r>
    </w:p>
    <w:p w:rsidR="00521E29" w:rsidRDefault="004D5231">
      <w:pPr>
        <w:widowControl w:val="0"/>
        <w:numPr>
          <w:ilvl w:val="0"/>
          <w:numId w:val="2"/>
        </w:numPr>
        <w:tabs>
          <w:tab w:val="left" w:pos="720"/>
        </w:tabs>
        <w:ind w:left="720"/>
        <w:jc w:val="left"/>
        <w:rPr>
          <w:rFonts w:ascii="Trebuchet MS" w:hAnsi="Trebuchet MS" w:cs="Trebuchet MS"/>
        </w:rPr>
      </w:pPr>
      <w:r>
        <w:rPr>
          <w:rFonts w:ascii="Trebuchet MS" w:hAnsi="Trebuchet MS" w:cs="Trebuchet MS"/>
        </w:rPr>
        <w:t xml:space="preserve">Create a third-party website, </w:t>
      </w:r>
      <w:proofErr w:type="spellStart"/>
      <w:r>
        <w:rPr>
          <w:rFonts w:ascii="Trebuchet MS" w:hAnsi="Trebuchet MS" w:cs="Trebuchet MS"/>
        </w:rPr>
        <w:t>VisitHampshire</w:t>
      </w:r>
      <w:proofErr w:type="spellEnd"/>
      <w:r>
        <w:rPr>
          <w:rFonts w:ascii="Trebuchet MS" w:hAnsi="Trebuchet MS" w:cs="Trebuchet MS"/>
        </w:rPr>
        <w:t xml:space="preserve">, which is a tourist information site for Hampshire. It should use the </w:t>
      </w:r>
      <w:proofErr w:type="spellStart"/>
      <w:r>
        <w:rPr>
          <w:rFonts w:ascii="Trebuchet MS" w:hAnsi="Trebuchet MS" w:cs="Trebuchet MS"/>
        </w:rPr>
        <w:t>PlacesToStay</w:t>
      </w:r>
      <w:proofErr w:type="spellEnd"/>
      <w:r>
        <w:rPr>
          <w:rFonts w:ascii="Trebuchet MS" w:hAnsi="Trebuchet MS" w:cs="Trebuchet MS"/>
        </w:rPr>
        <w:t xml:space="preserve"> web service rather than its own database.</w:t>
      </w:r>
      <w:r>
        <w:rPr>
          <w:rFonts w:ascii="Trebuchet MS" w:hAnsi="Trebuchet MS"/>
        </w:rPr>
        <w:t xml:space="preserve"> It should allow its own users to look up places to stay of a given type within Hampshire, making use of the web service</w:t>
      </w:r>
      <w:r>
        <w:rPr>
          <w:rFonts w:ascii="Trebuchet MS" w:hAnsi="Trebuchet MS" w:cs="Trebuchet MS"/>
        </w:rPr>
        <w:t>. Results must be presented in a user-friendly manner.</w:t>
      </w:r>
    </w:p>
    <w:p w:rsidR="00521E29" w:rsidRDefault="004D5231">
      <w:pPr>
        <w:widowControl w:val="0"/>
        <w:numPr>
          <w:ilvl w:val="0"/>
          <w:numId w:val="2"/>
        </w:numPr>
        <w:tabs>
          <w:tab w:val="left" w:pos="720"/>
        </w:tabs>
        <w:ind w:left="720"/>
        <w:jc w:val="left"/>
        <w:rPr>
          <w:rFonts w:ascii="Trebuchet MS" w:hAnsi="Trebuchet MS" w:cs="Trebuchet MS"/>
          <w:b/>
          <w:u w:val="single"/>
        </w:rPr>
      </w:pPr>
      <w:proofErr w:type="spellStart"/>
      <w:r>
        <w:rPr>
          <w:rFonts w:ascii="Trebuchet MS" w:hAnsi="Trebuchet MS" w:cs="Trebuchet MS"/>
        </w:rPr>
        <w:t>PlacesToStay's</w:t>
      </w:r>
      <w:proofErr w:type="spellEnd"/>
      <w:r>
        <w:rPr>
          <w:rFonts w:ascii="Trebuchet MS" w:hAnsi="Trebuchet MS" w:cs="Trebuchet MS"/>
        </w:rPr>
        <w:t xml:space="preserve"> own site (not </w:t>
      </w:r>
      <w:proofErr w:type="spellStart"/>
      <w:r>
        <w:rPr>
          <w:rFonts w:ascii="Trebuchet MS" w:hAnsi="Trebuchet MS" w:cs="Trebuchet MS"/>
        </w:rPr>
        <w:t>VisitHampshire</w:t>
      </w:r>
      <w:proofErr w:type="spellEnd"/>
      <w:r>
        <w:rPr>
          <w:rFonts w:ascii="Trebuchet MS" w:hAnsi="Trebuchet MS" w:cs="Trebuchet MS"/>
        </w:rPr>
        <w:t>!) should include web maps (e.g. Leaflet, Google Maps or similar</w:t>
      </w:r>
      <w:r w:rsidR="008D3463" w:rsidRPr="008D3463">
        <w:rPr>
          <w:rFonts w:ascii="Trebuchet MS" w:hAnsi="Trebuchet MS" w:cs="Trebuchet MS"/>
          <w:b/>
          <w:u w:val="single"/>
        </w:rPr>
        <w:t xml:space="preserve">). </w:t>
      </w:r>
      <w:r w:rsidR="008D3463" w:rsidRPr="00BD00F4">
        <w:rPr>
          <w:rFonts w:ascii="Trebuchet MS" w:hAnsi="Trebuchet MS" w:cs="Trebuchet MS"/>
          <w:b/>
          <w:highlight w:val="yellow"/>
          <w:u w:val="single"/>
        </w:rPr>
        <w:t>AS A RESULT OF THE RECENT CHANGES IN WHICH HTTPS IS NOW REQUIRED FOR GEOLOCATION, YOU DO NOT HAVE TO IMPLEMENT GEOLOCATION CODE</w:t>
      </w:r>
      <w:r w:rsidR="008D3463" w:rsidRPr="00BD00F4">
        <w:rPr>
          <w:rFonts w:ascii="Trebuchet MS" w:hAnsi="Trebuchet MS" w:cs="Trebuchet MS"/>
          <w:highlight w:val="yellow"/>
        </w:rPr>
        <w:t>.</w:t>
      </w:r>
    </w:p>
    <w:p w:rsidR="00521E29" w:rsidRDefault="004D5231">
      <w:pPr>
        <w:widowControl w:val="0"/>
        <w:numPr>
          <w:ilvl w:val="0"/>
          <w:numId w:val="2"/>
        </w:numPr>
        <w:tabs>
          <w:tab w:val="left" w:pos="720"/>
        </w:tabs>
        <w:ind w:left="720"/>
        <w:jc w:val="left"/>
        <w:rPr>
          <w:rFonts w:ascii="Trebuchet MS" w:hAnsi="Trebuchet MS" w:cs="Trebuchet MS"/>
        </w:rPr>
      </w:pPr>
      <w:r>
        <w:rPr>
          <w:rFonts w:ascii="Trebuchet MS" w:hAnsi="Trebuchet MS" w:cs="Trebuchet MS"/>
        </w:rPr>
        <w:t xml:space="preserve">On </w:t>
      </w:r>
      <w:proofErr w:type="spellStart"/>
      <w:r>
        <w:rPr>
          <w:rFonts w:ascii="Trebuchet MS" w:hAnsi="Trebuchet MS" w:cs="Trebuchet MS"/>
        </w:rPr>
        <w:t>PlacesToStay's</w:t>
      </w:r>
      <w:proofErr w:type="spellEnd"/>
      <w:r>
        <w:rPr>
          <w:rFonts w:ascii="Trebuchet MS" w:hAnsi="Trebuchet MS" w:cs="Trebuchet MS"/>
        </w:rPr>
        <w:t xml:space="preserve"> own site, extend the AJAX search (task 3) so that all items of accommodation in that location will be shown </w:t>
      </w:r>
      <w:r>
        <w:rPr>
          <w:rFonts w:ascii="Trebuchet MS" w:hAnsi="Trebuchet MS" w:cs="Trebuchet MS"/>
          <w:u w:val="single"/>
        </w:rPr>
        <w:t xml:space="preserve">on the map </w:t>
      </w:r>
      <w:r>
        <w:rPr>
          <w:rFonts w:ascii="Trebuchet MS" w:hAnsi="Trebuchet MS" w:cs="Trebuchet MS"/>
        </w:rPr>
        <w:t>as markers, as well as shown as text search results.</w:t>
      </w:r>
    </w:p>
    <w:p w:rsidR="00521E29" w:rsidRDefault="004D5231">
      <w:pPr>
        <w:widowControl w:val="0"/>
        <w:numPr>
          <w:ilvl w:val="0"/>
          <w:numId w:val="2"/>
        </w:numPr>
        <w:tabs>
          <w:tab w:val="left" w:pos="720"/>
        </w:tabs>
        <w:ind w:left="720"/>
        <w:jc w:val="left"/>
        <w:rPr>
          <w:rFonts w:ascii="Trebuchet MS" w:hAnsi="Trebuchet MS" w:cs="Trebuchet MS"/>
        </w:rPr>
      </w:pPr>
      <w:proofErr w:type="spellStart"/>
      <w:r>
        <w:rPr>
          <w:rFonts w:ascii="Trebuchet MS" w:hAnsi="Trebuchet MS" w:cs="Trebuchet MS"/>
        </w:rPr>
        <w:t>VisitHampshire</w:t>
      </w:r>
      <w:proofErr w:type="spellEnd"/>
      <w:r>
        <w:rPr>
          <w:rFonts w:ascii="Trebuchet MS" w:hAnsi="Trebuchet MS" w:cs="Trebuchet MS"/>
        </w:rPr>
        <w:t xml:space="preserve"> should allow a user to book an item of accommodation on a given date, by interacting with the </w:t>
      </w:r>
      <w:proofErr w:type="spellStart"/>
      <w:r>
        <w:rPr>
          <w:rFonts w:ascii="Trebuchet MS" w:hAnsi="Trebuchet MS" w:cs="Trebuchet MS"/>
        </w:rPr>
        <w:t>PlacesToStay</w:t>
      </w:r>
      <w:proofErr w:type="spellEnd"/>
      <w:r>
        <w:rPr>
          <w:rFonts w:ascii="Trebuchet MS" w:hAnsi="Trebuchet MS" w:cs="Trebuchet MS"/>
        </w:rPr>
        <w:t xml:space="preserve"> web service. This task should be linked with task 4. Ideally, the user should be able to specify the number of people; if not, assume one.</w:t>
      </w:r>
    </w:p>
    <w:p w:rsidR="00521E29" w:rsidRDefault="004D5231">
      <w:pPr>
        <w:widowControl w:val="0"/>
        <w:numPr>
          <w:ilvl w:val="0"/>
          <w:numId w:val="2"/>
        </w:numPr>
        <w:tabs>
          <w:tab w:val="left" w:pos="720"/>
        </w:tabs>
        <w:ind w:left="720"/>
        <w:jc w:val="left"/>
        <w:rPr>
          <w:rFonts w:ascii="Trebuchet MS" w:hAnsi="Trebuchet MS" w:cs="Trebuchet MS"/>
        </w:rPr>
      </w:pPr>
      <w:r>
        <w:rPr>
          <w:rFonts w:ascii="Trebuchet MS" w:hAnsi="Trebuchet MS" w:cs="Trebuchet MS"/>
        </w:rPr>
        <w:t>When the user clicks on each marker, a popup describing that item of accommodation should appear. The popup should have a "Book" link allowing the user to book the item of accommodation. When the user clicks "Book" they should enter a date (plus ideally the number of people, if not, assume one) and the item should be booked for that date. The user should be provided with feedback as to whether the booking was successful or not. The front-end must fully use JavaScript and AJAX without any page refresh required.</w:t>
      </w:r>
    </w:p>
    <w:p w:rsidR="00521E29" w:rsidRDefault="00521E29">
      <w:pPr>
        <w:widowControl w:val="0"/>
        <w:tabs>
          <w:tab w:val="left" w:pos="720"/>
        </w:tabs>
        <w:rPr>
          <w:rFonts w:ascii="Trebuchet MS" w:hAnsi="Trebuchet MS" w:cs="Trebuchet MS"/>
        </w:rPr>
      </w:pPr>
    </w:p>
    <w:p w:rsidR="00521E29" w:rsidRDefault="00521E29">
      <w:pPr>
        <w:widowControl w:val="0"/>
        <w:tabs>
          <w:tab w:val="left" w:pos="720"/>
        </w:tabs>
        <w:rPr>
          <w:rFonts w:ascii="Trebuchet MS" w:hAnsi="Trebuchet MS" w:cs="Trebuchet MS"/>
        </w:rPr>
      </w:pPr>
    </w:p>
    <w:p w:rsidR="00521E29" w:rsidRDefault="004D5231">
      <w:pPr>
        <w:widowControl w:val="0"/>
        <w:tabs>
          <w:tab w:val="left" w:pos="720"/>
        </w:tabs>
        <w:rPr>
          <w:rFonts w:ascii="Trebuchet MS" w:hAnsi="Trebuchet MS" w:cs="Trebuchet MS"/>
          <w:b/>
          <w:i/>
        </w:rPr>
      </w:pPr>
      <w:r>
        <w:rPr>
          <w:rFonts w:ascii="Trebuchet MS" w:hAnsi="Trebuchet MS" w:cs="Trebuchet MS"/>
          <w:b/>
          <w:i/>
        </w:rPr>
        <w:t>Further tasks</w:t>
      </w:r>
    </w:p>
    <w:p w:rsidR="00521E29" w:rsidRDefault="00521E29">
      <w:pPr>
        <w:widowControl w:val="0"/>
        <w:tabs>
          <w:tab w:val="left" w:pos="720"/>
        </w:tabs>
        <w:rPr>
          <w:rFonts w:ascii="Trebuchet MS" w:hAnsi="Trebuchet MS" w:cs="Trebuchet MS"/>
        </w:rPr>
      </w:pPr>
    </w:p>
    <w:p w:rsidR="00521E29" w:rsidRDefault="004D5231">
      <w:pPr>
        <w:widowControl w:val="0"/>
        <w:tabs>
          <w:tab w:val="left" w:pos="720"/>
        </w:tabs>
        <w:rPr>
          <w:rFonts w:ascii="Trebuchet MS" w:hAnsi="Trebuchet MS" w:cs="Trebuchet MS"/>
          <w:u w:val="single"/>
        </w:rPr>
      </w:pPr>
      <w:r>
        <w:rPr>
          <w:rFonts w:ascii="Trebuchet MS" w:hAnsi="Trebuchet MS" w:cs="Trebuchet MS"/>
        </w:rPr>
        <w:t xml:space="preserve">Choose </w:t>
      </w:r>
      <w:r>
        <w:rPr>
          <w:rFonts w:ascii="Trebuchet MS" w:hAnsi="Trebuchet MS" w:cs="Trebuchet MS"/>
          <w:u w:val="single"/>
        </w:rPr>
        <w:t>ONE OF</w:t>
      </w:r>
      <w:r>
        <w:rPr>
          <w:rFonts w:ascii="Trebuchet MS" w:hAnsi="Trebuchet MS" w:cs="Trebuchet MS"/>
        </w:rPr>
        <w:t xml:space="preserve"> 9), 10) or 11). </w:t>
      </w:r>
      <w:r>
        <w:rPr>
          <w:rFonts w:ascii="Trebuchet MS" w:hAnsi="Trebuchet MS" w:cs="Trebuchet MS"/>
          <w:u w:val="single"/>
        </w:rPr>
        <w:t>Do not attempt more than one of these tasks</w:t>
      </w:r>
      <w:r>
        <w:rPr>
          <w:rFonts w:ascii="Trebuchet MS" w:hAnsi="Trebuchet MS" w:cs="Trebuchet MS"/>
        </w:rPr>
        <w:t xml:space="preserve">. </w:t>
      </w:r>
      <w:r>
        <w:rPr>
          <w:rFonts w:ascii="Trebuchet MS" w:hAnsi="Trebuchet MS" w:cs="Trebuchet MS"/>
          <w:u w:val="single"/>
        </w:rPr>
        <w:t>It is NOT possible to get extra marks this way.</w:t>
      </w:r>
    </w:p>
    <w:p w:rsidR="00521E29" w:rsidRDefault="00521E29">
      <w:pPr>
        <w:widowControl w:val="0"/>
        <w:tabs>
          <w:tab w:val="left" w:pos="720"/>
        </w:tabs>
        <w:rPr>
          <w:rFonts w:ascii="Trebuchet MS" w:hAnsi="Trebuchet MS" w:cs="Trebuchet MS"/>
        </w:rPr>
      </w:pPr>
    </w:p>
    <w:p w:rsidR="00521E29" w:rsidRDefault="00521E29">
      <w:pPr>
        <w:widowControl w:val="0"/>
        <w:tabs>
          <w:tab w:val="left" w:pos="720"/>
        </w:tabs>
        <w:rPr>
          <w:rFonts w:ascii="Trebuchet MS" w:hAnsi="Trebuchet MS" w:cs="Trebuchet MS"/>
        </w:rPr>
      </w:pPr>
    </w:p>
    <w:p w:rsidR="00521E29" w:rsidRDefault="004D5231">
      <w:pPr>
        <w:widowControl w:val="0"/>
        <w:numPr>
          <w:ilvl w:val="0"/>
          <w:numId w:val="2"/>
        </w:numPr>
        <w:tabs>
          <w:tab w:val="left" w:pos="720"/>
        </w:tabs>
        <w:ind w:left="720"/>
        <w:jc w:val="left"/>
        <w:rPr>
          <w:rFonts w:ascii="Trebuchet MS" w:hAnsi="Trebuchet MS" w:cs="Trebuchet MS"/>
        </w:rPr>
      </w:pPr>
      <w:r>
        <w:rPr>
          <w:rFonts w:ascii="Trebuchet MS" w:hAnsi="Trebuchet MS" w:cs="Trebuchet MS"/>
        </w:rPr>
        <w:t xml:space="preserve">Create a new "Check Availability" link on the popup from Task 8. When the user clicks on this link, a graphical view should appear, showing which dates are available, ideally with a colour scheme such as red=booked, green=available. This need not be arranged by month; it can simply be an arbitrary 20 days sometime in the future (e.g. 1-20 June 2018). The server-side component of this task must be written as a </w:t>
      </w:r>
      <w:r>
        <w:rPr>
          <w:rFonts w:ascii="Trebuchet MS" w:hAnsi="Trebuchet MS" w:cs="Trebuchet MS"/>
          <w:u w:val="single"/>
        </w:rPr>
        <w:t>web service</w:t>
      </w:r>
      <w:r>
        <w:rPr>
          <w:rFonts w:ascii="Trebuchet MS" w:hAnsi="Trebuchet MS" w:cs="Trebuchet MS"/>
        </w:rPr>
        <w:t xml:space="preserve"> and the front-end must make use of HTML5 &lt;canvas&gt; (</w:t>
      </w:r>
      <w:r>
        <w:rPr>
          <w:rFonts w:ascii="Trebuchet MS" w:hAnsi="Trebuchet MS" w:cs="Trebuchet MS"/>
          <w:u w:val="single"/>
        </w:rPr>
        <w:t>not</w:t>
      </w:r>
      <w:r>
        <w:rPr>
          <w:rFonts w:ascii="Trebuchet MS" w:hAnsi="Trebuchet MS" w:cs="Trebuchet MS"/>
        </w:rPr>
        <w:t xml:space="preserve"> just &lt;div&gt;s and CSS, or any jQuery UI components or similar) and fully use JavaScript and AJAX without any page refresh required. For an A1 it should then be possible to book a date by clicking on it.</w:t>
      </w:r>
    </w:p>
    <w:p w:rsidR="00521E29" w:rsidRDefault="00521E29">
      <w:pPr>
        <w:widowControl w:val="0"/>
        <w:tabs>
          <w:tab w:val="left" w:pos="720"/>
        </w:tabs>
        <w:ind w:left="720"/>
        <w:rPr>
          <w:rFonts w:ascii="Trebuchet MS" w:hAnsi="Trebuchet MS" w:cs="Trebuchet MS"/>
        </w:rPr>
      </w:pPr>
    </w:p>
    <w:p w:rsidR="00521E29" w:rsidRDefault="004D5231">
      <w:pPr>
        <w:widowControl w:val="0"/>
        <w:numPr>
          <w:ilvl w:val="0"/>
          <w:numId w:val="2"/>
        </w:numPr>
        <w:tabs>
          <w:tab w:val="left" w:pos="720"/>
        </w:tabs>
        <w:ind w:left="720"/>
        <w:jc w:val="left"/>
        <w:rPr>
          <w:rFonts w:ascii="Trebuchet MS" w:hAnsi="Trebuchet MS" w:cs="Trebuchet MS"/>
        </w:rPr>
      </w:pPr>
      <w:r>
        <w:rPr>
          <w:rFonts w:ascii="Trebuchet MS" w:hAnsi="Trebuchet MS" w:cs="Trebuchet MS"/>
        </w:rPr>
        <w:t xml:space="preserve">Use </w:t>
      </w:r>
      <w:proofErr w:type="spellStart"/>
      <w:r>
        <w:rPr>
          <w:rFonts w:ascii="Trebuchet MS" w:hAnsi="Trebuchet MS" w:cs="Trebuchet MS"/>
        </w:rPr>
        <w:t>WebSocket</w:t>
      </w:r>
      <w:proofErr w:type="spellEnd"/>
      <w:r>
        <w:rPr>
          <w:rFonts w:ascii="Trebuchet MS" w:hAnsi="Trebuchet MS" w:cs="Trebuchet MS"/>
        </w:rPr>
        <w:t xml:space="preserve"> to implement a system in which the map updates every time a new place to stay is added, as follows:</w:t>
      </w:r>
    </w:p>
    <w:p w:rsidR="00521E29" w:rsidRDefault="004D5231">
      <w:pPr>
        <w:widowControl w:val="0"/>
        <w:numPr>
          <w:ilvl w:val="0"/>
          <w:numId w:val="3"/>
        </w:numPr>
        <w:jc w:val="left"/>
        <w:rPr>
          <w:rFonts w:ascii="Trebuchet MS" w:hAnsi="Trebuchet MS" w:cs="Trebuchet MS"/>
        </w:rPr>
      </w:pPr>
      <w:r>
        <w:rPr>
          <w:rFonts w:ascii="Trebuchet MS" w:hAnsi="Trebuchet MS" w:cs="Trebuchet MS"/>
        </w:rPr>
        <w:t>First of all implement a new web service to add a place to stay, and connect this to your AJAX map so that a user can add a place by clicking on the map and implementing the details;</w:t>
      </w:r>
    </w:p>
    <w:p w:rsidR="00521E29" w:rsidRDefault="004D5231">
      <w:pPr>
        <w:widowControl w:val="0"/>
        <w:numPr>
          <w:ilvl w:val="0"/>
          <w:numId w:val="3"/>
        </w:numPr>
        <w:jc w:val="left"/>
        <w:rPr>
          <w:rFonts w:ascii="Trebuchet MS" w:hAnsi="Trebuchet MS" w:cs="Trebuchet MS"/>
        </w:rPr>
      </w:pPr>
      <w:r>
        <w:rPr>
          <w:rFonts w:ascii="Trebuchet MS" w:hAnsi="Trebuchet MS" w:cs="Trebuchet MS"/>
        </w:rPr>
        <w:t xml:space="preserve">Secondly implement functionality so that if a user adds a place to stay, the AJAX map of </w:t>
      </w:r>
      <w:r>
        <w:rPr>
          <w:rFonts w:ascii="Trebuchet MS" w:hAnsi="Trebuchet MS" w:cs="Trebuchet MS"/>
          <w:u w:val="single"/>
        </w:rPr>
        <w:t>all other users currently connected</w:t>
      </w:r>
      <w:r>
        <w:rPr>
          <w:rFonts w:ascii="Trebuchet MS" w:hAnsi="Trebuchet MS" w:cs="Trebuchet MS"/>
        </w:rPr>
        <w:t xml:space="preserve"> is automatically updated, via a push notification with </w:t>
      </w:r>
      <w:proofErr w:type="spellStart"/>
      <w:r>
        <w:rPr>
          <w:rFonts w:ascii="Trebuchet MS" w:hAnsi="Trebuchet MS" w:cs="Trebuchet MS"/>
        </w:rPr>
        <w:t>WebSocket</w:t>
      </w:r>
      <w:proofErr w:type="spellEnd"/>
      <w:r>
        <w:rPr>
          <w:rFonts w:ascii="Trebuchet MS" w:hAnsi="Trebuchet MS" w:cs="Trebuchet MS"/>
        </w:rPr>
        <w:t>, to show the new place.</w:t>
      </w:r>
    </w:p>
    <w:p w:rsidR="00521E29" w:rsidRDefault="00521E29">
      <w:pPr>
        <w:widowControl w:val="0"/>
        <w:rPr>
          <w:rFonts w:ascii="Trebuchet MS" w:hAnsi="Trebuchet MS" w:cs="Trebuchet MS"/>
        </w:rPr>
      </w:pPr>
    </w:p>
    <w:p w:rsidR="00521E29" w:rsidRDefault="004D5231">
      <w:pPr>
        <w:widowControl w:val="0"/>
        <w:numPr>
          <w:ilvl w:val="0"/>
          <w:numId w:val="2"/>
        </w:numPr>
        <w:tabs>
          <w:tab w:val="left" w:pos="720"/>
        </w:tabs>
        <w:ind w:left="720"/>
        <w:jc w:val="left"/>
        <w:rPr>
          <w:rFonts w:ascii="Trebuchet MS" w:hAnsi="Trebuchet MS" w:cs="Trebuchet MS"/>
        </w:rPr>
      </w:pPr>
      <w:r>
        <w:rPr>
          <w:rFonts w:ascii="Trebuchet MS" w:hAnsi="Trebuchet MS" w:cs="Trebuchet MS"/>
        </w:rPr>
        <w:t>Implement your web services using node-</w:t>
      </w:r>
      <w:proofErr w:type="spellStart"/>
      <w:r>
        <w:rPr>
          <w:rFonts w:ascii="Trebuchet MS" w:hAnsi="Trebuchet MS" w:cs="Trebuchet MS"/>
        </w:rPr>
        <w:t>js</w:t>
      </w:r>
      <w:proofErr w:type="spellEnd"/>
      <w:r>
        <w:rPr>
          <w:rFonts w:ascii="Trebuchet MS" w:hAnsi="Trebuchet MS" w:cs="Trebuchet MS"/>
        </w:rPr>
        <w:t xml:space="preserve"> and MongoDB. Ensure that your AJAX front-end fully communicates with your node-</w:t>
      </w:r>
      <w:proofErr w:type="spellStart"/>
      <w:r>
        <w:rPr>
          <w:rFonts w:ascii="Trebuchet MS" w:hAnsi="Trebuchet MS" w:cs="Trebuchet MS"/>
        </w:rPr>
        <w:t>js</w:t>
      </w:r>
      <w:proofErr w:type="spellEnd"/>
      <w:r>
        <w:rPr>
          <w:rFonts w:ascii="Trebuchet MS" w:hAnsi="Trebuchet MS" w:cs="Trebuchet MS"/>
        </w:rPr>
        <w:t xml:space="preserve"> and MongoDB back-end. Ensure you fully handle errors both client-side and server-side.</w:t>
      </w:r>
    </w:p>
    <w:p w:rsidR="00521E29" w:rsidRDefault="00521E29">
      <w:pPr>
        <w:widowControl w:val="0"/>
        <w:tabs>
          <w:tab w:val="left" w:pos="720"/>
        </w:tabs>
        <w:ind w:left="720"/>
        <w:rPr>
          <w:rFonts w:ascii="Trebuchet MS" w:hAnsi="Trebuchet MS" w:cs="Trebuchet MS"/>
        </w:rPr>
      </w:pPr>
    </w:p>
    <w:p w:rsidR="00521E29" w:rsidRDefault="00521E29">
      <w:pPr>
        <w:widowControl w:val="0"/>
        <w:tabs>
          <w:tab w:val="left" w:pos="720"/>
        </w:tabs>
        <w:ind w:left="720"/>
        <w:rPr>
          <w:rFonts w:ascii="Trebuchet MS" w:hAnsi="Trebuchet MS" w:cs="Trebuchet MS"/>
        </w:rPr>
      </w:pPr>
    </w:p>
    <w:p w:rsidR="00521E29" w:rsidRDefault="00521E29">
      <w:pPr>
        <w:widowControl w:val="0"/>
        <w:tabs>
          <w:tab w:val="left" w:pos="720"/>
        </w:tabs>
        <w:rPr>
          <w:rFonts w:ascii="Trebuchet MS" w:hAnsi="Trebuchet MS" w:cs="Trebuchet MS"/>
        </w:rPr>
      </w:pPr>
    </w:p>
    <w:p w:rsidR="00521E29" w:rsidRDefault="00521E29">
      <w:pPr>
        <w:widowControl w:val="0"/>
        <w:tabs>
          <w:tab w:val="left" w:pos="720"/>
        </w:tabs>
        <w:ind w:left="720"/>
        <w:rPr>
          <w:rFonts w:ascii="Trebuchet MS" w:hAnsi="Trebuchet MS" w:cs="Trebuchet MS"/>
        </w:rPr>
      </w:pPr>
    </w:p>
    <w:p w:rsidR="00521E29" w:rsidRDefault="00521E29">
      <w:pPr>
        <w:widowControl w:val="0"/>
        <w:rPr>
          <w:rFonts w:ascii="Trebuchet MS" w:hAnsi="Trebuchet MS" w:cs="Trebuchet MS"/>
        </w:rPr>
      </w:pPr>
    </w:p>
    <w:p w:rsidR="00521E29" w:rsidRDefault="00521E29">
      <w:pPr>
        <w:widowControl w:val="0"/>
        <w:rPr>
          <w:rFonts w:ascii="Trebuchet MS" w:hAnsi="Trebuchet MS" w:cs="Trebuchet MS"/>
        </w:rPr>
      </w:pPr>
    </w:p>
    <w:p w:rsidR="00521E29" w:rsidRDefault="00521E29">
      <w:pPr>
        <w:rPr>
          <w:rFonts w:ascii="Trebuchet MS" w:hAnsi="Trebuchet MS" w:cs="Trebuchet MS"/>
        </w:rPr>
      </w:pPr>
    </w:p>
    <w:p w:rsidR="00521E29" w:rsidRDefault="00521E29">
      <w:pPr>
        <w:rPr>
          <w:rFonts w:ascii="Trebuchet MS" w:hAnsi="Trebuchet MS" w:cs="Trebuchet MS"/>
        </w:rPr>
      </w:pPr>
    </w:p>
    <w:p w:rsidR="00521E29" w:rsidRDefault="004D5231">
      <w:pPr>
        <w:pageBreakBefore/>
        <w:rPr>
          <w:rFonts w:ascii="Trebuchet MS" w:hAnsi="Trebuchet MS" w:cs="Trebuchet MS"/>
          <w:b/>
          <w:sz w:val="28"/>
          <w:szCs w:val="28"/>
        </w:rPr>
      </w:pPr>
      <w:r>
        <w:rPr>
          <w:rFonts w:ascii="Trebuchet MS" w:hAnsi="Trebuchet MS" w:cs="Trebuchet MS"/>
          <w:b/>
          <w:sz w:val="28"/>
          <w:szCs w:val="28"/>
        </w:rPr>
        <w:t>Marking Scheme</w:t>
      </w:r>
    </w:p>
    <w:p w:rsidR="00521E29" w:rsidRDefault="00521E29">
      <w:pPr>
        <w:rPr>
          <w:rFonts w:ascii="Trebuchet MS" w:hAnsi="Trebuchet MS" w:cs="Trebuchet MS"/>
        </w:rPr>
      </w:pPr>
    </w:p>
    <w:tbl>
      <w:tblPr>
        <w:tblW w:w="0" w:type="auto"/>
        <w:tblInd w:w="-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100"/>
        <w:gridCol w:w="2835"/>
        <w:gridCol w:w="4263"/>
      </w:tblGrid>
      <w:tr w:rsidR="00521E29">
        <w:tc>
          <w:tcPr>
            <w:tcW w:w="1100"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b/>
              </w:rPr>
            </w:pPr>
            <w:r>
              <w:rPr>
                <w:rFonts w:ascii="Trebuchet MS" w:hAnsi="Trebuchet MS" w:cs="Trebuchet MS"/>
                <w:b/>
              </w:rPr>
              <w:t>Grade</w:t>
            </w:r>
          </w:p>
        </w:tc>
        <w:tc>
          <w:tcPr>
            <w:tcW w:w="2835"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b/>
              </w:rPr>
            </w:pPr>
            <w:r>
              <w:rPr>
                <w:rFonts w:ascii="Trebuchet MS" w:hAnsi="Trebuchet MS" w:cs="Trebuchet MS"/>
                <w:b/>
              </w:rPr>
              <w:t>BREADTH/TECHNICAL COMPLEXITY- successful implementation of tasks (70%)</w:t>
            </w:r>
          </w:p>
        </w:tc>
        <w:tc>
          <w:tcPr>
            <w:tcW w:w="426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21E29" w:rsidRDefault="004D5231">
            <w:pPr>
              <w:rPr>
                <w:rFonts w:ascii="Trebuchet MS" w:hAnsi="Trebuchet MS" w:cs="Trebuchet MS"/>
                <w:b/>
              </w:rPr>
            </w:pPr>
            <w:r>
              <w:rPr>
                <w:rFonts w:ascii="Trebuchet MS" w:hAnsi="Trebuchet MS" w:cs="Trebuchet MS"/>
                <w:b/>
              </w:rPr>
              <w:t>QUALITY - good programming practice, extent of error handling, advanced features in code (30%)</w:t>
            </w:r>
          </w:p>
        </w:tc>
      </w:tr>
      <w:tr w:rsidR="00521E29">
        <w:tc>
          <w:tcPr>
            <w:tcW w:w="1100"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F</w:t>
            </w:r>
          </w:p>
        </w:tc>
        <w:tc>
          <w:tcPr>
            <w:tcW w:w="2835"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Standard for Grade D not reached</w:t>
            </w:r>
          </w:p>
        </w:tc>
        <w:tc>
          <w:tcPr>
            <w:tcW w:w="426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Standard for Grade D not reached</w:t>
            </w:r>
          </w:p>
        </w:tc>
      </w:tr>
      <w:tr w:rsidR="00521E29">
        <w:tc>
          <w:tcPr>
            <w:tcW w:w="1100"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D</w:t>
            </w:r>
          </w:p>
        </w:tc>
        <w:tc>
          <w:tcPr>
            <w:tcW w:w="2835"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Tasks 1 to 4 implemented correctly; task 5 should be implemented for higher Ds.</w:t>
            </w:r>
          </w:p>
        </w:tc>
        <w:tc>
          <w:tcPr>
            <w:tcW w:w="426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Appropriate use of HTTP GET and POST. Web services recognise and handle errors which are likely to occur. Appropriate techniques for error handling used in your web services.</w:t>
            </w:r>
          </w:p>
        </w:tc>
      </w:tr>
      <w:tr w:rsidR="00521E29">
        <w:tc>
          <w:tcPr>
            <w:tcW w:w="1100"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C</w:t>
            </w:r>
          </w:p>
        </w:tc>
        <w:tc>
          <w:tcPr>
            <w:tcW w:w="2835"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In addition, task 6 completed.</w:t>
            </w:r>
          </w:p>
        </w:tc>
        <w:tc>
          <w:tcPr>
            <w:tcW w:w="426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In addition to the tasks for grade D, appropriate use of HTTP codes by your web services</w:t>
            </w:r>
          </w:p>
        </w:tc>
      </w:tr>
      <w:tr w:rsidR="00521E29">
        <w:tc>
          <w:tcPr>
            <w:tcW w:w="1100"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B</w:t>
            </w:r>
          </w:p>
        </w:tc>
        <w:tc>
          <w:tcPr>
            <w:tcW w:w="2835"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In addition, task 7 completed.</w:t>
            </w:r>
          </w:p>
        </w:tc>
        <w:tc>
          <w:tcPr>
            <w:tcW w:w="426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In addition, a suitable authentication mechanism is present in your web services (where appropriate). Errors fully handled client-side with user-friendly error messages, integrated into the interface in a user-friendly way.</w:t>
            </w:r>
          </w:p>
        </w:tc>
      </w:tr>
      <w:tr w:rsidR="00521E29">
        <w:tc>
          <w:tcPr>
            <w:tcW w:w="1100"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A</w:t>
            </w:r>
          </w:p>
        </w:tc>
        <w:tc>
          <w:tcPr>
            <w:tcW w:w="2835" w:type="dxa"/>
            <w:tcBorders>
              <w:top w:val="single" w:sz="4" w:space="0" w:color="000001"/>
              <w:left w:val="single" w:sz="4" w:space="0" w:color="000001"/>
              <w:bottom w:val="single" w:sz="4" w:space="0" w:color="000001"/>
              <w:right w:val="nil"/>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Task 8 completed. For higher As, you should in addition complete EITHER Task 9 OR Task 10.</w:t>
            </w:r>
          </w:p>
        </w:tc>
        <w:tc>
          <w:tcPr>
            <w:tcW w:w="426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21E29" w:rsidRDefault="004D5231">
            <w:pPr>
              <w:rPr>
                <w:rFonts w:ascii="Trebuchet MS" w:hAnsi="Trebuchet MS" w:cs="Trebuchet MS"/>
              </w:rPr>
            </w:pPr>
            <w:r>
              <w:rPr>
                <w:rFonts w:ascii="Trebuchet MS" w:hAnsi="Trebuchet MS" w:cs="Trebuchet MS"/>
              </w:rPr>
              <w:t>In addition, your answer appropriately uses some of the more advanced techniques covered during the unit and/or additional advanced features gained from further research; events handled with unobtrusive JavaScript. Good quality JavaScript code.</w:t>
            </w:r>
          </w:p>
        </w:tc>
      </w:tr>
    </w:tbl>
    <w:p w:rsidR="00521E29" w:rsidRDefault="00521E29">
      <w:pPr>
        <w:rPr>
          <w:rFonts w:ascii="Trebuchet MS" w:hAnsi="Trebuchet MS" w:cs="Trebuchet MS"/>
        </w:rPr>
      </w:pPr>
    </w:p>
    <w:p w:rsidR="00521E29" w:rsidRDefault="00521E29">
      <w:pPr>
        <w:pageBreakBefore/>
        <w:rPr>
          <w:rFonts w:ascii="Trebuchet MS" w:hAnsi="Trebuchet MS" w:cs="Trebuchet MS"/>
        </w:rPr>
      </w:pPr>
    </w:p>
    <w:p w:rsidR="00521E29" w:rsidRDefault="004D5231">
      <w:pPr>
        <w:pStyle w:val="WW-NormalWeb"/>
        <w:tabs>
          <w:tab w:val="left" w:pos="2805"/>
        </w:tabs>
        <w:rPr>
          <w:rFonts w:ascii="Trebuchet MS" w:hAnsi="Trebuchet MS" w:cs="Trebuchet MS"/>
          <w:b/>
          <w:sz w:val="28"/>
          <w:szCs w:val="28"/>
        </w:rPr>
      </w:pPr>
      <w:r>
        <w:rPr>
          <w:rFonts w:ascii="Trebuchet MS" w:hAnsi="Trebuchet MS" w:cs="Trebuchet MS"/>
          <w:b/>
          <w:sz w:val="28"/>
          <w:szCs w:val="28"/>
        </w:rPr>
        <w:t>Handing in the assignment</w:t>
      </w:r>
    </w:p>
    <w:p w:rsidR="00521E29" w:rsidRDefault="004D5231">
      <w:pPr>
        <w:pStyle w:val="WW-NormalWeb"/>
        <w:tabs>
          <w:tab w:val="left" w:pos="2805"/>
        </w:tabs>
        <w:rPr>
          <w:rFonts w:ascii="Trebuchet MS" w:hAnsi="Trebuchet MS" w:cs="Trebuchet MS"/>
        </w:rPr>
      </w:pPr>
      <w:r>
        <w:rPr>
          <w:rFonts w:ascii="Trebuchet MS" w:hAnsi="Trebuchet MS" w:cs="Trebuchet MS"/>
        </w:rPr>
        <w:t xml:space="preserve">A ZIP file of your code should be handed in (uploaded to SOL) by 16:00 (4pm) on Friday 12/1/18. Your code should also be uploaded to your space on the Edward, Edward2 or Neptune server (to be advised) by the same time. Please note that, while late submissions are accepted subject to the University's rules, </w:t>
      </w:r>
      <w:r>
        <w:rPr>
          <w:rFonts w:ascii="Trebuchet MS" w:hAnsi="Trebuchet MS" w:cs="Trebuchet MS"/>
          <w:u w:val="single"/>
        </w:rPr>
        <w:t>help and assistance on the assignment by the tutors will only be given up to the official hand-in date</w:t>
      </w:r>
      <w:r>
        <w:rPr>
          <w:rFonts w:ascii="Trebuchet MS" w:hAnsi="Trebuchet MS" w:cs="Trebuchet MS"/>
        </w:rPr>
        <w:t>.</w:t>
      </w:r>
    </w:p>
    <w:p w:rsidR="00521E29" w:rsidRDefault="004D5231">
      <w:pPr>
        <w:rPr>
          <w:rFonts w:ascii="Trebuchet MS" w:hAnsi="Trebuchet MS" w:cs="Arial"/>
        </w:rPr>
      </w:pPr>
      <w:r>
        <w:rPr>
          <w:rFonts w:ascii="Trebuchet MS" w:hAnsi="Trebuchet MS" w:cs="Arial"/>
        </w:rPr>
        <w:t xml:space="preserve">You </w:t>
      </w:r>
      <w:r>
        <w:rPr>
          <w:rFonts w:ascii="Trebuchet MS" w:hAnsi="Trebuchet MS" w:cs="Arial"/>
          <w:u w:val="single"/>
        </w:rPr>
        <w:t>must</w:t>
      </w:r>
      <w:r>
        <w:rPr>
          <w:rFonts w:ascii="Trebuchet MS" w:hAnsi="Trebuchet MS" w:cs="Arial"/>
        </w:rPr>
        <w:t xml:space="preserve"> provide an HTML index page on the server with links to all of your working code. This must be saved as </w:t>
      </w:r>
      <w:r>
        <w:rPr>
          <w:rFonts w:ascii="Trebuchet MS" w:hAnsi="Trebuchet MS" w:cs="Arial"/>
          <w:b/>
        </w:rPr>
        <w:t>index.html</w:t>
      </w:r>
      <w:r>
        <w:rPr>
          <w:rFonts w:ascii="Trebuchet MS" w:hAnsi="Trebuchet MS" w:cs="Arial"/>
        </w:rPr>
        <w:t xml:space="preserve"> in your </w:t>
      </w:r>
      <w:proofErr w:type="spellStart"/>
      <w:r>
        <w:rPr>
          <w:rFonts w:ascii="Trebuchet MS" w:hAnsi="Trebuchet MS" w:cs="Arial"/>
          <w:b/>
        </w:rPr>
        <w:t>public_html</w:t>
      </w:r>
      <w:proofErr w:type="spellEnd"/>
      <w:r>
        <w:rPr>
          <w:rFonts w:ascii="Trebuchet MS" w:hAnsi="Trebuchet MS" w:cs="Arial"/>
        </w:rPr>
        <w:t xml:space="preserve"> directory on the server. It must be obvious to the marker(s) (which might include external examiners) to run your code; for instance, if you have a web service, you must document on the index.html page what query string parameters are required for testing. Any code that is not linked to from this index.html page, or any code which I cannot test, will </w:t>
      </w:r>
      <w:r>
        <w:rPr>
          <w:rFonts w:ascii="Trebuchet MS" w:hAnsi="Trebuchet MS" w:cs="Arial"/>
          <w:u w:val="single"/>
        </w:rPr>
        <w:t>not be marked</w:t>
      </w:r>
      <w:r>
        <w:rPr>
          <w:rFonts w:ascii="Trebuchet MS" w:hAnsi="Trebuchet MS" w:cs="Arial"/>
        </w:rPr>
        <w:t>. I will not look at your source code to discover how to test your work!</w:t>
      </w:r>
    </w:p>
    <w:p w:rsidR="00521E29" w:rsidRDefault="00521E29">
      <w:pPr>
        <w:rPr>
          <w:rFonts w:ascii="Trebuchet MS" w:hAnsi="Trebuchet MS" w:cs="Arial"/>
        </w:rPr>
      </w:pPr>
    </w:p>
    <w:p w:rsidR="00521E29" w:rsidRDefault="004D5231">
      <w:pPr>
        <w:rPr>
          <w:rFonts w:ascii="Trebuchet MS" w:hAnsi="Trebuchet MS" w:cs="Arial"/>
        </w:rPr>
      </w:pPr>
      <w:r>
        <w:rPr>
          <w:rFonts w:ascii="Trebuchet MS" w:hAnsi="Trebuchet MS" w:cs="Arial"/>
        </w:rPr>
        <w:t xml:space="preserve">If doing the node.js task, it is not necessary to start your node.js server; however </w:t>
      </w:r>
      <w:r>
        <w:rPr>
          <w:rFonts w:ascii="Trebuchet MS" w:hAnsi="Trebuchet MS" w:cs="Arial"/>
          <w:u w:val="single"/>
        </w:rPr>
        <w:t>please give me instructions on your index.html page as to how it can be started</w:t>
      </w:r>
      <w:r>
        <w:rPr>
          <w:rFonts w:ascii="Trebuchet MS" w:hAnsi="Trebuchet MS" w:cs="Arial"/>
        </w:rPr>
        <w:t>.</w:t>
      </w:r>
    </w:p>
    <w:p w:rsidR="00521E29" w:rsidRDefault="004D5231">
      <w:pPr>
        <w:pStyle w:val="WW-NormalWeb"/>
        <w:tabs>
          <w:tab w:val="left" w:pos="2805"/>
        </w:tabs>
        <w:rPr>
          <w:rFonts w:ascii="Trebuchet MS" w:hAnsi="Trebuchet MS" w:cs="Trebuchet MS"/>
          <w:b/>
          <w:sz w:val="28"/>
          <w:szCs w:val="28"/>
        </w:rPr>
      </w:pPr>
      <w:r>
        <w:rPr>
          <w:rFonts w:ascii="Trebuchet MS" w:hAnsi="Trebuchet MS" w:cs="Trebuchet MS"/>
          <w:b/>
          <w:sz w:val="28"/>
          <w:szCs w:val="28"/>
        </w:rPr>
        <w:t>Other info</w:t>
      </w:r>
    </w:p>
    <w:p w:rsidR="00521E29" w:rsidRDefault="00521E29">
      <w:pPr>
        <w:rPr>
          <w:rFonts w:eastAsia="Trebuchet MS"/>
        </w:rPr>
      </w:pPr>
    </w:p>
    <w:p w:rsidR="00521E29" w:rsidRDefault="004D5231">
      <w:pPr>
        <w:pStyle w:val="TextBody"/>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rsidR="00521E29" w:rsidRDefault="004D5231">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rsidR="00521E29" w:rsidRDefault="00521E29"/>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rsidR="00521E29" w:rsidRDefault="00521E29">
      <w:pPr>
        <w:rPr>
          <w:rFonts w:ascii="Trebuchet MS" w:eastAsia="Trebuchet MS" w:hAnsi="Trebuchet MS" w:cs="Trebuchet MS"/>
          <w:sz w:val="22"/>
          <w:szCs w:val="22"/>
        </w:rPr>
      </w:pPr>
    </w:p>
    <w:p w:rsidR="00521E29" w:rsidRDefault="004D5231">
      <w:pPr>
        <w:pStyle w:val="ListParagraph1"/>
        <w:numPr>
          <w:ilvl w:val="0"/>
          <w:numId w:val="1"/>
        </w:numPr>
        <w:ind w:left="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521E29" w:rsidRDefault="004D5231">
      <w:pPr>
        <w:pStyle w:val="ListParagraph1"/>
        <w:numPr>
          <w:ilvl w:val="0"/>
          <w:numId w:val="1"/>
        </w:numPr>
        <w:ind w:left="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rsidR="00521E29" w:rsidRDefault="004D5231">
      <w:pPr>
        <w:pStyle w:val="ListParagraph1"/>
        <w:numPr>
          <w:ilvl w:val="0"/>
          <w:numId w:val="1"/>
        </w:numPr>
        <w:ind w:left="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rsidR="00521E29" w:rsidRDefault="00521E29">
      <w:pPr>
        <w:pStyle w:val="ListParagraph1"/>
        <w:ind w:left="567"/>
        <w:rPr>
          <w:rFonts w:ascii="Trebuchet MS" w:eastAsia="Trebuchet MS" w:hAnsi="Trebuchet MS" w:cs="Trebuchet MS"/>
          <w:sz w:val="22"/>
          <w:szCs w:val="22"/>
        </w:rPr>
      </w:pPr>
    </w:p>
    <w:p w:rsidR="00521E29" w:rsidRDefault="00BB6B28">
      <w:pPr>
        <w:rPr>
          <w:rStyle w:val="InternetLink"/>
          <w:rFonts w:ascii="Trebuchet MS" w:eastAsia="Trebuchet MS" w:hAnsi="Trebuchet MS" w:cs="Trebuchet MS"/>
          <w:sz w:val="22"/>
          <w:szCs w:val="22"/>
        </w:rPr>
      </w:pPr>
      <w:hyperlink r:id="rId8">
        <w:r w:rsidR="004D5231">
          <w:rPr>
            <w:rStyle w:val="InternetLink"/>
            <w:rFonts w:ascii="Trebuchet MS" w:eastAsia="Trebuchet MS" w:hAnsi="Trebuchet MS" w:cs="Trebuchet MS"/>
            <w:sz w:val="22"/>
            <w:szCs w:val="22"/>
          </w:rPr>
          <w:t>http://portal.solent.ac.uk/documents/academic-services/academic-handbook/section-2/2o-assessment-policy-annex-1-assessment-regulations.pdf?t=1411116004479</w:t>
        </w:r>
      </w:hyperlink>
    </w:p>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 xml:space="preserve"> </w:t>
      </w:r>
    </w:p>
    <w:p w:rsidR="00521E29" w:rsidRDefault="004D5231">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521E29" w:rsidRDefault="00521E29">
      <w:pPr>
        <w:rPr>
          <w:sz w:val="22"/>
          <w:szCs w:val="22"/>
        </w:rPr>
      </w:pPr>
    </w:p>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rsidR="00521E29" w:rsidRDefault="00521E29">
      <w:pPr>
        <w:rPr>
          <w:rFonts w:ascii="Trebuchet MS" w:eastAsia="Trebuchet MS" w:hAnsi="Trebuchet MS" w:cs="Trebuchet MS"/>
          <w:sz w:val="22"/>
          <w:szCs w:val="22"/>
        </w:rPr>
      </w:pPr>
    </w:p>
    <w:p w:rsidR="00521E29" w:rsidRDefault="00BB6B28">
      <w:pPr>
        <w:rPr>
          <w:rFonts w:ascii="Trebuchet MS" w:eastAsia="Trebuchet MS" w:hAnsi="Trebuchet MS" w:cs="Trebuchet MS"/>
          <w:sz w:val="22"/>
          <w:szCs w:val="22"/>
        </w:rPr>
      </w:pPr>
      <w:hyperlink r:id="rId9">
        <w:r w:rsidR="004D5231">
          <w:rPr>
            <w:rStyle w:val="InternetLink"/>
            <w:rFonts w:ascii="Trebuchet MS" w:eastAsia="Trebuchet MS" w:hAnsi="Trebuchet MS" w:cs="Trebuchet MS"/>
            <w:sz w:val="22"/>
            <w:szCs w:val="22"/>
          </w:rPr>
          <w:t>http://portal.solent.ac.uk/documents/academic-services/academic-handbook/section-4/4p-extenuating-circumstances-procedures-for-students.pdf?t=1472716668952</w:t>
        </w:r>
      </w:hyperlink>
      <w:r w:rsidR="004D5231">
        <w:rPr>
          <w:rFonts w:ascii="Trebuchet MS" w:eastAsia="Trebuchet MS" w:hAnsi="Trebuchet MS" w:cs="Trebuchet MS"/>
          <w:sz w:val="22"/>
          <w:szCs w:val="22"/>
        </w:rPr>
        <w:t xml:space="preserve"> </w:t>
      </w:r>
    </w:p>
    <w:p w:rsidR="00521E29" w:rsidRDefault="00521E29">
      <w:pPr>
        <w:rPr>
          <w:color w:val="1F497D"/>
          <w:sz w:val="22"/>
          <w:szCs w:val="22"/>
        </w:rPr>
      </w:pPr>
    </w:p>
    <w:p w:rsidR="00521E29" w:rsidRDefault="00521E29">
      <w:pPr>
        <w:rPr>
          <w:rFonts w:ascii="Trebuchet MS" w:eastAsia="Trebuchet MS" w:hAnsi="Trebuchet MS" w:cs="Trebuchet MS"/>
          <w:sz w:val="22"/>
          <w:szCs w:val="22"/>
        </w:rPr>
      </w:pPr>
    </w:p>
    <w:p w:rsidR="00521E29" w:rsidRDefault="004D5231">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521E29" w:rsidRDefault="00521E29">
      <w:pPr>
        <w:rPr>
          <w:rFonts w:ascii="Trebuchet MS" w:eastAsia="Trebuchet MS" w:hAnsi="Trebuchet MS" w:cs="Trebuchet MS"/>
          <w:sz w:val="22"/>
          <w:szCs w:val="22"/>
        </w:rPr>
      </w:pPr>
    </w:p>
    <w:p w:rsidR="00521E29" w:rsidRDefault="004D5231">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rsidR="00521E29" w:rsidRDefault="00521E29">
      <w:pPr>
        <w:rPr>
          <w:rFonts w:ascii="Trebuchet MS" w:eastAsia="Trebuchet MS" w:hAnsi="Trebuchet MS" w:cs="Trebuchet MS"/>
          <w:sz w:val="22"/>
          <w:szCs w:val="22"/>
        </w:rPr>
      </w:pPr>
    </w:p>
    <w:p w:rsidR="00521E29" w:rsidRDefault="00BB6B28">
      <w:pPr>
        <w:rPr>
          <w:rFonts w:ascii="Trebuchet MS" w:eastAsia="Trebuchet MS" w:hAnsi="Trebuchet MS" w:cs="Trebuchet MS"/>
          <w:color w:val="1F497D"/>
          <w:sz w:val="22"/>
          <w:szCs w:val="22"/>
        </w:rPr>
      </w:pPr>
      <w:hyperlink r:id="rId10">
        <w:r w:rsidR="004D5231">
          <w:rPr>
            <w:rStyle w:val="InternetLink"/>
            <w:rFonts w:ascii="Trebuchet MS" w:eastAsia="Trebuchet MS" w:hAnsi="Trebuchet MS" w:cs="Trebuchet MS"/>
            <w:sz w:val="22"/>
            <w:szCs w:val="22"/>
          </w:rPr>
          <w:t>http://portal.solent.ac.uk/support/official-documents/information-for-students/complaints-conduct/student-academic-misconduct.aspx</w:t>
        </w:r>
      </w:hyperlink>
      <w:r w:rsidR="004D5231">
        <w:rPr>
          <w:rFonts w:ascii="Trebuchet MS" w:eastAsia="Trebuchet MS" w:hAnsi="Trebuchet MS" w:cs="Trebuchet MS"/>
          <w:color w:val="1F497D"/>
          <w:sz w:val="22"/>
          <w:szCs w:val="22"/>
        </w:rPr>
        <w:t xml:space="preserve"> </w:t>
      </w:r>
    </w:p>
    <w:p w:rsidR="00521E29" w:rsidRDefault="00521E29">
      <w:pPr>
        <w:rPr>
          <w:rFonts w:ascii="Trebuchet MS" w:eastAsia="Trebuchet MS" w:hAnsi="Trebuchet MS" w:cs="Trebuchet MS"/>
          <w:sz w:val="22"/>
          <w:szCs w:val="22"/>
        </w:rPr>
      </w:pPr>
    </w:p>
    <w:p w:rsidR="00521E29" w:rsidRDefault="00521E29">
      <w:pPr>
        <w:rPr>
          <w:rFonts w:ascii="Trebuchet MS" w:eastAsia="Trebuchet MS" w:hAnsi="Trebuchet MS" w:cs="Trebuchet MS"/>
          <w:sz w:val="22"/>
          <w:szCs w:val="22"/>
        </w:rPr>
      </w:pPr>
    </w:p>
    <w:p w:rsidR="00521E29" w:rsidRDefault="00521E29">
      <w:pPr>
        <w:rPr>
          <w:rFonts w:ascii="Trebuchet MS" w:eastAsia="Trebuchet MS" w:hAnsi="Trebuchet MS" w:cs="Trebuchet MS"/>
          <w:sz w:val="22"/>
          <w:szCs w:val="22"/>
        </w:rPr>
      </w:pPr>
    </w:p>
    <w:p w:rsidR="00521E29" w:rsidRDefault="004D5231">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rsidR="00521E29" w:rsidRDefault="004D5231">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521E29" w:rsidRDefault="00521E29">
      <w:pPr>
        <w:rPr>
          <w:rFonts w:ascii="Trebuchet MS" w:eastAsia="Trebuchet MS" w:hAnsi="Trebuchet MS" w:cs="Trebuchet MS"/>
          <w:color w:val="000000"/>
          <w:sz w:val="22"/>
          <w:szCs w:val="22"/>
          <w:lang w:eastAsia="en-GB"/>
        </w:rPr>
      </w:pPr>
    </w:p>
    <w:p w:rsidR="00521E29" w:rsidRDefault="004D5231">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rsidR="00521E29" w:rsidRDefault="00BB6B28">
      <w:pPr>
        <w:rPr>
          <w:rStyle w:val="InternetLink"/>
          <w:rFonts w:ascii="Trebuchet MS" w:eastAsia="Trebuchet MS" w:hAnsi="Trebuchet MS" w:cs="Trebuchet MS"/>
          <w:sz w:val="22"/>
          <w:szCs w:val="22"/>
          <w:lang w:eastAsia="en-GB"/>
        </w:rPr>
      </w:pPr>
      <w:hyperlink r:id="rId11">
        <w:r w:rsidR="004D5231">
          <w:rPr>
            <w:rStyle w:val="InternetLink"/>
            <w:rFonts w:ascii="Trebuchet MS" w:eastAsia="Trebuchet MS" w:hAnsi="Trebuchet MS" w:cs="Trebuchet MS"/>
            <w:sz w:val="22"/>
            <w:szCs w:val="22"/>
            <w:lang w:eastAsia="en-GB"/>
          </w:rPr>
          <w:t>http://portal.solent.ac.uk/documents/academic-services/academic-handbook/section-2/2s-university-ethics-policy.pdf</w:t>
        </w:r>
      </w:hyperlink>
    </w:p>
    <w:p w:rsidR="00521E29" w:rsidRDefault="00521E29">
      <w:pPr>
        <w:rPr>
          <w:rFonts w:ascii="Trebuchet MS" w:eastAsia="Trebuchet MS" w:hAnsi="Trebuchet MS" w:cs="Trebuchet MS"/>
          <w:color w:val="000000"/>
          <w:sz w:val="22"/>
          <w:szCs w:val="22"/>
          <w:lang w:eastAsia="en-GB"/>
        </w:rPr>
      </w:pPr>
    </w:p>
    <w:p w:rsidR="00521E29" w:rsidRDefault="00521E29">
      <w:pPr>
        <w:rPr>
          <w:rFonts w:ascii="Trebuchet MS" w:eastAsia="Trebuchet MS" w:hAnsi="Trebuchet MS" w:cs="Trebuchet MS"/>
          <w:color w:val="000000"/>
          <w:sz w:val="22"/>
          <w:szCs w:val="22"/>
          <w:lang w:eastAsia="en-GB"/>
        </w:rPr>
      </w:pPr>
    </w:p>
    <w:p w:rsidR="00521E29" w:rsidRDefault="004D5231">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rsidR="00521E29" w:rsidRDefault="004D5231">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521E29" w:rsidRDefault="00521E29">
      <w:pPr>
        <w:rPr>
          <w:rFonts w:ascii="Trebuchet MS" w:eastAsia="Trebuchet MS" w:hAnsi="Trebuchet MS" w:cs="Trebuchet MS"/>
          <w:color w:val="000000"/>
          <w:sz w:val="22"/>
          <w:szCs w:val="22"/>
          <w:lang w:eastAsia="en-GB"/>
        </w:rPr>
      </w:pPr>
    </w:p>
    <w:p w:rsidR="00521E29" w:rsidRDefault="004D5231">
      <w:pPr>
        <w:rPr>
          <w:rStyle w:val="InternetLink"/>
          <w:rFonts w:ascii="Trebuchet MS" w:eastAsia="Trebuchet MS" w:hAnsi="Trebuchet MS" w:cs="Trebuchet MS"/>
          <w:sz w:val="22"/>
          <w:szCs w:val="22"/>
          <w:lang w:eastAsia="en-GB"/>
        </w:rPr>
      </w:pPr>
      <w:r>
        <w:rPr>
          <w:rFonts w:ascii="Trebuchet MS" w:eastAsia="Trebuchet MS" w:hAnsi="Trebuchet MS" w:cs="Trebuchet MS"/>
          <w:color w:val="000000"/>
          <w:sz w:val="22"/>
          <w:szCs w:val="22"/>
          <w:lang w:eastAsia="en-GB"/>
        </w:rPr>
        <w:t xml:space="preserve">Policy: </w:t>
      </w:r>
      <w:r>
        <w:rPr>
          <w:rFonts w:ascii="Trebuchet MS" w:eastAsia="Trebuchet MS" w:hAnsi="Trebuchet MS" w:cs="Trebuchet MS"/>
          <w:color w:val="000000"/>
          <w:sz w:val="22"/>
          <w:szCs w:val="22"/>
          <w:lang w:eastAsia="en-GB"/>
        </w:rPr>
        <w:tab/>
      </w:r>
      <w:hyperlink r:id="rId12">
        <w:r>
          <w:rPr>
            <w:rStyle w:val="InternetLink"/>
            <w:rFonts w:ascii="Trebuchet MS" w:eastAsia="Trebuchet MS" w:hAnsi="Trebuchet MS" w:cs="Trebuchet MS"/>
            <w:sz w:val="22"/>
            <w:szCs w:val="22"/>
            <w:lang w:eastAsia="en-GB"/>
          </w:rPr>
          <w:t>http://portal.solent.ac.uk/documents/academic-services/academic-handbook/section-2/2o-assessment-policy.pdf</w:t>
        </w:r>
      </w:hyperlink>
    </w:p>
    <w:p w:rsidR="00521E29" w:rsidRDefault="00521E29">
      <w:pPr>
        <w:rPr>
          <w:rFonts w:ascii="Trebuchet MS" w:eastAsia="Trebuchet MS" w:hAnsi="Trebuchet MS" w:cs="Trebuchet MS"/>
          <w:color w:val="000000"/>
          <w:sz w:val="22"/>
          <w:szCs w:val="22"/>
          <w:lang w:eastAsia="en-GB"/>
        </w:rPr>
      </w:pPr>
    </w:p>
    <w:p w:rsidR="00521E29" w:rsidRDefault="00521E29">
      <w:pPr>
        <w:rPr>
          <w:rFonts w:ascii="Trebuchet MS" w:eastAsia="Trebuchet MS" w:hAnsi="Trebuchet MS" w:cs="Trebuchet MS"/>
          <w:color w:val="000000"/>
          <w:sz w:val="22"/>
          <w:szCs w:val="22"/>
          <w:lang w:eastAsia="en-GB"/>
        </w:rPr>
      </w:pPr>
    </w:p>
    <w:p w:rsidR="00521E29" w:rsidRDefault="004D5231">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rsidR="00521E29" w:rsidRDefault="00521E29">
      <w:pPr>
        <w:rPr>
          <w:rFonts w:ascii="Trebuchet MS" w:eastAsia="Trebuchet MS" w:hAnsi="Trebuchet MS" w:cs="Trebuchet MS"/>
          <w:b/>
          <w:color w:val="000000"/>
          <w:sz w:val="22"/>
          <w:szCs w:val="22"/>
          <w:lang w:eastAsia="en-GB"/>
        </w:rPr>
      </w:pPr>
    </w:p>
    <w:p w:rsidR="00521E29" w:rsidRDefault="00BB6B28">
      <w:pPr>
        <w:rPr>
          <w:rFonts w:ascii="Trebuchet MS" w:eastAsia="Trebuchet MS" w:hAnsi="Trebuchet MS" w:cs="Trebuchet MS"/>
          <w:color w:val="000000"/>
          <w:sz w:val="22"/>
          <w:szCs w:val="22"/>
          <w:lang w:eastAsia="en-GB"/>
        </w:rPr>
      </w:pPr>
      <w:hyperlink r:id="rId13">
        <w:r w:rsidR="004D5231">
          <w:rPr>
            <w:rStyle w:val="InternetLink"/>
            <w:rFonts w:ascii="Trebuchet MS" w:eastAsia="Trebuchet MS" w:hAnsi="Trebuchet MS" w:cs="Trebuchet MS"/>
            <w:sz w:val="22"/>
            <w:szCs w:val="22"/>
            <w:lang w:eastAsia="en-GB"/>
          </w:rPr>
          <w:t>http://learn.solent.ac.uk/onlinesubmission</w:t>
        </w:r>
      </w:hyperlink>
      <w:r w:rsidR="004D5231">
        <w:rPr>
          <w:rFonts w:ascii="Trebuchet MS" w:eastAsia="Trebuchet MS" w:hAnsi="Trebuchet MS" w:cs="Trebuchet MS"/>
          <w:color w:val="000000"/>
          <w:sz w:val="22"/>
          <w:szCs w:val="22"/>
          <w:lang w:eastAsia="en-GB"/>
        </w:rPr>
        <w:t xml:space="preserve"> </w:t>
      </w:r>
    </w:p>
    <w:p w:rsidR="00521E29" w:rsidRDefault="00521E29">
      <w:pPr>
        <w:rPr>
          <w:rFonts w:ascii="Trebuchet MS" w:eastAsia="Trebuchet MS" w:hAnsi="Trebuchet MS" w:cs="Trebuchet MS"/>
          <w:color w:val="000000"/>
          <w:sz w:val="22"/>
          <w:szCs w:val="22"/>
          <w:lang w:eastAsia="en-GB"/>
        </w:rPr>
      </w:pPr>
    </w:p>
    <w:p w:rsidR="00521E29" w:rsidRDefault="00521E29">
      <w:pPr>
        <w:rPr>
          <w:rFonts w:ascii="Trebuchet MS" w:eastAsia="Trebuchet MS" w:hAnsi="Trebuchet MS" w:cs="Trebuchet MS"/>
          <w:color w:val="000000"/>
          <w:sz w:val="22"/>
          <w:szCs w:val="22"/>
          <w:lang w:eastAsia="en-GB"/>
        </w:rPr>
      </w:pPr>
    </w:p>
    <w:p w:rsidR="00521E29" w:rsidRDefault="00521E29">
      <w:pPr>
        <w:rPr>
          <w:rFonts w:ascii="Trebuchet MS" w:eastAsia="Trebuchet MS" w:hAnsi="Trebuchet MS" w:cs="Trebuchet MS"/>
          <w:sz w:val="22"/>
          <w:szCs w:val="22"/>
        </w:rPr>
      </w:pPr>
    </w:p>
    <w:p w:rsidR="00521E29" w:rsidRDefault="00521E29">
      <w:pPr>
        <w:pStyle w:val="Footer"/>
        <w:pBdr>
          <w:top w:val="nil"/>
          <w:left w:val="nil"/>
          <w:bottom w:val="nil"/>
          <w:right w:val="nil"/>
        </w:pBdr>
      </w:pPr>
    </w:p>
    <w:sectPr w:rsidR="00521E29">
      <w:footerReference w:type="default" r:id="rId14"/>
      <w:pgSz w:w="11906" w:h="16838"/>
      <w:pgMar w:top="1258" w:right="1440" w:bottom="1440" w:left="1440" w:header="0" w:footer="706"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3E3" w:rsidRDefault="004D5231">
      <w:r>
        <w:separator/>
      </w:r>
    </w:p>
  </w:endnote>
  <w:endnote w:type="continuationSeparator" w:id="0">
    <w:p w:rsidR="004203E3" w:rsidRDefault="004D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E29" w:rsidRDefault="004D5231">
    <w:pPr>
      <w:pStyle w:val="Footer"/>
      <w:jc w:val="center"/>
    </w:pPr>
    <w:r>
      <w:fldChar w:fldCharType="begin"/>
    </w:r>
    <w:r>
      <w:instrText>PAGE</w:instrText>
    </w:r>
    <w:r>
      <w:fldChar w:fldCharType="separate"/>
    </w:r>
    <w:r w:rsidR="00BB6B28">
      <w:rPr>
        <w:noProof/>
      </w:rPr>
      <w:t>8</w:t>
    </w:r>
    <w:r>
      <w:fldChar w:fldCharType="end"/>
    </w:r>
  </w:p>
  <w:p w:rsidR="00521E29" w:rsidRDefault="004D5231">
    <w:pPr>
      <w:pStyle w:val="Footer"/>
      <w:jc w:val="right"/>
      <w:rPr>
        <w:rFonts w:ascii="Trebuchet MS" w:eastAsia="Trebuchet MS" w:hAnsi="Trebuchet MS" w:cs="Trebuchet MS"/>
        <w:sz w:val="16"/>
        <w:szCs w:val="16"/>
      </w:rPr>
    </w:pPr>
    <w:r>
      <w:rPr>
        <w:rFonts w:ascii="Trebuchet MS" w:eastAsia="Trebuchet MS" w:hAnsi="Trebuchet MS" w:cs="Trebuchet MS"/>
        <w:sz w:val="16"/>
        <w:szCs w:val="16"/>
      </w:rPr>
      <w:t>Academic Services</w:t>
    </w:r>
  </w:p>
  <w:p w:rsidR="00521E29" w:rsidRDefault="004D5231">
    <w:pPr>
      <w:pStyle w:val="Footer"/>
      <w:jc w:val="right"/>
      <w:rPr>
        <w:rFonts w:ascii="Trebuchet MS" w:eastAsia="Trebuchet MS" w:hAnsi="Trebuchet MS" w:cs="Trebuchet MS"/>
        <w:sz w:val="16"/>
        <w:szCs w:val="16"/>
      </w:rPr>
    </w:pPr>
    <w:r>
      <w:rPr>
        <w:rFonts w:ascii="Trebuchet MS" w:eastAsia="Trebuchet MS" w:hAnsi="Trebuchet MS" w:cs="Trebuchet MS"/>
        <w:sz w:val="16"/>
        <w:szCs w:val="16"/>
      </w:rPr>
      <w:t>June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3E3" w:rsidRDefault="004D5231">
      <w:r>
        <w:separator/>
      </w:r>
    </w:p>
  </w:footnote>
  <w:footnote w:type="continuationSeparator" w:id="0">
    <w:p w:rsidR="004203E3" w:rsidRDefault="004D5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1582"/>
    <w:multiLevelType w:val="multilevel"/>
    <w:tmpl w:val="9EC806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F72A17"/>
    <w:multiLevelType w:val="multilevel"/>
    <w:tmpl w:val="CD90B43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1642CA"/>
    <w:multiLevelType w:val="multilevel"/>
    <w:tmpl w:val="F00201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265655"/>
    <w:multiLevelType w:val="multilevel"/>
    <w:tmpl w:val="94366FA6"/>
    <w:lvl w:ilvl="0">
      <w:start w:val="11"/>
      <w:numFmt w:val="bullet"/>
      <w:lvlText w:val="-"/>
      <w:lvlJc w:val="left"/>
      <w:pPr>
        <w:ind w:left="1440" w:hanging="360"/>
      </w:pPr>
      <w:rPr>
        <w:rFonts w:ascii="Trebuchet MS" w:hAnsi="Trebuchet MS" w:cs="Trebuchet M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29"/>
    <w:rsid w:val="004203E3"/>
    <w:rsid w:val="00493748"/>
    <w:rsid w:val="004D5231"/>
    <w:rsid w:val="00521E29"/>
    <w:rsid w:val="008D3463"/>
    <w:rsid w:val="00BB6B28"/>
    <w:rsid w:val="00BD00F4"/>
    <w:rsid w:val="00E96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844FB-034B-44D3-ACE4-0D13A9B2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_0"/>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character" w:customStyle="1" w:styleId="Heading1Char">
    <w:name w:val="Heading 1 Char"/>
    <w:basedOn w:val="DefaultParagraphFont"/>
    <w:link w:val="Heading1"/>
    <w:rPr>
      <w:rFonts w:ascii="Arial" w:eastAsia="Arial" w:hAnsi="Arial" w:cs="Arial"/>
      <w:b/>
      <w:bCs/>
      <w:sz w:val="32"/>
      <w:szCs w:val="32"/>
      <w:lang w:eastAsia="en-US"/>
    </w:r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character" w:customStyle="1" w:styleId="ListLabel1">
    <w:name w:val="ListLabel 1"/>
    <w:rPr>
      <w:rFonts w:eastAsia="Times New Roman" w:cs="Times New Roman"/>
    </w:rPr>
  </w:style>
  <w:style w:type="character" w:customStyle="1" w:styleId="ListLabel2">
    <w:name w:val="ListLabel 2"/>
    <w:rPr>
      <w:rFonts w:eastAsia="Symbol" w:cs="Symbol"/>
    </w:rPr>
  </w:style>
  <w:style w:type="character" w:customStyle="1" w:styleId="ListLabel3">
    <w:name w:val="ListLabel 3"/>
    <w:rPr>
      <w:rFonts w:eastAsia="Courier New" w:cs="Courier New"/>
    </w:rPr>
  </w:style>
  <w:style w:type="character" w:customStyle="1" w:styleId="ListLabel4">
    <w:name w:val="ListLabel 4"/>
    <w:rPr>
      <w:rFonts w:eastAsia="Wingdings" w:cs="Wingdings"/>
    </w:rPr>
  </w:style>
  <w:style w:type="character" w:customStyle="1" w:styleId="ListLabel5">
    <w:name w:val="ListLabel 5"/>
    <w:rPr>
      <w:rFonts w:eastAsia="Times New Roman" w:cs="Trebuchet MS"/>
    </w:rPr>
  </w:style>
  <w:style w:type="character" w:customStyle="1" w:styleId="ListLabel6">
    <w:name w:val="ListLabel 6"/>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next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spacing w:after="120"/>
    </w:pPr>
    <w:rPr>
      <w:b/>
      <w:bCs/>
      <w:i/>
      <w:iCs/>
    </w:rPr>
  </w:style>
  <w:style w:type="paragraph" w:styleId="Footer">
    <w:name w:val="footer"/>
    <w:basedOn w:val="Normal"/>
    <w:next w:val="Normal"/>
    <w:link w:val="FooterChar"/>
    <w:pPr>
      <w:tabs>
        <w:tab w:val="center" w:pos="4320"/>
        <w:tab w:val="right" w:pos="8640"/>
      </w:tabs>
    </w:pPr>
  </w:style>
  <w:style w:type="paragraph" w:styleId="BalloonText">
    <w:name w:val="Balloon Text"/>
    <w:basedOn w:val="Normal"/>
    <w:semiHidden/>
    <w:rPr>
      <w:rFonts w:ascii="Tahoma" w:eastAsia="Tahoma" w:hAnsi="Tahoma" w:cs="Tahoma"/>
      <w:sz w:val="16"/>
      <w:szCs w:val="16"/>
    </w:rPr>
  </w:style>
  <w:style w:type="paragraph" w:styleId="Header">
    <w:name w:val="header"/>
    <w:basedOn w:val="Normal"/>
    <w:link w:val="HeaderChar"/>
    <w:pPr>
      <w:tabs>
        <w:tab w:val="center" w:pos="4513"/>
        <w:tab w:val="right" w:pos="9026"/>
      </w:tabs>
    </w:pPr>
  </w:style>
  <w:style w:type="paragraph" w:customStyle="1" w:styleId="ListParagraph1">
    <w:name w:val="List Paragraph1"/>
    <w:basedOn w:val="Normal"/>
    <w:qFormat/>
    <w:pPr>
      <w:ind w:left="720"/>
      <w:contextualSpacing/>
    </w:pPr>
  </w:style>
  <w:style w:type="paragraph" w:styleId="ListParagraph">
    <w:name w:val="List Paragraph"/>
    <w:basedOn w:val="Normal"/>
    <w:uiPriority w:val="34"/>
    <w:qFormat/>
    <w:rsid w:val="006C1C9E"/>
    <w:pPr>
      <w:ind w:left="720"/>
      <w:contextualSpacing/>
    </w:pPr>
  </w:style>
  <w:style w:type="paragraph" w:customStyle="1" w:styleId="WW-NormalWeb">
    <w:name w:val="WW-Normal (Web)"/>
    <w:basedOn w:val="Normal"/>
    <w:rsid w:val="00543D23"/>
    <w:pPr>
      <w:spacing w:before="280" w:after="280"/>
      <w:jc w:val="left"/>
    </w:pPr>
    <w:rPr>
      <w:lang w:val="en-US" w:eastAsia="zh-C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olicy-annex-1-assessment-regulations.pdf?t=1411116004479" TargetMode="External"/><Relationship Id="rId13" Type="http://schemas.openxmlformats.org/officeDocument/2006/relationships/hyperlink" Target="http://learn.solent.ac.uk/onlinesub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o-assessment-polic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4/4p-extenuating-circumstances-procedures-for-students.pdf?t=147271666895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1722D-CFCE-4A5C-9071-83D312A0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Solent University</Company>
  <LinksUpToDate>false</LinksUpToDate>
  <CharactersWithSpaces>14839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Nick Whitelegg</cp:lastModifiedBy>
  <cp:revision>7</cp:revision>
  <cp:lastPrinted>2009-08-13T15:53:00Z</cp:lastPrinted>
  <dcterms:created xsi:type="dcterms:W3CDTF">2017-11-06T17:37:00Z</dcterms:created>
  <dcterms:modified xsi:type="dcterms:W3CDTF">2017-11-06T17:39:00Z</dcterms:modified>
  <dc:language>en-GB</dc:language>
</cp:coreProperties>
</file>