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C7B" w:rsidRDefault="00A35E2C">
      <w:r>
        <w:t xml:space="preserve">Taken </w:t>
      </w:r>
      <w:proofErr w:type="gramStart"/>
      <w:r>
        <w:t>from :</w:t>
      </w:r>
      <w:proofErr w:type="gramEnd"/>
      <w:r>
        <w:t xml:space="preserve"> </w:t>
      </w:r>
      <w:hyperlink r:id="rId6" w:history="1">
        <w:r w:rsidRPr="00B97BFA">
          <w:rPr>
            <w:rStyle w:val="Hyperlink"/>
          </w:rPr>
          <w:t>http://www.codeproject.com/Articles/15487/Magnetic-Tape-Data-Storage-Part-1-Tape-Drive-IO-Co</w:t>
        </w:r>
      </w:hyperlink>
      <w:r>
        <w:t xml:space="preserve"> </w:t>
      </w:r>
    </w:p>
    <w:p w:rsidR="00A35E2C" w:rsidRDefault="00A35E2C"/>
    <w:p w:rsidR="00A35E2C" w:rsidRPr="00A35E2C" w:rsidRDefault="00A35E2C" w:rsidP="00A35E2C">
      <w:pPr>
        <w:spacing w:before="300" w:after="165" w:line="240" w:lineRule="auto"/>
        <w:outlineLvl w:val="1"/>
        <w:rPr>
          <w:rFonts w:ascii="Segoe UI" w:eastAsia="Times New Roman" w:hAnsi="Segoe UI" w:cs="Segoe UI"/>
          <w:color w:val="333333"/>
          <w:sz w:val="45"/>
          <w:szCs w:val="45"/>
        </w:rPr>
      </w:pPr>
      <w:r w:rsidRPr="00A35E2C">
        <w:rPr>
          <w:rFonts w:ascii="Segoe UI" w:eastAsia="Times New Roman" w:hAnsi="Segoe UI" w:cs="Segoe UI"/>
          <w:color w:val="333333"/>
          <w:sz w:val="45"/>
          <w:szCs w:val="45"/>
        </w:rPr>
        <w:t>Step 1 - Configuration</w:t>
      </w:r>
    </w:p>
    <w:p w:rsidR="00A35E2C" w:rsidRPr="00A35E2C" w:rsidRDefault="00A35E2C" w:rsidP="00A35E2C">
      <w:pPr>
        <w:spacing w:before="100" w:beforeAutospacing="1" w:after="100" w:afterAutospacing="1" w:line="240" w:lineRule="auto"/>
        <w:rPr>
          <w:rFonts w:ascii="Segoe UI" w:eastAsia="Times New Roman" w:hAnsi="Segoe UI" w:cs="Segoe UI"/>
          <w:color w:val="111111"/>
          <w:sz w:val="21"/>
          <w:szCs w:val="21"/>
        </w:rPr>
      </w:pPr>
      <w:r w:rsidRPr="00A35E2C">
        <w:rPr>
          <w:rFonts w:ascii="Segoe UI" w:eastAsia="Times New Roman" w:hAnsi="Segoe UI" w:cs="Segoe UI"/>
          <w:color w:val="111111"/>
          <w:sz w:val="21"/>
          <w:szCs w:val="21"/>
        </w:rPr>
        <w:t>Congratulations, you've bought a tape device and connected it to your PC. Now you can implement simple backup utility in C#. Actually there are three ways to work with your tape:</w:t>
      </w:r>
    </w:p>
    <w:p w:rsidR="00A35E2C" w:rsidRPr="00A35E2C" w:rsidRDefault="00A35E2C" w:rsidP="00A35E2C">
      <w:pPr>
        <w:numPr>
          <w:ilvl w:val="0"/>
          <w:numId w:val="1"/>
        </w:numPr>
        <w:spacing w:before="100" w:beforeAutospacing="1" w:after="100" w:afterAutospacing="1" w:line="240" w:lineRule="auto"/>
        <w:ind w:left="0"/>
        <w:rPr>
          <w:rFonts w:ascii="Segoe UI" w:eastAsia="Times New Roman" w:hAnsi="Segoe UI" w:cs="Segoe UI"/>
          <w:color w:val="111111"/>
          <w:sz w:val="21"/>
          <w:szCs w:val="21"/>
        </w:rPr>
      </w:pPr>
      <w:r w:rsidRPr="00A35E2C">
        <w:rPr>
          <w:rFonts w:ascii="Segoe UI" w:eastAsia="Times New Roman" w:hAnsi="Segoe UI" w:cs="Segoe UI"/>
          <w:color w:val="111111"/>
          <w:sz w:val="21"/>
          <w:szCs w:val="21"/>
        </w:rPr>
        <w:t xml:space="preserve">You can operate it via driver </w:t>
      </w:r>
    </w:p>
    <w:p w:rsidR="00A35E2C" w:rsidRPr="00A35E2C" w:rsidRDefault="00A35E2C" w:rsidP="00A35E2C">
      <w:pPr>
        <w:numPr>
          <w:ilvl w:val="0"/>
          <w:numId w:val="1"/>
        </w:numPr>
        <w:spacing w:before="100" w:beforeAutospacing="1" w:after="100" w:afterAutospacing="1" w:line="240" w:lineRule="auto"/>
        <w:ind w:left="0"/>
        <w:rPr>
          <w:rFonts w:ascii="Segoe UI" w:eastAsia="Times New Roman" w:hAnsi="Segoe UI" w:cs="Segoe UI"/>
          <w:color w:val="111111"/>
          <w:sz w:val="21"/>
          <w:szCs w:val="21"/>
        </w:rPr>
      </w:pPr>
      <w:r w:rsidRPr="00A35E2C">
        <w:rPr>
          <w:rFonts w:ascii="Segoe UI" w:eastAsia="Times New Roman" w:hAnsi="Segoe UI" w:cs="Segoe UI"/>
          <w:color w:val="111111"/>
          <w:sz w:val="21"/>
          <w:szCs w:val="21"/>
        </w:rPr>
        <w:t xml:space="preserve">You can work with it via some management software (if it's provided by the device manufacturer) </w:t>
      </w:r>
    </w:p>
    <w:p w:rsidR="00A35E2C" w:rsidRPr="00A35E2C" w:rsidRDefault="00A35E2C" w:rsidP="00A35E2C">
      <w:pPr>
        <w:numPr>
          <w:ilvl w:val="0"/>
          <w:numId w:val="1"/>
        </w:numPr>
        <w:spacing w:before="100" w:beforeAutospacing="1" w:after="100" w:afterAutospacing="1" w:line="240" w:lineRule="auto"/>
        <w:ind w:left="0"/>
        <w:rPr>
          <w:rFonts w:ascii="Segoe UI" w:eastAsia="Times New Roman" w:hAnsi="Segoe UI" w:cs="Segoe UI"/>
          <w:color w:val="111111"/>
          <w:sz w:val="21"/>
          <w:szCs w:val="21"/>
        </w:rPr>
      </w:pPr>
      <w:r w:rsidRPr="00A35E2C">
        <w:rPr>
          <w:rFonts w:ascii="Segoe UI" w:eastAsia="Times New Roman" w:hAnsi="Segoe UI" w:cs="Segoe UI"/>
          <w:color w:val="111111"/>
          <w:sz w:val="21"/>
          <w:szCs w:val="21"/>
        </w:rPr>
        <w:t xml:space="preserve">And the last, simplest way to do it is to operate it via OS handle. This is our case; I'll show to you how you can operate it via OS handle </w:t>
      </w:r>
    </w:p>
    <w:p w:rsidR="00A35E2C" w:rsidRPr="00A35E2C" w:rsidRDefault="00A35E2C" w:rsidP="00A35E2C">
      <w:pPr>
        <w:spacing w:before="100" w:beforeAutospacing="1" w:after="100" w:afterAutospacing="1" w:line="240" w:lineRule="auto"/>
        <w:rPr>
          <w:rFonts w:ascii="Segoe UI" w:eastAsia="Times New Roman" w:hAnsi="Segoe UI" w:cs="Segoe UI"/>
          <w:color w:val="111111"/>
          <w:sz w:val="21"/>
          <w:szCs w:val="21"/>
        </w:rPr>
      </w:pPr>
      <w:r w:rsidRPr="00A35E2C">
        <w:rPr>
          <w:rFonts w:ascii="Segoe UI" w:eastAsia="Times New Roman" w:hAnsi="Segoe UI" w:cs="Segoe UI"/>
          <w:color w:val="111111"/>
          <w:sz w:val="21"/>
          <w:szCs w:val="21"/>
        </w:rPr>
        <w:t xml:space="preserve">It is well known that each external device is interpreted by OS as a </w:t>
      </w:r>
      <w:proofErr w:type="gramStart"/>
      <w:r w:rsidRPr="00A35E2C">
        <w:rPr>
          <w:rFonts w:ascii="Segoe UI" w:eastAsia="Times New Roman" w:hAnsi="Segoe UI" w:cs="Segoe UI"/>
          <w:color w:val="111111"/>
          <w:sz w:val="21"/>
          <w:szCs w:val="21"/>
        </w:rPr>
        <w:t>file,</w:t>
      </w:r>
      <w:proofErr w:type="gramEnd"/>
      <w:r w:rsidRPr="00A35E2C">
        <w:rPr>
          <w:rFonts w:ascii="Segoe UI" w:eastAsia="Times New Roman" w:hAnsi="Segoe UI" w:cs="Segoe UI"/>
          <w:color w:val="111111"/>
          <w:sz w:val="21"/>
          <w:szCs w:val="21"/>
        </w:rPr>
        <w:t xml:space="preserve"> it's true for tape devices as well. The only thing that you have to find out before we start is the appropriate device file name. Open the device manager Window of your PC and you'll see your tape device under the </w:t>
      </w:r>
      <w:r w:rsidRPr="00A35E2C">
        <w:rPr>
          <w:rFonts w:ascii="Segoe UI" w:eastAsia="Times New Roman" w:hAnsi="Segoe UI" w:cs="Segoe UI"/>
          <w:i/>
          <w:iCs/>
          <w:color w:val="111111"/>
          <w:sz w:val="21"/>
          <w:szCs w:val="21"/>
        </w:rPr>
        <w:t>Tape drives</w:t>
      </w:r>
      <w:r w:rsidRPr="00A35E2C">
        <w:rPr>
          <w:rFonts w:ascii="Segoe UI" w:eastAsia="Times New Roman" w:hAnsi="Segoe UI" w:cs="Segoe UI"/>
          <w:color w:val="111111"/>
          <w:sz w:val="21"/>
          <w:szCs w:val="21"/>
        </w:rPr>
        <w:t xml:space="preserve"> node (see picture 1 below).</w:t>
      </w:r>
    </w:p>
    <w:p w:rsidR="00A35E2C" w:rsidRPr="00A35E2C" w:rsidRDefault="00A35E2C" w:rsidP="00A35E2C">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5305425" cy="3419475"/>
            <wp:effectExtent l="0" t="0" r="9525" b="9525"/>
            <wp:docPr id="4" name="Picture 4" descr="Sampl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mple screensh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3419475"/>
                    </a:xfrm>
                    <a:prstGeom prst="rect">
                      <a:avLst/>
                    </a:prstGeom>
                    <a:noFill/>
                    <a:ln>
                      <a:noFill/>
                    </a:ln>
                  </pic:spPr>
                </pic:pic>
              </a:graphicData>
            </a:graphic>
          </wp:inline>
        </w:drawing>
      </w:r>
    </w:p>
    <w:p w:rsidR="00A35E2C" w:rsidRPr="00A35E2C" w:rsidRDefault="00A35E2C" w:rsidP="00A35E2C">
      <w:pPr>
        <w:spacing w:after="0" w:line="240" w:lineRule="auto"/>
        <w:rPr>
          <w:rFonts w:ascii="Segoe UI" w:eastAsia="Times New Roman" w:hAnsi="Segoe UI" w:cs="Segoe UI"/>
          <w:b/>
          <w:bCs/>
          <w:i/>
          <w:iCs/>
          <w:color w:val="111111"/>
          <w:sz w:val="18"/>
          <w:szCs w:val="18"/>
        </w:rPr>
      </w:pPr>
      <w:r w:rsidRPr="00A35E2C">
        <w:rPr>
          <w:rFonts w:ascii="Segoe UI" w:eastAsia="Times New Roman" w:hAnsi="Segoe UI" w:cs="Segoe UI"/>
          <w:b/>
          <w:bCs/>
          <w:i/>
          <w:iCs/>
          <w:color w:val="111111"/>
          <w:sz w:val="18"/>
          <w:szCs w:val="18"/>
        </w:rPr>
        <w:t xml:space="preserve">Picture 1 </w:t>
      </w:r>
    </w:p>
    <w:p w:rsidR="00A35E2C" w:rsidRPr="00A35E2C" w:rsidRDefault="00A35E2C" w:rsidP="00A35E2C">
      <w:pPr>
        <w:spacing w:before="100" w:beforeAutospacing="1" w:after="100" w:afterAutospacing="1" w:line="240" w:lineRule="auto"/>
        <w:rPr>
          <w:rFonts w:ascii="Segoe UI" w:eastAsia="Times New Roman" w:hAnsi="Segoe UI" w:cs="Segoe UI"/>
          <w:color w:val="111111"/>
          <w:sz w:val="21"/>
          <w:szCs w:val="21"/>
        </w:rPr>
      </w:pPr>
      <w:r w:rsidRPr="00A35E2C">
        <w:rPr>
          <w:rFonts w:ascii="Segoe UI" w:eastAsia="Times New Roman" w:hAnsi="Segoe UI" w:cs="Segoe UI"/>
          <w:color w:val="111111"/>
          <w:sz w:val="21"/>
          <w:szCs w:val="21"/>
        </w:rPr>
        <w:lastRenderedPageBreak/>
        <w:t>Perform mouse right click on your tape device node and choose Tape Symbolic Name tab. In this tab you can see tape symbolic name, Tape0 in our example (see Picture 2). This name can be used to create a handle for your device.</w:t>
      </w:r>
    </w:p>
    <w:p w:rsidR="00A35E2C" w:rsidRPr="00A35E2C" w:rsidRDefault="00A35E2C" w:rsidP="00A35E2C">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971925" cy="3448050"/>
            <wp:effectExtent l="0" t="0" r="9525" b="0"/>
            <wp:docPr id="3" name="Picture 3" descr="Sampl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ample 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925" cy="3448050"/>
                    </a:xfrm>
                    <a:prstGeom prst="rect">
                      <a:avLst/>
                    </a:prstGeom>
                    <a:noFill/>
                    <a:ln>
                      <a:noFill/>
                    </a:ln>
                  </pic:spPr>
                </pic:pic>
              </a:graphicData>
            </a:graphic>
          </wp:inline>
        </w:drawing>
      </w:r>
    </w:p>
    <w:p w:rsidR="00A35E2C" w:rsidRPr="00A35E2C" w:rsidRDefault="00A35E2C" w:rsidP="00A35E2C">
      <w:pPr>
        <w:spacing w:after="0" w:line="240" w:lineRule="auto"/>
        <w:rPr>
          <w:rFonts w:ascii="Segoe UI" w:eastAsia="Times New Roman" w:hAnsi="Segoe UI" w:cs="Segoe UI"/>
          <w:b/>
          <w:bCs/>
          <w:i/>
          <w:iCs/>
          <w:color w:val="111111"/>
          <w:sz w:val="18"/>
          <w:szCs w:val="18"/>
        </w:rPr>
      </w:pPr>
      <w:r w:rsidRPr="00A35E2C">
        <w:rPr>
          <w:rFonts w:ascii="Segoe UI" w:eastAsia="Times New Roman" w:hAnsi="Segoe UI" w:cs="Segoe UI"/>
          <w:b/>
          <w:bCs/>
          <w:i/>
          <w:iCs/>
          <w:color w:val="111111"/>
          <w:sz w:val="18"/>
          <w:szCs w:val="18"/>
        </w:rPr>
        <w:t xml:space="preserve">Picture 2 </w:t>
      </w:r>
    </w:p>
    <w:p w:rsidR="00A35E2C" w:rsidRPr="00A35E2C" w:rsidRDefault="00A35E2C" w:rsidP="00A35E2C">
      <w:pPr>
        <w:spacing w:before="100" w:beforeAutospacing="1" w:after="100" w:afterAutospacing="1" w:line="240" w:lineRule="auto"/>
        <w:rPr>
          <w:rFonts w:ascii="Segoe UI" w:eastAsia="Times New Roman" w:hAnsi="Segoe UI" w:cs="Segoe UI"/>
          <w:color w:val="111111"/>
          <w:sz w:val="21"/>
          <w:szCs w:val="21"/>
        </w:rPr>
      </w:pPr>
      <w:r w:rsidRPr="00A35E2C">
        <w:rPr>
          <w:rFonts w:ascii="Segoe UI" w:eastAsia="Times New Roman" w:hAnsi="Segoe UI" w:cs="Segoe UI"/>
          <w:color w:val="111111"/>
          <w:sz w:val="21"/>
          <w:szCs w:val="21"/>
        </w:rPr>
        <w:t xml:space="preserve">So the appropriate file name for your device is </w:t>
      </w:r>
      <w:r w:rsidRPr="00A35E2C">
        <w:rPr>
          <w:rFonts w:ascii="Segoe UI" w:eastAsia="Times New Roman" w:hAnsi="Segoe UI" w:cs="Segoe UI"/>
          <w:i/>
          <w:iCs/>
          <w:color w:val="111111"/>
          <w:sz w:val="21"/>
          <w:szCs w:val="21"/>
        </w:rPr>
        <w:t>@file://./Tape0</w:t>
      </w:r>
      <w:r w:rsidRPr="00A35E2C">
        <w:rPr>
          <w:rFonts w:ascii="Segoe UI" w:eastAsia="Times New Roman" w:hAnsi="Segoe UI" w:cs="Segoe UI"/>
          <w:color w:val="111111"/>
          <w:sz w:val="21"/>
          <w:szCs w:val="21"/>
        </w:rPr>
        <w:t>.</w:t>
      </w:r>
    </w:p>
    <w:p w:rsidR="00A35E2C" w:rsidRDefault="00A35E2C">
      <w:bookmarkStart w:id="0" w:name="_GoBack"/>
      <w:bookmarkEnd w:id="0"/>
    </w:p>
    <w:sectPr w:rsidR="00A35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5100A"/>
    <w:multiLevelType w:val="multilevel"/>
    <w:tmpl w:val="20907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5E4"/>
    <w:rsid w:val="002E35E4"/>
    <w:rsid w:val="00A35E2C"/>
    <w:rsid w:val="00FE0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5E2C"/>
    <w:pPr>
      <w:spacing w:before="300" w:after="165" w:line="240" w:lineRule="auto"/>
      <w:outlineLvl w:val="1"/>
    </w:pPr>
    <w:rPr>
      <w:rFonts w:ascii="Segoe UI" w:eastAsia="Times New Roman" w:hAnsi="Segoe UI" w:cs="Segoe UI"/>
      <w:color w:val="333333"/>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5E2C"/>
    <w:rPr>
      <w:color w:val="0000FF" w:themeColor="hyperlink"/>
      <w:u w:val="single"/>
    </w:rPr>
  </w:style>
  <w:style w:type="character" w:customStyle="1" w:styleId="Heading2Char">
    <w:name w:val="Heading 2 Char"/>
    <w:basedOn w:val="DefaultParagraphFont"/>
    <w:link w:val="Heading2"/>
    <w:uiPriority w:val="9"/>
    <w:rsid w:val="00A35E2C"/>
    <w:rPr>
      <w:rFonts w:ascii="Segoe UI" w:eastAsia="Times New Roman" w:hAnsi="Segoe UI" w:cs="Segoe UI"/>
      <w:color w:val="333333"/>
      <w:sz w:val="45"/>
      <w:szCs w:val="45"/>
    </w:rPr>
  </w:style>
  <w:style w:type="paragraph" w:styleId="NormalWeb">
    <w:name w:val="Normal (Web)"/>
    <w:basedOn w:val="Normal"/>
    <w:uiPriority w:val="99"/>
    <w:semiHidden/>
    <w:unhideWhenUsed/>
    <w:rsid w:val="00A35E2C"/>
    <w:pPr>
      <w:spacing w:before="100" w:beforeAutospacing="1" w:after="100" w:afterAutospacing="1" w:line="240" w:lineRule="auto"/>
    </w:pPr>
    <w:rPr>
      <w:rFonts w:ascii="Segoe UI" w:eastAsia="Times New Roman" w:hAnsi="Segoe UI" w:cs="Segoe UI"/>
      <w:color w:val="111111"/>
      <w:sz w:val="21"/>
      <w:szCs w:val="21"/>
    </w:rPr>
  </w:style>
  <w:style w:type="character" w:styleId="Emphasis">
    <w:name w:val="Emphasis"/>
    <w:basedOn w:val="DefaultParagraphFont"/>
    <w:uiPriority w:val="20"/>
    <w:qFormat/>
    <w:rsid w:val="00A35E2C"/>
    <w:rPr>
      <w:i/>
      <w:iCs/>
    </w:rPr>
  </w:style>
  <w:style w:type="paragraph" w:styleId="BalloonText">
    <w:name w:val="Balloon Text"/>
    <w:basedOn w:val="Normal"/>
    <w:link w:val="BalloonTextChar"/>
    <w:uiPriority w:val="99"/>
    <w:semiHidden/>
    <w:unhideWhenUsed/>
    <w:rsid w:val="00A35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E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5E2C"/>
    <w:pPr>
      <w:spacing w:before="300" w:after="165" w:line="240" w:lineRule="auto"/>
      <w:outlineLvl w:val="1"/>
    </w:pPr>
    <w:rPr>
      <w:rFonts w:ascii="Segoe UI" w:eastAsia="Times New Roman" w:hAnsi="Segoe UI" w:cs="Segoe UI"/>
      <w:color w:val="333333"/>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5E2C"/>
    <w:rPr>
      <w:color w:val="0000FF" w:themeColor="hyperlink"/>
      <w:u w:val="single"/>
    </w:rPr>
  </w:style>
  <w:style w:type="character" w:customStyle="1" w:styleId="Heading2Char">
    <w:name w:val="Heading 2 Char"/>
    <w:basedOn w:val="DefaultParagraphFont"/>
    <w:link w:val="Heading2"/>
    <w:uiPriority w:val="9"/>
    <w:rsid w:val="00A35E2C"/>
    <w:rPr>
      <w:rFonts w:ascii="Segoe UI" w:eastAsia="Times New Roman" w:hAnsi="Segoe UI" w:cs="Segoe UI"/>
      <w:color w:val="333333"/>
      <w:sz w:val="45"/>
      <w:szCs w:val="45"/>
    </w:rPr>
  </w:style>
  <w:style w:type="paragraph" w:styleId="NormalWeb">
    <w:name w:val="Normal (Web)"/>
    <w:basedOn w:val="Normal"/>
    <w:uiPriority w:val="99"/>
    <w:semiHidden/>
    <w:unhideWhenUsed/>
    <w:rsid w:val="00A35E2C"/>
    <w:pPr>
      <w:spacing w:before="100" w:beforeAutospacing="1" w:after="100" w:afterAutospacing="1" w:line="240" w:lineRule="auto"/>
    </w:pPr>
    <w:rPr>
      <w:rFonts w:ascii="Segoe UI" w:eastAsia="Times New Roman" w:hAnsi="Segoe UI" w:cs="Segoe UI"/>
      <w:color w:val="111111"/>
      <w:sz w:val="21"/>
      <w:szCs w:val="21"/>
    </w:rPr>
  </w:style>
  <w:style w:type="character" w:styleId="Emphasis">
    <w:name w:val="Emphasis"/>
    <w:basedOn w:val="DefaultParagraphFont"/>
    <w:uiPriority w:val="20"/>
    <w:qFormat/>
    <w:rsid w:val="00A35E2C"/>
    <w:rPr>
      <w:i/>
      <w:iCs/>
    </w:rPr>
  </w:style>
  <w:style w:type="paragraph" w:styleId="BalloonText">
    <w:name w:val="Balloon Text"/>
    <w:basedOn w:val="Normal"/>
    <w:link w:val="BalloonTextChar"/>
    <w:uiPriority w:val="99"/>
    <w:semiHidden/>
    <w:unhideWhenUsed/>
    <w:rsid w:val="00A35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E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16323">
      <w:bodyDiv w:val="1"/>
      <w:marLeft w:val="0"/>
      <w:marRight w:val="0"/>
      <w:marTop w:val="0"/>
      <w:marBottom w:val="0"/>
      <w:divBdr>
        <w:top w:val="none" w:sz="0" w:space="0" w:color="auto"/>
        <w:left w:val="none" w:sz="0" w:space="0" w:color="auto"/>
        <w:bottom w:val="none" w:sz="0" w:space="0" w:color="auto"/>
        <w:right w:val="none" w:sz="0" w:space="0" w:color="auto"/>
      </w:divBdr>
      <w:divsChild>
        <w:div w:id="1008407023">
          <w:marLeft w:val="0"/>
          <w:marRight w:val="0"/>
          <w:marTop w:val="0"/>
          <w:marBottom w:val="0"/>
          <w:divBdr>
            <w:top w:val="none" w:sz="0" w:space="0" w:color="auto"/>
            <w:left w:val="none" w:sz="0" w:space="0" w:color="auto"/>
            <w:bottom w:val="none" w:sz="0" w:space="0" w:color="auto"/>
            <w:right w:val="none" w:sz="0" w:space="0" w:color="auto"/>
          </w:divBdr>
          <w:divsChild>
            <w:div w:id="750467181">
              <w:marLeft w:val="0"/>
              <w:marRight w:val="0"/>
              <w:marTop w:val="100"/>
              <w:marBottom w:val="100"/>
              <w:divBdr>
                <w:top w:val="none" w:sz="0" w:space="0" w:color="auto"/>
                <w:left w:val="none" w:sz="0" w:space="0" w:color="auto"/>
                <w:bottom w:val="none" w:sz="0" w:space="0" w:color="auto"/>
                <w:right w:val="none" w:sz="0" w:space="0" w:color="auto"/>
              </w:divBdr>
              <w:divsChild>
                <w:div w:id="1379474038">
                  <w:marLeft w:val="0"/>
                  <w:marRight w:val="0"/>
                  <w:marTop w:val="0"/>
                  <w:marBottom w:val="0"/>
                  <w:divBdr>
                    <w:top w:val="none" w:sz="0" w:space="0" w:color="auto"/>
                    <w:left w:val="none" w:sz="0" w:space="0" w:color="auto"/>
                    <w:bottom w:val="none" w:sz="0" w:space="0" w:color="auto"/>
                    <w:right w:val="none" w:sz="0" w:space="0" w:color="auto"/>
                  </w:divBdr>
                  <w:divsChild>
                    <w:div w:id="8144282">
                      <w:marLeft w:val="0"/>
                      <w:marRight w:val="0"/>
                      <w:marTop w:val="0"/>
                      <w:marBottom w:val="0"/>
                      <w:divBdr>
                        <w:top w:val="none" w:sz="0" w:space="0" w:color="auto"/>
                        <w:left w:val="none" w:sz="0" w:space="0" w:color="auto"/>
                        <w:bottom w:val="none" w:sz="0" w:space="0" w:color="auto"/>
                        <w:right w:val="none" w:sz="0" w:space="0" w:color="auto"/>
                      </w:divBdr>
                      <w:divsChild>
                        <w:div w:id="1420059285">
                          <w:marLeft w:val="0"/>
                          <w:marRight w:val="0"/>
                          <w:marTop w:val="0"/>
                          <w:marBottom w:val="0"/>
                          <w:divBdr>
                            <w:top w:val="none" w:sz="0" w:space="0" w:color="auto"/>
                            <w:left w:val="none" w:sz="0" w:space="0" w:color="auto"/>
                            <w:bottom w:val="none" w:sz="0" w:space="0" w:color="auto"/>
                            <w:right w:val="none" w:sz="0" w:space="0" w:color="auto"/>
                          </w:divBdr>
                          <w:divsChild>
                            <w:div w:id="1828325532">
                              <w:marLeft w:val="0"/>
                              <w:marRight w:val="0"/>
                              <w:marTop w:val="0"/>
                              <w:marBottom w:val="0"/>
                              <w:divBdr>
                                <w:top w:val="none" w:sz="0" w:space="0" w:color="auto"/>
                                <w:left w:val="none" w:sz="0" w:space="0" w:color="auto"/>
                                <w:bottom w:val="none" w:sz="0" w:space="0" w:color="auto"/>
                                <w:right w:val="none" w:sz="0" w:space="0" w:color="auto"/>
                              </w:divBdr>
                              <w:divsChild>
                                <w:div w:id="1623151631">
                                  <w:marLeft w:val="0"/>
                                  <w:marRight w:val="0"/>
                                  <w:marTop w:val="0"/>
                                  <w:marBottom w:val="0"/>
                                  <w:divBdr>
                                    <w:top w:val="none" w:sz="0" w:space="0" w:color="auto"/>
                                    <w:left w:val="none" w:sz="0" w:space="0" w:color="auto"/>
                                    <w:bottom w:val="none" w:sz="0" w:space="0" w:color="auto"/>
                                    <w:right w:val="none" w:sz="0" w:space="0" w:color="auto"/>
                                  </w:divBdr>
                                </w:div>
                                <w:div w:id="17106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308986">
      <w:bodyDiv w:val="1"/>
      <w:marLeft w:val="0"/>
      <w:marRight w:val="0"/>
      <w:marTop w:val="0"/>
      <w:marBottom w:val="0"/>
      <w:divBdr>
        <w:top w:val="none" w:sz="0" w:space="0" w:color="auto"/>
        <w:left w:val="none" w:sz="0" w:space="0" w:color="auto"/>
        <w:bottom w:val="none" w:sz="0" w:space="0" w:color="auto"/>
        <w:right w:val="none" w:sz="0" w:space="0" w:color="auto"/>
      </w:divBdr>
      <w:divsChild>
        <w:div w:id="1614705059">
          <w:marLeft w:val="0"/>
          <w:marRight w:val="0"/>
          <w:marTop w:val="0"/>
          <w:marBottom w:val="0"/>
          <w:divBdr>
            <w:top w:val="none" w:sz="0" w:space="0" w:color="auto"/>
            <w:left w:val="none" w:sz="0" w:space="0" w:color="auto"/>
            <w:bottom w:val="none" w:sz="0" w:space="0" w:color="auto"/>
            <w:right w:val="none" w:sz="0" w:space="0" w:color="auto"/>
          </w:divBdr>
          <w:divsChild>
            <w:div w:id="1720471747">
              <w:marLeft w:val="0"/>
              <w:marRight w:val="0"/>
              <w:marTop w:val="100"/>
              <w:marBottom w:val="100"/>
              <w:divBdr>
                <w:top w:val="none" w:sz="0" w:space="0" w:color="auto"/>
                <w:left w:val="none" w:sz="0" w:space="0" w:color="auto"/>
                <w:bottom w:val="none" w:sz="0" w:space="0" w:color="auto"/>
                <w:right w:val="none" w:sz="0" w:space="0" w:color="auto"/>
              </w:divBdr>
              <w:divsChild>
                <w:div w:id="2001960761">
                  <w:marLeft w:val="0"/>
                  <w:marRight w:val="0"/>
                  <w:marTop w:val="0"/>
                  <w:marBottom w:val="0"/>
                  <w:divBdr>
                    <w:top w:val="none" w:sz="0" w:space="0" w:color="auto"/>
                    <w:left w:val="none" w:sz="0" w:space="0" w:color="auto"/>
                    <w:bottom w:val="none" w:sz="0" w:space="0" w:color="auto"/>
                    <w:right w:val="none" w:sz="0" w:space="0" w:color="auto"/>
                  </w:divBdr>
                  <w:divsChild>
                    <w:div w:id="1590195111">
                      <w:marLeft w:val="0"/>
                      <w:marRight w:val="0"/>
                      <w:marTop w:val="0"/>
                      <w:marBottom w:val="0"/>
                      <w:divBdr>
                        <w:top w:val="none" w:sz="0" w:space="0" w:color="auto"/>
                        <w:left w:val="none" w:sz="0" w:space="0" w:color="auto"/>
                        <w:bottom w:val="none" w:sz="0" w:space="0" w:color="auto"/>
                        <w:right w:val="none" w:sz="0" w:space="0" w:color="auto"/>
                      </w:divBdr>
                      <w:divsChild>
                        <w:div w:id="1917591059">
                          <w:marLeft w:val="0"/>
                          <w:marRight w:val="0"/>
                          <w:marTop w:val="0"/>
                          <w:marBottom w:val="0"/>
                          <w:divBdr>
                            <w:top w:val="none" w:sz="0" w:space="0" w:color="auto"/>
                            <w:left w:val="none" w:sz="0" w:space="0" w:color="auto"/>
                            <w:bottom w:val="none" w:sz="0" w:space="0" w:color="auto"/>
                            <w:right w:val="none" w:sz="0" w:space="0" w:color="auto"/>
                          </w:divBdr>
                          <w:divsChild>
                            <w:div w:id="89661185">
                              <w:marLeft w:val="0"/>
                              <w:marRight w:val="0"/>
                              <w:marTop w:val="0"/>
                              <w:marBottom w:val="0"/>
                              <w:divBdr>
                                <w:top w:val="none" w:sz="0" w:space="0" w:color="auto"/>
                                <w:left w:val="none" w:sz="0" w:space="0" w:color="auto"/>
                                <w:bottom w:val="none" w:sz="0" w:space="0" w:color="auto"/>
                                <w:right w:val="none" w:sz="0" w:space="0" w:color="auto"/>
                              </w:divBdr>
                              <w:divsChild>
                                <w:div w:id="1713916342">
                                  <w:marLeft w:val="0"/>
                                  <w:marRight w:val="0"/>
                                  <w:marTop w:val="0"/>
                                  <w:marBottom w:val="0"/>
                                  <w:divBdr>
                                    <w:top w:val="none" w:sz="0" w:space="0" w:color="auto"/>
                                    <w:left w:val="none" w:sz="0" w:space="0" w:color="auto"/>
                                    <w:bottom w:val="none" w:sz="0" w:space="0" w:color="auto"/>
                                    <w:right w:val="none" w:sz="0" w:space="0" w:color="auto"/>
                                  </w:divBdr>
                                </w:div>
                                <w:div w:id="20674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roject.com/Articles/15487/Magnetic-Tape-Data-Storage-Part-1-Tape-Drive-IO-C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Lardinois</dc:creator>
  <cp:keywords/>
  <dc:description/>
  <cp:lastModifiedBy>Jake Lardinois</cp:lastModifiedBy>
  <cp:revision>2</cp:revision>
  <dcterms:created xsi:type="dcterms:W3CDTF">2013-07-01T17:11:00Z</dcterms:created>
  <dcterms:modified xsi:type="dcterms:W3CDTF">2013-07-01T17:12:00Z</dcterms:modified>
</cp:coreProperties>
</file>