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Names: </w:t>
      </w:r>
      <w:r w:rsidDel="00000000" w:rsidR="00000000" w:rsidRPr="00000000">
        <w:rPr>
          <w:rtl w:val="0"/>
        </w:rPr>
        <w:t xml:space="preserve">Sim Sharma, Linda Schnabel, Charles Tran, Jake Medica, Ryan Chakov, Ronan Mansour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 statement: </w:t>
      </w:r>
      <w:r w:rsidDel="00000000" w:rsidR="00000000" w:rsidRPr="00000000">
        <w:rPr>
          <w:rtl w:val="0"/>
        </w:rPr>
        <w:t xml:space="preserve">Quality and affordable housing near campus is largely inaccessible to students.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Causes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space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overpopulated city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Pitt over-accepts students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improvement by city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funding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Underdeveloped neighborhoods (outdated)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priority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 Landlord Experiences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Overpriced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Deceptive Marketing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Untrustworthy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Poor maintenance (they don't come and fix things)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Funded by PITT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PITT knows students don't have much of a choice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vs Public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Whys: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Poor Landlord Experiences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Why: Overpriced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Why: Landlords know that students have no other choice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Why: Lack of on-campus/off-campus housing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Why: Lack of space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Why: Oakland is overpopulated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No improvement made by the city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Why: </w:t>
      </w:r>
      <w:r w:rsidDel="00000000" w:rsidR="00000000" w:rsidRPr="00000000">
        <w:rPr>
          <w:rtl w:val="0"/>
        </w:rPr>
        <w:t xml:space="preserve">Pushback from the general population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Why: Permanent residents are satisfied with current housing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Why: Content with their community character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Why: Generational Distrust </w:t>
      </w:r>
    </w:p>
    <w:p w:rsidR="00000000" w:rsidDel="00000000" w:rsidP="00000000" w:rsidRDefault="00000000" w:rsidRPr="00000000" w14:paraId="00000020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Why: Students are viewed as immature and reckless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79486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00700" cy="794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