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1266"/>
        <w:gridCol w:w="1964"/>
      </w:tblGrid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CrI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3.709 to 7.45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effluent_median_log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 to 0.841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 to -0.073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doses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 to 0.084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2025-06-20T13:46:47Z</dcterms:modified>
  <cp:category/>
</cp:coreProperties>
</file>