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480" w:lineRule="auto"/>
        <w:ind w:left="0" w:firstLine="0"/>
        <w:rPr>
          <w:rFonts w:ascii="Roboto" w:cs="Roboto" w:eastAsia="Roboto" w:hAnsi="Roboto"/>
          <w:b w:val="1"/>
          <w:bCs w:val="1"/>
          <w:color w:val="1c1917"/>
          <w:sz w:val="46"/>
          <w:szCs w:val="46"/>
        </w:rPr>
      </w:pPr>
      <w:bookmarkStart w:colFirst="0" w:colLast="0" w:name="_ji1d4j4ugukx" w:id="0"/>
      <w:bookmarkEnd w:id="0"/>
      <w:hyperlink r:id="rId7">
        <w:r w:rsidDel="00000000" w:rsidR="00000000" w:rsidRPr="00000000">
          <w:rPr>
            <w:rFonts w:ascii="Roboto" w:cs="Roboto" w:eastAsia="Roboto" w:hAnsi="Roboto"/>
            <w:b w:val="1"/>
            <w:bCs w:val="1"/>
            <w:color w:val="1155cc"/>
            <w:sz w:val="46"/>
            <w:szCs w:val="46"/>
            <w:u w:val="single"/>
            <w:rtl w:val="0"/>
          </w:rPr>
          <w:t xml:space="preserve">https://www.dropbox.com/scl/fi/b8g01a39jr8qwy7nmtwm5/Vortrag-TH-Rosenheim.pptx?rlkey=3a8198ztzitr1bgfgpqxsv1ds&amp;dl=0</w:t>
        </w:r>
      </w:hyperlink>
      <w:r w:rsidDel="00000000" w:rsidR="00000000" w:rsidRPr="00000000">
        <w:rPr>
          <w:rFonts w:ascii="Roboto" w:cs="Roboto" w:eastAsia="Roboto" w:hAnsi="Roboto"/>
          <w:b w:val="1"/>
          <w:bCs w:val="1"/>
          <w:color w:val="1c1917"/>
          <w:sz w:val="46"/>
          <w:szCs w:val="46"/>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Appendix items / Tools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Data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Quota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Add about using AI tools like Midjourney etc. into the chapter </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Logos</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Creative </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Content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Integrate the CID-ralted linkedin posts and their examples into the chapter </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Namelix </w:t>
      </w:r>
    </w:p>
    <w:p w:rsidR="00000000" w:rsidDel="00000000" w:rsidP="00000000" w:rsidRDefault="00000000" w:rsidRPr="00000000" w14:paraId="0000000E">
      <w:pPr>
        <w:ind w:left="0" w:firstLine="0"/>
        <w:rPr/>
      </w:pPr>
      <w:r w:rsidDel="00000000" w:rsidR="00000000" w:rsidRPr="00000000">
        <w:rPr>
          <w:rtl w:val="0"/>
        </w:rPr>
        <w:t xml:space="preserve">Coolours </w:t>
      </w:r>
    </w:p>
    <w:p w:rsidR="00000000" w:rsidDel="00000000" w:rsidP="00000000" w:rsidRDefault="00000000" w:rsidRPr="00000000" w14:paraId="0000000F">
      <w:pPr>
        <w:ind w:left="0" w:firstLine="0"/>
        <w:rPr/>
      </w:pPr>
      <w:r w:rsidDel="00000000" w:rsidR="00000000" w:rsidRPr="00000000">
        <w:rPr>
          <w:rtl w:val="0"/>
        </w:rPr>
        <w:t xml:space="preserve">Smashin logo </w:t>
      </w:r>
    </w:p>
    <w:p w:rsidR="00000000" w:rsidDel="00000000" w:rsidP="00000000" w:rsidRDefault="00000000" w:rsidRPr="00000000" w14:paraId="00000010">
      <w:pPr>
        <w:ind w:left="0" w:firstLine="0"/>
        <w:rPr/>
      </w:pPr>
      <w:r w:rsidDel="00000000" w:rsidR="00000000" w:rsidRPr="00000000">
        <w:rPr>
          <w:rtl w:val="0"/>
        </w:rPr>
        <w:t xml:space="preserve">Openfonts </w:t>
      </w:r>
    </w:p>
    <w:p w:rsidR="00000000" w:rsidDel="00000000" w:rsidP="00000000" w:rsidRDefault="00000000" w:rsidRPr="00000000" w14:paraId="00000011">
      <w:pPr>
        <w:ind w:left="0" w:firstLine="0"/>
        <w:rPr/>
      </w:pPr>
      <w:r w:rsidDel="00000000" w:rsidR="00000000" w:rsidRPr="00000000">
        <w:rPr>
          <w:rtl w:val="0"/>
        </w:rPr>
        <w:t xml:space="preserve">Dafont </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Initial Analysis Questions</w:t>
      </w:r>
    </w:p>
    <w:p w:rsidR="00000000" w:rsidDel="00000000" w:rsidP="00000000" w:rsidRDefault="00000000" w:rsidRPr="00000000" w14:paraId="00000015">
      <w:pPr>
        <w:numPr>
          <w:ilvl w:val="0"/>
          <w:numId w:val="2"/>
        </w:numPr>
        <w:spacing w:after="0" w:afterAutospacing="0" w:before="60" w:lineRule="auto"/>
        <w:ind w:left="720" w:hanging="360"/>
        <w:rPr>
          <w:b w:val="1"/>
          <w:bCs w:val="1"/>
          <w:color w:val="000000"/>
        </w:rPr>
      </w:pPr>
      <w:r w:rsidDel="00000000" w:rsidR="00000000" w:rsidRPr="00000000">
        <w:rPr>
          <w:b w:val="1"/>
          <w:bCs w:val="1"/>
          <w:sz w:val="24"/>
          <w:szCs w:val="24"/>
          <w:rtl w:val="0"/>
        </w:rPr>
        <w:t xml:space="preserve">What resonated most with you about this article? Were there any points that particularly stood out to you?</w:t>
      </w:r>
    </w:p>
    <w:p w:rsidR="00000000" w:rsidDel="00000000" w:rsidP="00000000" w:rsidRDefault="00000000" w:rsidRPr="00000000" w14:paraId="00000016">
      <w:pPr>
        <w:numPr>
          <w:ilvl w:val="1"/>
          <w:numId w:val="2"/>
        </w:numPr>
        <w:spacing w:after="0" w:afterAutospacing="0" w:before="0" w:beforeAutospacing="0" w:lineRule="auto"/>
        <w:ind w:left="1440" w:hanging="360"/>
        <w:rPr>
          <w:b w:val="1"/>
          <w:bCs w:val="1"/>
          <w:color w:val="0000ff"/>
          <w:sz w:val="24"/>
          <w:szCs w:val="24"/>
        </w:rPr>
      </w:pPr>
      <w:r w:rsidDel="00000000" w:rsidR="00000000" w:rsidRPr="00000000">
        <w:rPr>
          <w:rtl w:val="0"/>
        </w:rPr>
      </w:r>
    </w:p>
    <w:p w:rsidR="00000000" w:rsidDel="00000000" w:rsidP="00000000" w:rsidRDefault="00000000" w:rsidRPr="00000000" w14:paraId="00000017">
      <w:pPr>
        <w:numPr>
          <w:ilvl w:val="0"/>
          <w:numId w:val="2"/>
        </w:numPr>
        <w:spacing w:after="60" w:before="0" w:beforeAutospacing="0" w:lineRule="auto"/>
        <w:ind w:left="720" w:hanging="360"/>
        <w:rPr>
          <w:color w:val="000000"/>
        </w:rPr>
      </w:pPr>
      <w:r w:rsidDel="00000000" w:rsidR="00000000" w:rsidRPr="00000000">
        <w:rPr>
          <w:sz w:val="24"/>
          <w:szCs w:val="24"/>
          <w:rtl w:val="0"/>
        </w:rPr>
        <w:t xml:space="preserve">Which ideas in the article align with your real-world experience?</w:t>
      </w:r>
    </w:p>
    <w:p w:rsidR="00000000" w:rsidDel="00000000" w:rsidP="00000000" w:rsidRDefault="00000000" w:rsidRPr="00000000" w14:paraId="00000018">
      <w:pPr>
        <w:spacing w:after="240" w:before="240" w:lineRule="auto"/>
        <w:rPr>
          <w:b w:val="1"/>
          <w:bCs w:val="1"/>
          <w:sz w:val="24"/>
          <w:szCs w:val="24"/>
        </w:rPr>
      </w:pPr>
      <w:r w:rsidDel="00000000" w:rsidR="00000000" w:rsidRPr="00000000">
        <w:rPr>
          <w:b w:val="1"/>
          <w:bCs w:val="1"/>
          <w:sz w:val="24"/>
          <w:szCs w:val="24"/>
          <w:rtl w:val="0"/>
        </w:rPr>
        <w:t xml:space="preserve">EEAT Enhancement Questions</w:t>
      </w:r>
    </w:p>
    <w:p w:rsidR="00000000" w:rsidDel="00000000" w:rsidP="00000000" w:rsidRDefault="00000000" w:rsidRPr="00000000" w14:paraId="00000019">
      <w:pPr>
        <w:numPr>
          <w:ilvl w:val="0"/>
          <w:numId w:val="3"/>
        </w:numPr>
        <w:spacing w:after="0" w:afterAutospacing="0" w:before="60" w:lineRule="auto"/>
        <w:ind w:left="720" w:hanging="360"/>
        <w:rPr>
          <w:b w:val="1"/>
          <w:bCs w:val="1"/>
          <w:color w:val="000000"/>
        </w:rPr>
      </w:pPr>
      <w:r w:rsidDel="00000000" w:rsidR="00000000" w:rsidRPr="00000000">
        <w:rPr>
          <w:b w:val="1"/>
          <w:bCs w:val="1"/>
          <w:sz w:val="24"/>
          <w:szCs w:val="24"/>
          <w:rtl w:val="0"/>
        </w:rPr>
        <w:t xml:space="preserve">How does your experience shape your perspective on the topics covered in this article?</w:t>
      </w:r>
    </w:p>
    <w:p w:rsidR="00000000" w:rsidDel="00000000" w:rsidP="00000000" w:rsidRDefault="00000000" w:rsidRPr="00000000" w14:paraId="0000001A">
      <w:pPr>
        <w:numPr>
          <w:ilvl w:val="1"/>
          <w:numId w:val="3"/>
        </w:numPr>
        <w:spacing w:after="0" w:afterAutospacing="0" w:before="0" w:beforeAutospacing="0" w:lineRule="auto"/>
        <w:ind w:left="1440" w:hanging="360"/>
        <w:rPr>
          <w:color w:val="0000ff"/>
          <w:sz w:val="24"/>
          <w:szCs w:val="24"/>
        </w:rPr>
      </w:pPr>
      <w:r w:rsidDel="00000000" w:rsidR="00000000" w:rsidRPr="00000000">
        <w:rPr>
          <w:rtl w:val="0"/>
        </w:rPr>
      </w:r>
    </w:p>
    <w:p w:rsidR="00000000" w:rsidDel="00000000" w:rsidP="00000000" w:rsidRDefault="00000000" w:rsidRPr="00000000" w14:paraId="0000001B">
      <w:pPr>
        <w:numPr>
          <w:ilvl w:val="0"/>
          <w:numId w:val="3"/>
        </w:numPr>
        <w:spacing w:after="0" w:afterAutospacing="0" w:before="0" w:beforeAutospacing="0" w:lineRule="auto"/>
        <w:ind w:left="720" w:hanging="360"/>
        <w:rPr>
          <w:color w:val="000000"/>
        </w:rPr>
      </w:pPr>
      <w:r w:rsidDel="00000000" w:rsidR="00000000" w:rsidRPr="00000000">
        <w:rPr>
          <w:sz w:val="24"/>
          <w:szCs w:val="24"/>
          <w:rtl w:val="0"/>
        </w:rPr>
        <w:t xml:space="preserve">Do you hold any relevant certifications, publications, or industry leadership roles that demonstrate your expertise on this subject?</w:t>
      </w:r>
    </w:p>
    <w:p w:rsidR="00000000" w:rsidDel="00000000" w:rsidP="00000000" w:rsidRDefault="00000000" w:rsidRPr="00000000" w14:paraId="0000001C">
      <w:pPr>
        <w:numPr>
          <w:ilvl w:val="0"/>
          <w:numId w:val="3"/>
        </w:numPr>
        <w:spacing w:after="60" w:before="0" w:beforeAutospacing="0" w:lineRule="auto"/>
        <w:ind w:left="720" w:hanging="360"/>
        <w:rPr>
          <w:color w:val="000000"/>
        </w:rPr>
      </w:pPr>
      <w:r w:rsidDel="00000000" w:rsidR="00000000" w:rsidRPr="00000000">
        <w:rPr>
          <w:sz w:val="24"/>
          <w:szCs w:val="24"/>
          <w:rtl w:val="0"/>
        </w:rPr>
        <w:t xml:space="preserve">How does this blog article's view compare to the broader conversation happening in your industry?</w:t>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sz w:val="24"/>
          <w:szCs w:val="24"/>
          <w:rtl w:val="0"/>
        </w:rPr>
        <w:t xml:space="preserve">Actionable Insights</w:t>
      </w:r>
    </w:p>
    <w:p w:rsidR="00000000" w:rsidDel="00000000" w:rsidP="00000000" w:rsidRDefault="00000000" w:rsidRPr="00000000" w14:paraId="0000001E">
      <w:pPr>
        <w:numPr>
          <w:ilvl w:val="0"/>
          <w:numId w:val="8"/>
        </w:numPr>
        <w:spacing w:after="0" w:afterAutospacing="0" w:before="60" w:lineRule="auto"/>
        <w:ind w:left="720" w:hanging="360"/>
        <w:rPr>
          <w:color w:val="000000"/>
        </w:rPr>
      </w:pPr>
      <w:r w:rsidDel="00000000" w:rsidR="00000000" w:rsidRPr="00000000">
        <w:rPr>
          <w:sz w:val="24"/>
          <w:szCs w:val="24"/>
          <w:rtl w:val="0"/>
        </w:rPr>
        <w:t xml:space="preserve">What are 2-3 quick-win tactics inspired by the article that readers could implement right away?</w:t>
      </w:r>
    </w:p>
    <w:p w:rsidR="00000000" w:rsidDel="00000000" w:rsidP="00000000" w:rsidRDefault="00000000" w:rsidRPr="00000000" w14:paraId="0000001F">
      <w:pPr>
        <w:numPr>
          <w:ilvl w:val="1"/>
          <w:numId w:val="8"/>
        </w:numPr>
        <w:spacing w:after="0" w:afterAutospacing="0" w:before="0" w:beforeAutospacing="0" w:lineRule="auto"/>
        <w:ind w:left="1440" w:hanging="360"/>
        <w:rPr>
          <w:color w:val="0000ff"/>
          <w:sz w:val="24"/>
          <w:szCs w:val="24"/>
        </w:rPr>
      </w:pPr>
      <w:r w:rsidDel="00000000" w:rsidR="00000000" w:rsidRPr="00000000">
        <w:rPr>
          <w:rtl w:val="0"/>
        </w:rPr>
      </w:r>
    </w:p>
    <w:p w:rsidR="00000000" w:rsidDel="00000000" w:rsidP="00000000" w:rsidRDefault="00000000" w:rsidRPr="00000000" w14:paraId="00000020">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For someone inspired by this article, what's a realistic first step they could take to get started?</w:t>
      </w:r>
      <w:r w:rsidDel="00000000" w:rsidR="00000000" w:rsidRPr="00000000">
        <w:rPr>
          <w:rtl w:val="0"/>
        </w:rPr>
      </w:r>
    </w:p>
    <w:p w:rsidR="00000000" w:rsidDel="00000000" w:rsidP="00000000" w:rsidRDefault="00000000" w:rsidRPr="00000000" w14:paraId="00000021">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Are there essential tools, websites, or resources you'd recommend to anyone wanting to dive deeper into this topic?</w:t>
      </w:r>
    </w:p>
    <w:p w:rsidR="00000000" w:rsidDel="00000000" w:rsidP="00000000" w:rsidRDefault="00000000" w:rsidRPr="00000000" w14:paraId="00000022">
      <w:pPr>
        <w:numPr>
          <w:ilvl w:val="0"/>
          <w:numId w:val="8"/>
        </w:numPr>
        <w:spacing w:after="60" w:before="0" w:beforeAutospacing="0" w:lineRule="auto"/>
        <w:ind w:left="720" w:hanging="360"/>
        <w:rPr>
          <w:color w:val="000000"/>
        </w:rPr>
      </w:pPr>
      <w:r w:rsidDel="00000000" w:rsidR="00000000" w:rsidRPr="00000000">
        <w:rPr>
          <w:sz w:val="24"/>
          <w:szCs w:val="24"/>
          <w:rtl w:val="0"/>
        </w:rPr>
        <w:t xml:space="preserve">Can you outline a simple framework or step-by-step process to help readers apply the article's concepts?</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Analytical Perspective</w:t>
      </w:r>
    </w:p>
    <w:p w:rsidR="00000000" w:rsidDel="00000000" w:rsidP="00000000" w:rsidRDefault="00000000" w:rsidRPr="00000000" w14:paraId="00000024">
      <w:pPr>
        <w:numPr>
          <w:ilvl w:val="0"/>
          <w:numId w:val="11"/>
        </w:numPr>
        <w:spacing w:after="0" w:afterAutospacing="0" w:before="60" w:lineRule="auto"/>
        <w:ind w:left="720" w:hanging="360"/>
        <w:rPr>
          <w:color w:val="000000"/>
        </w:rPr>
      </w:pPr>
      <w:r w:rsidDel="00000000" w:rsidR="00000000" w:rsidRPr="00000000">
        <w:rPr>
          <w:sz w:val="24"/>
          <w:szCs w:val="24"/>
          <w:rtl w:val="0"/>
        </w:rPr>
        <w:t xml:space="preserve">Do you have access to data, research, or industry trends that either reinforce or challenge the ideas in the article?</w:t>
      </w:r>
    </w:p>
    <w:p w:rsidR="00000000" w:rsidDel="00000000" w:rsidP="00000000" w:rsidRDefault="00000000" w:rsidRPr="00000000" w14:paraId="00000025">
      <w:pPr>
        <w:numPr>
          <w:ilvl w:val="0"/>
          <w:numId w:val="11"/>
        </w:numPr>
        <w:spacing w:after="0" w:afterAutospacing="0" w:before="0" w:beforeAutospacing="0" w:lineRule="auto"/>
        <w:ind w:left="720" w:hanging="360"/>
        <w:rPr>
          <w:color w:val="000000"/>
        </w:rPr>
      </w:pPr>
      <w:r w:rsidDel="00000000" w:rsidR="00000000" w:rsidRPr="00000000">
        <w:rPr>
          <w:sz w:val="24"/>
          <w:szCs w:val="24"/>
          <w:rtl w:val="0"/>
        </w:rPr>
        <w:t xml:space="preserve">What metrics or measurements would you use to evaluate the success of the strategies proposed in the article?</w:t>
      </w:r>
    </w:p>
    <w:p w:rsidR="00000000" w:rsidDel="00000000" w:rsidP="00000000" w:rsidRDefault="00000000" w:rsidRPr="00000000" w14:paraId="00000026">
      <w:pPr>
        <w:numPr>
          <w:ilvl w:val="0"/>
          <w:numId w:val="11"/>
        </w:numPr>
        <w:spacing w:after="0" w:afterAutospacing="0" w:before="0" w:beforeAutospacing="0" w:lineRule="auto"/>
        <w:ind w:left="720" w:hanging="360"/>
        <w:rPr>
          <w:b w:val="1"/>
          <w:bCs w:val="1"/>
          <w:color w:val="000000"/>
        </w:rPr>
      </w:pPr>
      <w:r w:rsidDel="00000000" w:rsidR="00000000" w:rsidRPr="00000000">
        <w:rPr>
          <w:b w:val="1"/>
          <w:bCs w:val="1"/>
          <w:sz w:val="24"/>
          <w:szCs w:val="24"/>
          <w:rtl w:val="0"/>
        </w:rPr>
        <w:t xml:space="preserve">Is there a particular model or framework you find useful in situations like those discussed in the article?</w:t>
      </w:r>
    </w:p>
    <w:p w:rsidR="00000000" w:rsidDel="00000000" w:rsidP="00000000" w:rsidRDefault="00000000" w:rsidRPr="00000000" w14:paraId="00000027">
      <w:pPr>
        <w:numPr>
          <w:ilvl w:val="2"/>
          <w:numId w:val="11"/>
        </w:numPr>
        <w:spacing w:after="60" w:before="0" w:beforeAutospacing="0" w:lineRule="auto"/>
        <w:ind w:left="2160" w:hanging="360"/>
        <w:rPr>
          <w:color w:val="0000ff"/>
          <w:sz w:val="24"/>
          <w:szCs w:val="24"/>
        </w:rPr>
      </w:pPr>
      <w:r w:rsidDel="00000000" w:rsidR="00000000" w:rsidRPr="00000000">
        <w:rPr>
          <w:color w:val="0000ff"/>
          <w:sz w:val="24"/>
          <w:szCs w:val="24"/>
          <w:rtl w:val="0"/>
        </w:rPr>
        <w:t xml:space="preserve"> </w:t>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b w:val="1"/>
          <w:bCs w:val="1"/>
          <w:sz w:val="24"/>
          <w:szCs w:val="24"/>
          <w:rtl w:val="0"/>
        </w:rPr>
        <w:t xml:space="preserve">Aspirational Focus</w:t>
      </w:r>
    </w:p>
    <w:p w:rsidR="00000000" w:rsidDel="00000000" w:rsidP="00000000" w:rsidRDefault="00000000" w:rsidRPr="00000000" w14:paraId="00000029">
      <w:pPr>
        <w:numPr>
          <w:ilvl w:val="0"/>
          <w:numId w:val="9"/>
        </w:numPr>
        <w:spacing w:after="0" w:afterAutospacing="0" w:before="60" w:lineRule="auto"/>
        <w:ind w:left="720" w:hanging="360"/>
        <w:rPr>
          <w:color w:val="000000"/>
        </w:rPr>
      </w:pPr>
      <w:r w:rsidDel="00000000" w:rsidR="00000000" w:rsidRPr="00000000">
        <w:rPr>
          <w:sz w:val="24"/>
          <w:szCs w:val="24"/>
          <w:rtl w:val="0"/>
        </w:rPr>
        <w:t xml:space="preserve">Could you share a client success story that reflects successful implementation of ideas like those in the article?</w:t>
      </w:r>
    </w:p>
    <w:p w:rsidR="00000000" w:rsidDel="00000000" w:rsidP="00000000" w:rsidRDefault="00000000" w:rsidRPr="00000000" w14:paraId="0000002A">
      <w:pPr>
        <w:numPr>
          <w:ilvl w:val="0"/>
          <w:numId w:val="9"/>
        </w:numPr>
        <w:spacing w:after="60" w:before="0" w:beforeAutospacing="0" w:lineRule="auto"/>
        <w:ind w:left="720" w:hanging="360"/>
        <w:rPr>
          <w:b w:val="1"/>
          <w:bCs w:val="1"/>
          <w:color w:val="000000"/>
        </w:rPr>
      </w:pPr>
      <w:r w:rsidDel="00000000" w:rsidR="00000000" w:rsidRPr="00000000">
        <w:rPr>
          <w:b w:val="1"/>
          <w:bCs w:val="1"/>
          <w:sz w:val="24"/>
          <w:szCs w:val="24"/>
          <w:rtl w:val="0"/>
        </w:rPr>
        <w:t xml:space="preserve">What's a common mistake or pitfall you see people encounter when first addressing this topic?</w:t>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Anthropological Insights</w:t>
      </w:r>
    </w:p>
    <w:p w:rsidR="00000000" w:rsidDel="00000000" w:rsidP="00000000" w:rsidRDefault="00000000" w:rsidRPr="00000000" w14:paraId="0000002C">
      <w:pPr>
        <w:numPr>
          <w:ilvl w:val="0"/>
          <w:numId w:val="4"/>
        </w:numPr>
        <w:spacing w:after="0" w:afterAutospacing="0" w:before="60" w:lineRule="auto"/>
        <w:ind w:left="720" w:hanging="360"/>
        <w:rPr>
          <w:color w:val="000000"/>
        </w:rPr>
      </w:pPr>
      <w:r w:rsidDel="00000000" w:rsidR="00000000" w:rsidRPr="00000000">
        <w:rPr>
          <w:sz w:val="24"/>
          <w:szCs w:val="24"/>
          <w:rtl w:val="0"/>
        </w:rPr>
        <w:t xml:space="preserve">What are common fears or concerns people in your field voice about implementing ideas like those in the article?</w:t>
      </w:r>
    </w:p>
    <w:p w:rsidR="00000000" w:rsidDel="00000000" w:rsidP="00000000" w:rsidRDefault="00000000" w:rsidRPr="00000000" w14:paraId="0000002D">
      <w:pPr>
        <w:numPr>
          <w:ilvl w:val="0"/>
          <w:numId w:val="4"/>
        </w:numPr>
        <w:spacing w:after="0" w:afterAutospacing="0" w:before="0" w:beforeAutospacing="0" w:lineRule="auto"/>
        <w:ind w:left="720" w:hanging="360"/>
        <w:rPr>
          <w:color w:val="000000"/>
        </w:rPr>
      </w:pPr>
      <w:r w:rsidDel="00000000" w:rsidR="00000000" w:rsidRPr="00000000">
        <w:rPr>
          <w:sz w:val="24"/>
          <w:szCs w:val="24"/>
          <w:rtl w:val="0"/>
        </w:rPr>
        <w:t xml:space="preserve">What deeper, universal human needs or motivations does this article's topic speak to?</w:t>
      </w:r>
    </w:p>
    <w:p w:rsidR="00000000" w:rsidDel="00000000" w:rsidP="00000000" w:rsidRDefault="00000000" w:rsidRPr="00000000" w14:paraId="0000002E">
      <w:pPr>
        <w:numPr>
          <w:ilvl w:val="0"/>
          <w:numId w:val="4"/>
        </w:numPr>
        <w:spacing w:after="60" w:before="0" w:beforeAutospacing="0" w:lineRule="auto"/>
        <w:ind w:left="720" w:hanging="360"/>
        <w:rPr>
          <w:b w:val="1"/>
          <w:bCs w:val="1"/>
          <w:color w:val="000000"/>
        </w:rPr>
      </w:pPr>
      <w:r w:rsidDel="00000000" w:rsidR="00000000" w:rsidRPr="00000000">
        <w:rPr>
          <w:b w:val="1"/>
          <w:bCs w:val="1"/>
          <w:sz w:val="24"/>
          <w:szCs w:val="24"/>
          <w:rtl w:val="0"/>
        </w:rPr>
        <w:t xml:space="preserve">Are there common beliefs or misconceptions in your field related to this topic that you would challenge?</w:t>
      </w:r>
      <w:r w:rsidDel="00000000" w:rsidR="00000000" w:rsidRPr="00000000">
        <w:rPr>
          <w:rtl w:val="0"/>
        </w:rPr>
      </w:r>
    </w:p>
    <w:p w:rsidR="00000000" w:rsidDel="00000000" w:rsidP="00000000" w:rsidRDefault="00000000" w:rsidRPr="00000000" w14:paraId="0000002F">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480" w:lineRule="auto"/>
        <w:rPr>
          <w:rFonts w:ascii="Roboto" w:cs="Roboto" w:eastAsia="Roboto" w:hAnsi="Roboto"/>
          <w:b w:val="1"/>
          <w:bCs w:val="1"/>
          <w:color w:val="1c1917"/>
          <w:sz w:val="46"/>
          <w:szCs w:val="46"/>
        </w:rPr>
      </w:pPr>
      <w:bookmarkStart w:colFirst="0" w:colLast="0" w:name="_mns24utd8619" w:id="1"/>
      <w:bookmarkEnd w:id="1"/>
      <w:r w:rsidDel="00000000" w:rsidR="00000000" w:rsidRPr="00000000">
        <w:rPr>
          <w:rtl w:val="0"/>
        </w:rPr>
      </w:r>
    </w:p>
    <w:p w:rsidR="00000000" w:rsidDel="00000000" w:rsidP="00000000" w:rsidRDefault="00000000" w:rsidRPr="00000000" w14:paraId="0000003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480" w:lineRule="auto"/>
        <w:rPr>
          <w:rFonts w:ascii="Roboto" w:cs="Roboto" w:eastAsia="Roboto" w:hAnsi="Roboto"/>
          <w:b w:val="1"/>
          <w:bCs w:val="1"/>
          <w:color w:val="1c1917"/>
          <w:sz w:val="46"/>
          <w:szCs w:val="46"/>
        </w:rPr>
      </w:pPr>
      <w:bookmarkStart w:colFirst="0" w:colLast="0" w:name="_smal5fv11654" w:id="2"/>
      <w:bookmarkEnd w:id="2"/>
      <w:r w:rsidDel="00000000" w:rsidR="00000000" w:rsidRPr="00000000">
        <w:rPr>
          <w:rFonts w:ascii="Roboto" w:cs="Roboto" w:eastAsia="Roboto" w:hAnsi="Roboto"/>
          <w:b w:val="1"/>
          <w:bCs w:val="1"/>
          <w:color w:val="1c1917"/>
          <w:sz w:val="46"/>
          <w:szCs w:val="46"/>
          <w:rtl w:val="0"/>
        </w:rPr>
        <w:t xml:space="preserve">How to Develop a Strong Brand Identity for Startups and Secure Investor Funding</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In the competitive landscape of startups, having a strong brand identity is crucial for standing out from the crowd and attracting investor funding. A well-crafted brand identity goes beyond just logos and colors, it communicates your company's purpose, values, and unique selling proposition. It shapes your product development cycle, corporate culture, and ultimately, the perception of your brand in the eyes of investors and customers.</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Building a successful brand identity requires careful planning, strategic positioning, and a deep understanding of your target audience. In this article, we will explore the key elements of developing a strong brand identity for startups and how it can help secure investor funding.</w:t>
      </w:r>
    </w:p>
    <w:p w:rsidR="00000000" w:rsidDel="00000000" w:rsidP="00000000" w:rsidRDefault="00000000" w:rsidRPr="00000000" w14:paraId="0000003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Rule="auto"/>
        <w:rPr>
          <w:rFonts w:ascii="Roboto" w:cs="Roboto" w:eastAsia="Roboto" w:hAnsi="Roboto"/>
          <w:b w:val="1"/>
          <w:bCs w:val="1"/>
          <w:color w:val="1c1917"/>
          <w:sz w:val="34"/>
          <w:szCs w:val="34"/>
        </w:rPr>
      </w:pPr>
      <w:bookmarkStart w:colFirst="0" w:colLast="0" w:name="_rvoae1684yzv" w:id="3"/>
      <w:bookmarkEnd w:id="3"/>
      <w:r w:rsidDel="00000000" w:rsidR="00000000" w:rsidRPr="00000000">
        <w:rPr>
          <w:rFonts w:ascii="Roboto" w:cs="Roboto" w:eastAsia="Roboto" w:hAnsi="Roboto"/>
          <w:b w:val="1"/>
          <w:bCs w:val="1"/>
          <w:color w:val="1c1917"/>
          <w:sz w:val="34"/>
          <w:szCs w:val="34"/>
          <w:rtl w:val="0"/>
        </w:rPr>
        <w:t xml:space="preserve">What is Brand Identity?</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Before diving into the specifics of brand identity development, let’s first understand what brand identity actually means. Brand identity encompasses all the visual and verbal elements that represent your brand to the world. It includes your brand name, logo, colors, typography, tone of voice, and overall design aesthetics. But it goes beyond just the visual aspects, it also includes your brand's values, mission, and the emotional connection you establish with your audience.</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b w:val="1"/>
          <w:bCs w:val="1"/>
          <w:color w:val="1c1917"/>
          <w:rtl w:val="0"/>
        </w:rPr>
        <w:t xml:space="preserve">As Jared Rosen, Senior Brand Manager at Wayfair, puts it, "Brand identity is more than just finding the right logo or symbol. It's about crafting a personality that amplifies the core elements of your brand's DNA." </w:t>
      </w:r>
      <w:r w:rsidDel="00000000" w:rsidR="00000000" w:rsidRPr="00000000">
        <w:rPr>
          <w:rFonts w:ascii="Roboto" w:cs="Roboto" w:eastAsia="Roboto" w:hAnsi="Roboto"/>
          <w:color w:val="1c1917"/>
          <w:rtl w:val="0"/>
        </w:rPr>
        <w:t xml:space="preserve">Your brand identity is the face of your business, the promise to your customers, and the foundation upon which you build lasting relationships.</w:t>
      </w:r>
    </w:p>
    <w:p w:rsidR="00000000" w:rsidDel="00000000" w:rsidP="00000000" w:rsidRDefault="00000000" w:rsidRPr="00000000" w14:paraId="0000003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Rule="auto"/>
        <w:rPr>
          <w:rFonts w:ascii="Roboto" w:cs="Roboto" w:eastAsia="Roboto" w:hAnsi="Roboto"/>
          <w:b w:val="1"/>
          <w:bCs w:val="1"/>
          <w:color w:val="1c1917"/>
          <w:sz w:val="34"/>
          <w:szCs w:val="34"/>
        </w:rPr>
      </w:pPr>
      <w:bookmarkStart w:colFirst="0" w:colLast="0" w:name="_rjucf63nh5vi" w:id="4"/>
      <w:bookmarkEnd w:id="4"/>
      <w:r w:rsidDel="00000000" w:rsidR="00000000" w:rsidRPr="00000000">
        <w:rPr>
          <w:rFonts w:ascii="Roboto" w:cs="Roboto" w:eastAsia="Roboto" w:hAnsi="Roboto"/>
          <w:b w:val="1"/>
          <w:bCs w:val="1"/>
          <w:color w:val="1c1917"/>
          <w:sz w:val="34"/>
          <w:szCs w:val="34"/>
          <w:rtl w:val="0"/>
        </w:rPr>
        <w:t xml:space="preserve">The Benefits of a Strong Brand Identity for Startups</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Developing a strong brand identity offers numerous benefits for startups, especially when it comes to securing investor funding. Here are some key advantages:</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3A">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commentRangeStart w:id="0"/>
      <w:r w:rsidDel="00000000" w:rsidR="00000000" w:rsidRPr="00000000">
        <w:rPr>
          <w:rFonts w:ascii="Roboto" w:cs="Roboto" w:eastAsia="Roboto" w:hAnsi="Roboto"/>
          <w:b w:val="1"/>
          <w:bCs w:val="1"/>
          <w:color w:val="1c1917"/>
          <w:rtl w:val="0"/>
        </w:rPr>
        <w:t xml:space="preserve">Differentiation</w:t>
      </w:r>
      <w:commentRangeEnd w:id="0"/>
      <w:r w:rsidDel="00000000" w:rsidR="00000000" w:rsidRPr="00000000">
        <w:commentReference w:id="0"/>
      </w:r>
      <w:r w:rsidDel="00000000" w:rsidR="00000000" w:rsidRPr="00000000">
        <w:rPr>
          <w:rFonts w:ascii="Roboto" w:cs="Roboto" w:eastAsia="Roboto" w:hAnsi="Roboto"/>
          <w:color w:val="1c1917"/>
          <w:rtl w:val="0"/>
        </w:rPr>
        <w:t xml:space="preserve">: In a crowded market, a strong brand identity helps you stand out from the competition. It showcases your unique value proposition and sets you apart as a distinctive player in your industry.</w:t>
      </w:r>
    </w:p>
    <w:p w:rsidR="00000000" w:rsidDel="00000000" w:rsidP="00000000" w:rsidRDefault="00000000" w:rsidRPr="00000000" w14:paraId="0000003B">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commentRangeStart w:id="1"/>
      <w:r w:rsidDel="00000000" w:rsidR="00000000" w:rsidRPr="00000000">
        <w:rPr>
          <w:rFonts w:ascii="Roboto" w:cs="Roboto" w:eastAsia="Roboto" w:hAnsi="Roboto"/>
          <w:b w:val="1"/>
          <w:bCs w:val="1"/>
          <w:color w:val="1c1917"/>
          <w:rtl w:val="0"/>
        </w:rPr>
        <w:t xml:space="preserve">Credibility</w:t>
      </w:r>
      <w:commentRangeEnd w:id="1"/>
      <w:r w:rsidDel="00000000" w:rsidR="00000000" w:rsidRPr="00000000">
        <w:commentReference w:id="1"/>
      </w:r>
      <w:r w:rsidDel="00000000" w:rsidR="00000000" w:rsidRPr="00000000">
        <w:rPr>
          <w:rFonts w:ascii="Roboto" w:cs="Roboto" w:eastAsia="Roboto" w:hAnsi="Roboto"/>
          <w:b w:val="1"/>
          <w:bCs w:val="1"/>
          <w:color w:val="1c1917"/>
          <w:rtl w:val="0"/>
        </w:rPr>
        <w:t xml:space="preserve"> and </w:t>
      </w:r>
      <w:commentRangeStart w:id="2"/>
      <w:r w:rsidDel="00000000" w:rsidR="00000000" w:rsidRPr="00000000">
        <w:rPr>
          <w:rFonts w:ascii="Roboto" w:cs="Roboto" w:eastAsia="Roboto" w:hAnsi="Roboto"/>
          <w:b w:val="1"/>
          <w:bCs w:val="1"/>
          <w:color w:val="1c1917"/>
          <w:rtl w:val="0"/>
        </w:rPr>
        <w:t xml:space="preserve">Trust</w:t>
      </w:r>
      <w:commentRangeEnd w:id="2"/>
      <w:r w:rsidDel="00000000" w:rsidR="00000000" w:rsidRPr="00000000">
        <w:commentReference w:id="2"/>
      </w:r>
      <w:r w:rsidDel="00000000" w:rsidR="00000000" w:rsidRPr="00000000">
        <w:rPr>
          <w:rFonts w:ascii="Roboto" w:cs="Roboto" w:eastAsia="Roboto" w:hAnsi="Roboto"/>
          <w:color w:val="1c1917"/>
          <w:rtl w:val="0"/>
        </w:rPr>
        <w:t xml:space="preserve">: A well-established brand identity builds credibility and trust with investors. It demonstrates that you have a clear vision, a solid business strategy, and the ability to deliver on your promises.</w:t>
      </w:r>
    </w:p>
    <w:p w:rsidR="00000000" w:rsidDel="00000000" w:rsidP="00000000" w:rsidRDefault="00000000" w:rsidRPr="00000000" w14:paraId="0000003C">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Consistency: A consistent brand identity across all touchpoints creates a </w:t>
      </w:r>
      <w:commentRangeStart w:id="3"/>
      <w:commentRangeStart w:id="4"/>
      <w:r w:rsidDel="00000000" w:rsidR="00000000" w:rsidRPr="00000000">
        <w:rPr>
          <w:rFonts w:ascii="Roboto" w:cs="Roboto" w:eastAsia="Roboto" w:hAnsi="Roboto"/>
          <w:b w:val="1"/>
          <w:bCs w:val="1"/>
          <w:color w:val="1c1917"/>
          <w:rtl w:val="0"/>
        </w:rPr>
        <w:t xml:space="preserve">memorable</w:t>
      </w:r>
      <w:commentRangeEnd w:id="3"/>
      <w:r w:rsidDel="00000000" w:rsidR="00000000" w:rsidRPr="00000000">
        <w:commentReference w:id="3"/>
      </w:r>
      <w:commentRangeEnd w:id="4"/>
      <w:r w:rsidDel="00000000" w:rsidR="00000000" w:rsidRPr="00000000">
        <w:commentReference w:id="4"/>
      </w:r>
      <w:r w:rsidDel="00000000" w:rsidR="00000000" w:rsidRPr="00000000">
        <w:rPr>
          <w:rFonts w:ascii="Roboto" w:cs="Roboto" w:eastAsia="Roboto" w:hAnsi="Roboto"/>
          <w:color w:val="1c1917"/>
          <w:rtl w:val="0"/>
        </w:rPr>
        <w:t xml:space="preserve"> and cohesive experience for investors. It shows that you pay attention to detail and have a professional approach to your business.</w:t>
      </w:r>
    </w:p>
    <w:p w:rsidR="00000000" w:rsidDel="00000000" w:rsidP="00000000" w:rsidRDefault="00000000" w:rsidRPr="00000000" w14:paraId="0000003D">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commentRangeStart w:id="5"/>
      <w:commentRangeStart w:id="6"/>
      <w:r w:rsidDel="00000000" w:rsidR="00000000" w:rsidRPr="00000000">
        <w:rPr>
          <w:rFonts w:ascii="Roboto" w:cs="Roboto" w:eastAsia="Roboto" w:hAnsi="Roboto"/>
          <w:b w:val="1"/>
          <w:bCs w:val="1"/>
          <w:color w:val="1c1917"/>
          <w:rtl w:val="0"/>
        </w:rPr>
        <w:t xml:space="preserve">Attracting Investors</w:t>
      </w:r>
      <w:commentRangeEnd w:id="5"/>
      <w:r w:rsidDel="00000000" w:rsidR="00000000" w:rsidRPr="00000000">
        <w:commentReference w:id="5"/>
      </w:r>
      <w:commentRangeEnd w:id="6"/>
      <w:r w:rsidDel="00000000" w:rsidR="00000000" w:rsidRPr="00000000">
        <w:commentReference w:id="6"/>
      </w:r>
      <w:r w:rsidDel="00000000" w:rsidR="00000000" w:rsidRPr="00000000">
        <w:rPr>
          <w:rFonts w:ascii="Roboto" w:cs="Roboto" w:eastAsia="Roboto" w:hAnsi="Roboto"/>
          <w:color w:val="1c1917"/>
          <w:rtl w:val="0"/>
        </w:rPr>
        <w:t xml:space="preserve">: A strong brand identity attracts investors who align with your values and vision. It helps you communicate your potential for growth, market opportunity, and competitive advantage.</w:t>
      </w:r>
    </w:p>
    <w:p w:rsidR="00000000" w:rsidDel="00000000" w:rsidP="00000000" w:rsidRDefault="00000000" w:rsidRPr="00000000" w14:paraId="0000003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Rule="auto"/>
        <w:rPr>
          <w:rFonts w:ascii="Roboto" w:cs="Roboto" w:eastAsia="Roboto" w:hAnsi="Roboto"/>
          <w:b w:val="1"/>
          <w:bCs w:val="1"/>
          <w:color w:val="1c1917"/>
          <w:sz w:val="34"/>
          <w:szCs w:val="34"/>
        </w:rPr>
      </w:pPr>
      <w:bookmarkStart w:colFirst="0" w:colLast="0" w:name="_krgtto1jaipc" w:id="5"/>
      <w:bookmarkEnd w:id="5"/>
      <w:r w:rsidDel="00000000" w:rsidR="00000000" w:rsidRPr="00000000">
        <w:rPr>
          <w:rFonts w:ascii="Roboto" w:cs="Roboto" w:eastAsia="Roboto" w:hAnsi="Roboto"/>
          <w:b w:val="1"/>
          <w:bCs w:val="1"/>
          <w:color w:val="1c1917"/>
          <w:sz w:val="34"/>
          <w:szCs w:val="34"/>
          <w:rtl w:val="0"/>
        </w:rPr>
        <w:t xml:space="preserve">Step-by-Step Process for Developing a Strong Brand Identity</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Now that we understand the importance of brand identity for startups, let’s delve into the step-by-step process of developing a strong brand identity.</w:t>
      </w:r>
    </w:p>
    <w:p w:rsidR="00000000" w:rsidDel="00000000" w:rsidP="00000000" w:rsidRDefault="00000000" w:rsidRPr="00000000" w14:paraId="0000004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280" w:lineRule="auto"/>
        <w:rPr>
          <w:rFonts w:ascii="Roboto" w:cs="Roboto" w:eastAsia="Roboto" w:hAnsi="Roboto"/>
          <w:b w:val="1"/>
          <w:bCs w:val="1"/>
          <w:color w:val="1c1917"/>
          <w:sz w:val="26"/>
          <w:szCs w:val="26"/>
        </w:rPr>
      </w:pPr>
      <w:bookmarkStart w:colFirst="0" w:colLast="0" w:name="_dtybi5fzdc0p" w:id="6"/>
      <w:bookmarkEnd w:id="6"/>
      <w:commentRangeStart w:id="7"/>
      <w:r w:rsidDel="00000000" w:rsidR="00000000" w:rsidRPr="00000000">
        <w:rPr>
          <w:rFonts w:ascii="Roboto" w:cs="Roboto" w:eastAsia="Roboto" w:hAnsi="Roboto"/>
          <w:b w:val="1"/>
          <w:bCs w:val="1"/>
          <w:color w:val="1c1917"/>
          <w:sz w:val="26"/>
          <w:szCs w:val="26"/>
          <w:rtl w:val="0"/>
        </w:rPr>
        <w:t xml:space="preserve">Step 1: Define Your Brand Strategy and Positioning</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Brand strategy and positioning are the foundation of your brand identity. It involves defining your brand's vision, mission, values, and target audience. This step is crucial for understanding who you are as a company, how your product fits the market, and how you want to communicate your brand's values.</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To define your brand strategy and positioning, start by asking yourself the following questions:</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45">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commentRangeStart w:id="8"/>
      <w:r w:rsidDel="00000000" w:rsidR="00000000" w:rsidRPr="00000000">
        <w:rPr>
          <w:rFonts w:ascii="Roboto" w:cs="Roboto" w:eastAsia="Roboto" w:hAnsi="Roboto"/>
          <w:color w:val="1c1917"/>
          <w:rtl w:val="0"/>
        </w:rPr>
        <w:t xml:space="preserve">What is the purpose and vision of your brand?</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6">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commentRangeStart w:id="9"/>
      <w:r w:rsidDel="00000000" w:rsidR="00000000" w:rsidRPr="00000000">
        <w:rPr>
          <w:rFonts w:ascii="Roboto" w:cs="Roboto" w:eastAsia="Roboto" w:hAnsi="Roboto"/>
          <w:color w:val="1c1917"/>
          <w:rtl w:val="0"/>
        </w:rPr>
        <w:t xml:space="preserve">What are your core values and how do they differentiate you from competitors?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7">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Who is your target audience and what are their needs and pain points?</w:t>
      </w:r>
    </w:p>
    <w:p w:rsidR="00000000" w:rsidDel="00000000" w:rsidP="00000000" w:rsidRDefault="00000000" w:rsidRPr="00000000" w14:paraId="00000048">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commentRangeStart w:id="10"/>
      <w:r w:rsidDel="00000000" w:rsidR="00000000" w:rsidRPr="00000000">
        <w:rPr>
          <w:rFonts w:ascii="Roboto" w:cs="Roboto" w:eastAsia="Roboto" w:hAnsi="Roboto"/>
          <w:color w:val="1c1917"/>
          <w:rtl w:val="0"/>
        </w:rPr>
        <w:t xml:space="preserve">What is your unique selling proposition and how does it solve customer problems?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9">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How do you want your audience to perceive your brand?</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By answering these questions, you can establish a clear direction for your brand and lay the groundwork for developing a compelling brand identity.</w:t>
      </w:r>
    </w:p>
    <w:p w:rsidR="00000000" w:rsidDel="00000000" w:rsidP="00000000" w:rsidRDefault="00000000" w:rsidRPr="00000000" w14:paraId="0000004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280" w:lineRule="auto"/>
        <w:rPr>
          <w:rFonts w:ascii="Roboto" w:cs="Roboto" w:eastAsia="Roboto" w:hAnsi="Roboto"/>
          <w:b w:val="1"/>
          <w:bCs w:val="1"/>
          <w:color w:val="1c1917"/>
          <w:sz w:val="26"/>
          <w:szCs w:val="26"/>
        </w:rPr>
      </w:pPr>
      <w:bookmarkStart w:colFirst="0" w:colLast="0" w:name="_vyfsaeluew83" w:id="7"/>
      <w:bookmarkEnd w:id="7"/>
      <w:r w:rsidDel="00000000" w:rsidR="00000000" w:rsidRPr="00000000">
        <w:rPr>
          <w:rFonts w:ascii="Roboto" w:cs="Roboto" w:eastAsia="Roboto" w:hAnsi="Roboto"/>
          <w:b w:val="1"/>
          <w:bCs w:val="1"/>
          <w:color w:val="1c1917"/>
          <w:sz w:val="26"/>
          <w:szCs w:val="26"/>
          <w:rtl w:val="0"/>
        </w:rPr>
        <w:t xml:space="preserve">Step 2: Create a Memorable Logo and Visual Identity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Your logo is the visual representation of your brand and plays a crucial role in brand recognition and recall. It should be unique, memorable, and reflect your brand's personality. When designing your logo, consider the following elements:</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50">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Typography: Choose fonts that align with your brand's personality, whether it's modern and sleek or traditional and elegant.</w:t>
      </w:r>
    </w:p>
    <w:p w:rsidR="00000000" w:rsidDel="00000000" w:rsidP="00000000" w:rsidRDefault="00000000" w:rsidRPr="00000000" w14:paraId="00000051">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Colors: Select a color palette that evokes the desired emotions and resonates with your target audience. Different colors have different psychological effects, so choose wisely.</w:t>
      </w:r>
    </w:p>
    <w:p w:rsidR="00000000" w:rsidDel="00000000" w:rsidP="00000000" w:rsidRDefault="00000000" w:rsidRPr="00000000" w14:paraId="00000052">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Imagery: Incorporate visual elements that are relevant to your brand and industry. Use imagery that communicates your brand's values and resonates with your audience.</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Remember, a logo is just one component of your visual identity. It should be consistent with your overall design aesthetics, including your website, marketing materials, and packaging. A cohesive visual identity creates a strong brand impression and reinforces your brand's messaging.</w:t>
      </w:r>
    </w:p>
    <w:p w:rsidR="00000000" w:rsidDel="00000000" w:rsidP="00000000" w:rsidRDefault="00000000" w:rsidRPr="00000000" w14:paraId="0000005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280" w:lineRule="auto"/>
        <w:rPr>
          <w:rFonts w:ascii="Roboto" w:cs="Roboto" w:eastAsia="Roboto" w:hAnsi="Roboto"/>
          <w:b w:val="1"/>
          <w:bCs w:val="1"/>
          <w:color w:val="1c1917"/>
          <w:sz w:val="26"/>
          <w:szCs w:val="26"/>
        </w:rPr>
      </w:pPr>
      <w:bookmarkStart w:colFirst="0" w:colLast="0" w:name="_v8l6vrcrd3zs" w:id="8"/>
      <w:bookmarkEnd w:id="8"/>
      <w:commentRangeStart w:id="11"/>
      <w:r w:rsidDel="00000000" w:rsidR="00000000" w:rsidRPr="00000000">
        <w:rPr>
          <w:rFonts w:ascii="Roboto" w:cs="Roboto" w:eastAsia="Roboto" w:hAnsi="Roboto"/>
          <w:b w:val="1"/>
          <w:bCs w:val="1"/>
          <w:color w:val="1c1917"/>
          <w:sz w:val="26"/>
          <w:szCs w:val="26"/>
          <w:rtl w:val="0"/>
        </w:rPr>
        <w:t xml:space="preserve">Step 3: Define Your Tone of Voice and Messaging</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Your brand's tone of voice and messaging establish the personality behind your brand. This includes taglines, mission statements, website copy, advertisements, social media, and other touchpoints.</w:t>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When crafting your tone of voice, think about the attributes you want to convey, such as innovativeness, trustworthiness, or youthfulness. Make sure your tone aligns with your brand values and resonates with your target audience. An authentic and consistent tone strengthens your brand identity.</w:t>
      </w:r>
    </w:p>
    <w:p w:rsidR="00000000" w:rsidDel="00000000" w:rsidP="00000000" w:rsidRDefault="00000000" w:rsidRPr="00000000" w14:paraId="0000005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280" w:lineRule="auto"/>
        <w:rPr>
          <w:rFonts w:ascii="Roboto" w:cs="Roboto" w:eastAsia="Roboto" w:hAnsi="Roboto"/>
          <w:b w:val="1"/>
          <w:bCs w:val="1"/>
          <w:color w:val="1c1917"/>
          <w:sz w:val="26"/>
          <w:szCs w:val="26"/>
        </w:rPr>
      </w:pPr>
      <w:bookmarkStart w:colFirst="0" w:colLast="0" w:name="_putz5sem3dyz" w:id="9"/>
      <w:bookmarkEnd w:id="9"/>
      <w:r w:rsidDel="00000000" w:rsidR="00000000" w:rsidRPr="00000000">
        <w:rPr>
          <w:rFonts w:ascii="Roboto" w:cs="Roboto" w:eastAsia="Roboto" w:hAnsi="Roboto"/>
          <w:b w:val="1"/>
          <w:bCs w:val="1"/>
          <w:color w:val="1c1917"/>
          <w:sz w:val="26"/>
          <w:szCs w:val="26"/>
          <w:rtl w:val="0"/>
        </w:rPr>
        <w:t xml:space="preserve">Step 4: Develop a Strong Brand Voice and Messaging</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Your brand's voice and messaging are crucial for effectively communicating your brand's personality, values, and key messages. It sets the tone for all your communication channels, including website copy, social media posts, marketing materials, and investor presentations. When developing your brand voice, consider the following:</w:t>
      </w:r>
    </w:p>
    <w:p w:rsidR="00000000" w:rsidDel="00000000" w:rsidP="00000000" w:rsidRDefault="00000000" w:rsidRPr="00000000" w14:paraId="0000005A">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Tone: Determine the appropriate tone for your brand, whether it's casual and conversational or formal and authoritative. Align your brand voice with your target audience and industry.</w:t>
      </w:r>
    </w:p>
    <w:p w:rsidR="00000000" w:rsidDel="00000000" w:rsidP="00000000" w:rsidRDefault="00000000" w:rsidRPr="00000000" w14:paraId="0000005B">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Messaging: Craft clear and concise messaging that communicates your brand's value proposition, unique selling points, and market differentiators. Use language that resonates with your target audience and showcases your expertise.</w:t>
      </w:r>
    </w:p>
    <w:p w:rsidR="00000000" w:rsidDel="00000000" w:rsidP="00000000" w:rsidRDefault="00000000" w:rsidRPr="00000000" w14:paraId="0000005C">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Consistency: Maintain consistency in your brand voice across all communication channels. This ensures that your brand's messaging is cohesive and reinforces your brand's identity.</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An authentic and consistent brand voice helps you build trust with investors and establishes your expertise in your industry.</w:t>
      </w:r>
    </w:p>
    <w:p w:rsidR="00000000" w:rsidDel="00000000" w:rsidP="00000000" w:rsidRDefault="00000000" w:rsidRPr="00000000" w14:paraId="0000005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280" w:lineRule="auto"/>
        <w:rPr>
          <w:rFonts w:ascii="Roboto" w:cs="Roboto" w:eastAsia="Roboto" w:hAnsi="Roboto"/>
          <w:color w:val="1c1917"/>
          <w:sz w:val="26"/>
          <w:szCs w:val="26"/>
        </w:rPr>
      </w:pPr>
      <w:bookmarkStart w:colFirst="0" w:colLast="0" w:name="_srabst2bjlqn" w:id="10"/>
      <w:bookmarkEnd w:id="10"/>
      <w:r w:rsidDel="00000000" w:rsidR="00000000" w:rsidRPr="00000000">
        <w:rPr>
          <w:rFonts w:ascii="Roboto" w:cs="Roboto" w:eastAsia="Roboto" w:hAnsi="Roboto"/>
          <w:color w:val="1c1917"/>
          <w:sz w:val="26"/>
          <w:szCs w:val="26"/>
          <w:rtl w:val="0"/>
        </w:rPr>
        <w:t xml:space="preserve">Step 5: Create Cohesiveness Across All Touchpoints</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Customers interact with your brand across multiple touchpoints - website, products, emails, social media, and more. Ensuring visual and tonal cohesion across all these touchpoints is vital for reinforcing your brand identity.</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Maintain consistency in design elements like color schemes, fonts, layouts, and imagery. Use your established tone of voice uniformly across platforms. With a unified brand presence, you make a stronger impression on investors.</w:t>
      </w:r>
    </w:p>
    <w:p w:rsidR="00000000" w:rsidDel="00000000" w:rsidP="00000000" w:rsidRDefault="00000000" w:rsidRPr="00000000" w14:paraId="0000006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280" w:lineRule="auto"/>
        <w:rPr>
          <w:rFonts w:ascii="Roboto" w:cs="Roboto" w:eastAsia="Roboto" w:hAnsi="Roboto"/>
          <w:color w:val="1c1917"/>
          <w:sz w:val="26"/>
          <w:szCs w:val="26"/>
        </w:rPr>
      </w:pPr>
      <w:bookmarkStart w:colFirst="0" w:colLast="0" w:name="_c2mytka0s5b9" w:id="11"/>
      <w:bookmarkEnd w:id="11"/>
      <w:r w:rsidDel="00000000" w:rsidR="00000000" w:rsidRPr="00000000">
        <w:rPr>
          <w:rFonts w:ascii="Roboto" w:cs="Roboto" w:eastAsia="Roboto" w:hAnsi="Roboto"/>
          <w:color w:val="1c1917"/>
          <w:sz w:val="26"/>
          <w:szCs w:val="26"/>
          <w:rtl w:val="0"/>
        </w:rPr>
        <w:t xml:space="preserve">Step 6: Continuously Evolve and Adapt Your Brand Identity</w:t>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 strong brand identity is not static; it evolves as your startup grows and adapts to the changing market dynamics. Continuously evaluate and refine your brand identity to stay relevant and competitive. Monitor industry trends, customer feedback, and investor expectations to ensure that your brand identity remains aligned with your business goals. Embrace innovation and be willing to make necessary adjustments to secure investor funding and drive long-term success.</w:t>
      </w:r>
    </w:p>
    <w:p w:rsidR="00000000" w:rsidDel="00000000" w:rsidP="00000000" w:rsidRDefault="00000000" w:rsidRPr="00000000" w14:paraId="0000006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Rule="auto"/>
        <w:rPr>
          <w:rFonts w:ascii="Roboto" w:cs="Roboto" w:eastAsia="Roboto" w:hAnsi="Roboto"/>
          <w:b w:val="1"/>
          <w:bCs w:val="1"/>
          <w:color w:val="1c1917"/>
          <w:sz w:val="34"/>
          <w:szCs w:val="34"/>
        </w:rPr>
      </w:pPr>
      <w:bookmarkStart w:colFirst="0" w:colLast="0" w:name="_5zk8l0a2j5xe" w:id="12"/>
      <w:bookmarkEnd w:id="12"/>
      <w:r w:rsidDel="00000000" w:rsidR="00000000" w:rsidRPr="00000000">
        <w:rPr>
          <w:rFonts w:ascii="Roboto" w:cs="Roboto" w:eastAsia="Roboto" w:hAnsi="Roboto"/>
          <w:b w:val="1"/>
          <w:bCs w:val="1"/>
          <w:color w:val="1c1917"/>
          <w:sz w:val="34"/>
          <w:szCs w:val="34"/>
          <w:rtl w:val="0"/>
        </w:rPr>
        <w:t xml:space="preserve">Conclusion</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Having a strong brand identity is a critical step for startups seeking investor funding. It sets your brand apart, builds credibility, and communicates your value proposition to potential investors. By following the steps outlined in this article, you can create a compelling brand identity that resonates with investors and helps secure the funding you need to grow your startup. Remember, brand identity is not a one-time effort; it requires ongoing nurturing and adaptation to remain relevant and successful in the ever-changing business landscape.</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ntact mrwolfegroup" w:id="7" w:date="2023-08-10T13:32:31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brand strategy and positioning frameworks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model canvas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7Ps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STP model</w:t>
      </w:r>
    </w:p>
  </w:comment>
  <w:comment w:author="contact mrwolfegroup" w:id="10" w:date="2023-08-10T13:33:30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communicate a USP</w:t>
      </w:r>
    </w:p>
  </w:comment>
  <w:comment w:author="contact mrwolfegroup" w:id="0" w:date="2023-08-10T13:23:00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Victoria's Secret – worldwide recognition that is differentiated from most other underwear brands.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Pirates (Jake to read for ideas)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Ocean Strategy (Jake to read)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Peter Thiel, Zero to One (Jake to read)</w:t>
      </w:r>
    </w:p>
  </w:comment>
  <w:comment w:author="contact mrwolfegroup" w:id="3" w:date="2023-08-10T13:16:33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Memorable = brand awareness, brand recognition.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Beldn in with everyone else, not achieve brand recognition.</w:t>
      </w:r>
    </w:p>
  </w:comment>
  <w:comment w:author="contact mrwolfegroup" w:id="4" w:date="2023-08-10T13:18:54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recognition of Nike – even if the word Nike is not on the logo at all.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McDonalds – Just the M is enough to be recognised.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AirBnb?</w:t>
      </w:r>
    </w:p>
  </w:comment>
  <w:comment w:author="contact mrwolfegroup" w:id="5" w:date="2023-08-10T13:25:14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LATAM founder who as a founder, and as a startup, became a magnet.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Elon Musk.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showing the inside operations of the company.</w:t>
      </w:r>
    </w:p>
  </w:comment>
  <w:comment w:author="contact mrwolfegroup" w:id="6" w:date="2023-08-10T13:25:43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Dave Portnoy 'Barstool Sports'</w:t>
      </w:r>
    </w:p>
  </w:comment>
  <w:comment w:author="contact mrwolfegroup" w:id="11" w:date="2023-08-10T13:34:40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personality and persona frameworks</w:t>
      </w:r>
    </w:p>
  </w:comment>
  <w:comment w:author="contact mrwolfegroup" w:id="8" w:date="2023-08-10T13:33:03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the difference between a mission and a vision (Apple, Google)</w:t>
      </w:r>
    </w:p>
  </w:comment>
  <w:comment w:author="contact mrwolfegroup" w:id="2" w:date="2023-08-10T13:21:07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as a barrier to brand switching.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FinTech, Crypto – trust is vital</w:t>
      </w:r>
    </w:p>
  </w:comment>
  <w:comment w:author="contact mrwolfegroup" w:id="9" w:date="2023-08-10T13:33:42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matrix</w:t>
      </w:r>
    </w:p>
  </w:comment>
  <w:comment w:author="contact mrwolfegroup" w:id="1" w:date="2023-08-10T13:19:40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as an example – you trust that the product will be amazing, you don't even need to do any research, and you assume it is the peak of innovation.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dropbox.com/scl/fi/b8g01a39jr8qwy7nmtwm5/Vortrag-TH-Rosenheim.pptx?rlkey=3a8198ztzitr1bgfgpqxsv1ds&amp;dl=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