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40D5" w14:textId="3EEFCF27" w:rsidR="00270115" w:rsidRDefault="00A54763">
      <w:hyperlink r:id="rId4" w:history="1">
        <w:r>
          <w:rPr>
            <w:rStyle w:val="Hyperlink"/>
          </w:rPr>
          <w:t>COIT 12208 Assessment 1 - Jake Vanderkruk - YouTube</w:t>
        </w:r>
      </w:hyperlink>
    </w:p>
    <w:sectPr w:rsidR="0027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63"/>
    <w:rsid w:val="00270115"/>
    <w:rsid w:val="00A5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5D1E"/>
  <w15:chartTrackingRefBased/>
  <w15:docId w15:val="{8AD53F1B-7ED8-46EB-9C76-A0AF4895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pad1ukkn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Vanderkruk</dc:creator>
  <cp:keywords/>
  <dc:description/>
  <cp:lastModifiedBy>Jake Vanderkruk</cp:lastModifiedBy>
  <cp:revision>1</cp:revision>
  <dcterms:created xsi:type="dcterms:W3CDTF">2022-05-06T05:43:00Z</dcterms:created>
  <dcterms:modified xsi:type="dcterms:W3CDTF">2022-05-06T05:44:00Z</dcterms:modified>
</cp:coreProperties>
</file>