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4"/>
          <w:szCs w:val="44"/>
        </w:rPr>
      </w:pPr>
      <w:r w:rsidDel="00000000" w:rsidR="00000000" w:rsidRPr="00000000">
        <w:rPr>
          <w:b w:val="1"/>
          <w:sz w:val="44"/>
          <w:szCs w:val="44"/>
          <w:rtl w:val="0"/>
        </w:rPr>
        <w:t xml:space="preserve">Software Requirements and Design Document </w:t>
      </w:r>
    </w:p>
    <w:p w:rsidR="00000000" w:rsidDel="00000000" w:rsidP="00000000" w:rsidRDefault="00000000" w:rsidRPr="00000000" w14:paraId="00000002">
      <w:pPr>
        <w:spacing w:line="240" w:lineRule="auto"/>
        <w:jc w:val="center"/>
        <w:rPr>
          <w:b w:val="1"/>
          <w:sz w:val="44"/>
          <w:szCs w:val="44"/>
        </w:rPr>
      </w:pPr>
      <w:r w:rsidDel="00000000" w:rsidR="00000000" w:rsidRPr="00000000">
        <w:rPr>
          <w:rtl w:val="0"/>
        </w:rPr>
      </w:r>
    </w:p>
    <w:p w:rsidR="00000000" w:rsidDel="00000000" w:rsidP="00000000" w:rsidRDefault="00000000" w:rsidRPr="00000000" w14:paraId="00000003">
      <w:pPr>
        <w:spacing w:lin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line="240" w:lineRule="auto"/>
        <w:jc w:val="center"/>
        <w:rPr>
          <w:b w:val="1"/>
          <w:sz w:val="44"/>
          <w:szCs w:val="44"/>
        </w:rPr>
      </w:pPr>
      <w:r w:rsidDel="00000000" w:rsidR="00000000" w:rsidRPr="00000000">
        <w:rPr>
          <w:rtl w:val="0"/>
        </w:rPr>
      </w:r>
    </w:p>
    <w:p w:rsidR="00000000" w:rsidDel="00000000" w:rsidP="00000000" w:rsidRDefault="00000000" w:rsidRPr="00000000" w14:paraId="00000005">
      <w:pPr>
        <w:spacing w:line="240" w:lineRule="auto"/>
        <w:jc w:val="center"/>
        <w:rPr>
          <w:b w:val="1"/>
          <w:sz w:val="44"/>
          <w:szCs w:val="44"/>
        </w:rPr>
      </w:pPr>
      <w:r w:rsidDel="00000000" w:rsidR="00000000" w:rsidRPr="00000000">
        <w:rPr>
          <w:b w:val="1"/>
          <w:sz w:val="44"/>
          <w:szCs w:val="44"/>
          <w:rtl w:val="0"/>
        </w:rPr>
        <w:t xml:space="preserve">Group &lt;7&gt;</w:t>
      </w:r>
    </w:p>
    <w:p w:rsidR="00000000" w:rsidDel="00000000" w:rsidP="00000000" w:rsidRDefault="00000000" w:rsidRPr="00000000" w14:paraId="00000006">
      <w:pPr>
        <w:spacing w:line="240" w:lineRule="auto"/>
        <w:jc w:val="center"/>
        <w:rPr>
          <w:b w:val="1"/>
          <w:sz w:val="44"/>
          <w:szCs w:val="44"/>
        </w:rPr>
      </w:pPr>
      <w:r w:rsidDel="00000000" w:rsidR="00000000" w:rsidRPr="00000000">
        <w:rPr>
          <w:rtl w:val="0"/>
        </w:rPr>
      </w:r>
    </w:p>
    <w:p w:rsidR="00000000" w:rsidDel="00000000" w:rsidP="00000000" w:rsidRDefault="00000000" w:rsidRPr="00000000" w14:paraId="00000007">
      <w:pPr>
        <w:spacing w:line="240" w:lineRule="auto"/>
        <w:jc w:val="center"/>
        <w:rPr>
          <w:b w:val="1"/>
          <w:sz w:val="44"/>
          <w:szCs w:val="44"/>
        </w:rPr>
      </w:pPr>
      <w:r w:rsidDel="00000000" w:rsidR="00000000" w:rsidRPr="00000000">
        <w:rPr>
          <w:rtl w:val="0"/>
        </w:rPr>
      </w:r>
    </w:p>
    <w:p w:rsidR="00000000" w:rsidDel="00000000" w:rsidP="00000000" w:rsidRDefault="00000000" w:rsidRPr="00000000" w14:paraId="00000008">
      <w:pPr>
        <w:spacing w:line="240" w:lineRule="auto"/>
        <w:jc w:val="center"/>
        <w:rPr>
          <w:b w:val="1"/>
          <w:sz w:val="44"/>
          <w:szCs w:val="44"/>
        </w:rPr>
      </w:pPr>
      <w:r w:rsidDel="00000000" w:rsidR="00000000" w:rsidRPr="00000000">
        <w:rPr>
          <w:rtl w:val="0"/>
        </w:rPr>
      </w:r>
    </w:p>
    <w:p w:rsidR="00000000" w:rsidDel="00000000" w:rsidP="00000000" w:rsidRDefault="00000000" w:rsidRPr="00000000" w14:paraId="00000009">
      <w:pPr>
        <w:spacing w:lin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spacing w:line="240" w:lineRule="auto"/>
        <w:jc w:val="center"/>
        <w:rPr>
          <w:sz w:val="36"/>
          <w:szCs w:val="36"/>
        </w:rPr>
      </w:pPr>
      <w:r w:rsidDel="00000000" w:rsidR="00000000" w:rsidRPr="00000000">
        <w:rPr>
          <w:rtl w:val="0"/>
        </w:rPr>
      </w:r>
    </w:p>
    <w:p w:rsidR="00000000" w:rsidDel="00000000" w:rsidP="00000000" w:rsidRDefault="00000000" w:rsidRPr="00000000" w14:paraId="0000000B">
      <w:pPr>
        <w:spacing w:line="240" w:lineRule="auto"/>
        <w:jc w:val="center"/>
        <w:rPr>
          <w:sz w:val="36"/>
          <w:szCs w:val="36"/>
        </w:rPr>
      </w:pPr>
      <w:r w:rsidDel="00000000" w:rsidR="00000000" w:rsidRPr="00000000">
        <w:rPr>
          <w:rtl w:val="0"/>
        </w:rPr>
      </w:r>
    </w:p>
    <w:p w:rsidR="00000000" w:rsidDel="00000000" w:rsidP="00000000" w:rsidRDefault="00000000" w:rsidRPr="00000000" w14:paraId="0000000C">
      <w:pPr>
        <w:spacing w:line="240" w:lineRule="auto"/>
        <w:jc w:val="center"/>
        <w:rPr>
          <w:sz w:val="36"/>
          <w:szCs w:val="36"/>
        </w:rPr>
      </w:pPr>
      <w:r w:rsidDel="00000000" w:rsidR="00000000" w:rsidRPr="00000000">
        <w:rPr>
          <w:rtl w:val="0"/>
        </w:rPr>
      </w:r>
    </w:p>
    <w:p w:rsidR="00000000" w:rsidDel="00000000" w:rsidP="00000000" w:rsidRDefault="00000000" w:rsidRPr="00000000" w14:paraId="0000000D">
      <w:pPr>
        <w:spacing w:lin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Jake Nilsson</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Patrick Canady</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Estefano Cuna</w:t>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Suyeol Ji</w:t>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Brian Morales</w:t>
      </w:r>
    </w:p>
    <w:p w:rsidR="00000000" w:rsidDel="00000000" w:rsidP="00000000" w:rsidRDefault="00000000" w:rsidRPr="00000000" w14:paraId="00000013">
      <w:pPr>
        <w:spacing w:line="240" w:lineRule="auto"/>
        <w:jc w:val="center"/>
        <w:rPr>
          <w:sz w:val="28"/>
          <w:szCs w:val="28"/>
        </w:rPr>
      </w:pPr>
      <w:r w:rsidDel="00000000" w:rsidR="00000000" w:rsidRPr="00000000">
        <w:rPr>
          <w:rtl w:val="0"/>
        </w:rPr>
      </w:r>
    </w:p>
    <w:p w:rsidR="00000000" w:rsidDel="00000000" w:rsidP="00000000" w:rsidRDefault="00000000" w:rsidRPr="00000000" w14:paraId="00000014">
      <w:pPr>
        <w:spacing w:line="240" w:lineRule="auto"/>
        <w:jc w:val="center"/>
        <w:rPr>
          <w:sz w:val="32"/>
          <w:szCs w:val="32"/>
        </w:rPr>
      </w:pPr>
      <w:r w:rsidDel="00000000" w:rsidR="00000000" w:rsidRPr="00000000">
        <w:rPr>
          <w:rtl w:val="0"/>
        </w:rPr>
      </w:r>
    </w:p>
    <w:p w:rsidR="00000000" w:rsidDel="00000000" w:rsidP="00000000" w:rsidRDefault="00000000" w:rsidRPr="00000000" w14:paraId="00000015">
      <w:pPr>
        <w:spacing w:line="240" w:lineRule="auto"/>
        <w:jc w:val="center"/>
        <w:rPr>
          <w:sz w:val="36"/>
          <w:szCs w:val="36"/>
        </w:rPr>
      </w:pPr>
      <w:r w:rsidDel="00000000" w:rsidR="00000000" w:rsidRPr="00000000">
        <w:rPr>
          <w:rtl w:val="0"/>
        </w:rPr>
      </w:r>
    </w:p>
    <w:p w:rsidR="00000000" w:rsidDel="00000000" w:rsidP="00000000" w:rsidRDefault="00000000" w:rsidRPr="00000000" w14:paraId="00000016">
      <w:pPr>
        <w:spacing w:line="240" w:lineRule="auto"/>
        <w:jc w:val="center"/>
        <w:rPr>
          <w:sz w:val="36"/>
          <w:szCs w:val="36"/>
        </w:rPr>
      </w:pPr>
      <w:r w:rsidDel="00000000" w:rsidR="00000000" w:rsidRPr="00000000">
        <w:rPr>
          <w:rtl w:val="0"/>
        </w:rPr>
      </w:r>
    </w:p>
    <w:p w:rsidR="00000000" w:rsidDel="00000000" w:rsidP="00000000" w:rsidRDefault="00000000" w:rsidRPr="00000000" w14:paraId="00000017">
      <w:pPr>
        <w:spacing w:line="240" w:lineRule="auto"/>
        <w:jc w:val="center"/>
        <w:rPr>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Cambria" w:cs="Cambria" w:eastAsia="Cambria" w:hAnsi="Cambri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2"/>
        </w:numPr>
        <w:spacing w:after="0" w:before="240" w:line="240" w:lineRule="auto"/>
        <w:ind w:left="288"/>
        <w:rPr>
          <w:b w:val="1"/>
          <w:sz w:val="24"/>
          <w:szCs w:val="24"/>
        </w:rPr>
      </w:pPr>
      <w:r w:rsidDel="00000000" w:rsidR="00000000" w:rsidRPr="00000000">
        <w:rPr>
          <w:b w:val="1"/>
          <w:sz w:val="24"/>
          <w:szCs w:val="24"/>
          <w:rtl w:val="0"/>
        </w:rPr>
        <w:t xml:space="preserve">Overview (5 points)</w:t>
      </w:r>
      <w:r w:rsidDel="00000000" w:rsidR="00000000" w:rsidRPr="00000000">
        <w:rPr>
          <w:rtl w:val="0"/>
        </w:rPr>
      </w:r>
    </w:p>
    <w:p w:rsidR="00000000" w:rsidDel="00000000" w:rsidP="00000000" w:rsidRDefault="00000000" w:rsidRPr="00000000" w14:paraId="0000001A">
      <w:pPr>
        <w:shd w:fill="ffffff" w:val="clear"/>
        <w:spacing w:line="240" w:lineRule="auto"/>
        <w:rPr>
          <w:i w:val="1"/>
          <w:sz w:val="20"/>
          <w:szCs w:val="20"/>
        </w:rPr>
      </w:pPr>
      <w:r w:rsidDel="00000000" w:rsidR="00000000" w:rsidRPr="00000000">
        <w:rPr>
          <w:rtl w:val="0"/>
        </w:rPr>
      </w:r>
    </w:p>
    <w:p w:rsidR="00000000" w:rsidDel="00000000" w:rsidP="00000000" w:rsidRDefault="00000000" w:rsidRPr="00000000" w14:paraId="0000001B">
      <w:pPr>
        <w:numPr>
          <w:ilvl w:val="0"/>
          <w:numId w:val="3"/>
        </w:numPr>
        <w:shd w:fill="ffffff" w:val="clear"/>
        <w:tabs>
          <w:tab w:val="right" w:leader="none" w:pos="9360"/>
        </w:tabs>
        <w:spacing w:after="0" w:line="240" w:lineRule="auto"/>
        <w:ind w:left="720" w:right="-13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proposing a Fruit Ninja/Osu type 2D rhythm game where targets are thrown in rhythm to a</w:t>
      </w:r>
    </w:p>
    <w:p w:rsidR="00000000" w:rsidDel="00000000" w:rsidP="00000000" w:rsidRDefault="00000000" w:rsidRPr="00000000" w14:paraId="0000001C">
      <w:pPr>
        <w:shd w:fill="ffffff" w:val="clear"/>
        <w:tabs>
          <w:tab w:val="right" w:leader="none" w:pos="9360"/>
        </w:tabs>
        <w:spacing w:after="0" w:line="240" w:lineRule="auto"/>
        <w:ind w:left="72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Targets need to be destroyed/sliced by dragging the mouse through them with proper timing. </w:t>
      </w:r>
    </w:p>
    <w:p w:rsidR="00000000" w:rsidDel="00000000" w:rsidP="00000000" w:rsidRDefault="00000000" w:rsidRPr="00000000" w14:paraId="0000001D">
      <w:pPr>
        <w:shd w:fill="ffffff" w:val="clear"/>
        <w:tabs>
          <w:tab w:val="right" w:leader="none" w:pos="9360"/>
        </w:tabs>
        <w:spacing w:after="0" w:line="240" w:lineRule="auto"/>
        <w:ind w:left="72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developed in the Unity engine and will potentially have physics-based interaction.</w:t>
      </w:r>
    </w:p>
    <w:p w:rsidR="00000000" w:rsidDel="00000000" w:rsidP="00000000" w:rsidRDefault="00000000" w:rsidRPr="00000000" w14:paraId="0000001E">
      <w:pPr>
        <w:shd w:fill="ffffff" w:val="clea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1F">
      <w:pPr>
        <w:pStyle w:val="Heading1"/>
        <w:numPr>
          <w:ilvl w:val="0"/>
          <w:numId w:val="2"/>
        </w:numPr>
        <w:spacing w:after="0" w:before="240" w:line="240" w:lineRule="auto"/>
        <w:ind w:left="288"/>
        <w:rPr>
          <w:b w:val="1"/>
          <w:sz w:val="24"/>
          <w:szCs w:val="24"/>
        </w:rPr>
      </w:pPr>
      <w:r w:rsidDel="00000000" w:rsidR="00000000" w:rsidRPr="00000000">
        <w:rPr>
          <w:b w:val="1"/>
          <w:sz w:val="24"/>
          <w:szCs w:val="24"/>
          <w:rtl w:val="0"/>
        </w:rPr>
        <w:t xml:space="preserve">Functional Requirements (10 points)</w:t>
      </w:r>
      <w:r w:rsidDel="00000000" w:rsidR="00000000" w:rsidRPr="00000000">
        <w:rPr>
          <w:rtl w:val="0"/>
        </w:rPr>
      </w:r>
    </w:p>
    <w:p w:rsidR="00000000" w:rsidDel="00000000" w:rsidP="00000000" w:rsidRDefault="00000000" w:rsidRPr="00000000" w14:paraId="00000020">
      <w:pPr>
        <w:shd w:fill="ffffff" w:val="clear"/>
        <w:spacing w:line="240" w:lineRule="auto"/>
        <w:rPr>
          <w:i w:val="1"/>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be able to change the music volume with the volume sliders in each settings menu.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be able to slice through a note by holding click and dragging across the note. Additionally, the user must not be able to slice through notes when not holding a click.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Notes must be ‘tossed’ from the top or bottom of the screen into the user’s view, so that the user may slice them.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Slicing notes can only generate points for the user if it’s cut when the note moves within the correct color-coded segment (e.g. the yellow note enters the yellow judgment bar)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4 judgment bars (red, yellow, green, and blue), and the equivalent corresponding notes.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be able to pause the game at any time by clicking a pause button on the top left, which would also freeze the current game-state until the user presses “Resume” or “Return To Menu”.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have access to a level selection screen before gameplay starts.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level in this level selection will have a ‘map,’ consisting of predetermined timings and arcs for each note that gets tossed.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maps will play alongside and relative to the timings of a specific song.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and corresponding song will get loaded and played after the user clicks on the level’s selection button.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map should at least have an easy, medium, and hard difficulty. The difference between these modes will solely be the mapping, and the song would stay the same for each.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entering the program, the user must be met with a tutorial level which explains the mechanics of the game and loops these sections at least 3 times. </w:t>
      </w:r>
      <w:r w:rsidDel="00000000" w:rsidR="00000000" w:rsidRPr="00000000">
        <w:rPr>
          <w:rFonts w:ascii="Times New Roman" w:cs="Times New Roman" w:eastAsia="Times New Roman" w:hAnsi="Times New Roman"/>
          <w:b w:val="1"/>
          <w:sz w:val="24"/>
          <w:szCs w:val="24"/>
          <w:rtl w:val="0"/>
        </w:rPr>
        <w:t xml:space="preserve">(Low)</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access the next section of the tutorial, the user must repeat one section correctly 3 times in a row. </w:t>
      </w:r>
      <w:r w:rsidDel="00000000" w:rsidR="00000000" w:rsidRPr="00000000">
        <w:rPr>
          <w:rFonts w:ascii="Times New Roman" w:cs="Times New Roman" w:eastAsia="Times New Roman" w:hAnsi="Times New Roman"/>
          <w:b w:val="1"/>
          <w:sz w:val="24"/>
          <w:szCs w:val="24"/>
          <w:rtl w:val="0"/>
        </w:rPr>
        <w:t xml:space="preserve">(Low)</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fails a particular section, the loop counter gets reset.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tl w:val="0"/>
        </w:rPr>
      </w:r>
    </w:p>
    <w:p w:rsidR="00000000" w:rsidDel="00000000" w:rsidP="00000000" w:rsidRDefault="00000000" w:rsidRPr="00000000" w14:paraId="0000002F">
      <w:pPr>
        <w:shd w:fill="ffffff" w:val="clear"/>
        <w:spacing w:line="240" w:lineRule="auto"/>
        <w:rPr>
          <w:i w:val="1"/>
          <w:sz w:val="20"/>
          <w:szCs w:val="20"/>
        </w:rPr>
      </w:pPr>
      <w:r w:rsidDel="00000000" w:rsidR="00000000" w:rsidRPr="00000000">
        <w:rPr>
          <w:rtl w:val="0"/>
        </w:rPr>
      </w:r>
    </w:p>
    <w:p w:rsidR="00000000" w:rsidDel="00000000" w:rsidP="00000000" w:rsidRDefault="00000000" w:rsidRPr="00000000" w14:paraId="00000030">
      <w:pPr>
        <w:pStyle w:val="Heading1"/>
        <w:numPr>
          <w:ilvl w:val="0"/>
          <w:numId w:val="2"/>
        </w:numPr>
        <w:spacing w:after="0" w:before="240" w:line="240" w:lineRule="auto"/>
        <w:ind w:left="288"/>
        <w:rPr>
          <w:b w:val="1"/>
          <w:sz w:val="24"/>
          <w:szCs w:val="24"/>
        </w:rPr>
      </w:pPr>
      <w:bookmarkStart w:colFirst="0" w:colLast="0" w:name="_gjdgxs" w:id="0"/>
      <w:bookmarkEnd w:id="0"/>
      <w:r w:rsidDel="00000000" w:rsidR="00000000" w:rsidRPr="00000000">
        <w:rPr>
          <w:b w:val="1"/>
          <w:sz w:val="24"/>
          <w:szCs w:val="24"/>
          <w:rtl w:val="0"/>
        </w:rPr>
        <w:t xml:space="preserve">Non-functional Requirements (10 points)</w:t>
      </w:r>
      <w:r w:rsidDel="00000000" w:rsidR="00000000" w:rsidRPr="00000000">
        <w:rPr>
          <w:rtl w:val="0"/>
        </w:rPr>
      </w:r>
    </w:p>
    <w:p w:rsidR="00000000" w:rsidDel="00000000" w:rsidP="00000000" w:rsidRDefault="00000000" w:rsidRPr="00000000" w14:paraId="00000031">
      <w:pPr>
        <w:shd w:fill="ffffff" w:val="clear"/>
        <w:spacing w:line="240" w:lineRule="auto"/>
        <w:rPr>
          <w:i w:val="1"/>
          <w:sz w:val="20"/>
          <w:szCs w:val="20"/>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load quickly and not have a noticeable effect on the host operating system’s performance.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efficient handling of animations and interactions to prevent any lag or performance issues.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be compatible with all of the operating systems listed under the </w:t>
      </w:r>
      <w:r w:rsidDel="00000000" w:rsidR="00000000" w:rsidRPr="00000000">
        <w:rPr>
          <w:rFonts w:ascii="Times New Roman" w:cs="Times New Roman" w:eastAsia="Times New Roman" w:hAnsi="Times New Roman"/>
          <w:i w:val="1"/>
          <w:sz w:val="24"/>
          <w:szCs w:val="24"/>
          <w:rtl w:val="0"/>
        </w:rPr>
        <w:t xml:space="preserve">Operating Environment</w:t>
      </w:r>
      <w:r w:rsidDel="00000000" w:rsidR="00000000" w:rsidRPr="00000000">
        <w:rPr>
          <w:rFonts w:ascii="Times New Roman" w:cs="Times New Roman" w:eastAsia="Times New Roman" w:hAnsi="Times New Roman"/>
          <w:sz w:val="24"/>
          <w:szCs w:val="24"/>
          <w:rtl w:val="0"/>
        </w:rPr>
        <w:t xml:space="preserve"> header below.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support different screen sizes and resolutions.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not crash unexpectedly. If the software does crash, the user should be offered a user-friendly error message. </w:t>
      </w: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protect user data and not open the user to any security risks. </w:t>
      </w:r>
      <w:r w:rsidDel="00000000" w:rsidR="00000000" w:rsidRPr="00000000">
        <w:rPr>
          <w:rFonts w:ascii="Times New Roman" w:cs="Times New Roman" w:eastAsia="Times New Roman" w:hAnsi="Times New Roman"/>
          <w:b w:val="1"/>
          <w:sz w:val="24"/>
          <w:szCs w:val="24"/>
          <w:rtl w:val="0"/>
        </w:rPr>
        <w:t xml:space="preserve">(High)</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volume sliders in the settings menu should not allow the user to reduce the volume below 0% or above 100%. </w:t>
      </w:r>
      <w:r w:rsidDel="00000000" w:rsidR="00000000" w:rsidRPr="00000000">
        <w:rPr>
          <w:rFonts w:ascii="Times New Roman" w:cs="Times New Roman" w:eastAsia="Times New Roman" w:hAnsi="Times New Roman"/>
          <w:b w:val="1"/>
          <w:sz w:val="24"/>
          <w:szCs w:val="24"/>
          <w:rtl w:val="0"/>
        </w:rPr>
        <w:t xml:space="preserve">(Low)</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provide varying difficulties to allow a variety of users to play it.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tl w:val="0"/>
        </w:rPr>
      </w:r>
    </w:p>
    <w:p w:rsidR="00000000" w:rsidDel="00000000" w:rsidP="00000000" w:rsidRDefault="00000000" w:rsidRPr="00000000" w14:paraId="0000003A">
      <w:pPr>
        <w:pStyle w:val="Heading1"/>
        <w:numPr>
          <w:ilvl w:val="0"/>
          <w:numId w:val="2"/>
        </w:numPr>
        <w:spacing w:after="0" w:before="240" w:line="240" w:lineRule="auto"/>
        <w:ind w:left="288"/>
        <w:rPr>
          <w:b w:val="1"/>
          <w:sz w:val="24"/>
          <w:szCs w:val="24"/>
        </w:rPr>
      </w:pPr>
      <w:r w:rsidDel="00000000" w:rsidR="00000000" w:rsidRPr="00000000">
        <w:rPr>
          <w:b w:val="1"/>
          <w:sz w:val="24"/>
          <w:szCs w:val="24"/>
          <w:rtl w:val="0"/>
        </w:rPr>
        <w:t xml:space="preserve">Use Case Diagram (10 points)</w:t>
      </w:r>
      <w:r w:rsidDel="00000000" w:rsidR="00000000" w:rsidRPr="00000000">
        <w:rPr>
          <w:rtl w:val="0"/>
        </w:rPr>
      </w:r>
    </w:p>
    <w:p w:rsidR="00000000" w:rsidDel="00000000" w:rsidP="00000000" w:rsidRDefault="00000000" w:rsidRPr="00000000" w14:paraId="0000003B">
      <w:pPr>
        <w:shd w:fill="ffffff" w:val="clear"/>
        <w:spacing w:line="240" w:lineRule="auto"/>
        <w:rPr>
          <w:i w:val="1"/>
          <w:sz w:val="20"/>
          <w:szCs w:val="20"/>
        </w:rPr>
      </w:pPr>
      <w:r w:rsidDel="00000000" w:rsidR="00000000" w:rsidRPr="00000000">
        <w:rPr>
          <w:i w:val="1"/>
          <w:sz w:val="20"/>
          <w:szCs w:val="20"/>
        </w:rPr>
        <w:drawing>
          <wp:inline distB="114300" distT="114300" distL="114300" distR="114300">
            <wp:extent cx="5943600" cy="4813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numPr>
          <w:ilvl w:val="0"/>
          <w:numId w:val="2"/>
        </w:numPr>
        <w:spacing w:after="0" w:before="240" w:line="240" w:lineRule="auto"/>
        <w:ind w:left="288"/>
        <w:rPr>
          <w:b w:val="1"/>
          <w:sz w:val="24"/>
          <w:szCs w:val="24"/>
        </w:rPr>
      </w:pPr>
      <w:r w:rsidDel="00000000" w:rsidR="00000000" w:rsidRPr="00000000">
        <w:rPr>
          <w:b w:val="1"/>
          <w:sz w:val="24"/>
          <w:szCs w:val="24"/>
          <w:rtl w:val="0"/>
        </w:rPr>
        <w:t xml:space="preserve">Class Diagram and/or Sequence Diagrams (15 points)</w:t>
      </w:r>
      <w:r w:rsidDel="00000000" w:rsidR="00000000" w:rsidRPr="00000000">
        <w:rPr>
          <w:rtl w:val="0"/>
        </w:rPr>
      </w:r>
    </w:p>
    <w:p w:rsidR="00000000" w:rsidDel="00000000" w:rsidP="00000000" w:rsidRDefault="00000000" w:rsidRPr="00000000" w14:paraId="0000003D">
      <w:pPr>
        <w:shd w:fill="ffffff" w:val="clear"/>
        <w:spacing w:line="240" w:lineRule="auto"/>
        <w:rPr>
          <w:i w:val="1"/>
          <w:sz w:val="20"/>
          <w:szCs w:val="20"/>
        </w:rPr>
      </w:pPr>
      <w:r w:rsidDel="00000000" w:rsidR="00000000" w:rsidRPr="00000000">
        <w:rPr>
          <w:i w:val="1"/>
          <w:sz w:val="20"/>
          <w:szCs w:val="20"/>
        </w:rPr>
        <w:drawing>
          <wp:inline distB="114300" distT="114300" distL="114300" distR="114300">
            <wp:extent cx="5943600" cy="546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2"/>
        </w:numPr>
        <w:spacing w:after="0" w:before="240" w:line="240" w:lineRule="auto"/>
        <w:ind w:left="288"/>
        <w:rPr>
          <w:b w:val="1"/>
          <w:sz w:val="24"/>
          <w:szCs w:val="24"/>
        </w:rPr>
      </w:pPr>
      <w:r w:rsidDel="00000000" w:rsidR="00000000" w:rsidRPr="00000000">
        <w:rPr>
          <w:b w:val="1"/>
          <w:sz w:val="24"/>
          <w:szCs w:val="24"/>
          <w:rtl w:val="0"/>
        </w:rPr>
        <w:t xml:space="preserve">Operating Environment (5 points)</w:t>
      </w:r>
      <w:r w:rsidDel="00000000" w:rsidR="00000000" w:rsidRPr="00000000">
        <w:rPr>
          <w:rtl w:val="0"/>
        </w:rPr>
      </w:r>
    </w:p>
    <w:p w:rsidR="00000000" w:rsidDel="00000000" w:rsidP="00000000" w:rsidRDefault="00000000" w:rsidRPr="00000000" w14:paraId="0000003F">
      <w:pPr>
        <w:shd w:fill="ffffff" w:val="clear"/>
        <w:spacing w:line="240" w:lineRule="auto"/>
        <w:rPr>
          <w:i w:val="1"/>
          <w:sz w:val="20"/>
          <w:szCs w:val="20"/>
        </w:rPr>
      </w:pPr>
      <w:r w:rsidDel="00000000" w:rsidR="00000000" w:rsidRPr="00000000">
        <w:rPr>
          <w:rtl w:val="0"/>
        </w:rPr>
      </w:r>
    </w:p>
    <w:p w:rsidR="00000000" w:rsidDel="00000000" w:rsidP="00000000" w:rsidRDefault="00000000" w:rsidRPr="00000000" w14:paraId="00000040">
      <w:pPr>
        <w:shd w:fill="ffffff" w:val="clear"/>
        <w:spacing w:line="240" w:lineRule="auto"/>
        <w:rPr>
          <w:sz w:val="20"/>
          <w:szCs w:val="20"/>
        </w:rPr>
      </w:pPr>
      <w:r w:rsidDel="00000000" w:rsidR="00000000" w:rsidRPr="00000000">
        <w:rPr>
          <w:sz w:val="20"/>
          <w:szCs w:val="20"/>
          <w:rtl w:val="0"/>
        </w:rPr>
        <w:t xml:space="preserve">The software will operate in any environment that meets the following requirements:</w:t>
      </w:r>
    </w:p>
    <w:p w:rsidR="00000000" w:rsidDel="00000000" w:rsidP="00000000" w:rsidRDefault="00000000" w:rsidRPr="00000000" w14:paraId="00000041">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7 (SP1+), Windows 10, and Windows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Mojave 10.14+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x86, x64 architecture with SSE2 instruction set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Silicon, x64 architecture with SSE2.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DirectX10, DirectX11, DirectX12 capable.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capable Intel and AMD GPUs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vendor officially supported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officially supported drivers.</w:t>
            </w:r>
          </w:p>
        </w:tc>
      </w:tr>
    </w:tbl>
    <w:p w:rsidR="00000000" w:rsidDel="00000000" w:rsidP="00000000" w:rsidRDefault="00000000" w:rsidRPr="00000000" w14:paraId="00000051">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numPr>
          <w:ilvl w:val="0"/>
          <w:numId w:val="2"/>
        </w:numPr>
        <w:spacing w:after="0" w:before="240" w:line="240" w:lineRule="auto"/>
        <w:ind w:left="288"/>
        <w:rPr>
          <w:b w:val="1"/>
          <w:sz w:val="24"/>
          <w:szCs w:val="24"/>
        </w:rPr>
      </w:pPr>
      <w:r w:rsidDel="00000000" w:rsidR="00000000" w:rsidRPr="00000000">
        <w:rPr>
          <w:b w:val="1"/>
          <w:sz w:val="24"/>
          <w:szCs w:val="24"/>
          <w:rtl w:val="0"/>
        </w:rPr>
        <w:t xml:space="preserve">Assumptions and Dependencies (5 points)</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team members have a basic understanding of rhythm games.</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sufficient technical understanding and ability to use the game engine (e.g., Unity) within the team.</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Interface (UI) design and gameplay functionality will be completed on time.</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Suitable music can be obtained or produced for the game without any copyright issues.</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testing environment will not significantly differ from the actual user environment.</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Provision of music files: The music files used in the game depend on external artists or group members, and the project depends on their progress.</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engine updates: The project depends on updates to the game engine used. If updates do not occur as scheduled, it can impact the project.</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performance: The game's performance depends on the user's hardware performance, and optimization work may be required.</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assumptions and dependencies play an important role in planning and managing the project, so it is recommended to review and update them regularly as needed.</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