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487" w:rsidRDefault="0090601E">
      <w:r>
        <w:rPr>
          <w:rFonts w:hint="eastAsia"/>
        </w:rPr>
        <w:t>对</w:t>
      </w:r>
      <w:r>
        <w:t>spring</w:t>
      </w:r>
      <w:r>
        <w:t>的</w:t>
      </w:r>
      <w:r>
        <w:t>AOP_AspectJ</w:t>
      </w:r>
      <w:r>
        <w:rPr>
          <w:rFonts w:hint="eastAsia"/>
        </w:rPr>
        <w:t>的</w:t>
      </w:r>
      <w:r>
        <w:t>学习：</w:t>
      </w:r>
    </w:p>
    <w:p w:rsidR="0090601E" w:rsidRDefault="0090601E"/>
    <w:p w:rsidR="0090601E" w:rsidRDefault="0090601E"/>
    <w:p w:rsidR="0090601E" w:rsidRDefault="0090601E">
      <w:pPr>
        <w:rPr>
          <w:rFonts w:hint="eastAsia"/>
        </w:rPr>
      </w:pPr>
    </w:p>
    <w:p w:rsidR="0090601E" w:rsidRDefault="0090601E" w:rsidP="0090601E">
      <w:pPr>
        <w:pStyle w:val="1"/>
      </w:pPr>
      <w:r>
        <w:rPr>
          <w:rFonts w:hint="eastAsia"/>
        </w:rPr>
        <w:t>A</w:t>
      </w:r>
      <w:r>
        <w:t>spectJ</w:t>
      </w:r>
    </w:p>
    <w:p w:rsidR="00AA40F1" w:rsidRDefault="00AA40F1" w:rsidP="00AA40F1">
      <w:pPr>
        <w:pStyle w:val="4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34302D"/>
          <w:sz w:val="35"/>
          <w:szCs w:val="35"/>
        </w:rPr>
      </w:pPr>
      <w:r>
        <w:rPr>
          <w:rFonts w:ascii="Arial" w:hAnsi="Arial" w:cs="Arial"/>
          <w:b w:val="0"/>
          <w:bCs w:val="0"/>
          <w:color w:val="34302D"/>
          <w:sz w:val="35"/>
          <w:szCs w:val="35"/>
        </w:rPr>
        <w:t> AOP Proxies</w:t>
      </w:r>
    </w:p>
    <w:p w:rsidR="00AA40F1" w:rsidRDefault="00AA40F1" w:rsidP="00AA40F1">
      <w:pPr>
        <w:pStyle w:val="a3"/>
        <w:shd w:val="clear" w:color="auto" w:fill="FFFFFF"/>
        <w:spacing w:before="0" w:beforeAutospacing="0" w:after="300" w:afterAutospacing="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Spring AOP defaults to using standard JDK </w:t>
      </w:r>
      <w:r>
        <w:rPr>
          <w:rStyle w:val="a4"/>
          <w:rFonts w:ascii="inherit" w:hAnsi="inherit" w:cs="Arial"/>
          <w:color w:val="34302D"/>
        </w:rPr>
        <w:t>dynamic proxies</w:t>
      </w:r>
      <w:r>
        <w:rPr>
          <w:rFonts w:ascii="inherit" w:hAnsi="inherit" w:cs="Arial"/>
          <w:color w:val="34302D"/>
        </w:rPr>
        <w:t> for AOP proxies. This enables any interface (or set of interfaces) to be proxied.</w:t>
      </w:r>
    </w:p>
    <w:p w:rsidR="00AA40F1" w:rsidRDefault="00AA40F1" w:rsidP="00AA40F1">
      <w:pPr>
        <w:pStyle w:val="a3"/>
        <w:shd w:val="clear" w:color="auto" w:fill="FFFFFF"/>
        <w:spacing w:before="0" w:beforeAutospacing="0" w:after="300" w:afterAutospacing="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Spring AOP can also use CGLIB proxies. This is necessary to proxy classes rather than interfaces. CGLIB is used by default if a business object does not implement an interface. As it is good practice to program to interfaces rather than classes; business classes normally will implement one or more business interfaces. It is possible to </w:t>
      </w:r>
      <w:hyperlink r:id="rId5" w:anchor="aop-proxying" w:history="1">
        <w:r>
          <w:rPr>
            <w:rStyle w:val="a5"/>
            <w:rFonts w:ascii="inherit" w:hAnsi="inherit" w:cs="Arial"/>
            <w:color w:val="548E2E"/>
          </w:rPr>
          <w:t>force the use of CGLIB</w:t>
        </w:r>
      </w:hyperlink>
      <w:r>
        <w:rPr>
          <w:rFonts w:ascii="inherit" w:hAnsi="inherit" w:cs="Arial"/>
          <w:color w:val="34302D"/>
        </w:rPr>
        <w:t>, in those (hopefully rare) cases where you need to advise a method that is not declared on an interface, or where you need to pass a proxied object to a method as a concrete type.</w:t>
      </w:r>
    </w:p>
    <w:p w:rsidR="00AA40F1" w:rsidRDefault="00AA40F1" w:rsidP="00AA40F1">
      <w:pPr>
        <w:pStyle w:val="a3"/>
        <w:shd w:val="clear" w:color="auto" w:fill="FFFFFF"/>
        <w:spacing w:before="0" w:beforeAutospacing="0" w:after="300" w:afterAutospacing="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It is important to grasp the fact that Spring AOP is </w:t>
      </w:r>
      <w:r>
        <w:rPr>
          <w:rStyle w:val="a4"/>
          <w:rFonts w:ascii="inherit" w:hAnsi="inherit" w:cs="Arial"/>
          <w:color w:val="34302D"/>
        </w:rPr>
        <w:t>proxy-based</w:t>
      </w:r>
      <w:r>
        <w:rPr>
          <w:rFonts w:ascii="inherit" w:hAnsi="inherit" w:cs="Arial"/>
          <w:color w:val="34302D"/>
        </w:rPr>
        <w:t>. See </w:t>
      </w:r>
      <w:hyperlink r:id="rId6" w:anchor="aop-understanding-aop-proxies" w:history="1">
        <w:r>
          <w:rPr>
            <w:rStyle w:val="a5"/>
            <w:rFonts w:ascii="inherit" w:hAnsi="inherit" w:cs="Arial"/>
            <w:color w:val="548E2E"/>
          </w:rPr>
          <w:t>Understanding AOP proxies</w:t>
        </w:r>
      </w:hyperlink>
      <w:r>
        <w:rPr>
          <w:rFonts w:ascii="inherit" w:hAnsi="inherit" w:cs="Arial"/>
          <w:color w:val="34302D"/>
        </w:rPr>
        <w:t> for a thorough examination of exactly what this implementation detail actually means.</w:t>
      </w:r>
    </w:p>
    <w:p w:rsidR="00AA40F1" w:rsidRDefault="00AA40F1" w:rsidP="00AA40F1">
      <w:pPr>
        <w:pStyle w:val="3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34302D"/>
          <w:sz w:val="41"/>
          <w:szCs w:val="41"/>
        </w:rPr>
      </w:pPr>
      <w:r>
        <w:rPr>
          <w:rFonts w:ascii="Arial" w:hAnsi="Arial" w:cs="Arial"/>
          <w:b w:val="0"/>
          <w:bCs w:val="0"/>
          <w:color w:val="34302D"/>
          <w:sz w:val="41"/>
          <w:szCs w:val="41"/>
        </w:rPr>
        <w:t>5.2. @AspectJ support</w:t>
      </w:r>
    </w:p>
    <w:p w:rsidR="00AA40F1" w:rsidRDefault="00AA40F1" w:rsidP="00AA40F1">
      <w:pPr>
        <w:pStyle w:val="a3"/>
        <w:shd w:val="clear" w:color="auto" w:fill="FFFFFF"/>
        <w:spacing w:before="0" w:beforeAutospacing="0" w:after="300" w:afterAutospacing="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@AspectJ refers to a style of declaring aspects as regular Java classes annotated with annotations. The @AspectJ style was introduced by the </w:t>
      </w:r>
      <w:hyperlink r:id="rId7" w:history="1">
        <w:r>
          <w:rPr>
            <w:rStyle w:val="a5"/>
            <w:rFonts w:ascii="inherit" w:hAnsi="inherit" w:cs="Arial"/>
            <w:color w:val="548E2E"/>
          </w:rPr>
          <w:t>AspectJ project</w:t>
        </w:r>
      </w:hyperlink>
      <w:r>
        <w:rPr>
          <w:rFonts w:ascii="inherit" w:hAnsi="inherit" w:cs="Arial"/>
          <w:color w:val="34302D"/>
        </w:rPr>
        <w:t> as part of the AspectJ 5 release. Spring interprets the same annotations as AspectJ 5, using a library supplied by AspectJ for pointcut parsing and matching. The AOP runtime is still pure Spring AOP though, and there is no dependency on the AspectJ compiler or weaver.</w:t>
      </w:r>
    </w:p>
    <w:p w:rsidR="0090601E" w:rsidRPr="00AA40F1" w:rsidRDefault="0090601E" w:rsidP="0090601E">
      <w:bookmarkStart w:id="0" w:name="_GoBack"/>
      <w:bookmarkEnd w:id="0"/>
    </w:p>
    <w:p w:rsidR="0090601E" w:rsidRDefault="0090601E" w:rsidP="0090601E">
      <w:pPr>
        <w:pStyle w:val="2"/>
      </w:pPr>
      <w:r>
        <w:rPr>
          <w:rFonts w:hint="eastAsia"/>
        </w:rPr>
        <w:t>声明</w:t>
      </w:r>
      <w:r>
        <w:t>切点</w:t>
      </w:r>
      <w:r>
        <w:t>pointcut</w:t>
      </w:r>
    </w:p>
    <w:p w:rsidR="0090601E" w:rsidRDefault="0090601E" w:rsidP="0090601E"/>
    <w:p w:rsidR="0090601E" w:rsidRDefault="0090601E" w:rsidP="0090601E">
      <w:r>
        <w:rPr>
          <w:noProof/>
        </w:rPr>
        <w:lastRenderedPageBreak/>
        <w:drawing>
          <wp:inline distT="0" distB="0" distL="0" distR="0" wp14:anchorId="4F1717D8" wp14:editId="7D735B92">
            <wp:extent cx="5274310" cy="2109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1E" w:rsidRDefault="0090601E" w:rsidP="0090601E"/>
    <w:p w:rsidR="0090601E" w:rsidRDefault="0090601E" w:rsidP="0090601E"/>
    <w:p w:rsidR="0090601E" w:rsidRDefault="0090601E" w:rsidP="0090601E"/>
    <w:p w:rsidR="0090601E" w:rsidRPr="0090601E" w:rsidRDefault="0090601E" w:rsidP="0090601E">
      <w:pPr>
        <w:rPr>
          <w:rFonts w:hint="eastAsia"/>
        </w:rPr>
      </w:pPr>
    </w:p>
    <w:p w:rsidR="0090601E" w:rsidRDefault="0090601E" w:rsidP="0090601E">
      <w:pPr>
        <w:shd w:val="clear" w:color="auto" w:fill="FFE599" w:themeFill="accent4" w:themeFillTint="66"/>
      </w:pPr>
      <w:r w:rsidRPr="0090601E">
        <w:t>A pointcut declaration has two parts: a signature comprising a name and any parameters, and a pointcut expression that determines exactly which method executions we are interested in. In the @AspectJ annotation-style of AOP, a pointcut signature is provided by a regular method definition, and the pointcut expression is indicated using the @Pointcut annotation (the method serving as the pointcut signature must have a void return type).</w:t>
      </w:r>
    </w:p>
    <w:p w:rsidR="0090601E" w:rsidRDefault="0090601E" w:rsidP="0090601E"/>
    <w:p w:rsidR="0090601E" w:rsidRDefault="0090601E" w:rsidP="0090601E"/>
    <w:p w:rsidR="0090601E" w:rsidRPr="0090601E" w:rsidRDefault="0090601E" w:rsidP="0090601E">
      <w:pPr>
        <w:rPr>
          <w:rFonts w:hint="eastAsia"/>
        </w:rPr>
      </w:pPr>
    </w:p>
    <w:p w:rsidR="0090601E" w:rsidRDefault="00285D9F" w:rsidP="00285D9F">
      <w:pPr>
        <w:pStyle w:val="3"/>
      </w:pPr>
      <w:r>
        <w:rPr>
          <w:rFonts w:hint="eastAsia"/>
        </w:rPr>
        <w:t>切点的</w:t>
      </w:r>
      <w:r>
        <w:t>构成</w:t>
      </w:r>
    </w:p>
    <w:p w:rsidR="00285D9F" w:rsidRPr="00285D9F" w:rsidRDefault="00285D9F" w:rsidP="00285D9F">
      <w:pPr>
        <w:rPr>
          <w:rFonts w:hint="eastAsia"/>
        </w:rPr>
      </w:pPr>
      <w:r>
        <w:rPr>
          <w:rFonts w:hint="eastAsia"/>
        </w:rPr>
        <w:t>切点</w:t>
      </w:r>
      <w:proofErr w:type="gramStart"/>
      <w:r>
        <w:t>由俩部分</w:t>
      </w:r>
      <w:proofErr w:type="gramEnd"/>
      <w:r>
        <w:t>构成：</w:t>
      </w:r>
      <w:r w:rsidRPr="00285D9F">
        <w:t>pointcut signature</w:t>
      </w:r>
      <w:r>
        <w:t xml:space="preserve"> +</w:t>
      </w:r>
      <w:r w:rsidRPr="00285D9F">
        <w:t xml:space="preserve"> pointcut expression</w:t>
      </w:r>
      <w:r>
        <w:rPr>
          <w:rFonts w:hint="eastAsia"/>
        </w:rPr>
        <w:t>。</w:t>
      </w:r>
    </w:p>
    <w:p w:rsidR="0090601E" w:rsidRDefault="0090601E"/>
    <w:p w:rsidR="0090601E" w:rsidRDefault="0090601E"/>
    <w:p w:rsidR="00326415" w:rsidRDefault="00B907D6" w:rsidP="00B907D6">
      <w:pPr>
        <w:pStyle w:val="3"/>
      </w:pPr>
      <w:r>
        <w:t>P</w:t>
      </w:r>
      <w:r>
        <w:rPr>
          <w:rFonts w:hint="eastAsia"/>
        </w:rPr>
        <w:t>oint</w:t>
      </w:r>
      <w:r>
        <w:t>cut expression</w:t>
      </w:r>
      <w:r>
        <w:rPr>
          <w:rFonts w:hint="eastAsia"/>
        </w:rPr>
        <w:t>的</w:t>
      </w:r>
      <w:r>
        <w:t>种类：</w:t>
      </w:r>
    </w:p>
    <w:p w:rsidR="00B907D6" w:rsidRDefault="00B907D6" w:rsidP="00B907D6"/>
    <w:p w:rsidR="00B907D6" w:rsidRPr="00B907D6" w:rsidRDefault="00B907D6" w:rsidP="00B907D6">
      <w:pPr>
        <w:rPr>
          <w:rFonts w:hint="eastAsia"/>
        </w:rPr>
      </w:pPr>
      <w:r>
        <w:rPr>
          <w:rFonts w:ascii="Arial" w:hAnsi="Arial" w:cs="Arial"/>
          <w:color w:val="34302D"/>
          <w:shd w:val="clear" w:color="auto" w:fill="FFFFFF"/>
        </w:rPr>
        <w:t>Some examples of common pointcut expressions are given below.</w:t>
      </w:r>
    </w:p>
    <w:p w:rsidR="00326415" w:rsidRDefault="00561665">
      <w:r>
        <w:rPr>
          <w:rFonts w:hint="eastAsia"/>
        </w:rPr>
        <w:t>：</w:t>
      </w:r>
    </w:p>
    <w:p w:rsidR="00561665" w:rsidRPr="00561665" w:rsidRDefault="00561665" w:rsidP="00561665">
      <w:pPr>
        <w:widowControl/>
        <w:numPr>
          <w:ilvl w:val="0"/>
          <w:numId w:val="1"/>
        </w:numPr>
        <w:shd w:val="clear" w:color="auto" w:fill="FFFFFF"/>
        <w:spacing w:after="150"/>
        <w:ind w:left="360"/>
        <w:jc w:val="left"/>
        <w:rPr>
          <w:rFonts w:ascii="inherit" w:eastAsia="宋体" w:hAnsi="inherit" w:cs="Arial"/>
          <w:color w:val="34302D"/>
          <w:kern w:val="0"/>
          <w:sz w:val="24"/>
          <w:szCs w:val="24"/>
        </w:rPr>
      </w:pPr>
      <w:r w:rsidRPr="00561665">
        <w:rPr>
          <w:rFonts w:ascii="inherit" w:eastAsia="宋体" w:hAnsi="inherit" w:cs="Arial"/>
          <w:color w:val="34302D"/>
          <w:kern w:val="0"/>
          <w:sz w:val="24"/>
          <w:szCs w:val="24"/>
        </w:rPr>
        <w:t>the execution of any public method:</w:t>
      </w:r>
    </w:p>
    <w:p w:rsidR="00561665" w:rsidRPr="00561665" w:rsidRDefault="00561665" w:rsidP="00561665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4302D"/>
          <w:kern w:val="0"/>
          <w:sz w:val="24"/>
          <w:szCs w:val="24"/>
        </w:rPr>
      </w:pPr>
      <w:proofErr w:type="gramStart"/>
      <w:r w:rsidRPr="00561665">
        <w:rPr>
          <w:rFonts w:ascii="Consolas" w:eastAsia="宋体" w:hAnsi="Consolas" w:cs="Consolas"/>
          <w:color w:val="34302D"/>
          <w:kern w:val="0"/>
          <w:sz w:val="24"/>
          <w:szCs w:val="24"/>
        </w:rPr>
        <w:t>execution(</w:t>
      </w:r>
      <w:proofErr w:type="gramEnd"/>
      <w:r w:rsidRPr="00561665">
        <w:rPr>
          <w:rFonts w:ascii="Consolas" w:eastAsia="宋体" w:hAnsi="Consolas" w:cs="Consolas"/>
          <w:b/>
          <w:bCs/>
          <w:color w:val="34302D"/>
          <w:kern w:val="0"/>
          <w:sz w:val="24"/>
          <w:szCs w:val="24"/>
        </w:rPr>
        <w:t>public</w:t>
      </w:r>
      <w:r w:rsidRPr="00561665">
        <w:rPr>
          <w:rFonts w:ascii="Consolas" w:eastAsia="宋体" w:hAnsi="Consolas" w:cs="Consolas"/>
          <w:color w:val="34302D"/>
          <w:kern w:val="0"/>
          <w:sz w:val="24"/>
          <w:szCs w:val="24"/>
        </w:rPr>
        <w:t xml:space="preserve"> * *(..))</w:t>
      </w:r>
    </w:p>
    <w:p w:rsidR="00561665" w:rsidRPr="00561665" w:rsidRDefault="00561665" w:rsidP="00561665">
      <w:pPr>
        <w:widowControl/>
        <w:numPr>
          <w:ilvl w:val="0"/>
          <w:numId w:val="2"/>
        </w:numPr>
        <w:shd w:val="clear" w:color="auto" w:fill="FFFFFF"/>
        <w:spacing w:after="150"/>
        <w:ind w:left="360"/>
        <w:jc w:val="left"/>
        <w:rPr>
          <w:rFonts w:ascii="inherit" w:eastAsia="宋体" w:hAnsi="inherit" w:cs="Arial"/>
          <w:color w:val="34302D"/>
          <w:kern w:val="0"/>
          <w:sz w:val="24"/>
          <w:szCs w:val="24"/>
        </w:rPr>
      </w:pPr>
      <w:r w:rsidRPr="00561665">
        <w:rPr>
          <w:rFonts w:ascii="inherit" w:eastAsia="宋体" w:hAnsi="inherit" w:cs="Arial"/>
          <w:color w:val="34302D"/>
          <w:kern w:val="0"/>
          <w:sz w:val="24"/>
          <w:szCs w:val="24"/>
        </w:rPr>
        <w:t>the execution of any method with a name beginning with "set":</w:t>
      </w:r>
    </w:p>
    <w:p w:rsidR="00561665" w:rsidRPr="00561665" w:rsidRDefault="00561665" w:rsidP="00561665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4302D"/>
          <w:kern w:val="0"/>
          <w:sz w:val="24"/>
          <w:szCs w:val="24"/>
        </w:rPr>
      </w:pPr>
      <w:proofErr w:type="gramStart"/>
      <w:r w:rsidRPr="00561665">
        <w:rPr>
          <w:rFonts w:ascii="Consolas" w:eastAsia="宋体" w:hAnsi="Consolas" w:cs="Consolas"/>
          <w:color w:val="34302D"/>
          <w:kern w:val="0"/>
          <w:sz w:val="24"/>
          <w:szCs w:val="24"/>
        </w:rPr>
        <w:t>execution(</w:t>
      </w:r>
      <w:proofErr w:type="gramEnd"/>
      <w:r w:rsidRPr="00561665">
        <w:rPr>
          <w:rFonts w:ascii="Consolas" w:eastAsia="宋体" w:hAnsi="Consolas" w:cs="Consolas"/>
          <w:color w:val="34302D"/>
          <w:kern w:val="0"/>
          <w:sz w:val="24"/>
          <w:szCs w:val="24"/>
        </w:rPr>
        <w:t>* set*(..))</w:t>
      </w:r>
    </w:p>
    <w:p w:rsidR="00561665" w:rsidRPr="00561665" w:rsidRDefault="00561665" w:rsidP="00561665">
      <w:pPr>
        <w:widowControl/>
        <w:numPr>
          <w:ilvl w:val="0"/>
          <w:numId w:val="3"/>
        </w:numPr>
        <w:shd w:val="clear" w:color="auto" w:fill="FFFFFF"/>
        <w:spacing w:after="150"/>
        <w:ind w:left="360"/>
        <w:jc w:val="left"/>
        <w:rPr>
          <w:rFonts w:ascii="inherit" w:eastAsia="宋体" w:hAnsi="inherit" w:cs="Arial"/>
          <w:color w:val="34302D"/>
          <w:kern w:val="0"/>
          <w:sz w:val="24"/>
          <w:szCs w:val="24"/>
        </w:rPr>
      </w:pPr>
      <w:r w:rsidRPr="00561665">
        <w:rPr>
          <w:rFonts w:ascii="inherit" w:eastAsia="宋体" w:hAnsi="inherit" w:cs="Arial"/>
          <w:color w:val="34302D"/>
          <w:kern w:val="0"/>
          <w:sz w:val="24"/>
          <w:szCs w:val="24"/>
        </w:rPr>
        <w:lastRenderedPageBreak/>
        <w:t>the execution of any method defined by the </w:t>
      </w:r>
      <w:r w:rsidRPr="00561665">
        <w:rPr>
          <w:rFonts w:ascii="Consolas" w:eastAsia="宋体" w:hAnsi="Consolas" w:cs="Consolas"/>
          <w:color w:val="34302D"/>
          <w:kern w:val="0"/>
          <w:sz w:val="23"/>
          <w:szCs w:val="23"/>
          <w:shd w:val="clear" w:color="auto" w:fill="F7F7F8"/>
        </w:rPr>
        <w:t>AccountService</w:t>
      </w:r>
      <w:r w:rsidRPr="00561665">
        <w:rPr>
          <w:rFonts w:ascii="inherit" w:eastAsia="宋体" w:hAnsi="inherit" w:cs="Arial"/>
          <w:color w:val="34302D"/>
          <w:kern w:val="0"/>
          <w:sz w:val="24"/>
          <w:szCs w:val="24"/>
        </w:rPr>
        <w:t> interface:</w:t>
      </w:r>
    </w:p>
    <w:p w:rsidR="00561665" w:rsidRPr="00561665" w:rsidRDefault="00561665" w:rsidP="00561665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4302D"/>
          <w:kern w:val="0"/>
          <w:sz w:val="24"/>
          <w:szCs w:val="24"/>
        </w:rPr>
      </w:pPr>
      <w:proofErr w:type="gramStart"/>
      <w:r w:rsidRPr="00561665">
        <w:rPr>
          <w:rFonts w:ascii="Consolas" w:eastAsia="宋体" w:hAnsi="Consolas" w:cs="Consolas"/>
          <w:color w:val="34302D"/>
          <w:kern w:val="0"/>
          <w:sz w:val="24"/>
          <w:szCs w:val="24"/>
        </w:rPr>
        <w:t>execution(</w:t>
      </w:r>
      <w:proofErr w:type="gramEnd"/>
      <w:r w:rsidRPr="00561665">
        <w:rPr>
          <w:rFonts w:ascii="Consolas" w:eastAsia="宋体" w:hAnsi="Consolas" w:cs="Consolas"/>
          <w:color w:val="34302D"/>
          <w:kern w:val="0"/>
          <w:sz w:val="24"/>
          <w:szCs w:val="24"/>
        </w:rPr>
        <w:t>* com.xyz.service.AccountService.*(..))</w:t>
      </w:r>
    </w:p>
    <w:p w:rsidR="00561665" w:rsidRPr="00561665" w:rsidRDefault="00561665" w:rsidP="00561665">
      <w:pPr>
        <w:widowControl/>
        <w:numPr>
          <w:ilvl w:val="0"/>
          <w:numId w:val="4"/>
        </w:numPr>
        <w:shd w:val="clear" w:color="auto" w:fill="FFFFFF"/>
        <w:spacing w:after="150"/>
        <w:ind w:left="360"/>
        <w:jc w:val="left"/>
        <w:rPr>
          <w:rFonts w:ascii="inherit" w:eastAsia="宋体" w:hAnsi="inherit" w:cs="Arial"/>
          <w:color w:val="34302D"/>
          <w:kern w:val="0"/>
          <w:sz w:val="24"/>
          <w:szCs w:val="24"/>
        </w:rPr>
      </w:pPr>
      <w:r w:rsidRPr="00561665">
        <w:rPr>
          <w:rFonts w:ascii="inherit" w:eastAsia="宋体" w:hAnsi="inherit" w:cs="Arial"/>
          <w:color w:val="34302D"/>
          <w:kern w:val="0"/>
          <w:sz w:val="24"/>
          <w:szCs w:val="24"/>
        </w:rPr>
        <w:t>the execution of any method defined in the service package:</w:t>
      </w:r>
    </w:p>
    <w:p w:rsidR="00561665" w:rsidRPr="00561665" w:rsidRDefault="00561665" w:rsidP="00561665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4302D"/>
          <w:kern w:val="0"/>
          <w:sz w:val="24"/>
          <w:szCs w:val="24"/>
        </w:rPr>
      </w:pPr>
      <w:proofErr w:type="gramStart"/>
      <w:r w:rsidRPr="00561665">
        <w:rPr>
          <w:rFonts w:ascii="Consolas" w:eastAsia="宋体" w:hAnsi="Consolas" w:cs="Consolas"/>
          <w:color w:val="34302D"/>
          <w:kern w:val="0"/>
          <w:sz w:val="24"/>
          <w:szCs w:val="24"/>
        </w:rPr>
        <w:t>execution(</w:t>
      </w:r>
      <w:proofErr w:type="gramEnd"/>
      <w:r w:rsidRPr="00561665">
        <w:rPr>
          <w:rFonts w:ascii="Consolas" w:eastAsia="宋体" w:hAnsi="Consolas" w:cs="Consolas"/>
          <w:color w:val="34302D"/>
          <w:kern w:val="0"/>
          <w:sz w:val="24"/>
          <w:szCs w:val="24"/>
        </w:rPr>
        <w:t>* com.xyz.service.*.*(..))</w:t>
      </w:r>
    </w:p>
    <w:p w:rsidR="00561665" w:rsidRPr="00561665" w:rsidRDefault="00561665" w:rsidP="00561665">
      <w:pPr>
        <w:widowControl/>
        <w:numPr>
          <w:ilvl w:val="0"/>
          <w:numId w:val="5"/>
        </w:numPr>
        <w:shd w:val="clear" w:color="auto" w:fill="FFFFFF"/>
        <w:spacing w:after="150"/>
        <w:ind w:left="360"/>
        <w:jc w:val="left"/>
        <w:rPr>
          <w:rFonts w:ascii="inherit" w:eastAsia="宋体" w:hAnsi="inherit" w:cs="Arial"/>
          <w:color w:val="34302D"/>
          <w:kern w:val="0"/>
          <w:sz w:val="24"/>
          <w:szCs w:val="24"/>
        </w:rPr>
      </w:pPr>
      <w:r w:rsidRPr="00561665">
        <w:rPr>
          <w:rFonts w:ascii="inherit" w:eastAsia="宋体" w:hAnsi="inherit" w:cs="Arial"/>
          <w:color w:val="34302D"/>
          <w:kern w:val="0"/>
          <w:sz w:val="24"/>
          <w:szCs w:val="24"/>
        </w:rPr>
        <w:t>any join point (method execution only in Spring AOP) where the proxy implements the </w:t>
      </w:r>
      <w:r w:rsidRPr="00561665">
        <w:rPr>
          <w:rFonts w:ascii="Consolas" w:eastAsia="宋体" w:hAnsi="Consolas" w:cs="Consolas"/>
          <w:color w:val="34302D"/>
          <w:kern w:val="0"/>
          <w:sz w:val="23"/>
          <w:szCs w:val="23"/>
          <w:shd w:val="clear" w:color="auto" w:fill="F7F7F8"/>
        </w:rPr>
        <w:t>AccountService</w:t>
      </w:r>
      <w:r w:rsidRPr="00561665">
        <w:rPr>
          <w:rFonts w:ascii="inherit" w:eastAsia="宋体" w:hAnsi="inherit" w:cs="Arial"/>
          <w:color w:val="34302D"/>
          <w:kern w:val="0"/>
          <w:sz w:val="24"/>
          <w:szCs w:val="24"/>
        </w:rPr>
        <w:t> interface:</w:t>
      </w:r>
    </w:p>
    <w:p w:rsidR="00561665" w:rsidRPr="00561665" w:rsidRDefault="00561665" w:rsidP="00561665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4302D"/>
          <w:kern w:val="0"/>
          <w:sz w:val="24"/>
          <w:szCs w:val="24"/>
        </w:rPr>
      </w:pPr>
      <w:proofErr w:type="gramStart"/>
      <w:r w:rsidRPr="00561665">
        <w:rPr>
          <w:rFonts w:ascii="Consolas" w:eastAsia="宋体" w:hAnsi="Consolas" w:cs="Consolas"/>
          <w:color w:val="996633"/>
          <w:kern w:val="0"/>
          <w:sz w:val="24"/>
          <w:szCs w:val="24"/>
        </w:rPr>
        <w:t>this</w:t>
      </w:r>
      <w:r w:rsidRPr="00561665">
        <w:rPr>
          <w:rFonts w:ascii="Consolas" w:eastAsia="宋体" w:hAnsi="Consolas" w:cs="Consolas"/>
          <w:color w:val="34302D"/>
          <w:kern w:val="0"/>
          <w:sz w:val="24"/>
          <w:szCs w:val="24"/>
        </w:rPr>
        <w:t>(</w:t>
      </w:r>
      <w:proofErr w:type="gramEnd"/>
      <w:r w:rsidRPr="00561665">
        <w:rPr>
          <w:rFonts w:ascii="Consolas" w:eastAsia="宋体" w:hAnsi="Consolas" w:cs="Consolas"/>
          <w:color w:val="34302D"/>
          <w:kern w:val="0"/>
          <w:sz w:val="24"/>
          <w:szCs w:val="24"/>
        </w:rPr>
        <w:t>com.xyz.service.AccountService)</w:t>
      </w:r>
    </w:p>
    <w:p w:rsidR="00561665" w:rsidRPr="00561665" w:rsidRDefault="00561665" w:rsidP="00561665">
      <w:pPr>
        <w:widowControl/>
        <w:numPr>
          <w:ilvl w:val="0"/>
          <w:numId w:val="6"/>
        </w:numPr>
        <w:shd w:val="clear" w:color="auto" w:fill="FFFFFF"/>
        <w:spacing w:after="150"/>
        <w:ind w:left="360"/>
        <w:jc w:val="left"/>
        <w:rPr>
          <w:rFonts w:ascii="inherit" w:eastAsia="宋体" w:hAnsi="inherit" w:cs="Arial"/>
          <w:color w:val="34302D"/>
          <w:kern w:val="0"/>
          <w:sz w:val="24"/>
          <w:szCs w:val="24"/>
        </w:rPr>
      </w:pPr>
      <w:r w:rsidRPr="00561665">
        <w:rPr>
          <w:rFonts w:ascii="inherit" w:eastAsia="宋体" w:hAnsi="inherit" w:cs="Arial"/>
          <w:color w:val="34302D"/>
          <w:kern w:val="0"/>
          <w:sz w:val="24"/>
          <w:szCs w:val="24"/>
        </w:rPr>
        <w:t>any join point (method execution only in Spring AOP) where the target object has an </w:t>
      </w:r>
      <w:r w:rsidRPr="00561665">
        <w:rPr>
          <w:rFonts w:ascii="Consolas" w:eastAsia="宋体" w:hAnsi="Consolas" w:cs="Consolas"/>
          <w:color w:val="34302D"/>
          <w:kern w:val="0"/>
          <w:sz w:val="23"/>
          <w:szCs w:val="23"/>
          <w:shd w:val="clear" w:color="auto" w:fill="F7F7F8"/>
        </w:rPr>
        <w:t>@Transactional</w:t>
      </w:r>
      <w:r w:rsidRPr="00561665">
        <w:rPr>
          <w:rFonts w:ascii="inherit" w:eastAsia="宋体" w:hAnsi="inherit" w:cs="Arial"/>
          <w:color w:val="34302D"/>
          <w:kern w:val="0"/>
          <w:sz w:val="24"/>
          <w:szCs w:val="24"/>
        </w:rPr>
        <w:t> annotation:</w:t>
      </w:r>
    </w:p>
    <w:p w:rsidR="00561665" w:rsidRPr="00561665" w:rsidRDefault="00561665" w:rsidP="00561665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4302D"/>
          <w:kern w:val="0"/>
          <w:sz w:val="24"/>
          <w:szCs w:val="24"/>
        </w:rPr>
      </w:pPr>
      <w:proofErr w:type="gramStart"/>
      <w:r w:rsidRPr="00561665">
        <w:rPr>
          <w:rFonts w:ascii="Consolas" w:eastAsia="宋体" w:hAnsi="Consolas" w:cs="Consolas"/>
          <w:color w:val="000077"/>
          <w:kern w:val="0"/>
          <w:sz w:val="24"/>
          <w:szCs w:val="24"/>
        </w:rPr>
        <w:t>@target</w:t>
      </w:r>
      <w:r w:rsidRPr="00561665">
        <w:rPr>
          <w:rFonts w:ascii="Consolas" w:eastAsia="宋体" w:hAnsi="Consolas" w:cs="Consolas"/>
          <w:color w:val="34302D"/>
          <w:kern w:val="0"/>
          <w:sz w:val="24"/>
          <w:szCs w:val="24"/>
        </w:rPr>
        <w:t>(</w:t>
      </w:r>
      <w:proofErr w:type="gramEnd"/>
      <w:r w:rsidRPr="00561665">
        <w:rPr>
          <w:rFonts w:ascii="Consolas" w:eastAsia="宋体" w:hAnsi="Consolas" w:cs="Consolas"/>
          <w:color w:val="34302D"/>
          <w:kern w:val="0"/>
          <w:sz w:val="24"/>
          <w:szCs w:val="24"/>
        </w:rPr>
        <w:t>org.springframework.transaction.annotation.Transactional)</w:t>
      </w:r>
    </w:p>
    <w:p w:rsidR="00561665" w:rsidRDefault="00561665"/>
    <w:p w:rsidR="00FC3CDC" w:rsidRPr="00FC3CDC" w:rsidRDefault="00FC3CDC" w:rsidP="00FC3CDC">
      <w:pPr>
        <w:widowControl/>
        <w:numPr>
          <w:ilvl w:val="0"/>
          <w:numId w:val="7"/>
        </w:numPr>
        <w:shd w:val="clear" w:color="auto" w:fill="FFFFFF"/>
        <w:spacing w:after="150"/>
        <w:ind w:left="360"/>
        <w:jc w:val="left"/>
        <w:rPr>
          <w:rFonts w:ascii="inherit" w:eastAsia="宋体" w:hAnsi="inherit" w:cs="Arial"/>
          <w:color w:val="34302D"/>
          <w:kern w:val="0"/>
          <w:sz w:val="24"/>
          <w:szCs w:val="24"/>
        </w:rPr>
      </w:pPr>
      <w:r w:rsidRPr="00FC3CDC">
        <w:rPr>
          <w:rFonts w:ascii="inherit" w:eastAsia="宋体" w:hAnsi="inherit" w:cs="Arial"/>
          <w:color w:val="34302D"/>
          <w:kern w:val="0"/>
          <w:sz w:val="24"/>
          <w:szCs w:val="24"/>
        </w:rPr>
        <w:t>any join point (method execution only in Spring AOP) where the executing method has an </w:t>
      </w:r>
      <w:r w:rsidRPr="00FC3CDC">
        <w:rPr>
          <w:rFonts w:ascii="Consolas" w:eastAsia="宋体" w:hAnsi="Consolas" w:cs="Consolas"/>
          <w:color w:val="34302D"/>
          <w:kern w:val="0"/>
          <w:sz w:val="23"/>
          <w:szCs w:val="23"/>
          <w:shd w:val="clear" w:color="auto" w:fill="F7F7F8"/>
        </w:rPr>
        <w:t>@Transactional</w:t>
      </w:r>
      <w:r w:rsidRPr="00FC3CDC">
        <w:rPr>
          <w:rFonts w:ascii="inherit" w:eastAsia="宋体" w:hAnsi="inherit" w:cs="Arial"/>
          <w:color w:val="34302D"/>
          <w:kern w:val="0"/>
          <w:sz w:val="24"/>
          <w:szCs w:val="24"/>
        </w:rPr>
        <w:t> annotation:</w:t>
      </w:r>
    </w:p>
    <w:p w:rsidR="00FC3CDC" w:rsidRPr="00FC3CDC" w:rsidRDefault="00FC3CDC" w:rsidP="00FC3CDC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4302D"/>
          <w:kern w:val="0"/>
          <w:sz w:val="24"/>
          <w:szCs w:val="24"/>
        </w:rPr>
      </w:pPr>
      <w:proofErr w:type="gramStart"/>
      <w:r w:rsidRPr="00FC3CDC">
        <w:rPr>
          <w:rFonts w:ascii="Consolas" w:eastAsia="宋体" w:hAnsi="Consolas" w:cs="Consolas"/>
          <w:color w:val="000077"/>
          <w:kern w:val="0"/>
          <w:sz w:val="24"/>
          <w:szCs w:val="24"/>
        </w:rPr>
        <w:t>@annotation</w:t>
      </w:r>
      <w:r w:rsidRPr="00FC3CDC">
        <w:rPr>
          <w:rFonts w:ascii="Consolas" w:eastAsia="宋体" w:hAnsi="Consolas" w:cs="Consolas"/>
          <w:color w:val="34302D"/>
          <w:kern w:val="0"/>
          <w:sz w:val="24"/>
          <w:szCs w:val="24"/>
        </w:rPr>
        <w:t>(</w:t>
      </w:r>
      <w:proofErr w:type="gramEnd"/>
      <w:r w:rsidRPr="00FC3CDC">
        <w:rPr>
          <w:rFonts w:ascii="Consolas" w:eastAsia="宋体" w:hAnsi="Consolas" w:cs="Consolas"/>
          <w:color w:val="34302D"/>
          <w:kern w:val="0"/>
          <w:sz w:val="24"/>
          <w:szCs w:val="24"/>
        </w:rPr>
        <w:t>org.springframework.transaction.annotation.Transactional)</w:t>
      </w:r>
    </w:p>
    <w:p w:rsidR="00FC3CDC" w:rsidRPr="00FC3CDC" w:rsidRDefault="00FC3CDC">
      <w:pPr>
        <w:rPr>
          <w:rFonts w:hint="eastAsia"/>
        </w:rPr>
      </w:pPr>
    </w:p>
    <w:p w:rsidR="00326415" w:rsidRDefault="00326415"/>
    <w:p w:rsidR="00326415" w:rsidRDefault="00326415"/>
    <w:p w:rsidR="00326415" w:rsidRDefault="00326415"/>
    <w:p w:rsidR="00762BEB" w:rsidRDefault="00762BEB"/>
    <w:p w:rsidR="00762BEB" w:rsidRDefault="00762BEB" w:rsidP="00762BEB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t>@annotation</w:t>
      </w:r>
      <w:r>
        <w:rPr>
          <w:rFonts w:hint="eastAsia"/>
        </w:rPr>
        <w:t>做</w:t>
      </w:r>
      <w:r>
        <w:t>切点表达式</w:t>
      </w:r>
      <w:r>
        <w:rPr>
          <w:rFonts w:hint="eastAsia"/>
        </w:rPr>
        <w:t>pointcut expression</w:t>
      </w:r>
    </w:p>
    <w:p w:rsidR="00762BEB" w:rsidRPr="00762BEB" w:rsidRDefault="00762BEB" w:rsidP="00762BEB">
      <w:pPr>
        <w:widowControl/>
        <w:numPr>
          <w:ilvl w:val="0"/>
          <w:numId w:val="8"/>
        </w:numPr>
        <w:shd w:val="clear" w:color="auto" w:fill="FFFFFF"/>
        <w:spacing w:after="150"/>
        <w:ind w:left="360"/>
        <w:jc w:val="left"/>
        <w:rPr>
          <w:rFonts w:ascii="inherit" w:eastAsia="宋体" w:hAnsi="inherit" w:cs="Arial"/>
          <w:color w:val="34302D"/>
          <w:kern w:val="0"/>
          <w:sz w:val="24"/>
          <w:szCs w:val="24"/>
        </w:rPr>
      </w:pPr>
      <w:r w:rsidRPr="00762BEB">
        <w:rPr>
          <w:rFonts w:ascii="inherit" w:eastAsia="宋体" w:hAnsi="inherit" w:cs="Arial"/>
          <w:color w:val="34302D"/>
          <w:kern w:val="0"/>
          <w:sz w:val="24"/>
          <w:szCs w:val="24"/>
        </w:rPr>
        <w:t>any join point (method execution only in Spring AOP) where the executing method has an </w:t>
      </w:r>
      <w:r w:rsidRPr="00762BEB">
        <w:rPr>
          <w:rFonts w:ascii="Consolas" w:eastAsia="宋体" w:hAnsi="Consolas" w:cs="Consolas"/>
          <w:color w:val="34302D"/>
          <w:kern w:val="0"/>
          <w:sz w:val="23"/>
          <w:szCs w:val="23"/>
          <w:shd w:val="clear" w:color="auto" w:fill="F7F7F8"/>
        </w:rPr>
        <w:t>@Transactional</w:t>
      </w:r>
      <w:r w:rsidRPr="00762BEB">
        <w:rPr>
          <w:rFonts w:ascii="inherit" w:eastAsia="宋体" w:hAnsi="inherit" w:cs="Arial"/>
          <w:color w:val="34302D"/>
          <w:kern w:val="0"/>
          <w:sz w:val="24"/>
          <w:szCs w:val="24"/>
        </w:rPr>
        <w:t> annotation:</w:t>
      </w:r>
    </w:p>
    <w:p w:rsidR="00762BEB" w:rsidRPr="00762BEB" w:rsidRDefault="00762BEB" w:rsidP="00762BE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4302D"/>
          <w:kern w:val="0"/>
          <w:sz w:val="24"/>
          <w:szCs w:val="24"/>
        </w:rPr>
      </w:pPr>
      <w:proofErr w:type="gramStart"/>
      <w:r w:rsidRPr="00762BEB">
        <w:rPr>
          <w:rFonts w:ascii="Consolas" w:eastAsia="宋体" w:hAnsi="Consolas" w:cs="Consolas"/>
          <w:color w:val="000077"/>
          <w:kern w:val="0"/>
          <w:sz w:val="24"/>
          <w:szCs w:val="24"/>
        </w:rPr>
        <w:t>@annotation</w:t>
      </w:r>
      <w:r w:rsidRPr="00762BEB">
        <w:rPr>
          <w:rFonts w:ascii="Consolas" w:eastAsia="宋体" w:hAnsi="Consolas" w:cs="Consolas"/>
          <w:color w:val="34302D"/>
          <w:kern w:val="0"/>
          <w:sz w:val="24"/>
          <w:szCs w:val="24"/>
        </w:rPr>
        <w:t>(</w:t>
      </w:r>
      <w:proofErr w:type="gramEnd"/>
      <w:r w:rsidRPr="00762BEB">
        <w:rPr>
          <w:rFonts w:ascii="Consolas" w:eastAsia="宋体" w:hAnsi="Consolas" w:cs="Consolas"/>
          <w:color w:val="34302D"/>
          <w:kern w:val="0"/>
          <w:sz w:val="24"/>
          <w:szCs w:val="24"/>
        </w:rPr>
        <w:t>org.springframework.transaction.annotation.Transactional)</w:t>
      </w:r>
    </w:p>
    <w:p w:rsidR="00762BEB" w:rsidRPr="00762BEB" w:rsidRDefault="00762BEB" w:rsidP="00762BEB">
      <w:pPr>
        <w:rPr>
          <w:rFonts w:hint="eastAsia"/>
        </w:rPr>
      </w:pPr>
    </w:p>
    <w:p w:rsidR="00326415" w:rsidRDefault="0016008A">
      <w:r>
        <w:t>e.g:</w:t>
      </w:r>
    </w:p>
    <w:p w:rsidR="00C8549B" w:rsidRDefault="00C8549B">
      <w:r>
        <w:rPr>
          <w:rFonts w:hint="eastAsia"/>
        </w:rPr>
        <w:t>我</w:t>
      </w:r>
      <w:r>
        <w:t>自定义了一个注解</w:t>
      </w:r>
      <w:r>
        <w:rPr>
          <w:rFonts w:hint="eastAsia"/>
        </w:rPr>
        <w:t>，</w:t>
      </w:r>
      <w:r>
        <w:t>此时这个注解的作用就是一个</w:t>
      </w:r>
      <w:r>
        <w:t>Mark</w:t>
      </w:r>
      <w:r>
        <w:t>标记：</w:t>
      </w:r>
    </w:p>
    <w:p w:rsidR="00C8549B" w:rsidRPr="00C8549B" w:rsidRDefault="00C8549B">
      <w:r>
        <w:rPr>
          <w:noProof/>
        </w:rPr>
        <w:lastRenderedPageBreak/>
        <w:drawing>
          <wp:inline distT="0" distB="0" distL="0" distR="0" wp14:anchorId="457A23D6" wp14:editId="29B11CCA">
            <wp:extent cx="5274310" cy="1092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B" w:rsidRDefault="00C8549B">
      <w:pPr>
        <w:rPr>
          <w:rFonts w:hint="eastAsia"/>
        </w:rPr>
      </w:pPr>
    </w:p>
    <w:p w:rsidR="00C8549B" w:rsidRDefault="00C8549B"/>
    <w:p w:rsidR="0016008A" w:rsidRDefault="0016008A">
      <w:r>
        <w:rPr>
          <w:noProof/>
        </w:rPr>
        <w:drawing>
          <wp:inline distT="0" distB="0" distL="0" distR="0" wp14:anchorId="1D9C385F" wp14:editId="356D3CFB">
            <wp:extent cx="5274310" cy="2621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15" w:rsidRDefault="00326415"/>
    <w:p w:rsidR="00326415" w:rsidRDefault="00326415"/>
    <w:p w:rsidR="00326415" w:rsidRDefault="00326415"/>
    <w:p w:rsidR="00326415" w:rsidRDefault="00326415"/>
    <w:p w:rsidR="00B907D6" w:rsidRDefault="00B907D6">
      <w:pPr>
        <w:rPr>
          <w:rFonts w:hint="eastAsia"/>
        </w:rPr>
      </w:pPr>
    </w:p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/>
    <w:p w:rsidR="0090601E" w:rsidRDefault="0090601E">
      <w:pPr>
        <w:rPr>
          <w:rFonts w:hint="eastAsia"/>
        </w:rPr>
      </w:pPr>
    </w:p>
    <w:sectPr w:rsidR="00906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1F6E"/>
    <w:multiLevelType w:val="multilevel"/>
    <w:tmpl w:val="EF2C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041F8"/>
    <w:multiLevelType w:val="multilevel"/>
    <w:tmpl w:val="0B74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430172"/>
    <w:multiLevelType w:val="multilevel"/>
    <w:tmpl w:val="270A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454520"/>
    <w:multiLevelType w:val="multilevel"/>
    <w:tmpl w:val="4AA0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0D4491"/>
    <w:multiLevelType w:val="multilevel"/>
    <w:tmpl w:val="43A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3B5312"/>
    <w:multiLevelType w:val="multilevel"/>
    <w:tmpl w:val="4E3A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FD4E1D"/>
    <w:multiLevelType w:val="multilevel"/>
    <w:tmpl w:val="FD26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AE0177"/>
    <w:multiLevelType w:val="multilevel"/>
    <w:tmpl w:val="BB64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1E"/>
    <w:rsid w:val="0016008A"/>
    <w:rsid w:val="00285D9F"/>
    <w:rsid w:val="00326415"/>
    <w:rsid w:val="00396487"/>
    <w:rsid w:val="00561665"/>
    <w:rsid w:val="00762BEB"/>
    <w:rsid w:val="0090601E"/>
    <w:rsid w:val="00AA40F1"/>
    <w:rsid w:val="00B907D6"/>
    <w:rsid w:val="00C8549B"/>
    <w:rsid w:val="00FC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79850-3DAE-4168-8F18-00246614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6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5D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40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60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0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5D9F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61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616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166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1665"/>
    <w:rPr>
      <w:rFonts w:ascii="宋体" w:eastAsia="宋体" w:hAnsi="宋体" w:cs="宋体"/>
      <w:sz w:val="24"/>
      <w:szCs w:val="24"/>
    </w:rPr>
  </w:style>
  <w:style w:type="character" w:customStyle="1" w:styleId="directive">
    <w:name w:val="directive"/>
    <w:basedOn w:val="a0"/>
    <w:rsid w:val="00561665"/>
  </w:style>
  <w:style w:type="character" w:customStyle="1" w:styleId="local-variable">
    <w:name w:val="local-variable"/>
    <w:basedOn w:val="a0"/>
    <w:rsid w:val="00561665"/>
  </w:style>
  <w:style w:type="character" w:customStyle="1" w:styleId="annotation">
    <w:name w:val="annotation"/>
    <w:basedOn w:val="a0"/>
    <w:rsid w:val="00561665"/>
  </w:style>
  <w:style w:type="character" w:customStyle="1" w:styleId="4Char">
    <w:name w:val="标题 4 Char"/>
    <w:basedOn w:val="a0"/>
    <w:link w:val="4"/>
    <w:uiPriority w:val="9"/>
    <w:semiHidden/>
    <w:rsid w:val="00AA40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Emphasis"/>
    <w:basedOn w:val="a0"/>
    <w:uiPriority w:val="20"/>
    <w:qFormat/>
    <w:rsid w:val="00AA40F1"/>
    <w:rPr>
      <w:i/>
      <w:iCs/>
    </w:rPr>
  </w:style>
  <w:style w:type="character" w:styleId="a5">
    <w:name w:val="Hyperlink"/>
    <w:basedOn w:val="a0"/>
    <w:uiPriority w:val="99"/>
    <w:semiHidden/>
    <w:unhideWhenUsed/>
    <w:rsid w:val="00AA4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80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6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1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2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15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clipse.org/aspect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/docs/5.0.5.BUILD-SNAPSHOT/spring-framework-reference/cor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spring.io/spring/docs/5.0.5.BUILD-SNAPSHOT/spring-framework-reference/core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2018-03-16T07:32:00Z</dcterms:created>
  <dcterms:modified xsi:type="dcterms:W3CDTF">2018-03-16T08:20:00Z</dcterms:modified>
</cp:coreProperties>
</file>