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27" w:name="executive-summary"/>
    <w:p>
      <w:pPr>
        <w:pStyle w:val="Heading1"/>
      </w:pPr>
      <w:r>
        <w:t xml:space="preserve">Executive Summary</w:t>
      </w:r>
    </w:p>
    <w:p>
      <w:pPr>
        <w:pStyle w:val="FirstParagraph"/>
      </w:pPr>
      <w:r>
        <w:t xml:space="preserve">We have chosen</w:t>
      </w:r>
      <w:r>
        <w:t xml:space="preserve"> </w:t>
      </w:r>
      <w:r>
        <w:rPr>
          <w:b/>
          <w:bCs/>
        </w:rPr>
        <w:t xml:space="preserve">React Flow + a custom local orchestrator</w:t>
      </w:r>
      <w:r>
        <w:t xml:space="preserve"> </w:t>
      </w:r>
      <w:r>
        <w:t xml:space="preserve">as the primary solution for aDOs’s visual flow builder and executor.</w:t>
      </w:r>
      <w:r>
        <w:t xml:space="preserve"> </w:t>
      </w:r>
      <w:r>
        <w:rPr>
          <w:b/>
          <w:bCs/>
        </w:rPr>
        <w:t xml:space="preserve">React Flow</w:t>
      </w:r>
      <w:r>
        <w:t xml:space="preserve"> </w:t>
      </w:r>
      <w:r>
        <w:t xml:space="preserve">offers a modern, high-performance node editor UI with strong community support</w:t>
      </w:r>
      <w:hyperlink r:id="rId21">
        <w:r>
          <w:rPr>
            <w:rStyle w:val="Hyperlink"/>
          </w:rPr>
          <w:t xml:space="preserve">[1]</w:t>
        </w:r>
      </w:hyperlink>
      <w:r>
        <w:t xml:space="preserve">. Paired with a</w:t>
      </w:r>
      <w:r>
        <w:t xml:space="preserve"> </w:t>
      </w:r>
      <w:r>
        <w:rPr>
          <w:b/>
          <w:bCs/>
        </w:rPr>
        <w:t xml:space="preserve">Node.js in-process orchestrator using a job scheduler (Bree) and worker threads</w:t>
      </w:r>
      <w:r>
        <w:t xml:space="preserve">, this design emphasizes reliability, low overhead, and offline operation.</w:t>
      </w:r>
      <w:r>
        <w:t xml:space="preserve"> </w:t>
      </w:r>
      <w:r>
        <w:rPr>
          <w:b/>
          <w:bCs/>
        </w:rPr>
        <w:t xml:space="preserve">SQLite</w:t>
      </w:r>
      <w:r>
        <w:t xml:space="preserve"> </w:t>
      </w:r>
      <w:r>
        <w:t xml:space="preserve">(with Prisma) will serve as the local database for flows, state, and logs. This “local-first” stack meets our 8 GB RAM constraint by limiting concurrency (especially for browsers) and reusing resources like a single Playwright instance.</w:t>
      </w:r>
    </w:p>
    <w:p>
      <w:pPr>
        <w:pStyle w:val="BodyText"/>
      </w:pPr>
      <w:r>
        <w:rPr>
          <w:b/>
          <w:bCs/>
        </w:rPr>
        <w:t xml:space="preserve">Two viable alternatives</w:t>
      </w:r>
      <w:r>
        <w:t xml:space="preserve"> </w:t>
      </w:r>
      <w:r>
        <w:t xml:space="preserve">were considered:</w:t>
      </w:r>
    </w:p>
    <w:p>
      <w:pPr>
        <w:numPr>
          <w:ilvl w:val="0"/>
          <w:numId w:val="1001"/>
        </w:numPr>
      </w:pPr>
      <w:r>
        <w:rPr>
          <w:b/>
          <w:bCs/>
        </w:rPr>
        <w:t xml:space="preserve">Alternative 1 – Rete.js framework:</w:t>
      </w:r>
      <w:r>
        <w:t xml:space="preserve"> </w:t>
      </w:r>
      <w:r>
        <w:t xml:space="preserve">Rete provides a comprehensive visual programming core (with plugins for React) and its own execution engine</w:t>
      </w:r>
      <w:hyperlink r:id="rId22">
        <w:r>
          <w:rPr>
            <w:rStyle w:val="Hyperlink"/>
          </w:rPr>
          <w:t xml:space="preserve">[2]</w:t>
        </w:r>
      </w:hyperlink>
      <w:r>
        <w:t xml:space="preserve">. We could leverage Rete’s dataflow engine for step execution, and possibly Node-RED’s proven runtime for orchestration. This might accelerate development of the runtime, but at the cost of integrating two complex systems. Rete’s flexibility is high, but React Flow’s dedicated React support and simpler API make it a more maintainable choice for our use case. License-wise, Rete is MIT licensed like React Flow</w:t>
      </w:r>
      <w:hyperlink r:id="rId23">
        <w:r>
          <w:rPr>
            <w:rStyle w:val="Hyperlink"/>
          </w:rPr>
          <w:t xml:space="preserve">[3]</w:t>
        </w:r>
      </w:hyperlink>
      <w:r>
        <w:t xml:space="preserve">.</w:t>
      </w:r>
    </w:p>
    <w:p>
      <w:pPr>
        <w:numPr>
          <w:ilvl w:val="0"/>
          <w:numId w:val="1001"/>
        </w:numPr>
      </w:pPr>
      <w:r>
        <w:rPr>
          <w:b/>
          <w:bCs/>
        </w:rPr>
        <w:t xml:space="preserve">Alternative 2 –</w:t>
      </w:r>
      <w:r>
        <w:t xml:space="preserve"> </w:t>
      </w:r>
      <w:r>
        <w:t xml:space="preserve">Distributed orchestrator (Temporal)</w:t>
      </w:r>
      <w:r>
        <w:rPr>
          <w:b/>
          <w:bCs/>
        </w:rPr>
        <w:t xml:space="preserve">**:</w:t>
      </w:r>
      <w:r>
        <w:t xml:space="preserve"> </w:t>
      </w:r>
      <w:r>
        <w:t xml:space="preserve">Use Temporal or similar workflow engines to manage execution with full durability and scheduling. Temporal offers strong guarantees (state persistence, retries, sagas), but it requires running a heavy local service (Temporal server + DB)</w:t>
      </w:r>
      <w:hyperlink r:id="rId24">
        <w:r>
          <w:rPr>
            <w:rStyle w:val="Hyperlink"/>
          </w:rPr>
          <w:t xml:space="preserve">[4]</w:t>
        </w:r>
      </w:hyperlink>
      <w:r>
        <w:t xml:space="preserve">. This would violate our “fewer moving parts” heuristic and consume significant memory/CPU. Node-RED or n8n were also evaluated; they are battle-tested and use SQLite for local storage</w:t>
      </w:r>
      <w:hyperlink r:id="rId25">
        <w:r>
          <w:rPr>
            <w:rStyle w:val="Hyperlink"/>
          </w:rPr>
          <w:t xml:space="preserve">[5]</w:t>
        </w:r>
      </w:hyperlink>
      <w:r>
        <w:t xml:space="preserve">, but embedding them raises complexity. Notably, n8n’s Fair-code license restricts use in commercial products</w:t>
      </w:r>
      <w:hyperlink r:id="rId26">
        <w:r>
          <w:rPr>
            <w:rStyle w:val="Hyperlink"/>
          </w:rPr>
          <w:t xml:space="preserve">[6]</w:t>
        </w:r>
      </w:hyperlink>
      <w:r>
        <w:t xml:space="preserve">. Ultimately, a lightweight custom orchestrator in Node gives us control over performance and security, and avoids licensing conflicts.</w:t>
      </w:r>
    </w:p>
    <w:p>
      <w:pPr>
        <w:pStyle w:val="FirstParagraph"/>
      </w:pPr>
      <w:r>
        <w:rPr>
          <w:b/>
          <w:bCs/>
        </w:rPr>
        <w:t xml:space="preserve">Decision:</w:t>
      </w:r>
      <w:r>
        <w:t xml:space="preserve"> </w:t>
      </w:r>
      <w:r>
        <w:t xml:space="preserve">Use</w:t>
      </w:r>
      <w:r>
        <w:t xml:space="preserve"> </w:t>
      </w:r>
      <w:r>
        <w:rPr>
          <w:b/>
          <w:bCs/>
        </w:rPr>
        <w:t xml:space="preserve">React Flow</w:t>
      </w:r>
      <w:r>
        <w:t xml:space="preserve"> </w:t>
      </w:r>
      <w:r>
        <w:t xml:space="preserve">for the graph editor and a</w:t>
      </w:r>
      <w:r>
        <w:t xml:space="preserve"> </w:t>
      </w:r>
      <w:r>
        <w:rPr>
          <w:b/>
          <w:bCs/>
        </w:rPr>
        <w:t xml:space="preserve">local Node.js orchestrator</w:t>
      </w:r>
      <w:r>
        <w:t xml:space="preserve"> </w:t>
      </w:r>
      <w:r>
        <w:t xml:space="preserve">(Bree + worker threads + Playwright + SQLite). This solution is highly extensible and keeps everything in-process for low overhead, while still isolating risky tasks in worker threads or subprocesses. We will implement robust flow execution semantics (deterministic retries, timeouts, etc.) and a security layer for capabilities. Two alternatives (Rete/Node-RED, or Temporal-like engines) were rejected due to integration complexity and resource footprint.</w:t>
      </w:r>
    </w:p>
    <w:bookmarkEnd w:id="27"/>
    <w:bookmarkStart w:id="32" w:name="system-overview-diagram"/>
    <w:p>
      <w:pPr>
        <w:pStyle w:val="Heading1"/>
      </w:pPr>
      <w:r>
        <w:t xml:space="preserve">System Overview Diagram</w:t>
      </w:r>
    </w:p>
    <w:p>
      <w:pPr>
        <w:pStyle w:val="FirstParagraph"/>
      </w:pPr>
      <w:r>
        <w:t xml:space="preserve">Below is a high-level architecture of the aDOs IDE with the visual flow system:</w:t>
      </w:r>
    </w:p>
    <w:p>
      <w:pPr>
        <w:pStyle w:val="SourceCode"/>
      </w:pPr>
      <w:r>
        <w:rPr>
          <w:rStyle w:val="VerbatimChar"/>
        </w:rPr>
        <w:t xml:space="preserve">+----------------------+        (1) Save/Load       +---------------------+</w:t>
      </w:r>
      <w:r>
        <w:br/>
      </w:r>
      <w:r>
        <w:rPr>
          <w:rStyle w:val="VerbatimChar"/>
        </w:rPr>
        <w:t xml:space="preserve">|  **Flow Editor UI**  |---------------------------&gt;|   SQLite Database   |</w:t>
      </w:r>
      <w:r>
        <w:br/>
      </w:r>
      <w:r>
        <w:rPr>
          <w:rStyle w:val="VerbatimChar"/>
        </w:rPr>
        <w:t xml:space="preserve">|  (React Flow in Theia)|                          |  (flows, nodes, logs) |</w:t>
      </w:r>
      <w:r>
        <w:br/>
      </w:r>
      <w:r>
        <w:rPr>
          <w:rStyle w:val="VerbatimChar"/>
        </w:rPr>
        <w:t xml:space="preserve">+----------------------+                           +---------------------+</w:t>
      </w:r>
      <w:r>
        <w:br/>
      </w:r>
      <w:r>
        <w:rPr>
          <w:rStyle w:val="VerbatimChar"/>
        </w:rPr>
        <w:t xml:space="preserve">            |  (2) Run/Trigger Flow                       </w:t>
      </w:r>
      <w:r>
        <w:br/>
      </w:r>
      <w:r>
        <w:rPr>
          <w:rStyle w:val="VerbatimChar"/>
        </w:rPr>
        <w:t xml:space="preserve">            v                                            </w:t>
      </w:r>
      <w:r>
        <w:br/>
      </w:r>
      <w:r>
        <w:rPr>
          <w:rStyle w:val="VerbatimChar"/>
        </w:rPr>
        <w:t xml:space="preserve">+----------------------+         Enqueue job      +----------------------+</w:t>
      </w:r>
      <w:r>
        <w:br/>
      </w:r>
      <w:r>
        <w:rPr>
          <w:rStyle w:val="VerbatimChar"/>
        </w:rPr>
        <w:t xml:space="preserve">| aDOs Orchestrator    |-------------------------&gt;|  Job Scheduler (Bree) |</w:t>
      </w:r>
      <w:r>
        <w:br/>
      </w:r>
      <w:r>
        <w:rPr>
          <w:rStyle w:val="VerbatimChar"/>
        </w:rPr>
        <w:t xml:space="preserve">| (Node.js backend)    |                          |   &amp; Worker Pool      |</w:t>
      </w:r>
      <w:r>
        <w:br/>
      </w:r>
      <w:r>
        <w:rPr>
          <w:rStyle w:val="VerbatimChar"/>
        </w:rPr>
        <w:t xml:space="preserve">| - Loads flow JSON    | &lt;------(6) Results/Logs--|  (Node worker_threads)|</w:t>
      </w:r>
      <w:r>
        <w:br/>
      </w:r>
      <w:r>
        <w:rPr>
          <w:rStyle w:val="VerbatimChar"/>
        </w:rPr>
        <w:t xml:space="preserve">| - Enforces security  |                          +----------+-----------+</w:t>
      </w:r>
      <w:r>
        <w:br/>
      </w:r>
      <w:r>
        <w:rPr>
          <w:rStyle w:val="VerbatimChar"/>
        </w:rPr>
        <w:t xml:space="preserve">| - Sends tasks to...  |                                     | (3) Execute node</w:t>
      </w:r>
      <w:r>
        <w:br/>
      </w:r>
      <w:r>
        <w:rPr>
          <w:rStyle w:val="VerbatimChar"/>
        </w:rPr>
        <w:t xml:space="preserve">+----------------------+                                     v</w:t>
      </w:r>
      <w:r>
        <w:br/>
      </w:r>
      <w:r>
        <w:rPr>
          <w:rStyle w:val="VerbatimChar"/>
        </w:rPr>
        <w:t xml:space="preserve">                                               +----------------------+</w:t>
      </w:r>
      <w:r>
        <w:br/>
      </w:r>
      <w:r>
        <w:rPr>
          <w:rStyle w:val="VerbatimChar"/>
        </w:rPr>
        <w:t xml:space="preserve">                                               |   **Workers**       |</w:t>
      </w:r>
      <w:r>
        <w:br/>
      </w:r>
      <w:r>
        <w:rPr>
          <w:rStyle w:val="VerbatimChar"/>
        </w:rPr>
        <w:t xml:space="preserve">                                               |  - Run Node code    |</w:t>
      </w:r>
      <w:r>
        <w:br/>
      </w:r>
      <w:r>
        <w:rPr>
          <w:rStyle w:val="VerbatimChar"/>
        </w:rPr>
        <w:t xml:space="preserve">                                               |  - Launch browser   |</w:t>
      </w:r>
      <w:r>
        <w:br/>
      </w:r>
      <w:r>
        <w:rPr>
          <w:rStyle w:val="VerbatimChar"/>
        </w:rPr>
        <w:t xml:space="preserve">                                               |    (Playwright)     |</w:t>
      </w:r>
      <w:r>
        <w:br/>
      </w:r>
      <w:r>
        <w:rPr>
          <w:rStyle w:val="VerbatimChar"/>
        </w:rPr>
        <w:t xml:space="preserve">                                               |  - Spawn shell procs|</w:t>
      </w:r>
      <w:r>
        <w:br/>
      </w:r>
      <w:r>
        <w:rPr>
          <w:rStyle w:val="VerbatimChar"/>
        </w:rPr>
        <w:t xml:space="preserve">                                               +----------+-----------+</w:t>
      </w:r>
      <w:r>
        <w:br/>
      </w:r>
      <w:r>
        <w:rPr>
          <w:rStyle w:val="VerbatimChar"/>
        </w:rPr>
        <w:t xml:space="preserve">                                                          | (4) External actions</w:t>
      </w:r>
      <w:r>
        <w:br/>
      </w:r>
      <w:r>
        <w:rPr>
          <w:rStyle w:val="VerbatimChar"/>
        </w:rPr>
        <w:t xml:space="preserve">                                                          v</w:t>
      </w:r>
      <w:r>
        <w:br/>
      </w:r>
      <w:r>
        <w:rPr>
          <w:rStyle w:val="VerbatimChar"/>
        </w:rPr>
        <w:t xml:space="preserve">                                          +------------------------+</w:t>
      </w:r>
      <w:r>
        <w:br/>
      </w:r>
      <w:r>
        <w:rPr>
          <w:rStyle w:val="VerbatimChar"/>
        </w:rPr>
        <w:t xml:space="preserve">                                          |  OS/FS, Git, Network,  |</w:t>
      </w:r>
      <w:r>
        <w:br/>
      </w:r>
      <w:r>
        <w:rPr>
          <w:rStyle w:val="VerbatimChar"/>
        </w:rPr>
        <w:t xml:space="preserve">                                          |  Chrome/Playwright    |</w:t>
      </w:r>
      <w:r>
        <w:br/>
      </w:r>
      <w:r>
        <w:rPr>
          <w:rStyle w:val="VerbatimChar"/>
        </w:rPr>
        <w:t xml:space="preserve">                                          +------------------------+</w:t>
      </w:r>
    </w:p>
    <w:p>
      <w:pPr>
        <w:pStyle w:val="FirstParagraph"/>
      </w:pPr>
      <w:r>
        <w:rPr>
          <w:b/>
          <w:bCs/>
        </w:rPr>
        <w:t xml:space="preserve">Legend:</w:t>
      </w:r>
      <w:r>
        <w:t xml:space="preserve"> </w:t>
      </w:r>
      <w:r>
        <w:t xml:space="preserve">(1) Flows are defined in the UI and stored in SQLite. (2) User triggers a flow (manually or via trigger node). (3) Orchestrator schedules each node execution on a worker thread or subprocess. (4) Workers perform external side effects (file I/O, HTTP calls, browser automation) under resource and permission constraints. (5) Worker results (outputs, logs, artifacts) go back to the orchestrator and are saved to SQLite. (6) The UI retrieves run logs and artifacts from SQLite for display.</w:t>
      </w:r>
    </w:p>
    <w:p>
      <w:pPr>
        <w:pStyle w:val="BodyText"/>
      </w:pPr>
      <w:r>
        <w:t xml:space="preserve">This architecture keeps all components local to the Electron app. The React Flow editor runs in the front-end (Theia), communicating with the Node.js back-end (which holds the orchestrator, DB, etc.) via Theia’s RPC mechanism. The back-end orchestrator uses</w:t>
      </w:r>
      <w:r>
        <w:t xml:space="preserve"> </w:t>
      </w:r>
      <w:r>
        <w:rPr>
          <w:b/>
          <w:bCs/>
        </w:rPr>
        <w:t xml:space="preserve">Bree</w:t>
      </w:r>
      <w:r>
        <w:t xml:space="preserve"> </w:t>
      </w:r>
      <w:r>
        <w:t xml:space="preserve">to schedule and manage workflow runs in a pool of Node.js</w:t>
      </w:r>
      <w:r>
        <w:t xml:space="preserve"> </w:t>
      </w:r>
      <w:r>
        <w:rPr>
          <w:b/>
          <w:bCs/>
        </w:rPr>
        <w:t xml:space="preserve">worker threads</w:t>
      </w:r>
      <w:r>
        <w:t xml:space="preserve">, ensuring concurrency control and isolation</w:t>
      </w:r>
      <w:hyperlink r:id="rId28">
        <w:r>
          <w:rPr>
            <w:rStyle w:val="Hyperlink"/>
          </w:rPr>
          <w:t xml:space="preserve">[7]</w:t>
        </w:r>
      </w:hyperlink>
      <w:hyperlink r:id="rId29">
        <w:r>
          <w:rPr>
            <w:rStyle w:val="Hyperlink"/>
          </w:rPr>
          <w:t xml:space="preserve">[8]</w:t>
        </w:r>
      </w:hyperlink>
      <w:r>
        <w:t xml:space="preserve">. A single</w:t>
      </w:r>
      <w:r>
        <w:t xml:space="preserve"> </w:t>
      </w:r>
      <w:r>
        <w:rPr>
          <w:b/>
          <w:bCs/>
        </w:rPr>
        <w:t xml:space="preserve">Playwright</w:t>
      </w:r>
      <w:r>
        <w:t xml:space="preserve"> </w:t>
      </w:r>
      <w:r>
        <w:t xml:space="preserve">browser instance is launched for all web automation tasks, reusing contexts/tabs to minimize memory</w:t>
      </w:r>
      <w:hyperlink r:id="rId30">
        <w:r>
          <w:rPr>
            <w:rStyle w:val="Hyperlink"/>
          </w:rPr>
          <w:t xml:space="preserve">[9]</w:t>
        </w:r>
      </w:hyperlink>
      <w:hyperlink r:id="rId31">
        <w:r>
          <w:rPr>
            <w:rStyle w:val="Hyperlink"/>
          </w:rPr>
          <w:t xml:space="preserve">[10]</w:t>
        </w:r>
      </w:hyperlink>
      <w:r>
        <w:t xml:space="preserve">. SQLite (in WAL mode) holds all persistent data – flows definitions, node schema, execution history, and credentials – providing durability without an external server.</w:t>
      </w:r>
    </w:p>
    <w:bookmarkEnd w:id="32"/>
    <w:bookmarkStart w:id="50" w:name="ui-editor-choice-react-flow"/>
    <w:p>
      <w:pPr>
        <w:pStyle w:val="Heading1"/>
      </w:pPr>
      <w:r>
        <w:t xml:space="preserve">UI Editor Choice: React Flow</w:t>
      </w:r>
    </w:p>
    <w:p>
      <w:pPr>
        <w:pStyle w:val="FirstParagraph"/>
      </w:pPr>
      <w:r>
        <w:t xml:space="preserve">We selected</w:t>
      </w:r>
      <w:r>
        <w:t xml:space="preserve"> </w:t>
      </w:r>
      <w:r>
        <w:rPr>
          <w:b/>
          <w:bCs/>
        </w:rPr>
        <w:t xml:space="preserve">React Flow</w:t>
      </w:r>
      <w:r>
        <w:t xml:space="preserve"> </w:t>
      </w:r>
      <w:r>
        <w:t xml:space="preserve">as the visual graph editor library. React Flow is a</w:t>
      </w:r>
      <w:r>
        <w:t xml:space="preserve"> </w:t>
      </w:r>
      <w:r>
        <w:rPr>
          <w:b/>
          <w:bCs/>
        </w:rPr>
        <w:t xml:space="preserve">highly customizable, performant React library</w:t>
      </w:r>
      <w:r>
        <w:t xml:space="preserve"> </w:t>
      </w:r>
      <w:r>
        <w:t xml:space="preserve">for building node-based UIs</w:t>
      </w:r>
      <w:hyperlink r:id="rId33">
        <w:r>
          <w:rPr>
            <w:rStyle w:val="Hyperlink"/>
          </w:rPr>
          <w:t xml:space="preserve">[11]</w:t>
        </w:r>
      </w:hyperlink>
      <w:r>
        <w:t xml:space="preserve">. Its advantages for our case include:</w:t>
      </w:r>
    </w:p>
    <w:p>
      <w:pPr>
        <w:numPr>
          <w:ilvl w:val="0"/>
          <w:numId w:val="1002"/>
        </w:numPr>
      </w:pPr>
      <w:r>
        <w:rPr>
          <w:b/>
          <w:bCs/>
        </w:rPr>
        <w:t xml:space="preserve">Native React integration:</w:t>
      </w:r>
      <w:r>
        <w:t xml:space="preserve"> </w:t>
      </w:r>
      <w:r>
        <w:t xml:space="preserve">It is designed for React, which aligns with our Theia (React) front-end. We can use hooks and state within nodes, making it maintainable in the long term. Competing libraries like Rete.js would require integrating via a plugin (rete-react-plugin) and managing an external engine</w:t>
      </w:r>
      <w:hyperlink r:id="rId34">
        <w:r>
          <w:rPr>
            <w:rStyle w:val="Hyperlink"/>
          </w:rPr>
          <w:t xml:space="preserve">[12]</w:t>
        </w:r>
      </w:hyperlink>
      <w:hyperlink r:id="rId35">
        <w:r>
          <w:rPr>
            <w:rStyle w:val="Hyperlink"/>
          </w:rPr>
          <w:t xml:space="preserve">[13]</w:t>
        </w:r>
      </w:hyperlink>
      <w:r>
        <w:t xml:space="preserve">.</w:t>
      </w:r>
    </w:p>
    <w:p>
      <w:pPr>
        <w:numPr>
          <w:ilvl w:val="0"/>
          <w:numId w:val="1002"/>
        </w:numPr>
      </w:pPr>
      <w:r>
        <w:rPr>
          <w:b/>
          <w:bCs/>
        </w:rPr>
        <w:t xml:space="preserve">Feature-rich and extensible:</w:t>
      </w:r>
      <w:r>
        <w:t xml:space="preserve"> </w:t>
      </w:r>
      <w:r>
        <w:t xml:space="preserve">React Flow provides built-in components and utilities: selectable nodes,</w:t>
      </w:r>
      <w:r>
        <w:t xml:space="preserve"> </w:t>
      </w:r>
      <w:r>
        <w:rPr>
          <w:b/>
          <w:bCs/>
        </w:rPr>
        <w:t xml:space="preserve">drag &amp; drop</w:t>
      </w:r>
      <w:r>
        <w:t xml:space="preserve">, zoom/pan,</w:t>
      </w:r>
      <w:r>
        <w:t xml:space="preserve"> </w:t>
      </w:r>
      <w:r>
        <w:rPr>
          <w:b/>
          <w:bCs/>
        </w:rPr>
        <w:t xml:space="preserve">minimap</w:t>
      </w:r>
      <w:r>
        <w:t xml:space="preserve">, undo/redo, and more, out-of-the-box</w:t>
      </w:r>
      <w:hyperlink r:id="rId36">
        <w:r>
          <w:rPr>
            <w:rStyle w:val="Hyperlink"/>
          </w:rPr>
          <w:t xml:space="preserve">[14]</w:t>
        </w:r>
      </w:hyperlink>
      <w:hyperlink r:id="rId37">
        <w:r>
          <w:rPr>
            <w:rStyle w:val="Hyperlink"/>
          </w:rPr>
          <w:t xml:space="preserve">[15]</w:t>
        </w:r>
      </w:hyperlink>
      <w:r>
        <w:t xml:space="preserve">. We can easily add a minimap and controls using its</w:t>
      </w:r>
      <w:r>
        <w:t xml:space="preserve"> </w:t>
      </w:r>
      <w:r>
        <w:rPr>
          <w:rStyle w:val="VerbatimChar"/>
        </w:rPr>
        <w:t xml:space="preserve">&lt;MiniMap&gt;</w:t>
      </w:r>
      <w:r>
        <w:t xml:space="preserve"> </w:t>
      </w:r>
      <w:r>
        <w:t xml:space="preserve">and control components</w:t>
      </w:r>
      <w:hyperlink r:id="rId38">
        <w:r>
          <w:rPr>
            <w:rStyle w:val="Hyperlink"/>
          </w:rPr>
          <w:t xml:space="preserve">[16]</w:t>
        </w:r>
      </w:hyperlink>
      <w:r>
        <w:t xml:space="preserve">. It supports</w:t>
      </w:r>
      <w:r>
        <w:t xml:space="preserve"> </w:t>
      </w:r>
      <w:r>
        <w:rPr>
          <w:b/>
          <w:bCs/>
        </w:rPr>
        <w:t xml:space="preserve">grouping</w:t>
      </w:r>
      <w:r>
        <w:t xml:space="preserve"> </w:t>
      </w:r>
      <w:r>
        <w:t xml:space="preserve">and</w:t>
      </w:r>
      <w:r>
        <w:t xml:space="preserve"> </w:t>
      </w:r>
      <w:r>
        <w:rPr>
          <w:b/>
          <w:bCs/>
        </w:rPr>
        <w:t xml:space="preserve">subflows</w:t>
      </w:r>
      <w:r>
        <w:t xml:space="preserve"> </w:t>
      </w:r>
      <w:r>
        <w:t xml:space="preserve">via community examples (e.g. selection grouping and parent-child relationships)</w:t>
      </w:r>
      <w:hyperlink r:id="rId37">
        <w:r>
          <w:rPr>
            <w:rStyle w:val="Hyperlink"/>
          </w:rPr>
          <w:t xml:space="preserve">[17]</w:t>
        </w:r>
      </w:hyperlink>
      <w:r>
        <w:t xml:space="preserve">. We can implement</w:t>
      </w:r>
      <w:r>
        <w:t xml:space="preserve"> </w:t>
      </w:r>
      <w:r>
        <w:rPr>
          <w:b/>
          <w:bCs/>
        </w:rPr>
        <w:t xml:space="preserve">inline node editing</w:t>
      </w:r>
      <w:r>
        <w:t xml:space="preserve"> </w:t>
      </w:r>
      <w:r>
        <w:t xml:space="preserve">by creating custom node components with form inputs (React Flow allows arbitrary React components as nodes</w:t>
      </w:r>
      <w:hyperlink r:id="rId39">
        <w:r>
          <w:rPr>
            <w:rStyle w:val="Hyperlink"/>
          </w:rPr>
          <w:t xml:space="preserve">[18]</w:t>
        </w:r>
      </w:hyperlink>
      <w:hyperlink r:id="rId40">
        <w:r>
          <w:rPr>
            <w:rStyle w:val="Hyperlink"/>
          </w:rPr>
          <w:t xml:space="preserve">[19]</w:t>
        </w:r>
      </w:hyperlink>
      <w:r>
        <w:t xml:space="preserve">). In fact, embedding interactive forms or charts inside nodes is straightforward</w:t>
      </w:r>
      <w:hyperlink r:id="rId39">
        <w:r>
          <w:rPr>
            <w:rStyle w:val="Hyperlink"/>
          </w:rPr>
          <w:t xml:space="preserve">[18]</w:t>
        </w:r>
      </w:hyperlink>
      <w:hyperlink r:id="rId40">
        <w:r>
          <w:rPr>
            <w:rStyle w:val="Hyperlink"/>
          </w:rPr>
          <w:t xml:space="preserve">[19]</w:t>
        </w:r>
      </w:hyperlink>
      <w:r>
        <w:t xml:space="preserve">. A “Test Node” button can be part of a custom node’s UI that triggers an isolated execution (via orchestrator API).</w:t>
      </w:r>
    </w:p>
    <w:p>
      <w:pPr>
        <w:numPr>
          <w:ilvl w:val="0"/>
          <w:numId w:val="1002"/>
        </w:numPr>
      </w:pPr>
      <w:r>
        <w:rPr>
          <w:b/>
          <w:bCs/>
        </w:rPr>
        <w:t xml:space="preserve">Performance:</w:t>
      </w:r>
      <w:r>
        <w:t xml:space="preserve"> </w:t>
      </w:r>
      <w:r>
        <w:t xml:space="preserve">React Flow is optimized for large graphs and uses virtualization techniques to handle many nodes/edges efficiently</w:t>
      </w:r>
      <w:hyperlink r:id="rId41">
        <w:r>
          <w:rPr>
            <w:rStyle w:val="Hyperlink"/>
          </w:rPr>
          <w:t xml:space="preserve">[20]</w:t>
        </w:r>
      </w:hyperlink>
      <w:hyperlink r:id="rId42">
        <w:r>
          <w:rPr>
            <w:rStyle w:val="Hyperlink"/>
          </w:rPr>
          <w:t xml:space="preserve">[21]</w:t>
        </w:r>
      </w:hyperlink>
      <w:r>
        <w:t xml:space="preserve">. Its maintainers provide guidance on performance (like disabling unnecessary re-renders)</w:t>
      </w:r>
      <w:hyperlink r:id="rId40">
        <w:r>
          <w:rPr>
            <w:rStyle w:val="Hyperlink"/>
          </w:rPr>
          <w:t xml:space="preserve">[19]</w:t>
        </w:r>
      </w:hyperlink>
      <w:r>
        <w:t xml:space="preserve">. The library has an active maintainer team (it’s been maintained since 2019</w:t>
      </w:r>
      <w:hyperlink r:id="rId43">
        <w:r>
          <w:rPr>
            <w:rStyle w:val="Hyperlink"/>
          </w:rPr>
          <w:t xml:space="preserve">[22]</w:t>
        </w:r>
      </w:hyperlink>
      <w:r>
        <w:t xml:space="preserve">) and a large user base, which suggests it will remain reliable and updated. By contrast, while Rete.js is powerful, it might incur more overhead – it includes a computation engine which we don’t need (we will implement our own runtime) and would require adapting to React via plugins. React Flow’s lighter, UI-only approach fits our “no unnecessary moving parts” ethos.</w:t>
      </w:r>
    </w:p>
    <w:p>
      <w:pPr>
        <w:numPr>
          <w:ilvl w:val="0"/>
          <w:numId w:val="1002"/>
        </w:numPr>
      </w:pPr>
      <w:r>
        <w:rPr>
          <w:b/>
          <w:bCs/>
        </w:rPr>
        <w:t xml:space="preserve">Maintainability:</w:t>
      </w:r>
      <w:r>
        <w:t xml:space="preserve"> </w:t>
      </w:r>
      <w:r>
        <w:t xml:space="preserve">The React Flow API is well-documented and stable. Custom node types, custom edges, and styling (theming) are supported via clear APIs</w:t>
      </w:r>
      <w:hyperlink r:id="rId40">
        <w:r>
          <w:rPr>
            <w:rStyle w:val="Hyperlink"/>
          </w:rPr>
          <w:t xml:space="preserve">[19]</w:t>
        </w:r>
      </w:hyperlink>
      <w:hyperlink r:id="rId44">
        <w:r>
          <w:rPr>
            <w:rStyle w:val="Hyperlink"/>
          </w:rPr>
          <w:t xml:space="preserve">[23]</w:t>
        </w:r>
      </w:hyperlink>
      <w:r>
        <w:t xml:space="preserve">. We can readily implement features like</w:t>
      </w:r>
      <w:r>
        <w:t xml:space="preserve"> </w:t>
      </w:r>
      <w:r>
        <w:rPr>
          <w:b/>
          <w:bCs/>
        </w:rPr>
        <w:t xml:space="preserve">node templates</w:t>
      </w:r>
      <w:r>
        <w:t xml:space="preserve"> </w:t>
      </w:r>
      <w:r>
        <w:t xml:space="preserve">(preconfigured subgraphs) by serializing small flow JSON snippets and letting users drag them in – React Flow’s state can be manipulated to add such groups. For context menus or inline editing, we can overlay React portals or use built-in NodeToolbar/ContextMenu plugins</w:t>
      </w:r>
      <w:hyperlink r:id="rId36">
        <w:r>
          <w:rPr>
            <w:rStyle w:val="Hyperlink"/>
          </w:rPr>
          <w:t xml:space="preserve">[14]</w:t>
        </w:r>
      </w:hyperlink>
      <w:hyperlink r:id="rId37">
        <w:r>
          <w:rPr>
            <w:rStyle w:val="Hyperlink"/>
          </w:rPr>
          <w:t xml:space="preserve">[24]</w:t>
        </w:r>
      </w:hyperlink>
      <w:r>
        <w:t xml:space="preserve">. Overall, React Flow offers a</w:t>
      </w:r>
      <w:r>
        <w:t xml:space="preserve"> </w:t>
      </w:r>
      <w:r>
        <w:rPr>
          <w:b/>
          <w:bCs/>
        </w:rPr>
        <w:t xml:space="preserve">polished UX</w:t>
      </w:r>
      <w:r>
        <w:t xml:space="preserve"> </w:t>
      </w:r>
      <w:r>
        <w:t xml:space="preserve">similar to n8n or draw.io, with minimal custom effort.</w:t>
      </w:r>
    </w:p>
    <w:p>
      <w:pPr>
        <w:pStyle w:val="FirstParagraph"/>
      </w:pPr>
      <w:r>
        <w:rPr>
          <w:b/>
          <w:bCs/>
        </w:rPr>
        <w:t xml:space="preserve">Trade-offs:</w:t>
      </w:r>
      <w:r>
        <w:t xml:space="preserve"> </w:t>
      </w:r>
      <w:r>
        <w:t xml:space="preserve">We acknowledge that</w:t>
      </w:r>
      <w:r>
        <w:t xml:space="preserve"> </w:t>
      </w:r>
      <w:r>
        <w:rPr>
          <w:b/>
          <w:bCs/>
        </w:rPr>
        <w:t xml:space="preserve">Rete.js</w:t>
      </w:r>
      <w:r>
        <w:t xml:space="preserve"> </w:t>
      </w:r>
      <w:r>
        <w:t xml:space="preserve">could handle both UI and execution – Rete has a concept of “workers” that process node logic</w:t>
      </w:r>
      <w:hyperlink r:id="rId22">
        <w:r>
          <w:rPr>
            <w:rStyle w:val="Hyperlink"/>
          </w:rPr>
          <w:t xml:space="preserve">[2]</w:t>
        </w:r>
      </w:hyperlink>
      <w:r>
        <w:t xml:space="preserve"> </w:t>
      </w:r>
      <w:r>
        <w:t xml:space="preserve">– potentially giving more determinism in the UI (e.g., live dataflow previews). However, we prefer separating UI from execution. React Flow’s simplicity in the UI layer means we have full control over the runtime, which is essential for implementing features like step debugging, custom triggers, and our security model. Another library considered was</w:t>
      </w:r>
      <w:r>
        <w:t xml:space="preserve"> </w:t>
      </w:r>
      <w:r>
        <w:rPr>
          <w:b/>
          <w:bCs/>
        </w:rPr>
        <w:t xml:space="preserve">MXGraph/Diagram-JS</w:t>
      </w:r>
      <w:r>
        <w:t xml:space="preserve"> </w:t>
      </w:r>
      <w:r>
        <w:t xml:space="preserve">(as used in draw.io/BPMN) which is robust but not React-based and would be harder to integrate and customize.</w:t>
      </w:r>
      <w:r>
        <w:t xml:space="preserve"> </w:t>
      </w:r>
      <w:r>
        <w:rPr>
          <w:b/>
          <w:bCs/>
        </w:rPr>
        <w:t xml:space="preserve">AntV X6</w:t>
      </w:r>
      <w:r>
        <w:t xml:space="preserve"> </w:t>
      </w:r>
      <w:r>
        <w:t xml:space="preserve">(by Ant Design) was also noted for its rich features, but React Flow’s community and lighter weight tilted our choice.</w:t>
      </w:r>
    </w:p>
    <w:p>
      <w:pPr>
        <w:pStyle w:val="BodyText"/>
      </w:pPr>
      <w:r>
        <w:t xml:space="preserve">Finally, React Flow’s MIT license is permissive, and it has no license red flags. In contrast, n8n’s own editor (if we tried to reuse it) is under the Fair-code license which restricts usage</w:t>
      </w:r>
      <w:hyperlink r:id="rId26">
        <w:r>
          <w:rPr>
            <w:rStyle w:val="Hyperlink"/>
          </w:rPr>
          <w:t xml:space="preserve">[6]</w:t>
        </w:r>
      </w:hyperlink>
      <w:r>
        <w:t xml:space="preserve">, so building on React Flow avoids any licensing conflicts.</w:t>
      </w:r>
    </w:p>
    <w:p>
      <w:pPr>
        <w:pStyle w:val="BodyText"/>
      </w:pPr>
      <w:r>
        <w:rPr>
          <w:b/>
          <w:bCs/>
        </w:rPr>
        <w:t xml:space="preserve">Checklist of UI features and implementation approach:</w:t>
      </w:r>
    </w:p>
    <w:p>
      <w:pPr>
        <w:numPr>
          <w:ilvl w:val="0"/>
          <w:numId w:val="1003"/>
        </w:numPr>
      </w:pPr>
      <w:r>
        <w:rPr>
          <w:b/>
          <w:bCs/>
        </w:rPr>
        <w:t xml:space="preserve">Custom Nodes &amp; Inline Editing:</w:t>
      </w:r>
      <w:r>
        <w:t xml:space="preserve"> </w:t>
      </w:r>
      <w:r>
        <w:t xml:space="preserve">Use React Flow’s</w:t>
      </w:r>
      <w:r>
        <w:t xml:space="preserve"> </w:t>
      </w:r>
      <w:r>
        <w:rPr>
          <w:rStyle w:val="VerbatimChar"/>
        </w:rPr>
        <w:t xml:space="preserve">nodeTypes</w:t>
      </w:r>
      <w:r>
        <w:t xml:space="preserve"> </w:t>
      </w:r>
      <w:r>
        <w:t xml:space="preserve">API to register custom node components</w:t>
      </w:r>
      <w:hyperlink r:id="rId45">
        <w:r>
          <w:rPr>
            <w:rStyle w:val="Hyperlink"/>
          </w:rPr>
          <w:t xml:space="preserve">[25]</w:t>
        </w:r>
      </w:hyperlink>
      <w:hyperlink r:id="rId46">
        <w:r>
          <w:rPr>
            <w:rStyle w:val="Hyperlink"/>
          </w:rPr>
          <w:t xml:space="preserve">[26]</w:t>
        </w:r>
      </w:hyperlink>
      <w:r>
        <w:t xml:space="preserve">. Each node type will render an inspector UI (inputs, selectors). E.g., an “HTTP Request” node component will include fields for URL, method, etc. Because these are normal React components, we can hook their state to the React Flow graph state. We’ll ensure inputs don’t break dragging (use</w:t>
      </w:r>
      <w:r>
        <w:t xml:space="preserve"> </w:t>
      </w:r>
      <w:r>
        <w:rPr>
          <w:rStyle w:val="VerbatimChar"/>
        </w:rPr>
        <w:t xml:space="preserve">.nodrag</w:t>
      </w:r>
      <w:r>
        <w:t xml:space="preserve"> </w:t>
      </w:r>
      <w:r>
        <w:t xml:space="preserve">class as needed for text inputs</w:t>
      </w:r>
      <w:hyperlink r:id="rId47">
        <w:r>
          <w:rPr>
            <w:rStyle w:val="Hyperlink"/>
          </w:rPr>
          <w:t xml:space="preserve">[27]</w:t>
        </w:r>
      </w:hyperlink>
      <w:r>
        <w:t xml:space="preserve">).</w:t>
      </w:r>
    </w:p>
    <w:p>
      <w:pPr>
        <w:numPr>
          <w:ilvl w:val="0"/>
          <w:numId w:val="1003"/>
        </w:numPr>
      </w:pPr>
      <w:r>
        <w:rPr>
          <w:b/>
          <w:bCs/>
        </w:rPr>
        <w:t xml:space="preserve">Minimap &amp; Overview:</w:t>
      </w:r>
      <w:r>
        <w:t xml:space="preserve"> </w:t>
      </w:r>
      <w:r>
        <w:t xml:space="preserve">Enable the built-in</w:t>
      </w:r>
      <w:r>
        <w:t xml:space="preserve"> </w:t>
      </w:r>
      <w:r>
        <w:rPr>
          <w:rStyle w:val="VerbatimChar"/>
        </w:rPr>
        <w:t xml:space="preserve">&lt;MiniMap /&gt;</w:t>
      </w:r>
      <w:r>
        <w:t xml:space="preserve"> </w:t>
      </w:r>
      <w:r>
        <w:t xml:space="preserve">component to show an overview of the flow</w:t>
      </w:r>
      <w:hyperlink r:id="rId38">
        <w:r>
          <w:rPr>
            <w:rStyle w:val="Hyperlink"/>
          </w:rPr>
          <w:t xml:space="preserve">[16]</w:t>
        </w:r>
      </w:hyperlink>
      <w:r>
        <w:t xml:space="preserve">. We’ll also use</w:t>
      </w:r>
      <w:r>
        <w:t xml:space="preserve"> </w:t>
      </w:r>
      <w:r>
        <w:rPr>
          <w:rStyle w:val="VerbatimChar"/>
        </w:rPr>
        <w:t xml:space="preserve">&lt;Controls /&gt;</w:t>
      </w:r>
      <w:r>
        <w:t xml:space="preserve"> </w:t>
      </w:r>
      <w:r>
        <w:t xml:space="preserve">(pan/zoom buttons) and possibly a search box for nodes (React Flow has examples of node search filter</w:t>
      </w:r>
      <w:hyperlink r:id="rId48">
        <w:r>
          <w:rPr>
            <w:rStyle w:val="Hyperlink"/>
          </w:rPr>
          <w:t xml:space="preserve">[28]</w:t>
        </w:r>
      </w:hyperlink>
      <w:r>
        <w:t xml:space="preserve">).</w:t>
      </w:r>
    </w:p>
    <w:p>
      <w:pPr>
        <w:numPr>
          <w:ilvl w:val="0"/>
          <w:numId w:val="1003"/>
        </w:numPr>
      </w:pPr>
      <w:r>
        <w:rPr>
          <w:b/>
          <w:bCs/>
        </w:rPr>
        <w:t xml:space="preserve">Grouping and Collapse:</w:t>
      </w:r>
      <w:r>
        <w:t xml:space="preserve"> </w:t>
      </w:r>
      <w:r>
        <w:t xml:space="preserve">We’ll utilize React Flow’s</w:t>
      </w:r>
      <w:r>
        <w:t xml:space="preserve"> </w:t>
      </w:r>
      <w:r>
        <w:rPr>
          <w:b/>
          <w:bCs/>
        </w:rPr>
        <w:t xml:space="preserve">Selection Grouping</w:t>
      </w:r>
      <w:r>
        <w:t xml:space="preserve"> </w:t>
      </w:r>
      <w:r>
        <w:t xml:space="preserve">plugin/example</w:t>
      </w:r>
      <w:hyperlink r:id="rId37">
        <w:r>
          <w:rPr>
            <w:rStyle w:val="Hyperlink"/>
          </w:rPr>
          <w:t xml:space="preserve">[17]</w:t>
        </w:r>
      </w:hyperlink>
      <w:r>
        <w:t xml:space="preserve"> </w:t>
      </w:r>
      <w:r>
        <w:t xml:space="preserve">to allow users to group nodes visually. We can represent a group as a special “group node” that contains others (there is an example of</w:t>
      </w:r>
      <w:r>
        <w:t xml:space="preserve"> </w:t>
      </w:r>
      <w:r>
        <w:rPr>
          <w:b/>
          <w:bCs/>
        </w:rPr>
        <w:t xml:space="preserve">Labeled Group</w:t>
      </w:r>
      <w:r>
        <w:t xml:space="preserve"> </w:t>
      </w:r>
      <w:r>
        <w:t xml:space="preserve">in the docs</w:t>
      </w:r>
      <w:hyperlink r:id="rId37">
        <w:r>
          <w:rPr>
            <w:rStyle w:val="Hyperlink"/>
          </w:rPr>
          <w:t xml:space="preserve">[29]</w:t>
        </w:r>
      </w:hyperlink>
      <w:r>
        <w:t xml:space="preserve">). For MVP, groups can just be cosmetic (colored background and label) to organize the canvas. In future, groups could act as subflows (collapsible), and we note React Flow has a “Subflow” concept where a node can encapsulate an entire child flow</w:t>
      </w:r>
      <w:hyperlink r:id="rId49">
        <w:r>
          <w:rPr>
            <w:rStyle w:val="Hyperlink"/>
          </w:rPr>
          <w:t xml:space="preserve">[30]</w:t>
        </w:r>
      </w:hyperlink>
      <w:r>
        <w:t xml:space="preserve">.</w:t>
      </w:r>
    </w:p>
    <w:p>
      <w:pPr>
        <w:numPr>
          <w:ilvl w:val="0"/>
          <w:numId w:val="1003"/>
        </w:numPr>
      </w:pPr>
      <w:r>
        <w:rPr>
          <w:b/>
          <w:bCs/>
        </w:rPr>
        <w:t xml:space="preserve">Templates (Pre-built flows):</w:t>
      </w:r>
      <w:r>
        <w:t xml:space="preserve"> </w:t>
      </w:r>
      <w:r>
        <w:t xml:space="preserve">We can implement this by storing JSON for common patterns (e.g., “HTTP + Transform + Save to File”) and letting the user insert them. The editor can merge that JSON snippet into the current flow (adjusting IDs). React Flow’s state management will handle the rest, and any custom node data will validate via our schemas.</w:t>
      </w:r>
    </w:p>
    <w:p>
      <w:pPr>
        <w:numPr>
          <w:ilvl w:val="0"/>
          <w:numId w:val="1003"/>
        </w:numPr>
      </w:pPr>
      <w:r>
        <w:rPr>
          <w:b/>
          <w:bCs/>
        </w:rPr>
        <w:t xml:space="preserve">“Test Node” in isolation:</w:t>
      </w:r>
      <w:r>
        <w:t xml:space="preserve"> </w:t>
      </w:r>
      <w:r>
        <w:t xml:space="preserve">For debugging, the user can select a single node and provide sample input data. We will implement a context menu or a button on the node that, when clicked, sends a request to the backend to execute that node’s logic standalone (wrapping it as a mini-flow of one node). The result (or error) will be returned and displayed perhaps in a popover or console. This is feasible because our runtime can execute an individual node given input JSON, using the same validation and execution code as in flows.</w:t>
      </w:r>
    </w:p>
    <w:p>
      <w:pPr>
        <w:pStyle w:val="FirstParagraph"/>
      </w:pPr>
      <w:r>
        <w:t xml:space="preserve">Overall, React Flow gives us the</w:t>
      </w:r>
      <w:r>
        <w:t xml:space="preserve"> </w:t>
      </w:r>
      <w:r>
        <w:rPr>
          <w:b/>
          <w:bCs/>
        </w:rPr>
        <w:t xml:space="preserve">best UX with minimal custom code</w:t>
      </w:r>
      <w:r>
        <w:t xml:space="preserve">, and it’s aligned with long-term maintainability and extensibility for our team.</w:t>
      </w:r>
    </w:p>
    <w:bookmarkEnd w:id="50"/>
    <w:bookmarkStart w:id="69" w:name="runtime-architecture"/>
    <w:p>
      <w:pPr>
        <w:pStyle w:val="Heading1"/>
      </w:pPr>
      <w:r>
        <w:t xml:space="preserve">Runtime Architecture</w:t>
      </w:r>
    </w:p>
    <w:p>
      <w:pPr>
        <w:pStyle w:val="FirstParagraph"/>
      </w:pPr>
      <w:r>
        <w:t xml:space="preserve">The</w:t>
      </w:r>
      <w:r>
        <w:t xml:space="preserve"> </w:t>
      </w:r>
      <w:r>
        <w:rPr>
          <w:b/>
          <w:bCs/>
        </w:rPr>
        <w:t xml:space="preserve">aDOs runtime</w:t>
      </w:r>
      <w:r>
        <w:t xml:space="preserve"> </w:t>
      </w:r>
      <w:r>
        <w:t xml:space="preserve">will run as part of the Theia back-end (Node.js process), orchestrating flow executions in a controlled, deterministic way. The core components are:</w:t>
      </w:r>
    </w:p>
    <w:p>
      <w:pPr>
        <w:pStyle w:val="BodyText"/>
      </w:pPr>
      <w:r>
        <w:rPr>
          <w:b/>
          <w:bCs/>
        </w:rPr>
        <w:t xml:space="preserve">1. Job Scheduling and Worker Pool:</w:t>
      </w:r>
      <w:r>
        <w:t xml:space="preserve"> </w:t>
      </w:r>
      <w:r>
        <w:t xml:space="preserve">We will use</w:t>
      </w:r>
      <w:r>
        <w:t xml:space="preserve"> </w:t>
      </w:r>
      <w:r>
        <w:rPr>
          <w:b/>
          <w:bCs/>
        </w:rPr>
        <w:t xml:space="preserve">Bree</w:t>
      </w:r>
      <w:r>
        <w:t xml:space="preserve"> </w:t>
      </w:r>
      <w:r>
        <w:t xml:space="preserve">– a lightweight job scheduler – to manage the execution of flows and potentially individual nodes. Bree uses Node’s</w:t>
      </w:r>
      <w:r>
        <w:t xml:space="preserve"> </w:t>
      </w:r>
      <w:r>
        <w:rPr>
          <w:b/>
          <w:bCs/>
        </w:rPr>
        <w:t xml:space="preserve">worker_threads</w:t>
      </w:r>
      <w:r>
        <w:t xml:space="preserve"> </w:t>
      </w:r>
      <w:r>
        <w:t xml:space="preserve">under the hood to run jobs in parallel, providing isolation and sandboxing by default</w:t>
      </w:r>
      <w:hyperlink r:id="rId51">
        <w:r>
          <w:rPr>
            <w:rStyle w:val="Hyperlink"/>
          </w:rPr>
          <w:t xml:space="preserve">[31]</w:t>
        </w:r>
      </w:hyperlink>
      <w:hyperlink r:id="rId52">
        <w:r>
          <w:rPr>
            <w:rStyle w:val="Hyperlink"/>
          </w:rPr>
          <w:t xml:space="preserve">[32]</w:t>
        </w:r>
      </w:hyperlink>
      <w:r>
        <w:t xml:space="preserve">. It supports job</w:t>
      </w:r>
      <w:r>
        <w:t xml:space="preserve"> </w:t>
      </w:r>
      <w:r>
        <w:rPr>
          <w:b/>
          <w:bCs/>
        </w:rPr>
        <w:t xml:space="preserve">concurrency limits, throttling, retries, and cancellation</w:t>
      </w:r>
      <w:r>
        <w:t xml:space="preserve"> </w:t>
      </w:r>
      <w:r>
        <w:t xml:space="preserve">out-of-the-box</w:t>
      </w:r>
      <w:hyperlink r:id="rId53">
        <w:r>
          <w:rPr>
            <w:rStyle w:val="Hyperlink"/>
          </w:rPr>
          <w:t xml:space="preserve">[33]</w:t>
        </w:r>
      </w:hyperlink>
      <w:hyperlink r:id="rId54">
        <w:r>
          <w:rPr>
            <w:rStyle w:val="Hyperlink"/>
          </w:rPr>
          <w:t xml:space="preserve">[34]</w:t>
        </w:r>
      </w:hyperlink>
      <w:r>
        <w:t xml:space="preserve">. This aligns well with our needs for controlling parallelism and cleanly aborting tasks. Each workflow run will be scheduled as a Bree “job”, which spawns a dedicated worker thread (or process if configured) to execute the flow steps sequentially. Bree’s design avoids an external message broker – it does not require Redis or a separate queue service</w:t>
      </w:r>
      <w:hyperlink r:id="rId55">
        <w:r>
          <w:rPr>
            <w:rStyle w:val="Hyperlink"/>
          </w:rPr>
          <w:t xml:space="preserve">[35]</w:t>
        </w:r>
      </w:hyperlink>
      <w:hyperlink r:id="rId56">
        <w:r>
          <w:rPr>
            <w:rStyle w:val="Hyperlink"/>
          </w:rPr>
          <w:t xml:space="preserve">[36]</w:t>
        </w:r>
      </w:hyperlink>
      <w:r>
        <w:t xml:space="preserve">, which keeps everything local and simplifies installation.</w:t>
      </w:r>
    </w:p>
    <w:p>
      <w:pPr>
        <w:numPr>
          <w:ilvl w:val="0"/>
          <w:numId w:val="1004"/>
        </w:numPr>
      </w:pPr>
      <w:r>
        <w:rPr>
          <w:b/>
          <w:bCs/>
        </w:rPr>
        <w:t xml:space="preserve">Worker Threads vs. Child Processes:</w:t>
      </w:r>
      <w:r>
        <w:t xml:space="preserve"> </w:t>
      </w:r>
      <w:r>
        <w:t xml:space="preserve">We choose to primarily use</w:t>
      </w:r>
      <w:r>
        <w:t xml:space="preserve"> </w:t>
      </w:r>
      <w:r>
        <w:rPr>
          <w:b/>
          <w:bCs/>
        </w:rPr>
        <w:t xml:space="preserve">worker threads</w:t>
      </w:r>
      <w:r>
        <w:t xml:space="preserve"> </w:t>
      </w:r>
      <w:r>
        <w:t xml:space="preserve">(in-process multithreading) for executing node code. Worker threads share memory with the main process but run on separate V8 instances, which means a crashing or blocking operation in a worker should not crash the main thread</w:t>
      </w:r>
      <w:hyperlink r:id="rId57">
        <w:r>
          <w:rPr>
            <w:rStyle w:val="Hyperlink"/>
          </w:rPr>
          <w:t xml:space="preserve">[37]</w:t>
        </w:r>
      </w:hyperlink>
      <w:r>
        <w:t xml:space="preserve">. Threads are lighter weight than full child processes, start faster, and allow easier data passing (via shared memory or message passing). We will use Node’s</w:t>
      </w:r>
      <w:r>
        <w:t xml:space="preserve"> </w:t>
      </w:r>
      <w:r>
        <w:rPr>
          <w:rStyle w:val="VerbatimChar"/>
        </w:rPr>
        <w:t xml:space="preserve">worker_threads</w:t>
      </w:r>
      <w:r>
        <w:t xml:space="preserve"> </w:t>
      </w:r>
      <w:r>
        <w:t xml:space="preserve">API directly or through Bree’s abstractions. For particularly</w:t>
      </w:r>
      <w:r>
        <w:t xml:space="preserve"> </w:t>
      </w:r>
      <w:r>
        <w:rPr>
          <w:b/>
          <w:bCs/>
        </w:rPr>
        <w:t xml:space="preserve">risky or heavy nodes</w:t>
      </w:r>
      <w:r>
        <w:t xml:space="preserve"> </w:t>
      </w:r>
      <w:r>
        <w:t xml:space="preserve">(like running an external shell command or a Python script), we can spawn a separate</w:t>
      </w:r>
      <w:r>
        <w:t xml:space="preserve"> </w:t>
      </w:r>
      <w:r>
        <w:rPr>
          <w:b/>
          <w:bCs/>
        </w:rPr>
        <w:t xml:space="preserve">child_process</w:t>
      </w:r>
      <w:r>
        <w:t xml:space="preserve"> </w:t>
      </w:r>
      <w:r>
        <w:t xml:space="preserve">instead – for example, a “Shell Exec” node will use Node’s</w:t>
      </w:r>
      <w:r>
        <w:t xml:space="preserve"> </w:t>
      </w:r>
      <w:r>
        <w:rPr>
          <w:rStyle w:val="VerbatimChar"/>
        </w:rPr>
        <w:t xml:space="preserve">spawn</w:t>
      </w:r>
      <w:r>
        <w:t xml:space="preserve"> </w:t>
      </w:r>
      <w:r>
        <w:t xml:space="preserve">to run the command in a separate process, collecting output. This ensures isolation of potentially dangerous calls. In summary:</w:t>
      </w:r>
      <w:r>
        <w:t xml:space="preserve"> </w:t>
      </w:r>
      <w:r>
        <w:rPr>
          <w:i/>
          <w:iCs/>
        </w:rPr>
        <w:t xml:space="preserve">most nodes run in threads</w:t>
      </w:r>
      <w:r>
        <w:t xml:space="preserve">, but nodes that inherently create subprocesses or require a different runtime (e.g., Python, or heavy CPU work that might benefit from a separate process) will do so, and we’ll handle their lifecycle.</w:t>
      </w:r>
    </w:p>
    <w:p>
      <w:pPr>
        <w:numPr>
          <w:ilvl w:val="0"/>
          <w:numId w:val="1004"/>
        </w:numPr>
      </w:pPr>
      <w:r>
        <w:rPr>
          <w:b/>
          <w:bCs/>
        </w:rPr>
        <w:t xml:space="preserve">Single vs. Multiple Process Model:</w:t>
      </w:r>
      <w:r>
        <w:t xml:space="preserve"> </w:t>
      </w:r>
      <w:r>
        <w:t xml:space="preserve">We will</w:t>
      </w:r>
      <w:r>
        <w:t xml:space="preserve"> </w:t>
      </w:r>
      <w:r>
        <w:rPr>
          <w:b/>
          <w:bCs/>
        </w:rPr>
        <w:t xml:space="preserve">not</w:t>
      </w:r>
      <w:r>
        <w:t xml:space="preserve"> </w:t>
      </w:r>
      <w:r>
        <w:t xml:space="preserve">use a persistent external worker process pool (as a separate daemon) due to our memory constraints. Instead, the Theia back-end process itself coordinates the work via threads. This avoids IPC overhead of a multi-process architecture like Temporal’s (which involves gRPC calls to a server) and keeps latency low for local user-triggered flows. The downside is that a bug in the orchestrator could affect the IDE’s back-end. To mitigate this, we’ll carefully isolate each node execution and catch errors. Bree’s graceful</w:t>
      </w:r>
      <w:r>
        <w:t xml:space="preserve"> </w:t>
      </w:r>
      <w:r>
        <w:rPr>
          <w:rStyle w:val="VerbatimChar"/>
        </w:rPr>
        <w:t xml:space="preserve">worker.stop()</w:t>
      </w:r>
      <w:r>
        <w:t xml:space="preserve"> </w:t>
      </w:r>
      <w:r>
        <w:t xml:space="preserve">and error handling hooks will help us recover from worker failures without taking down the whole app</w:t>
      </w:r>
      <w:hyperlink r:id="rId58">
        <w:r>
          <w:rPr>
            <w:rStyle w:val="Hyperlink"/>
          </w:rPr>
          <w:t xml:space="preserve">[38]</w:t>
        </w:r>
      </w:hyperlink>
      <w:hyperlink r:id="rId59">
        <w:r>
          <w:rPr>
            <w:rStyle w:val="Hyperlink"/>
          </w:rPr>
          <w:t xml:space="preserve">[39]</w:t>
        </w:r>
      </w:hyperlink>
      <w:r>
        <w:t xml:space="preserve">.</w:t>
      </w:r>
    </w:p>
    <w:p>
      <w:pPr>
        <w:numPr>
          <w:ilvl w:val="0"/>
          <w:numId w:val="1004"/>
        </w:numPr>
      </w:pPr>
      <w:r>
        <w:rPr>
          <w:b/>
          <w:bCs/>
        </w:rPr>
        <w:t xml:space="preserve">Concurrency and Back-pressure:</w:t>
      </w:r>
      <w:r>
        <w:t xml:space="preserve"> </w:t>
      </w:r>
      <w:r>
        <w:t xml:space="preserve">We will implement strict</w:t>
      </w:r>
      <w:r>
        <w:t xml:space="preserve"> </w:t>
      </w:r>
      <w:r>
        <w:rPr>
          <w:b/>
          <w:bCs/>
        </w:rPr>
        <w:t xml:space="preserve">concurrency limits</w:t>
      </w:r>
      <w:r>
        <w:t xml:space="preserve"> </w:t>
      </w:r>
      <w:r>
        <w:t xml:space="preserve">at multiple levels to avoid overwhelming an 8 GB system. Bree allows setting a max number of workers running concurrently. We might set a global cap (e.g., max 5 flows at once, configurable) and also enforce</w:t>
      </w:r>
      <w:r>
        <w:t xml:space="preserve"> </w:t>
      </w:r>
      <w:r>
        <w:rPr>
          <w:b/>
          <w:bCs/>
        </w:rPr>
        <w:t xml:space="preserve">per-node-type concurrency</w:t>
      </w:r>
      <w:r>
        <w:t xml:space="preserve">. For instance, we will set a concurrency limit of</w:t>
      </w:r>
      <w:r>
        <w:t xml:space="preserve"> </w:t>
      </w:r>
      <w:r>
        <w:rPr>
          <w:b/>
          <w:bCs/>
        </w:rPr>
        <w:t xml:space="preserve">1 or 2 for Playwright browser tasks</w:t>
      </w:r>
      <w:r>
        <w:t xml:space="preserve"> </w:t>
      </w:r>
      <w:r>
        <w:t xml:space="preserve">because each browser consumes significant RAM (~200–500 MB each). Bree can schedule jobs with a concurrency factor, or we can maintain a semaphore in the orchestrator to delay starting a job if too many of a given type are active. This provides back-pressure: e.g., if a flow tries to launch 5 browser instances in parallel, our scheduler will queue them and only allow (say) 2 to run at a time. Similarly, heavy nodes like “Git Clone” or large file operations can be limited to avoid disk thrash. Lighter nodes (transformations, data routing) can run with higher concurrency. We will document default limits and allow user overrides in settings.</w:t>
      </w:r>
    </w:p>
    <w:p>
      <w:pPr>
        <w:numPr>
          <w:ilvl w:val="0"/>
          <w:numId w:val="1004"/>
        </w:numPr>
      </w:pPr>
      <w:r>
        <w:rPr>
          <w:b/>
          <w:bCs/>
        </w:rPr>
        <w:t xml:space="preserve">Task Queue Implementation:</w:t>
      </w:r>
      <w:r>
        <w:t xml:space="preserve"> </w:t>
      </w:r>
      <w:r>
        <w:t xml:space="preserve">While Bree handles scheduling, it doesn’t persist queue state to DB by itself</w:t>
      </w:r>
      <w:hyperlink r:id="rId55">
        <w:r>
          <w:rPr>
            <w:rStyle w:val="Hyperlink"/>
          </w:rPr>
          <w:t xml:space="preserve">[35]</w:t>
        </w:r>
      </w:hyperlink>
      <w:r>
        <w:t xml:space="preserve">. We will integrate it with SQLite for durability of scheduled tasks. For example, a recurring trigger node (“Cron”) will register a Bree job with a cron schedule. On app start, we’ll re-load all scheduled triggers from the DB and add them to Bree. For one-off triggers (manual or webhook), Bree will be used in an</w:t>
      </w:r>
      <w:r>
        <w:t xml:space="preserve"> </w:t>
      </w:r>
      <w:r>
        <w:rPr>
          <w:i/>
          <w:iCs/>
        </w:rPr>
        <w:t xml:space="preserve">ad-hoc</w:t>
      </w:r>
      <w:r>
        <w:t xml:space="preserve"> </w:t>
      </w:r>
      <w:r>
        <w:t xml:space="preserve">manner: we add a job and call</w:t>
      </w:r>
      <w:r>
        <w:t xml:space="preserve"> </w:t>
      </w:r>
      <w:r>
        <w:rPr>
          <w:rStyle w:val="VerbatimChar"/>
        </w:rPr>
        <w:t xml:space="preserve">bree.start()</w:t>
      </w:r>
      <w:r>
        <w:t xml:space="preserve">/</w:t>
      </w:r>
      <w:r>
        <w:rPr>
          <w:rStyle w:val="VerbatimChar"/>
        </w:rPr>
        <w:t xml:space="preserve">bree.run()</w:t>
      </w:r>
      <w:r>
        <w:t xml:space="preserve"> </w:t>
      </w:r>
      <w:r>
        <w:t xml:space="preserve">immediately</w:t>
      </w:r>
      <w:hyperlink r:id="rId60">
        <w:r>
          <w:rPr>
            <w:rStyle w:val="Hyperlink"/>
          </w:rPr>
          <w:t xml:space="preserve">[40]</w:t>
        </w:r>
      </w:hyperlink>
      <w:hyperlink r:id="rId61">
        <w:r>
          <w:rPr>
            <w:rStyle w:val="Hyperlink"/>
          </w:rPr>
          <w:t xml:space="preserve">[41]</w:t>
        </w:r>
      </w:hyperlink>
      <w:r>
        <w:t xml:space="preserve">. Completed jobs can be removed (</w:t>
      </w:r>
      <w:r>
        <w:rPr>
          <w:rStyle w:val="VerbatimChar"/>
        </w:rPr>
        <w:t xml:space="preserve">removeCompleted: true</w:t>
      </w:r>
      <w:r>
        <w:t xml:space="preserve"> </w:t>
      </w:r>
      <w:r>
        <w:t xml:space="preserve">in Bree config to auto-remove jobs or we call</w:t>
      </w:r>
      <w:r>
        <w:t xml:space="preserve"> </w:t>
      </w:r>
      <w:r>
        <w:rPr>
          <w:rStyle w:val="VerbatimChar"/>
        </w:rPr>
        <w:t xml:space="preserve">bree.remove()</w:t>
      </w:r>
      <w:r>
        <w:t xml:space="preserve"> </w:t>
      </w:r>
      <w:r>
        <w:t xml:space="preserve">on finish)</w:t>
      </w:r>
      <w:hyperlink r:id="rId62">
        <w:r>
          <w:rPr>
            <w:rStyle w:val="Hyperlink"/>
          </w:rPr>
          <w:t xml:space="preserve">[42]</w:t>
        </w:r>
      </w:hyperlink>
      <w:r>
        <w:t xml:space="preserve">. If the app crashes mid-run, on restart we will check the SQLite execution log: any flow run that was marked “running” but not “completed” can be flagged as failed (and potentially retried or resumed as per settings).</w:t>
      </w:r>
    </w:p>
    <w:p>
      <w:pPr>
        <w:pStyle w:val="FirstParagraph"/>
      </w:pPr>
      <w:r>
        <w:rPr>
          <w:b/>
          <w:bCs/>
        </w:rPr>
        <w:t xml:space="preserve">2. Deterministic Execution &amp; Recovery:</w:t>
      </w:r>
      <w:r>
        <w:t xml:space="preserve"> </w:t>
      </w:r>
      <w:r>
        <w:t xml:space="preserve">The orchestrator ensures each workflow executes in a</w:t>
      </w:r>
      <w:r>
        <w:t xml:space="preserve"> </w:t>
      </w:r>
      <w:r>
        <w:rPr>
          <w:b/>
          <w:bCs/>
        </w:rPr>
        <w:t xml:space="preserve">deterministic, linear manner</w:t>
      </w:r>
      <w:r>
        <w:t xml:space="preserve"> </w:t>
      </w:r>
      <w:r>
        <w:t xml:space="preserve">(unless parallel branches are defined). For each node in the flow:</w:t>
      </w:r>
    </w:p>
    <w:p>
      <w:pPr>
        <w:numPr>
          <w:ilvl w:val="0"/>
          <w:numId w:val="1005"/>
        </w:numPr>
      </w:pPr>
      <w:r>
        <w:rPr>
          <w:b/>
          <w:bCs/>
        </w:rPr>
        <w:t xml:space="preserve">Message Passing:</w:t>
      </w:r>
      <w:r>
        <w:t xml:space="preserve"> </w:t>
      </w:r>
      <w:r>
        <w:t xml:space="preserve">The orchestrator will feed the</w:t>
      </w:r>
      <w:r>
        <w:t xml:space="preserve"> </w:t>
      </w:r>
      <w:r>
        <w:rPr>
          <w:b/>
          <w:bCs/>
        </w:rPr>
        <w:t xml:space="preserve">output of one node as input to the next</w:t>
      </w:r>
      <w:r>
        <w:t xml:space="preserve">. Similar to Node-RED’s message object or n8n’s execution data, we’ll use a standardized JSON structure (see Data Contracts section) to represent each node’s I/O. This ensures reproducibility: given the same inputs and external conditions, a flow should produce the same outputs (we avoid hidden global state).</w:t>
      </w:r>
    </w:p>
    <w:p>
      <w:pPr>
        <w:numPr>
          <w:ilvl w:val="0"/>
          <w:numId w:val="1005"/>
        </w:numPr>
      </w:pPr>
      <w:r>
        <w:rPr>
          <w:b/>
          <w:bCs/>
        </w:rPr>
        <w:t xml:space="preserve">Retries &amp; Idempotency:</w:t>
      </w:r>
      <w:r>
        <w:t xml:space="preserve"> </w:t>
      </w:r>
      <w:r>
        <w:t xml:space="preserve">We will support automatic</w:t>
      </w:r>
      <w:r>
        <w:t xml:space="preserve"> </w:t>
      </w:r>
      <w:r>
        <w:rPr>
          <w:b/>
          <w:bCs/>
        </w:rPr>
        <w:t xml:space="preserve">retries</w:t>
      </w:r>
      <w:r>
        <w:t xml:space="preserve"> </w:t>
      </w:r>
      <w:r>
        <w:t xml:space="preserve">on node failure. Each node type can declare whether it’s safe to retry (idempotent) and a recommended retry strategy (e.g., an HTTP node might retry up to 3 times on network errors, with exponential backoff). The orchestrator will attach an</w:t>
      </w:r>
      <w:r>
        <w:t xml:space="preserve"> </w:t>
      </w:r>
      <w:r>
        <w:rPr>
          <w:b/>
          <w:bCs/>
        </w:rPr>
        <w:t xml:space="preserve">idempotency key</w:t>
      </w:r>
      <w:r>
        <w:t xml:space="preserve"> </w:t>
      </w:r>
      <w:r>
        <w:t xml:space="preserve">to each node execution where possible: e.g., if writing to a file, use a temp file and only finalize once to avoid partial writes on retry. If a node fails and is retried, we ensure that side effects either did not happen or are safe to repeat. For instance, if an email-sending node fails after sending, that’s not idempotent; we would mark that node as non-retriable by default (or require a compensating action). We will log the unique run ID and node ID for each attempt so that if the app crashes and a flow is resumed, we don’t inadvertently repeat an already completed step without intention.</w:t>
      </w:r>
    </w:p>
    <w:p>
      <w:pPr>
        <w:numPr>
          <w:ilvl w:val="0"/>
          <w:numId w:val="1005"/>
        </w:numPr>
      </w:pPr>
      <w:r>
        <w:rPr>
          <w:b/>
          <w:bCs/>
        </w:rPr>
        <w:t xml:space="preserve">Checkpointing &amp; Recovery:</w:t>
      </w:r>
      <w:r>
        <w:t xml:space="preserve"> </w:t>
      </w:r>
      <w:r>
        <w:t xml:space="preserve">After each node completes, we persist its result (and the workflow’s progress) to SQLite within a transaction. If the app or OS crashes mid-flow, we can potentially</w:t>
      </w:r>
      <w:r>
        <w:t xml:space="preserve"> </w:t>
      </w:r>
      <w:r>
        <w:rPr>
          <w:b/>
          <w:bCs/>
        </w:rPr>
        <w:t xml:space="preserve">resume the flow from the last checkpoint</w:t>
      </w:r>
      <w:r>
        <w:t xml:space="preserve">. For MVP, a simpler approach is to mark the whole flow run as failed and allow the user to manually re-run it or resume from a specific node. In a future iteration, we could implement a “resume” that skips already completed nodes (using the saved outputs). This requires careful versioning of node logic (if code changed, resume might not be valid). Initially, we’ll focus on ensuring no data is lost and users can at least see where it failed and re-run from start or a breakpoint.</w:t>
      </w:r>
    </w:p>
    <w:p>
      <w:pPr>
        <w:numPr>
          <w:ilvl w:val="0"/>
          <w:numId w:val="1005"/>
        </w:numPr>
      </w:pPr>
      <w:r>
        <w:rPr>
          <w:b/>
          <w:bCs/>
        </w:rPr>
        <w:t xml:space="preserve">Cancellation:</w:t>
      </w:r>
      <w:r>
        <w:t xml:space="preserve"> </w:t>
      </w:r>
      <w:r>
        <w:t xml:space="preserve">Users can cancel a running flow or a specific node. When a cancellation is requested, the orchestrator will signal the worker thread to abort. Bree supports</w:t>
      </w:r>
      <w:r>
        <w:t xml:space="preserve"> </w:t>
      </w:r>
      <w:r>
        <w:rPr>
          <w:b/>
          <w:bCs/>
        </w:rPr>
        <w:t xml:space="preserve">cancelable jobs with graceful shutdown</w:t>
      </w:r>
      <w:hyperlink r:id="rId53">
        <w:r>
          <w:rPr>
            <w:rStyle w:val="Hyperlink"/>
          </w:rPr>
          <w:t xml:space="preserve">[43]</w:t>
        </w:r>
      </w:hyperlink>
      <w:r>
        <w:t xml:space="preserve">. We’ll implement cancellation by using an</w:t>
      </w:r>
      <w:r>
        <w:t xml:space="preserve"> </w:t>
      </w:r>
      <w:r>
        <w:rPr>
          <w:b/>
          <w:bCs/>
        </w:rPr>
        <w:t xml:space="preserve">AbortController</w:t>
      </w:r>
      <w:r>
        <w:t xml:space="preserve"> </w:t>
      </w:r>
      <w:r>
        <w:t xml:space="preserve">or a shared atomic flag that workers check (for long-running tasks, we’ll insert checks at safe points). For external processes (like a shell or Playwright browser) we will kill the process or close the browser page if cancellation is signaled. The runtime will propagate the cancel signal to any child processes and then mark the flow run as canceled in the log. Ensuring cleanup (e.g., close file handles, free browser context) is part of guardrails to avoid resource leaks. A canceled node will be marked with a distinct status, and downstream nodes won’t execute.</w:t>
      </w:r>
    </w:p>
    <w:p>
      <w:pPr>
        <w:numPr>
          <w:ilvl w:val="0"/>
          <w:numId w:val="1005"/>
        </w:numPr>
      </w:pPr>
      <w:r>
        <w:rPr>
          <w:b/>
          <w:bCs/>
        </w:rPr>
        <w:t xml:space="preserve">Ordered and Deterministic Execution:</w:t>
      </w:r>
      <w:r>
        <w:t xml:space="preserve"> </w:t>
      </w:r>
      <w:r>
        <w:t xml:space="preserve">Flows can have branches (e.g., a node with two outputs feeding two parallel paths). We will support</w:t>
      </w:r>
      <w:r>
        <w:t xml:space="preserve"> </w:t>
      </w:r>
      <w:r>
        <w:rPr>
          <w:b/>
          <w:bCs/>
        </w:rPr>
        <w:t xml:space="preserve">parallel branch execution</w:t>
      </w:r>
      <w:r>
        <w:t xml:space="preserve"> </w:t>
      </w:r>
      <w:r>
        <w:t xml:space="preserve">within a single flow: in such cases, the orchestrator will schedule those next nodes either on separate worker threads (if CPU-bound) or concurrently in the same thread if they are async I/O-bound. For example, if one node splits data into two sets, and each goes to a different processing node, we can run those two in parallel promises within the same job thread (since Node can handle concurrency with its event loop). This is similar to how Node-RED handles parallel wires – they are essentially simultaneous messages. We will ensure determinism by controlling when we join results if needed (like a “join” node that waits for multiple inputs).</w:t>
      </w:r>
      <w:r>
        <w:t xml:space="preserve"> </w:t>
      </w:r>
      <w:r>
        <w:rPr>
          <w:b/>
          <w:bCs/>
        </w:rPr>
        <w:t xml:space="preserve">Order of execution</w:t>
      </w:r>
      <w:r>
        <w:t xml:space="preserve"> </w:t>
      </w:r>
      <w:r>
        <w:t xml:space="preserve">for parallel branches doesn’t matter unless a downstream explicitly synchronizes them, in which case we’ll implement a barrier node. By default, execution is depth-first for each branch.</w:t>
      </w:r>
    </w:p>
    <w:p>
      <w:pPr>
        <w:pStyle w:val="FirstParagraph"/>
      </w:pPr>
      <w:r>
        <w:rPr>
          <w:b/>
          <w:bCs/>
        </w:rPr>
        <w:t xml:space="preserve">3. Playwright for Browser Automation:</w:t>
      </w:r>
      <w:r>
        <w:t xml:space="preserve"> </w:t>
      </w:r>
      <w:r>
        <w:t xml:space="preserve">The runtime will include a</w:t>
      </w:r>
      <w:r>
        <w:t xml:space="preserve"> </w:t>
      </w:r>
      <w:r>
        <w:rPr>
          <w:b/>
          <w:bCs/>
        </w:rPr>
        <w:t xml:space="preserve">Playwright</w:t>
      </w:r>
      <w:r>
        <w:t xml:space="preserve"> </w:t>
      </w:r>
      <w:r>
        <w:t xml:space="preserve">instance for any nodes that require web browser automation (such as scraping, form-filling, testing flows in a browser). We chose Playwright over Puppeteer due to its superior handling of multiple pages/contexts and robust automation features</w:t>
      </w:r>
      <w:hyperlink r:id="rId63">
        <w:r>
          <w:rPr>
            <w:rStyle w:val="Hyperlink"/>
          </w:rPr>
          <w:t xml:space="preserve">[44]</w:t>
        </w:r>
      </w:hyperlink>
      <w:hyperlink r:id="rId64">
        <w:r>
          <w:rPr>
            <w:rStyle w:val="Hyperlink"/>
          </w:rPr>
          <w:t xml:space="preserve">[45]</w:t>
        </w:r>
      </w:hyperlink>
      <w:r>
        <w:t xml:space="preserve">. In our architecture:</w:t>
      </w:r>
    </w:p>
    <w:p>
      <w:pPr>
        <w:numPr>
          <w:ilvl w:val="0"/>
          <w:numId w:val="1006"/>
        </w:numPr>
      </w:pPr>
      <w:r>
        <w:t xml:space="preserve">We will</w:t>
      </w:r>
      <w:r>
        <w:t xml:space="preserve"> </w:t>
      </w:r>
      <w:r>
        <w:rPr>
          <w:b/>
          <w:bCs/>
        </w:rPr>
        <w:t xml:space="preserve">launch one headless Chromium instance</w:t>
      </w:r>
      <w:r>
        <w:t xml:space="preserve"> </w:t>
      </w:r>
      <w:r>
        <w:t xml:space="preserve">via Playwright when the first browser node executes (bundled with the app, so no download needed). This browser will be reused for all subsequent browser nodes to avoid the overhead of starting a new Chrome each time. Playwright allows isolating flows by using separate</w:t>
      </w:r>
      <w:r>
        <w:t xml:space="preserve"> </w:t>
      </w:r>
      <w:r>
        <w:rPr>
          <w:b/>
          <w:bCs/>
        </w:rPr>
        <w:t xml:space="preserve">browser contexts</w:t>
      </w:r>
      <w:r>
        <w:t xml:space="preserve"> </w:t>
      </w:r>
      <w:r>
        <w:t xml:space="preserve">within the same instance</w:t>
      </w:r>
      <w:hyperlink r:id="rId30">
        <w:r>
          <w:rPr>
            <w:rStyle w:val="Hyperlink"/>
          </w:rPr>
          <w:t xml:space="preserve">[46]</w:t>
        </w:r>
      </w:hyperlink>
      <w:r>
        <w:t xml:space="preserve"> </w:t>
      </w:r>
      <w:r>
        <w:t xml:space="preserve">– which are like incognito windows. This way, tasks run concurrently but share the underlying browser process, saving memory. As a guardrail, we cap the number of contexts/pages open at once (e.g., 2 or 3 max concurrently, aligning with our concurrency limit for Playwright tasks). If more browser tasks are requested, they will wait until a slot is free (back-pressure).</w:t>
      </w:r>
    </w:p>
    <w:p>
      <w:pPr>
        <w:numPr>
          <w:ilvl w:val="0"/>
          <w:numId w:val="1006"/>
        </w:numPr>
      </w:pPr>
      <w:r>
        <w:t xml:space="preserve">For</w:t>
      </w:r>
      <w:r>
        <w:t xml:space="preserve"> </w:t>
      </w:r>
      <w:r>
        <w:rPr>
          <w:b/>
          <w:bCs/>
        </w:rPr>
        <w:t xml:space="preserve">headful control under Electron</w:t>
      </w:r>
      <w:r>
        <w:t xml:space="preserve">: We considered attaching to the Electron’s own browser window via Chrome DevTools Protocol (CDP). However, automating the IDE’s window can interfere with the user. Instead, we opt for headless or a hidden window automation. If needed, we can launch a</w:t>
      </w:r>
      <w:r>
        <w:t xml:space="preserve"> </w:t>
      </w:r>
      <w:r>
        <w:rPr>
          <w:b/>
          <w:bCs/>
        </w:rPr>
        <w:t xml:space="preserve">hidden Electron BrowserView</w:t>
      </w:r>
      <w:r>
        <w:t xml:space="preserve"> </w:t>
      </w:r>
      <w:r>
        <w:t xml:space="preserve">that runs Chromium and is controlled via Playwright’s CDP connection</w:t>
      </w:r>
      <w:hyperlink r:id="rId65">
        <w:r>
          <w:rPr>
            <w:rStyle w:val="Hyperlink"/>
          </w:rPr>
          <w:t xml:space="preserve">[47]</w:t>
        </w:r>
      </w:hyperlink>
      <w:r>
        <w:t xml:space="preserve">. Playwright also supports controlling Electron apps, but that’s more for E2E testing of the app itself, which is not our focus. So for web automation nodes, we’ll primarily use headless Chromium.</w:t>
      </w:r>
    </w:p>
    <w:p>
      <w:pPr>
        <w:numPr>
          <w:ilvl w:val="0"/>
          <w:numId w:val="1006"/>
        </w:numPr>
      </w:pPr>
      <w:r>
        <w:rPr>
          <w:b/>
          <w:bCs/>
        </w:rPr>
        <w:t xml:space="preserve">Resource management:</w:t>
      </w:r>
      <w:r>
        <w:t xml:space="preserve"> </w:t>
      </w:r>
      <w:r>
        <w:t xml:space="preserve">Each Playwright context will be closed as soon as the node completes, unless the user flows explicitly need to keep it (e.g., a login node followed by another browser node might share a context if flagged). We want to avoid zombie browsers. We also use a single</w:t>
      </w:r>
      <w:r>
        <w:t xml:space="preserve"> </w:t>
      </w:r>
      <w:r>
        <w:rPr>
          <w:b/>
          <w:bCs/>
        </w:rPr>
        <w:t xml:space="preserve">Playwright “controller” process</w:t>
      </w:r>
      <w:r>
        <w:t xml:space="preserve"> </w:t>
      </w:r>
      <w:r>
        <w:t xml:space="preserve">(the one running in our back-end) to manage all contexts, so we only have one copy of the browser in memory. This addresses memory concerns: Playwright is a bit heavier than Puppeteer in baseline</w:t>
      </w:r>
      <w:hyperlink r:id="rId66">
        <w:r>
          <w:rPr>
            <w:rStyle w:val="Hyperlink"/>
          </w:rPr>
          <w:t xml:space="preserve">[48]</w:t>
        </w:r>
      </w:hyperlink>
      <w:r>
        <w:t xml:space="preserve">, but it</w:t>
      </w:r>
      <w:r>
        <w:t xml:space="preserve"> </w:t>
      </w:r>
      <w:r>
        <w:rPr>
          <w:i/>
          <w:iCs/>
        </w:rPr>
        <w:t xml:space="preserve">“holds up better under load”</w:t>
      </w:r>
      <w:r>
        <w:t xml:space="preserve"> </w:t>
      </w:r>
      <w:r>
        <w:t xml:space="preserve">because of efficient context handling</w:t>
      </w:r>
      <w:hyperlink r:id="rId67">
        <w:r>
          <w:rPr>
            <w:rStyle w:val="Hyperlink"/>
          </w:rPr>
          <w:t xml:space="preserve">[49]</w:t>
        </w:r>
      </w:hyperlink>
      <w:r>
        <w:t xml:space="preserve">. And since we won’t exceed a few contexts concurrently, this is optimal. If the browser starts consuming too much memory (e.g. a loaded page with memory leaks), we might invoke</w:t>
      </w:r>
      <w:r>
        <w:t xml:space="preserve"> </w:t>
      </w:r>
      <w:r>
        <w:rPr>
          <w:b/>
          <w:bCs/>
        </w:rPr>
        <w:t xml:space="preserve">tab discard</w:t>
      </w:r>
      <w:r>
        <w:t xml:space="preserve"> </w:t>
      </w:r>
      <w:r>
        <w:t xml:space="preserve">or force garbage collection by closing and re-opening the browser periodically. In extreme cases (like a memory-intense flow), the orchestrator could queue subsequent browser tasks until current ones finish to avoid exceeding RAM.</w:t>
      </w:r>
    </w:p>
    <w:p>
      <w:pPr>
        <w:pStyle w:val="FirstParagraph"/>
      </w:pPr>
      <w:r>
        <w:rPr>
          <w:b/>
          <w:bCs/>
        </w:rPr>
        <w:t xml:space="preserve">4. Isolation and Security in Runtime:</w:t>
      </w:r>
      <w:r>
        <w:t xml:space="preserve"> </w:t>
      </w:r>
      <w:r>
        <w:t xml:space="preserve">Each worker thread runs with limited scope. When we spawn a worker for a node or flow, we will provide it only the data and code it needs:</w:t>
      </w:r>
    </w:p>
    <w:p>
      <w:pPr>
        <w:numPr>
          <w:ilvl w:val="0"/>
          <w:numId w:val="1007"/>
        </w:numPr>
      </w:pPr>
      <w:r>
        <w:t xml:space="preserve">For built-in node types, the code is our own and known safe (e.g., calling Node fs or making an HTTP request). For user-provided code (like a “Custom Script” node), we will run it in a sandbox context. Likely we’ll use Node’s</w:t>
      </w:r>
      <w:r>
        <w:t xml:space="preserve"> </w:t>
      </w:r>
      <w:r>
        <w:rPr>
          <w:rStyle w:val="VerbatimChar"/>
        </w:rPr>
        <w:t xml:space="preserve">vm</w:t>
      </w:r>
      <w:r>
        <w:t xml:space="preserve"> </w:t>
      </w:r>
      <w:r>
        <w:t xml:space="preserve">module or a library like</w:t>
      </w:r>
      <w:r>
        <w:t xml:space="preserve"> </w:t>
      </w:r>
      <w:r>
        <w:rPr>
          <w:b/>
          <w:bCs/>
        </w:rPr>
        <w:t xml:space="preserve">VM2</w:t>
      </w:r>
      <w:r>
        <w:t xml:space="preserve"> </w:t>
      </w:r>
      <w:r>
        <w:t xml:space="preserve">to create a sandbox where certain globals (like</w:t>
      </w:r>
      <w:r>
        <w:t xml:space="preserve"> </w:t>
      </w:r>
      <w:r>
        <w:rPr>
          <w:rStyle w:val="VerbatimChar"/>
        </w:rPr>
        <w:t xml:space="preserve">require</w:t>
      </w:r>
      <w:r>
        <w:t xml:space="preserve">) are restricted. At minimum, we will</w:t>
      </w:r>
      <w:r>
        <w:t xml:space="preserve"> </w:t>
      </w:r>
      <w:r>
        <w:rPr>
          <w:b/>
          <w:bCs/>
        </w:rPr>
        <w:t xml:space="preserve">preload</w:t>
      </w:r>
      <w:r>
        <w:t xml:space="preserve"> </w:t>
      </w:r>
      <w:r>
        <w:t xml:space="preserve">the worker thread with a restricted environment: e.g., override</w:t>
      </w:r>
      <w:r>
        <w:t xml:space="preserve"> </w:t>
      </w:r>
      <w:r>
        <w:rPr>
          <w:rStyle w:val="VerbatimChar"/>
        </w:rPr>
        <w:t xml:space="preserve">require</w:t>
      </w:r>
      <w:r>
        <w:t xml:space="preserve"> </w:t>
      </w:r>
      <w:r>
        <w:t xml:space="preserve">so that it only allows a whitelist of modules (maybe none, or just some utility libraries), preventing a malicious script from</w:t>
      </w:r>
      <w:r>
        <w:t xml:space="preserve"> </w:t>
      </w:r>
      <w:r>
        <w:rPr>
          <w:rStyle w:val="VerbatimChar"/>
        </w:rPr>
        <w:t xml:space="preserve">require('child_process')</w:t>
      </w:r>
      <w:r>
        <w:t xml:space="preserve"> </w:t>
      </w:r>
      <w:r>
        <w:t xml:space="preserve">and spawning things outside our control. The user’s code node will have to use provided APIs (like</w:t>
      </w:r>
      <w:r>
        <w:t xml:space="preserve"> </w:t>
      </w:r>
      <w:r>
        <w:rPr>
          <w:rStyle w:val="VerbatimChar"/>
        </w:rPr>
        <w:t xml:space="preserve">emitOutput(data)</w:t>
      </w:r>
      <w:r>
        <w:t xml:space="preserve"> </w:t>
      </w:r>
      <w:r>
        <w:t xml:space="preserve">or access to an official SDK object injected in context). This is analogous to how n8n function nodes run user JS code within a sandbox environment</w:t>
      </w:r>
      <w:hyperlink r:id="rId68">
        <w:r>
          <w:rPr>
            <w:rStyle w:val="Hyperlink"/>
          </w:rPr>
          <w:t xml:space="preserve">[50]</w:t>
        </w:r>
      </w:hyperlink>
      <w:r>
        <w:t xml:space="preserve">. Though sandboxing JS is not foolproof, it raises the bar. Additionally, we can run custom code nodes in a separate</w:t>
      </w:r>
      <w:r>
        <w:t xml:space="preserve"> </w:t>
      </w:r>
      <w:r>
        <w:rPr>
          <w:b/>
          <w:bCs/>
        </w:rPr>
        <w:t xml:space="preserve">process</w:t>
      </w:r>
      <w:r>
        <w:t xml:space="preserve"> </w:t>
      </w:r>
      <w:r>
        <w:t xml:space="preserve">(not just thread) for extra safety, and communicate via IPC – ensuring if user code goes rogue (infinite loop or memory spike), we can kill that process.</w:t>
      </w:r>
    </w:p>
    <w:p>
      <w:pPr>
        <w:numPr>
          <w:ilvl w:val="0"/>
          <w:numId w:val="1007"/>
        </w:numPr>
      </w:pPr>
      <w:r>
        <w:rPr>
          <w:b/>
          <w:bCs/>
        </w:rPr>
        <w:t xml:space="preserve">File System isolation:</w:t>
      </w:r>
      <w:r>
        <w:t xml:space="preserve"> </w:t>
      </w:r>
      <w:r>
        <w:t xml:space="preserve">The orchestrator will enforce file system scopes. For example, when a “Write File” node wants to write to</w:t>
      </w:r>
      <w:r>
        <w:t xml:space="preserve"> </w:t>
      </w:r>
      <w:r>
        <w:rPr>
          <w:rStyle w:val="VerbatimChar"/>
        </w:rPr>
        <w:t xml:space="preserve">C:\Users\Alice\project\secret.txt</w:t>
      </w:r>
      <w:r>
        <w:t xml:space="preserve">, we check that this path is within allowed directories for flows (perhaps the workspace directory or a temp area). We plan a</w:t>
      </w:r>
      <w:r>
        <w:t xml:space="preserve"> </w:t>
      </w:r>
      <w:r>
        <w:rPr>
          <w:b/>
          <w:bCs/>
        </w:rPr>
        <w:t xml:space="preserve">capability-based FS access model</w:t>
      </w:r>
      <w:r>
        <w:t xml:space="preserve"> </w:t>
      </w:r>
      <w:r>
        <w:t xml:space="preserve">(detailed in Security section) where flows or nodes have to declare what FS paths they need. The runtime will enforce this by checking path against allowed list before performing the operation. If a disallowed path is detected, the operation is blocked or paused for user approval. This is easier to manage because all our file access goes through our node implementations; we won’t normally expose direct</w:t>
      </w:r>
      <w:r>
        <w:t xml:space="preserve"> </w:t>
      </w:r>
      <w:r>
        <w:rPr>
          <w:rStyle w:val="VerbatimChar"/>
        </w:rPr>
        <w:t xml:space="preserve">fs</w:t>
      </w:r>
      <w:r>
        <w:t xml:space="preserve"> </w:t>
      </w:r>
      <w:r>
        <w:t xml:space="preserve">module to user code. In cases where user code needs file access, we will encourage them to use our provided FS node or API, which does the check.</w:t>
      </w:r>
    </w:p>
    <w:p>
      <w:pPr>
        <w:numPr>
          <w:ilvl w:val="0"/>
          <w:numId w:val="1007"/>
        </w:numPr>
      </w:pPr>
      <w:r>
        <w:rPr>
          <w:b/>
          <w:bCs/>
        </w:rPr>
        <w:t xml:space="preserve">Long-Running and External Processes:</w:t>
      </w:r>
      <w:r>
        <w:t xml:space="preserve"> </w:t>
      </w:r>
      <w:r>
        <w:t xml:space="preserve">For nodes that execute external processes, we launch them with limited arguments and possibly environment variables to restrict their access. For instance, a “Run Shell” node will spawn</w:t>
      </w:r>
      <w:r>
        <w:t xml:space="preserve"> </w:t>
      </w:r>
      <w:r>
        <w:rPr>
          <w:rStyle w:val="VerbatimChar"/>
        </w:rPr>
        <w:t xml:space="preserve">cmd.exe</w:t>
      </w:r>
      <w:r>
        <w:t xml:space="preserve"> </w:t>
      </w:r>
      <w:r>
        <w:t xml:space="preserve">or</w:t>
      </w:r>
      <w:r>
        <w:t xml:space="preserve"> </w:t>
      </w:r>
      <w:r>
        <w:rPr>
          <w:rStyle w:val="VerbatimChar"/>
        </w:rPr>
        <w:t xml:space="preserve">bash</w:t>
      </w:r>
      <w:r>
        <w:t xml:space="preserve"> </w:t>
      </w:r>
      <w:r>
        <w:t xml:space="preserve">with a working directory within the project by default, and we could run it under a less privileged user account (on Linux/macOS using</w:t>
      </w:r>
      <w:r>
        <w:t xml:space="preserve"> </w:t>
      </w:r>
      <w:r>
        <w:rPr>
          <w:rStyle w:val="VerbatimChar"/>
        </w:rPr>
        <w:t xml:space="preserve">setuid</w:t>
      </w:r>
      <w:r>
        <w:t xml:space="preserve"> </w:t>
      </w:r>
      <w:r>
        <w:t xml:space="preserve">sandbox, on Windows perhaps a restricted token). This is a possible mitigation but might be complex to implement cross-platform. At minimum, we ensure we capture stdout/stderr and have a timeout to kill the process if it runs too long or goes out of bounds.</w:t>
      </w:r>
    </w:p>
    <w:p>
      <w:pPr>
        <w:pStyle w:val="FirstParagraph"/>
      </w:pPr>
      <w:r>
        <w:rPr>
          <w:b/>
          <w:bCs/>
        </w:rPr>
        <w:t xml:space="preserve">5. Execution Flow Example:</w:t>
      </w:r>
      <w:r>
        <w:t xml:space="preserve"> </w:t>
      </w:r>
      <w:r>
        <w:t xml:space="preserve">To tie it together, consider a simple flow:</w:t>
      </w:r>
      <w:r>
        <w:t xml:space="preserve"> </w:t>
      </w:r>
      <w:r>
        <w:rPr>
          <w:b/>
          <w:bCs/>
        </w:rPr>
        <w:t xml:space="preserve">HTTP GET → Transform → Write File</w:t>
      </w:r>
      <w:r>
        <w:t xml:space="preserve">. The user triggers it manually. The orchestrator (Bree) creates a job for this flow and spawns a worker thread:</w:t>
      </w:r>
    </w:p>
    <w:p>
      <w:pPr>
        <w:pStyle w:val="Compact"/>
        <w:numPr>
          <w:ilvl w:val="0"/>
          <w:numId w:val="1008"/>
        </w:numPr>
      </w:pPr>
      <w:r>
        <w:t xml:space="preserve">In the worker, node 1 (HTTP GET) runs. It uses an HTTP client (fetch or Axios) to fetch data. Suppose it fails (network error), the node’s config says retry 2 times. The worker catches the error, logs it, waits a moment, and retries. On success, it outputs JSON.</w:t>
      </w:r>
    </w:p>
    <w:p>
      <w:pPr>
        <w:pStyle w:val="Compact"/>
        <w:numPr>
          <w:ilvl w:val="0"/>
          <w:numId w:val="1008"/>
        </w:numPr>
      </w:pPr>
      <w:r>
        <w:t xml:space="preserve">Node 2 (Transform) is a JavaScript function node. It’s executed in a vm sandbox in the same thread. It transforms the JSON, maybe filtering some fields. If it throws an error (bug in user code), it’s caught, logged, and since it’s user code, we mark the flow failed (or could allow user to fix code and retry from this node).</w:t>
      </w:r>
    </w:p>
    <w:p>
      <w:pPr>
        <w:pStyle w:val="Compact"/>
        <w:numPr>
          <w:ilvl w:val="0"/>
          <w:numId w:val="1008"/>
        </w:numPr>
      </w:pPr>
      <w:r>
        <w:t xml:space="preserve">Node 3 (Write File) runs. We check path permissions (if not allowed, pause and prompt user in UI). Assuming allowed, it writes to disk. It returns success.</w:t>
      </w:r>
    </w:p>
    <w:p>
      <w:pPr>
        <w:pStyle w:val="Compact"/>
        <w:numPr>
          <w:ilvl w:val="0"/>
          <w:numId w:val="1008"/>
        </w:numPr>
      </w:pPr>
      <w:r>
        <w:t xml:space="preserve">The worker thread posts a message back marking flow run completed. The orchestrator records outputs and any artifacts (like the file path of what was written) to the DB. Then the thread exits (freeing memory). All of this happens without blocking the main thread thanks to worker isolation.</w:t>
      </w:r>
    </w:p>
    <w:p>
      <w:pPr>
        <w:pStyle w:val="FirstParagraph"/>
      </w:pPr>
      <w:r>
        <w:t xml:space="preserve">This runtime design prioritizes</w:t>
      </w:r>
      <w:r>
        <w:t xml:space="preserve"> </w:t>
      </w:r>
      <w:r>
        <w:rPr>
          <w:b/>
          <w:bCs/>
        </w:rPr>
        <w:t xml:space="preserve">determinism, fault isolation, and controlled concurrency</w:t>
      </w:r>
      <w:r>
        <w:t xml:space="preserve">, which align with our reliability and performance goals. It also provides hooks for logging and security checks at each step (since every node action funnels through our orchestrator’s code or known libraries, never arbitrary unpredictable calls).</w:t>
      </w:r>
    </w:p>
    <w:bookmarkEnd w:id="69"/>
    <w:bookmarkStart w:id="75" w:name="data-model-contracts"/>
    <w:p>
      <w:pPr>
        <w:pStyle w:val="Heading1"/>
      </w:pPr>
      <w:r>
        <w:t xml:space="preserve">Data Model &amp; Contracts</w:t>
      </w:r>
    </w:p>
    <w:p>
      <w:pPr>
        <w:pStyle w:val="FirstParagraph"/>
      </w:pPr>
      <w:r>
        <w:t xml:space="preserve">A clear data model (with schema validation) will underpin the flow definitions, node configurations, and execution data. We will use</w:t>
      </w:r>
      <w:r>
        <w:t xml:space="preserve"> </w:t>
      </w:r>
      <w:r>
        <w:rPr>
          <w:b/>
          <w:bCs/>
        </w:rPr>
        <w:t xml:space="preserve">TypeScript types and Zod schemas</w:t>
      </w:r>
      <w:r>
        <w:t xml:space="preserve"> </w:t>
      </w:r>
      <w:r>
        <w:t xml:space="preserve">to enforce structure at runtime, ensuring we catch schema violations early</w:t>
      </w:r>
      <w:hyperlink r:id="rId70">
        <w:r>
          <w:rPr>
            <w:rStyle w:val="Hyperlink"/>
          </w:rPr>
          <w:t xml:space="preserve">[51]</w:t>
        </w:r>
      </w:hyperlink>
      <w:r>
        <w:t xml:space="preserve">. The main data contracts include:</w:t>
      </w:r>
    </w:p>
    <w:p>
      <w:pPr>
        <w:pStyle w:val="BodyText"/>
      </w:pPr>
      <w:r>
        <w:rPr>
          <w:b/>
          <w:bCs/>
        </w:rPr>
        <w:t xml:space="preserve">1. Flow JSON Definition:</w:t>
      </w:r>
      <w:r>
        <w:t xml:space="preserve"> </w:t>
      </w:r>
      <w:r>
        <w:t xml:space="preserve">Each workflow (flow) is stored as a JSON object (persisted in SQLite as well). We draw inspiration from</w:t>
      </w:r>
      <w:r>
        <w:t xml:space="preserve"> </w:t>
      </w:r>
      <w:r>
        <w:rPr>
          <w:b/>
          <w:bCs/>
        </w:rPr>
        <w:t xml:space="preserve">n8n and Node-RED</w:t>
      </w:r>
      <w:r>
        <w:t xml:space="preserve">’s JSON formats. Our schema will likely resemble:</w:t>
      </w:r>
    </w:p>
    <w:p>
      <w:pPr>
        <w:pStyle w:val="SourceCode"/>
      </w:pPr>
      <w:r>
        <w:rPr>
          <w:rStyle w:val="VerbatimChar"/>
        </w:rPr>
        <w:t xml:space="preserve">{</w:t>
      </w:r>
      <w:r>
        <w:br/>
      </w:r>
      <w:r>
        <w:rPr>
          <w:rStyle w:val="VerbatimChar"/>
        </w:rPr>
        <w:t xml:space="preserve">  "id": "string",                // Flow UUID</w:t>
      </w:r>
      <w:r>
        <w:br/>
      </w:r>
      <w:r>
        <w:rPr>
          <w:rStyle w:val="VerbatimChar"/>
        </w:rPr>
        <w:t xml:space="preserve">  "name": "string",</w:t>
      </w:r>
      <w:r>
        <w:br/>
      </w:r>
      <w:r>
        <w:rPr>
          <w:rStyle w:val="VerbatimChar"/>
        </w:rPr>
        <w:t xml:space="preserve">  "nodes": [</w:t>
      </w:r>
      <w:r>
        <w:br/>
      </w:r>
      <w:r>
        <w:rPr>
          <w:rStyle w:val="VerbatimChar"/>
        </w:rPr>
        <w:t xml:space="preserve">    {</w:t>
      </w:r>
      <w:r>
        <w:br/>
      </w:r>
      <w:r>
        <w:rPr>
          <w:rStyle w:val="VerbatimChar"/>
        </w:rPr>
        <w:t xml:space="preserve">      "id": "string",            // Node UUID</w:t>
      </w:r>
      <w:r>
        <w:br/>
      </w:r>
      <w:r>
        <w:rPr>
          <w:rStyle w:val="VerbatimChar"/>
        </w:rPr>
        <w:t xml:space="preserve">      "type": "string",          // Node type (e.g., "httpRequest", "function", "writeFile")</w:t>
      </w:r>
      <w:r>
        <w:br/>
      </w:r>
      <w:r>
        <w:rPr>
          <w:rStyle w:val="VerbatimChar"/>
        </w:rPr>
        <w:t xml:space="preserve">      "parameters": { … },      // Node-specific config (e.g., URL, script code, etc.)</w:t>
      </w:r>
      <w:r>
        <w:br/>
      </w:r>
      <w:r>
        <w:rPr>
          <w:rStyle w:val="VerbatimChar"/>
        </w:rPr>
        <w:t xml:space="preserve">      "connections": {          // Outgoing connections by output port</w:t>
      </w:r>
      <w:r>
        <w:br/>
      </w:r>
      <w:r>
        <w:rPr>
          <w:rStyle w:val="VerbatimChar"/>
        </w:rPr>
        <w:t xml:space="preserve">        "main": [</w:t>
      </w:r>
      <w:r>
        <w:br/>
      </w:r>
      <w:r>
        <w:rPr>
          <w:rStyle w:val="VerbatimChar"/>
        </w:rPr>
        <w:t xml:space="preserve">          [ { "node": "id-of-next-node", "input": 0 } ]</w:t>
      </w:r>
      <w:r>
        <w:br/>
      </w:r>
      <w:r>
        <w:rPr>
          <w:rStyle w:val="VerbatimChar"/>
        </w:rPr>
        <w:t xml:space="preserve">        ]</w:t>
      </w:r>
      <w:r>
        <w:br/>
      </w:r>
      <w:r>
        <w:rPr>
          <w:rStyle w:val="VerbatimChar"/>
        </w:rPr>
        <w:t xml:space="preserve">      },</w:t>
      </w:r>
      <w:r>
        <w:br/>
      </w:r>
      <w:r>
        <w:rPr>
          <w:rStyle w:val="VerbatimChar"/>
        </w:rPr>
        <w:t xml:space="preserve">      "position": { "x": 0, "y": 0 }  // for editor UI</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"connections": [              // Alternatively, separate list of all edges</w:t>
      </w:r>
      <w:r>
        <w:br/>
      </w:r>
      <w:r>
        <w:rPr>
          <w:rStyle w:val="VerbatimChar"/>
        </w:rPr>
        <w:t xml:space="preserve">    { "source": "node1", "target": "node2", "srcPort": 0, "tgtPort": 0 }</w:t>
      </w:r>
      <w:r>
        <w:br/>
      </w:r>
      <w:r>
        <w:rPr>
          <w:rStyle w:val="VerbatimChar"/>
        </w:rPr>
        <w:t xml:space="preserve">  ],</w:t>
      </w:r>
      <w:r>
        <w:br/>
      </w:r>
      <w:r>
        <w:rPr>
          <w:rStyle w:val="VerbatimChar"/>
        </w:rPr>
        <w:t xml:space="preserve">  "triggers": [                 // Optional triggers for flow</w:t>
      </w:r>
      <w:r>
        <w:br/>
      </w:r>
      <w:r>
        <w:rPr>
          <w:rStyle w:val="VerbatimChar"/>
        </w:rPr>
        <w:t xml:space="preserve">    { "type": "cron", "cron": "*/5 * * * *" },</w:t>
      </w:r>
      <w:r>
        <w:br/>
      </w:r>
      <w:r>
        <w:rPr>
          <w:rStyle w:val="VerbatimChar"/>
        </w:rPr>
        <w:t xml:space="preserve">    { "type": "webhook", "path": "/myflow-hook" }</w:t>
      </w:r>
      <w:r>
        <w:br/>
      </w:r>
      <w:r>
        <w:rPr>
          <w:rStyle w:val="VerbatimChar"/>
        </w:rPr>
        <w:t xml:space="preserve">  ]</w:t>
      </w:r>
      <w:r>
        <w:br/>
      </w:r>
      <w:r>
        <w:rPr>
          <w:rStyle w:val="VerbatimChar"/>
        </w:rPr>
        <w:t xml:space="preserve">}</w:t>
      </w:r>
    </w:p>
    <w:p>
      <w:pPr>
        <w:pStyle w:val="FirstParagraph"/>
      </w:pPr>
      <w:r>
        <w:t xml:space="preserve">This is illustrative; the exact format will be defined in a Zod schema and versioned. Node-RED uses an array of node objects with wires, whereas n8n uses an object with nodes and connections arrays. We’ll likely follow n8n’s approach for clarity, separating node config and connection links. Each</w:t>
      </w:r>
      <w:r>
        <w:t xml:space="preserve"> </w:t>
      </w:r>
      <w:r>
        <w:rPr>
          <w:b/>
          <w:bCs/>
        </w:rPr>
        <w:t xml:space="preserve">node’s parameters</w:t>
      </w:r>
      <w:r>
        <w:t xml:space="preserve"> </w:t>
      </w:r>
      <w:r>
        <w:t xml:space="preserve">are validated against that node type’s schema (see Node I/O schema below). We include</w:t>
      </w:r>
      <w:r>
        <w:t xml:space="preserve"> </w:t>
      </w:r>
      <w:r>
        <w:rPr>
          <w:b/>
          <w:bCs/>
        </w:rPr>
        <w:t xml:space="preserve">metadata</w:t>
      </w:r>
      <w:r>
        <w:t xml:space="preserve"> </w:t>
      </w:r>
      <w:r>
        <w:t xml:space="preserve">like position (for the editor layout) and an optional</w:t>
      </w:r>
      <w:r>
        <w:t xml:space="preserve"> </w:t>
      </w:r>
      <w:r>
        <w:rPr>
          <w:b/>
          <w:bCs/>
        </w:rPr>
        <w:t xml:space="preserve">group or subflow reference</w:t>
      </w:r>
      <w:r>
        <w:t xml:space="preserve"> </w:t>
      </w:r>
      <w:r>
        <w:t xml:space="preserve">if the node is part of a group. The flow definition will also list any</w:t>
      </w:r>
      <w:r>
        <w:t xml:space="preserve"> </w:t>
      </w:r>
      <w:r>
        <w:rPr>
          <w:b/>
          <w:bCs/>
        </w:rPr>
        <w:t xml:space="preserve">credentials or secrets</w:t>
      </w:r>
      <w:r>
        <w:t xml:space="preserve"> </w:t>
      </w:r>
      <w:r>
        <w:t xml:space="preserve">it uses by reference (not storing secrets inline). For example, if a node uses an API key, the node’s params might have</w:t>
      </w:r>
      <w:r>
        <w:t xml:space="preserve"> </w:t>
      </w:r>
      <w:r>
        <w:rPr>
          <w:rStyle w:val="VerbatimChar"/>
        </w:rPr>
        <w:t xml:space="preserve">"credentialId": "cred-abc123"</w:t>
      </w:r>
      <w:r>
        <w:t xml:space="preserve"> </w:t>
      </w:r>
      <w:r>
        <w:t xml:space="preserve">referring to a stored credential.</w:t>
      </w:r>
    </w:p>
    <w:p>
      <w:pPr>
        <w:pStyle w:val="BodyText"/>
      </w:pPr>
      <w:r>
        <w:t xml:space="preserve">We will maintain a</w:t>
      </w:r>
      <w:r>
        <w:t xml:space="preserve"> </w:t>
      </w:r>
      <w:r>
        <w:rPr>
          <w:b/>
          <w:bCs/>
        </w:rPr>
        <w:t xml:space="preserve">version number</w:t>
      </w:r>
      <w:r>
        <w:t xml:space="preserve"> </w:t>
      </w:r>
      <w:r>
        <w:t xml:space="preserve">for the flow schema (e.g.,</w:t>
      </w:r>
      <w:r>
        <w:t xml:space="preserve"> </w:t>
      </w:r>
      <w:r>
        <w:rPr>
          <w:rStyle w:val="VerbatimChar"/>
        </w:rPr>
        <w:t xml:space="preserve">version: 1</w:t>
      </w:r>
      <w:r>
        <w:t xml:space="preserve">) that can be used to migrate older flows if we change the format. The ADR will document how nodes and flows are migrated (likely via a migration script or on-the-fly conversion in code).</w:t>
      </w:r>
    </w:p>
    <w:p>
      <w:pPr>
        <w:pStyle w:val="BodyText"/>
      </w:pPr>
      <w:r>
        <w:rPr>
          <w:b/>
          <w:bCs/>
        </w:rPr>
        <w:t xml:space="preserve">2. Node Schema (Inputs/Outputs):</w:t>
      </w:r>
      <w:r>
        <w:t xml:space="preserve"> </w:t>
      </w:r>
      <w:r>
        <w:t xml:space="preserve">Each node type will define a schema for its input data, output data, and parameters. Using</w:t>
      </w:r>
      <w:r>
        <w:t xml:space="preserve"> </w:t>
      </w:r>
      <w:r>
        <w:rPr>
          <w:b/>
          <w:bCs/>
        </w:rPr>
        <w:t xml:space="preserve">Zod</w:t>
      </w:r>
      <w:r>
        <w:t xml:space="preserve"> </w:t>
      </w:r>
      <w:r>
        <w:t xml:space="preserve">(or TypeBox) allows us to both validate at runtime and generate TypeScript types. For instance:</w:t>
      </w:r>
    </w:p>
    <w:p>
      <w:pPr>
        <w:pStyle w:val="Compact"/>
        <w:numPr>
          <w:ilvl w:val="0"/>
          <w:numId w:val="1009"/>
        </w:numPr>
      </w:pPr>
      <w:r>
        <w:rPr>
          <w:b/>
          <w:bCs/>
        </w:rPr>
        <w:t xml:space="preserve">HTTP Request Node</w:t>
      </w:r>
      <w:r>
        <w:t xml:space="preserve">:</w:t>
      </w:r>
    </w:p>
    <w:p>
      <w:pPr>
        <w:pStyle w:val="Compact"/>
        <w:numPr>
          <w:ilvl w:val="0"/>
          <w:numId w:val="1009"/>
        </w:numPr>
      </w:pPr>
      <w:r>
        <w:t xml:space="preserve">Parameters schema: { method: string, url: string, headers?: Record&lt;string,string&gt;, body?: string } – with</w:t>
      </w:r>
      <w:r>
        <w:t xml:space="preserve"> </w:t>
      </w:r>
      <w:r>
        <w:rPr>
          <w:rStyle w:val="VerbatimChar"/>
        </w:rPr>
        <w:t xml:space="preserve">method</w:t>
      </w:r>
      <w:r>
        <w:t xml:space="preserve"> </w:t>
      </w:r>
      <w:r>
        <w:t xml:space="preserve">limited to GET/POST/etc.</w:t>
      </w:r>
    </w:p>
    <w:p>
      <w:pPr>
        <w:pStyle w:val="Compact"/>
        <w:numPr>
          <w:ilvl w:val="0"/>
          <w:numId w:val="1009"/>
        </w:numPr>
      </w:pPr>
      <w:r>
        <w:t xml:space="preserve">Input schema: maybe it passes</w:t>
      </w:r>
      <w:r>
        <w:t xml:space="preserve"> </w:t>
      </w:r>
      <w:r>
        <w:rPr>
          <w:rStyle w:val="VerbatimChar"/>
        </w:rPr>
        <w:t xml:space="preserve">msg</w:t>
      </w:r>
      <w:r>
        <w:t xml:space="preserve"> </w:t>
      </w:r>
      <w:r>
        <w:t xml:space="preserve">through if any (like Node-RED does), or none (it’s a source).</w:t>
      </w:r>
    </w:p>
    <w:p>
      <w:pPr>
        <w:numPr>
          <w:ilvl w:val="0"/>
          <w:numId w:val="1009"/>
        </w:numPr>
      </w:pPr>
      <w:r>
        <w:t xml:space="preserve">Output schema: { status: number, body: any, headers: Record&lt;string,string&gt; }.</w:t>
      </w:r>
    </w:p>
    <w:p>
      <w:pPr>
        <w:numPr>
          <w:ilvl w:val="0"/>
          <w:numId w:val="1009"/>
        </w:numPr>
      </w:pPr>
      <w:r>
        <w:rPr>
          <w:b/>
          <w:bCs/>
        </w:rPr>
        <w:t xml:space="preserve">Function (Script) Node</w:t>
      </w:r>
      <w:r>
        <w:t xml:space="preserve">:</w:t>
      </w:r>
    </w:p>
    <w:p>
      <w:pPr>
        <w:pStyle w:val="Compact"/>
        <w:numPr>
          <w:ilvl w:val="0"/>
          <w:numId w:val="1009"/>
        </w:numPr>
      </w:pPr>
      <w:r>
        <w:t xml:space="preserve">Parameters: { code: string } (the JS code to execute).</w:t>
      </w:r>
    </w:p>
    <w:p>
      <w:pPr>
        <w:pStyle w:val="Compact"/>
        <w:numPr>
          <w:ilvl w:val="0"/>
          <w:numId w:val="1009"/>
        </w:numPr>
      </w:pPr>
      <w:r>
        <w:t xml:space="preserve">Input: any (or a specific expected type user declares).</w:t>
      </w:r>
    </w:p>
    <w:p>
      <w:pPr>
        <w:numPr>
          <w:ilvl w:val="0"/>
          <w:numId w:val="1009"/>
        </w:numPr>
      </w:pPr>
      <w:r>
        <w:t xml:space="preserve">Output: any (could be whatever the code returns). We might allow the user to define an output schema for documentation (like n8n allows optional input/output schemas for custom code</w:t>
      </w:r>
      <w:hyperlink r:id="rId71">
        <w:r>
          <w:rPr>
            <w:rStyle w:val="Hyperlink"/>
          </w:rPr>
          <w:t xml:space="preserve">[52]</w:t>
        </w:r>
      </w:hyperlink>
      <w:r>
        <w:t xml:space="preserve">).</w:t>
      </w:r>
    </w:p>
    <w:p>
      <w:pPr>
        <w:numPr>
          <w:ilvl w:val="0"/>
          <w:numId w:val="1009"/>
        </w:numPr>
      </w:pPr>
      <w:r>
        <w:rPr>
          <w:b/>
          <w:bCs/>
        </w:rPr>
        <w:t xml:space="preserve">Write File Node</w:t>
      </w:r>
      <w:r>
        <w:t xml:space="preserve">:</w:t>
      </w:r>
    </w:p>
    <w:p>
      <w:pPr>
        <w:pStyle w:val="Compact"/>
        <w:numPr>
          <w:ilvl w:val="0"/>
          <w:numId w:val="1009"/>
        </w:numPr>
      </w:pPr>
      <w:r>
        <w:t xml:space="preserve">Params: { path: string, format: "text"|"json"|"binary" } etc.</w:t>
      </w:r>
    </w:p>
    <w:p>
      <w:pPr>
        <w:pStyle w:val="Compact"/>
        <w:numPr>
          <w:ilvl w:val="0"/>
          <w:numId w:val="1009"/>
        </w:numPr>
      </w:pPr>
      <w:r>
        <w:t xml:space="preserve">Input: could accept either text or JSON (if JSON and format is text, we’d stringify or if mismatch, validation error).</w:t>
      </w:r>
    </w:p>
    <w:p>
      <w:pPr>
        <w:pStyle w:val="Compact"/>
        <w:numPr>
          <w:ilvl w:val="0"/>
          <w:numId w:val="1009"/>
        </w:numPr>
      </w:pPr>
      <w:r>
        <w:t xml:space="preserve">Output: maybe none (or a confirmation).</w:t>
      </w:r>
    </w:p>
    <w:p>
      <w:pPr>
        <w:pStyle w:val="FirstParagraph"/>
      </w:pPr>
      <w:r>
        <w:t xml:space="preserve">We will define these schemas and use Zod’s parse function to validate node parameters when a user saves a node, and validate node outputs during execution (particularly if one node’s output is supposed to match next node’s input, we can validate that continuity – though that’s more dynamic, perhaps for now we ensure each node produces what it says, and trust connections are semantically correct as designed by user).</w:t>
      </w:r>
    </w:p>
    <w:p>
      <w:pPr>
        <w:pStyle w:val="BodyText"/>
      </w:pPr>
      <w:r>
        <w:t xml:space="preserve">The</w:t>
      </w:r>
      <w:r>
        <w:t xml:space="preserve"> </w:t>
      </w:r>
      <w:r>
        <w:rPr>
          <w:b/>
          <w:bCs/>
        </w:rPr>
        <w:t xml:space="preserve">flow JSON</w:t>
      </w:r>
      <w:r>
        <w:t xml:space="preserve"> </w:t>
      </w:r>
      <w:r>
        <w:t xml:space="preserve">as a whole will also be validated against a schema when loading, to catch any corruption or manual editing mistakes.</w:t>
      </w:r>
    </w:p>
    <w:p>
      <w:pPr>
        <w:pStyle w:val="BodyText"/>
      </w:pPr>
      <w:r>
        <w:rPr>
          <w:b/>
          <w:bCs/>
        </w:rPr>
        <w:t xml:space="preserve">3. Execution Log and Run Records:</w:t>
      </w:r>
      <w:r>
        <w:t xml:space="preserve"> </w:t>
      </w:r>
      <w:r>
        <w:t xml:space="preserve">For each flow run, we store a</w:t>
      </w:r>
      <w:r>
        <w:t xml:space="preserve"> </w:t>
      </w:r>
      <w:r>
        <w:rPr>
          <w:b/>
          <w:bCs/>
        </w:rPr>
        <w:t xml:space="preserve">run record</w:t>
      </w:r>
      <w:r>
        <w:t xml:space="preserve"> </w:t>
      </w:r>
      <w:r>
        <w:t xml:space="preserve">with:</w:t>
      </w:r>
      <w:r>
        <w:t xml:space="preserve"> </w:t>
      </w:r>
      <w:r>
        <w:t xml:space="preserve">- runId (UUID), flowId, startTime, endTime (null if running), status (</w:t>
      </w:r>
      <w:r>
        <w:rPr>
          <w:rStyle w:val="VerbatimChar"/>
        </w:rPr>
        <w:t xml:space="preserve">success</w:t>
      </w:r>
      <w:r>
        <w:t xml:space="preserve">,</w:t>
      </w:r>
      <w:r>
        <w:t xml:space="preserve"> </w:t>
      </w:r>
      <w:r>
        <w:rPr>
          <w:rStyle w:val="VerbatimChar"/>
        </w:rPr>
        <w:t xml:space="preserve">error</w:t>
      </w:r>
      <w:r>
        <w:t xml:space="preserve">,</w:t>
      </w:r>
      <w:r>
        <w:t xml:space="preserve"> </w:t>
      </w:r>
      <w:r>
        <w:rPr>
          <w:rStyle w:val="VerbatimChar"/>
        </w:rPr>
        <w:t xml:space="preserve">canceled</w:t>
      </w:r>
      <w:r>
        <w:t xml:space="preserve">).</w:t>
      </w:r>
      <w:r>
        <w:t xml:space="preserve"> </w:t>
      </w:r>
      <w:r>
        <w:t xml:space="preserve">- For each node executed: nodeId, startTime, endTime, status,</w:t>
      </w:r>
      <w:r>
        <w:t xml:space="preserve"> </w:t>
      </w:r>
      <w:r>
        <w:rPr>
          <w:b/>
          <w:bCs/>
        </w:rPr>
        <w:t xml:space="preserve">output data snapshot</w:t>
      </w:r>
      <w:r>
        <w:t xml:space="preserve">, and error info if any. We will also store references to any</w:t>
      </w:r>
      <w:r>
        <w:t xml:space="preserve"> </w:t>
      </w:r>
      <w:r>
        <w:rPr>
          <w:b/>
          <w:bCs/>
        </w:rPr>
        <w:t xml:space="preserve">artifacts</w:t>
      </w:r>
      <w:r>
        <w:t xml:space="preserve"> </w:t>
      </w:r>
      <w:r>
        <w:t xml:space="preserve">produced.</w:t>
      </w:r>
    </w:p>
    <w:p>
      <w:pPr>
        <w:pStyle w:val="BodyText"/>
      </w:pPr>
      <w:r>
        <w:t xml:space="preserve">This is essentially an</w:t>
      </w:r>
      <w:r>
        <w:t xml:space="preserve"> </w:t>
      </w:r>
      <w:r>
        <w:rPr>
          <w:b/>
          <w:bCs/>
        </w:rPr>
        <w:t xml:space="preserve">append-only log</w:t>
      </w:r>
      <w:r>
        <w:t xml:space="preserve"> </w:t>
      </w:r>
      <w:r>
        <w:t xml:space="preserve">of what happened</w:t>
      </w:r>
      <w:hyperlink r:id="rId72">
        <w:r>
          <w:rPr>
            <w:rStyle w:val="Hyperlink"/>
          </w:rPr>
          <w:t xml:space="preserve">[53]</w:t>
        </w:r>
      </w:hyperlink>
      <w:r>
        <w:t xml:space="preserve">. We plan to keep this in an SQLite table (normalized, e.g., a runs table and a node_runs table) for queryability. However, heavy outputs (e.g., a large JSON or binary) we might store as files or in a separate table with BLOBs to avoid slowing down writes. The execution log schema will be defined and perhaps pruned over time (we can have a setting to prune old logs to limit DB size).</w:t>
      </w:r>
    </w:p>
    <w:p>
      <w:pPr>
        <w:pStyle w:val="BodyText"/>
      </w:pPr>
      <w:r>
        <w:rPr>
          <w:b/>
          <w:bCs/>
        </w:rPr>
        <w:t xml:space="preserve">4. Artifact storage:</w:t>
      </w:r>
      <w:r>
        <w:t xml:space="preserve"> </w:t>
      </w:r>
      <w:r>
        <w:rPr>
          <w:b/>
          <w:bCs/>
        </w:rPr>
        <w:t xml:space="preserve">Artifacts</w:t>
      </w:r>
      <w:r>
        <w:t xml:space="preserve"> </w:t>
      </w:r>
      <w:r>
        <w:t xml:space="preserve">are files or binary data generated during a flow – e.g., a screenshot image from a browser node, a file saved by a node, or even a chunk of text result. We will use a dedicated directory (e.g.,</w:t>
      </w:r>
      <w:r>
        <w:t xml:space="preserve"> </w:t>
      </w:r>
      <w:r>
        <w:rPr>
          <w:rStyle w:val="VerbatimChar"/>
        </w:rPr>
        <w:t xml:space="preserve">~/.ados/artifacts/</w:t>
      </w:r>
      <w:r>
        <w:t xml:space="preserve">) to store these files, organized by run or node. The data model will store</w:t>
      </w:r>
      <w:r>
        <w:t xml:space="preserve"> </w:t>
      </w:r>
      <w:r>
        <w:rPr>
          <w:b/>
          <w:bCs/>
        </w:rPr>
        <w:t xml:space="preserve">metadata about artifacts</w:t>
      </w:r>
      <w:r>
        <w:t xml:space="preserve">:</w:t>
      </w:r>
      <w:r>
        <w:t xml:space="preserve"> </w:t>
      </w:r>
      <w:r>
        <w:t xml:space="preserve">- artifactId, runId, nodeId, type (e.g., "screenshot", "file", "diff"), path or reference, maybe a hash or size.</w:t>
      </w:r>
      <w:r>
        <w:t xml:space="preserve"> </w:t>
      </w:r>
      <w:r>
        <w:t xml:space="preserve">- Optionally, a preview (like a small thumbnail or text snippet) for quick UI display.</w:t>
      </w:r>
    </w:p>
    <w:p>
      <w:pPr>
        <w:pStyle w:val="BodyText"/>
      </w:pPr>
      <w:r>
        <w:t xml:space="preserve">Artifacts may also include</w:t>
      </w:r>
      <w:r>
        <w:t xml:space="preserve"> </w:t>
      </w:r>
      <w:r>
        <w:rPr>
          <w:b/>
          <w:bCs/>
        </w:rPr>
        <w:t xml:space="preserve">diffs</w:t>
      </w:r>
      <w:r>
        <w:t xml:space="preserve">: for example, if a Git node makes changes, we could save a diff file. If a file-write node overwrote an existing file, we might store the previous content in artifacts for auditing. Each artifact will be linked to the node that produced it.</w:t>
      </w:r>
    </w:p>
    <w:p>
      <w:pPr>
        <w:pStyle w:val="BodyText"/>
      </w:pPr>
      <w:r>
        <w:t xml:space="preserve">We won’t keep artifacts forever by default – we’ll set a retention (maybe configurable: e.g., last N runs or last X days of artifacts). A cleanup routine can purge older ones. Artifacts are also subject to storage limits to avoid filling disk.</w:t>
      </w:r>
    </w:p>
    <w:p>
      <w:pPr>
        <w:pStyle w:val="BodyText"/>
      </w:pPr>
      <w:r>
        <w:rPr>
          <w:b/>
          <w:bCs/>
        </w:rPr>
        <w:t xml:space="preserve">5. Credentials and Secrets:</w:t>
      </w:r>
      <w:r>
        <w:t xml:space="preserve"> </w:t>
      </w:r>
      <w:r>
        <w:t xml:space="preserve">In the data model, we treat credentials separately from flows. A</w:t>
      </w:r>
      <w:r>
        <w:t xml:space="preserve"> </w:t>
      </w:r>
      <w:r>
        <w:rPr>
          <w:b/>
          <w:bCs/>
        </w:rPr>
        <w:t xml:space="preserve">Credential</w:t>
      </w:r>
      <w:r>
        <w:t xml:space="preserve"> </w:t>
      </w:r>
      <w:r>
        <w:t xml:space="preserve">entry might have:</w:t>
      </w:r>
      <w:r>
        <w:t xml:space="preserve"> </w:t>
      </w:r>
      <w:r>
        <w:t xml:space="preserve">- id, type (e.g., "OAuth2 Token", "API Key", "Database Password"), name (for display), and an encrypted payload or reference to OS keychain.</w:t>
      </w:r>
    </w:p>
    <w:p>
      <w:pPr>
        <w:pStyle w:val="BodyText"/>
      </w:pPr>
      <w:r>
        <w:t xml:space="preserve">We will not store secrets in plaintext. For encryption, we have two approaches:</w:t>
      </w:r>
      <w:r>
        <w:t xml:space="preserve"> </w:t>
      </w:r>
      <w:r>
        <w:t xml:space="preserve">- Use</w:t>
      </w:r>
      <w:r>
        <w:t xml:space="preserve"> </w:t>
      </w:r>
      <w:r>
        <w:rPr>
          <w:b/>
          <w:bCs/>
        </w:rPr>
        <w:t xml:space="preserve">OS keychain via Keytar</w:t>
      </w:r>
      <w:r>
        <w:t xml:space="preserve">: The credential value (like API key string) is stored in the OS secure store, and in our DB we only store the keychain service/name to retrieve it. Keytar is a widely used Node library to integrate with Windows Credential Vault, macOS Keychain, etc., and is considered secure for at-rest secrets</w:t>
      </w:r>
      <w:hyperlink r:id="rId73">
        <w:r>
          <w:rPr>
            <w:rStyle w:val="Hyperlink"/>
          </w:rPr>
          <w:t xml:space="preserve">[54]</w:t>
        </w:r>
      </w:hyperlink>
      <w:r>
        <w:t xml:space="preserve">.</w:t>
      </w:r>
      <w:r>
        <w:t xml:space="preserve"> </w:t>
      </w:r>
      <w:r>
        <w:t xml:space="preserve">- Alternatively, use a master key to encrypt secrets in SQLite (similar to n8n using an encryption key</w:t>
      </w:r>
      <w:hyperlink r:id="rId74">
        <w:r>
          <w:rPr>
            <w:rStyle w:val="Hyperlink"/>
          </w:rPr>
          <w:t xml:space="preserve">[55]</w:t>
        </w:r>
      </w:hyperlink>
      <w:r>
        <w:t xml:space="preserve">). However, managing that key (prompt user on startup or store it) could hurt UX. Given our app context, using OS facilities is user-friendly (no extra password unless OS requires it once).</w:t>
      </w:r>
    </w:p>
    <w:p>
      <w:pPr>
        <w:pStyle w:val="BodyText"/>
      </w:pPr>
      <w:r>
        <w:t xml:space="preserve">Each credential will include metadata like lastUsed time for audit, and possibly scope (which flows or nodes are allowed to use it, implementing</w:t>
      </w:r>
      <w:r>
        <w:t xml:space="preserve"> </w:t>
      </w:r>
      <w:r>
        <w:rPr>
          <w:b/>
          <w:bCs/>
        </w:rPr>
        <w:t xml:space="preserve">per-node scoping</w:t>
      </w:r>
      <w:r>
        <w:t xml:space="preserve"> </w:t>
      </w:r>
      <w:r>
        <w:t xml:space="preserve">of secrets). For instance, a credential might be tagged to only be used by “GitHub nodes” for a specific account, etc. If a node tries to use a credential not in its allowed list, we raise an error or prompt.</w:t>
      </w:r>
    </w:p>
    <w:p>
      <w:pPr>
        <w:pStyle w:val="BodyText"/>
      </w:pPr>
      <w:r>
        <w:rPr>
          <w:b/>
          <w:bCs/>
        </w:rPr>
        <w:t xml:space="preserve">6. Event Bus Data:</w:t>
      </w:r>
      <w:r>
        <w:t xml:space="preserve"> </w:t>
      </w:r>
      <w:r>
        <w:t xml:space="preserve">The orchestrator will emit</w:t>
      </w:r>
      <w:r>
        <w:t xml:space="preserve"> </w:t>
      </w:r>
      <w:r>
        <w:rPr>
          <w:b/>
          <w:bCs/>
        </w:rPr>
        <w:t xml:space="preserve">events</w:t>
      </w:r>
      <w:r>
        <w:t xml:space="preserve"> </w:t>
      </w:r>
      <w:r>
        <w:t xml:space="preserve">for significant occurrences: flow started, flow completed, node started, node finished, etc., as well as user-facing events like “trigger waiting” (for webhook waiting) or “manual approval needed”. These events will be typed (we can define in TypeScript and log structure). While we may not persist every event, we likely will log at least start/stop events. There could also be an in-memory event bus (or use Theia’s event system) to notify the UI in realtime (for updating a running status indicator, etc.). We can also consider writing important events to a separate</w:t>
      </w:r>
      <w:r>
        <w:t xml:space="preserve"> </w:t>
      </w:r>
      <w:r>
        <w:rPr>
          <w:b/>
          <w:bCs/>
        </w:rPr>
        <w:t xml:space="preserve">audit log</w:t>
      </w:r>
      <w:r>
        <w:t xml:space="preserve"> </w:t>
      </w:r>
      <w:r>
        <w:t xml:space="preserve">(append-only text file) for security auditing.</w:t>
      </w:r>
    </w:p>
    <w:p>
      <w:pPr>
        <w:pStyle w:val="BodyText"/>
      </w:pPr>
      <w:r>
        <w:rPr>
          <w:b/>
          <w:bCs/>
        </w:rPr>
        <w:t xml:space="preserve">7. Schema Example References:</w:t>
      </w:r>
      <w:r>
        <w:t xml:space="preserve"> </w:t>
      </w:r>
      <w:r>
        <w:t xml:space="preserve">We will maintain our Zod schemas in the codebase (and possibly generate JSON Schema from them for external reference). For example, a Zod schema for a flow definition might extend something like Node-RED’s JSON. In Node-RED, a flow’s JSON might look like:</w:t>
      </w:r>
    </w:p>
    <w:p>
      <w:pPr>
        <w:pStyle w:val="SourceCode"/>
      </w:pPr>
      <w:r>
        <w:rPr>
          <w:rStyle w:val="VerbatimChar"/>
        </w:rPr>
        <w:t xml:space="preserve">[ </w:t>
      </w:r>
      <w:r>
        <w:br/>
      </w:r>
      <w:r>
        <w:rPr>
          <w:rStyle w:val="VerbatimChar"/>
        </w:rPr>
        <w:t xml:space="preserve">  { "id": "1", "type": "tab", "label": "Flow 1" },</w:t>
      </w:r>
      <w:r>
        <w:br/>
      </w:r>
      <w:r>
        <w:rPr>
          <w:rStyle w:val="VerbatimChar"/>
        </w:rPr>
        <w:t xml:space="preserve">  { "id": "node1", "type": "http request", "name": "Get Data", "method": "GET", "wires": [["node2"]] },</w:t>
      </w:r>
      <w:r>
        <w:br/>
      </w:r>
      <w:r>
        <w:rPr>
          <w:rStyle w:val="VerbatimChar"/>
        </w:rPr>
        <w:t xml:space="preserve">  { "id": "node2", "type": "file", "name": "Save File", "filename": "/path", "wires": [] }</w:t>
      </w:r>
      <w:r>
        <w:br/>
      </w:r>
      <w:r>
        <w:rPr>
          <w:rStyle w:val="VerbatimChar"/>
        </w:rPr>
        <w:t xml:space="preserve">]</w:t>
      </w:r>
    </w:p>
    <w:p>
      <w:pPr>
        <w:pStyle w:val="FirstParagraph"/>
      </w:pPr>
      <w:r>
        <w:t xml:space="preserve">We will design ours more structurally. A reference Zod schema snippet:</w:t>
      </w:r>
    </w:p>
    <w:p>
      <w:pPr>
        <w:pStyle w:val="SourceCode"/>
      </w:pPr>
      <w:r>
        <w:rPr>
          <w:rStyle w:val="VerbatimChar"/>
        </w:rPr>
        <w:t xml:space="preserve">const NodeSchema = z.object({</w:t>
      </w:r>
      <w:r>
        <w:br/>
      </w:r>
      <w:r>
        <w:rPr>
          <w:rStyle w:val="VerbatimChar"/>
        </w:rPr>
        <w:t xml:space="preserve">  id: z.string().uuid(),</w:t>
      </w:r>
      <w:r>
        <w:br/>
      </w:r>
      <w:r>
        <w:rPr>
          <w:rStyle w:val="VerbatimChar"/>
        </w:rPr>
        <w:t xml:space="preserve">  type: z.string(),</w:t>
      </w:r>
      <w:r>
        <w:br/>
      </w:r>
      <w:r>
        <w:rPr>
          <w:rStyle w:val="VerbatimChar"/>
        </w:rPr>
        <w:t xml:space="preserve">  parameters: z.record(z.any()),  // refined per type</w:t>
      </w:r>
      <w:r>
        <w:br/>
      </w:r>
      <w:r>
        <w:rPr>
          <w:rStyle w:val="VerbatimChar"/>
        </w:rPr>
        <w:t xml:space="preserve">  connections: z.object({</w:t>
      </w:r>
      <w:r>
        <w:br/>
      </w:r>
      <w:r>
        <w:rPr>
          <w:rStyle w:val="VerbatimChar"/>
        </w:rPr>
        <w:t xml:space="preserve">    main: z.array(z.array(z.object({ node: z.string().uuid(), input: z.number() })))</w:t>
      </w:r>
      <w:r>
        <w:br/>
      </w:r>
      <w:r>
        <w:rPr>
          <w:rStyle w:val="VerbatimChar"/>
        </w:rPr>
        <w:t xml:space="preserve">  }),</w:t>
      </w:r>
      <w:r>
        <w:br/>
      </w:r>
      <w:r>
        <w:rPr>
          <w:rStyle w:val="VerbatimChar"/>
        </w:rPr>
        <w:t xml:space="preserve">  position: z.object({ x: z.number(), y: z.number() })</w:t>
      </w:r>
      <w:r>
        <w:br/>
      </w:r>
      <w:r>
        <w:rPr>
          <w:rStyle w:val="VerbatimChar"/>
        </w:rPr>
        <w:t xml:space="preserve">});</w:t>
      </w:r>
      <w:r>
        <w:br/>
      </w:r>
      <w:r>
        <w:rPr>
          <w:rStyle w:val="VerbatimChar"/>
        </w:rPr>
        <w:t xml:space="preserve">const FlowSchema = z.object({</w:t>
      </w:r>
      <w:r>
        <w:br/>
      </w:r>
      <w:r>
        <w:rPr>
          <w:rStyle w:val="VerbatimChar"/>
        </w:rPr>
        <w:t xml:space="preserve">  id: z.string().uuid(),</w:t>
      </w:r>
      <w:r>
        <w:br/>
      </w:r>
      <w:r>
        <w:rPr>
          <w:rStyle w:val="VerbatimChar"/>
        </w:rPr>
        <w:t xml:space="preserve">  name: z.string(),</w:t>
      </w:r>
      <w:r>
        <w:br/>
      </w:r>
      <w:r>
        <w:rPr>
          <w:rStyle w:val="VerbatimChar"/>
        </w:rPr>
        <w:t xml:space="preserve">  nodes: z.array(NodeSchema),</w:t>
      </w:r>
      <w:r>
        <w:br/>
      </w:r>
      <w:r>
        <w:rPr>
          <w:rStyle w:val="VerbatimChar"/>
        </w:rPr>
        <w:t xml:space="preserve">  triggers: z.array(z.union([</w:t>
      </w:r>
      <w:r>
        <w:br/>
      </w:r>
      <w:r>
        <w:rPr>
          <w:rStyle w:val="VerbatimChar"/>
        </w:rPr>
        <w:t xml:space="preserve">    z.object({ type: z.literal("cron"), cron: z.string() }),</w:t>
      </w:r>
      <w:r>
        <w:br/>
      </w:r>
      <w:r>
        <w:rPr>
          <w:rStyle w:val="VerbatimChar"/>
        </w:rPr>
        <w:t xml:space="preserve">    z.object({ type: z.literal("webhook"), path: z.string() })</w:t>
      </w:r>
      <w:r>
        <w:br/>
      </w:r>
      <w:r>
        <w:rPr>
          <w:rStyle w:val="VerbatimChar"/>
        </w:rPr>
        <w:t xml:space="preserve">  ])).optional()</w:t>
      </w:r>
      <w:r>
        <w:br/>
      </w:r>
      <w:r>
        <w:rPr>
          <w:rStyle w:val="VerbatimChar"/>
        </w:rPr>
        <w:t xml:space="preserve">});</w:t>
      </w:r>
    </w:p>
    <w:p>
      <w:pPr>
        <w:pStyle w:val="FirstParagraph"/>
      </w:pPr>
      <w:r>
        <w:t xml:space="preserve">(Actual schemas will be more detailed and possibly use discriminated unions for node types).</w:t>
      </w:r>
    </w:p>
    <w:p>
      <w:pPr>
        <w:pStyle w:val="BodyText"/>
      </w:pPr>
      <w:r>
        <w:t xml:space="preserve">By enforcing these data contracts, we catch configuration errors early. For instance, if a user enters a string where a number is expected in a node param, the Zod validation will alert (and the UI can show an error) rather than failing silently at runtime. Similarly, when a node outputs data, we can validate it matches the declared output schema – if not, we log a warning (this helps catch bugs in node implementations).</w:t>
      </w:r>
    </w:p>
    <w:p>
      <w:pPr>
        <w:pStyle w:val="BodyText"/>
      </w:pPr>
      <w:r>
        <w:rPr>
          <w:b/>
          <w:bCs/>
        </w:rPr>
        <w:t xml:space="preserve">8. Logging and Telemetry Schema:</w:t>
      </w:r>
      <w:r>
        <w:t xml:space="preserve"> </w:t>
      </w:r>
      <w:r>
        <w:t xml:space="preserve">We will structure logs as JSON for easy analysis. Each log entry at runtime will have fields: timestamp, runId, nodeId (if applicable), level (info/error), message, and possibly a</w:t>
      </w:r>
      <w:r>
        <w:t xml:space="preserve"> </w:t>
      </w:r>
      <w:r>
        <w:rPr>
          <w:b/>
          <w:bCs/>
        </w:rPr>
        <w:t xml:space="preserve">context</w:t>
      </w:r>
      <w:r>
        <w:t xml:space="preserve"> </w:t>
      </w:r>
      <w:r>
        <w:t xml:space="preserve">object (with structured data, like the actual data payload if logging inputs/outputs). Using a logger like</w:t>
      </w:r>
      <w:r>
        <w:t xml:space="preserve"> </w:t>
      </w:r>
      <w:r>
        <w:rPr>
          <w:b/>
          <w:bCs/>
        </w:rPr>
        <w:t xml:space="preserve">pino</w:t>
      </w:r>
      <w:r>
        <w:t xml:space="preserve"> </w:t>
      </w:r>
      <w:r>
        <w:t xml:space="preserve">(which outputs JSON logs efficiently) or Winston with a JSON formatter, we can store these logs to a file or DB. The user-facing “Run logs” will actually be derived from the execution log table in SQLite, but for debugging the app itself, a separate file log might exist. Telemetry (if any, e.g., performance metrics or optional error reporting) will be strictly local unless the user opts in to share anonymized data – by default, no external telemetry since offline-first.</w:t>
      </w:r>
    </w:p>
    <w:p>
      <w:pPr>
        <w:pStyle w:val="BodyText"/>
      </w:pPr>
      <w:r>
        <w:t xml:space="preserve">In summary, our data model ensures that flows and their components are</w:t>
      </w:r>
      <w:r>
        <w:t xml:space="preserve"> </w:t>
      </w:r>
      <w:r>
        <w:rPr>
          <w:b/>
          <w:bCs/>
        </w:rPr>
        <w:t xml:space="preserve">well-defined and validated</w:t>
      </w:r>
      <w:r>
        <w:t xml:space="preserve"> </w:t>
      </w:r>
      <w:r>
        <w:t xml:space="preserve">at every stage, reducing the chance of runtime surprises. Strong typing via Zod/TypeScript gives us confidence in extensibility: adding a new node type means adding its schema, and the rest of the system (UI form generation, validation, etc.) can leverage that. This approach prevents “silent failures” due to schema mismatches, which is critical in a tool automating developer tasks.</w:t>
      </w:r>
    </w:p>
    <w:bookmarkEnd w:id="75"/>
    <w:bookmarkStart w:id="78" w:name="security-permissions"/>
    <w:p>
      <w:pPr>
        <w:pStyle w:val="Heading1"/>
      </w:pPr>
      <w:r>
        <w:t xml:space="preserve">Security &amp; Permissions</w:t>
      </w:r>
    </w:p>
    <w:p>
      <w:pPr>
        <w:pStyle w:val="FirstParagraph"/>
      </w:pPr>
      <w:r>
        <w:t xml:space="preserve">Security is a first-class concern in a local automation tool that can manipulate files, run code, and access credentials. Our security model is built on</w:t>
      </w:r>
      <w:r>
        <w:t xml:space="preserve"> </w:t>
      </w:r>
      <w:r>
        <w:rPr>
          <w:b/>
          <w:bCs/>
        </w:rPr>
        <w:t xml:space="preserve">capability-based restrictions</w:t>
      </w:r>
      <w:r>
        <w:t xml:space="preserve">,</w:t>
      </w:r>
      <w:r>
        <w:t xml:space="preserve"> </w:t>
      </w:r>
      <w:r>
        <w:rPr>
          <w:b/>
          <w:bCs/>
        </w:rPr>
        <w:t xml:space="preserve">explicit user approvals</w:t>
      </w:r>
      <w:r>
        <w:t xml:space="preserve">, and thorough</w:t>
      </w:r>
      <w:r>
        <w:t xml:space="preserve"> </w:t>
      </w:r>
      <w:r>
        <w:rPr>
          <w:b/>
          <w:bCs/>
        </w:rPr>
        <w:t xml:space="preserve">audit logging</w:t>
      </w:r>
      <w:r>
        <w:t xml:space="preserve">:</w:t>
      </w:r>
    </w:p>
    <w:p>
      <w:pPr>
        <w:pStyle w:val="BodyText"/>
      </w:pPr>
      <w:r>
        <w:rPr>
          <w:b/>
          <w:bCs/>
        </w:rPr>
        <w:t xml:space="preserve">1. Capability Model:</w:t>
      </w:r>
      <w:r>
        <w:t xml:space="preserve"> </w:t>
      </w:r>
      <w:r>
        <w:t xml:space="preserve">We introduce the concept of</w:t>
      </w:r>
      <w:r>
        <w:t xml:space="preserve"> </w:t>
      </w:r>
      <w:r>
        <w:rPr>
          <w:b/>
          <w:bCs/>
        </w:rPr>
        <w:t xml:space="preserve">scopes/capabilities</w:t>
      </w:r>
      <w:r>
        <w:t xml:space="preserve"> </w:t>
      </w:r>
      <w:r>
        <w:t xml:space="preserve">that each node (and by extension, each flow) can request. Capabilities cover areas like:</w:t>
      </w:r>
      <w:r>
        <w:t xml:space="preserve"> </w:t>
      </w:r>
      <w:r>
        <w:t xml:space="preserve">-</w:t>
      </w:r>
      <w:r>
        <w:t xml:space="preserve"> </w:t>
      </w:r>
      <w:r>
        <w:rPr>
          <w:b/>
          <w:bCs/>
        </w:rPr>
        <w:t xml:space="preserve">Filesystem Access</w:t>
      </w:r>
      <w:r>
        <w:t xml:space="preserve">: e.g., read/write in certain directories. Rather than all-or-nothing, we will have scopes like “read any file in workspace”, “write to /tmp or project directory”, etc. The user can grant a flow access only to specific folders. We’ll enforce this by checking node parameters (like file paths) against allowed paths at runtime</w:t>
      </w:r>
      <w:hyperlink r:id="rId72">
        <w:r>
          <w:rPr>
            <w:rStyle w:val="Hyperlink"/>
          </w:rPr>
          <w:t xml:space="preserve">[53]</w:t>
        </w:r>
      </w:hyperlink>
      <w:hyperlink r:id="rId55">
        <w:r>
          <w:rPr>
            <w:rStyle w:val="Hyperlink"/>
          </w:rPr>
          <w:t xml:space="preserve">[56]</w:t>
        </w:r>
      </w:hyperlink>
      <w:r>
        <w:t xml:space="preserve">.</w:t>
      </w:r>
      <w:r>
        <w:t xml:space="preserve"> </w:t>
      </w:r>
      <w:r>
        <w:t xml:space="preserve">-</w:t>
      </w:r>
      <w:r>
        <w:t xml:space="preserve"> </w:t>
      </w:r>
      <w:r>
        <w:rPr>
          <w:b/>
          <w:bCs/>
        </w:rPr>
        <w:t xml:space="preserve">Network/HTTP Access</w:t>
      </w:r>
      <w:r>
        <w:t xml:space="preserve">: e.g., allow HTTP requests to certain domains or any domain. We can restrict an HTTP node so it only calls whitelisted domains (or prompt the first time it calls a new host). For example, if a flow tries to call an external API, and that domain wasn’t pre-approved, we pause and ask the user.</w:t>
      </w:r>
      <w:r>
        <w:t xml:space="preserve"> </w:t>
      </w:r>
      <w:r>
        <w:t xml:space="preserve">-</w:t>
      </w:r>
      <w:r>
        <w:t xml:space="preserve"> </w:t>
      </w:r>
      <w:r>
        <w:rPr>
          <w:b/>
          <w:bCs/>
        </w:rPr>
        <w:t xml:space="preserve">Git Access</w:t>
      </w:r>
      <w:r>
        <w:t xml:space="preserve">: perhaps treated as FS or separate (e.g., allow committing to certain repo URLs).</w:t>
      </w:r>
      <w:r>
        <w:t xml:space="preserve"> </w:t>
      </w:r>
      <w:r>
        <w:t xml:space="preserve">-</w:t>
      </w:r>
      <w:r>
        <w:t xml:space="preserve"> </w:t>
      </w:r>
      <w:r>
        <w:rPr>
          <w:b/>
          <w:bCs/>
        </w:rPr>
        <w:t xml:space="preserve">System/Exec</w:t>
      </w:r>
      <w:r>
        <w:t xml:space="preserve">: permission to run shell commands or spawn programs. Possibly granular like “allow running Git executable” vs “allow any shell command”.</w:t>
      </w:r>
      <w:r>
        <w:t xml:space="preserve"> </w:t>
      </w:r>
      <w:r>
        <w:t xml:space="preserve">-</w:t>
      </w:r>
      <w:r>
        <w:t xml:space="preserve"> </w:t>
      </w:r>
      <w:r>
        <w:rPr>
          <w:b/>
          <w:bCs/>
        </w:rPr>
        <w:t xml:space="preserve">Browser Automation</w:t>
      </w:r>
      <w:r>
        <w:t xml:space="preserve">: controlling a browser could be scoped by domain as well (e.g., allow the automation to navigate only to certain domains, preventing a flow from quietly accessing other websites). Playwright can be configured to intercept requests, which we could use to block unauthorized domains.</w:t>
      </w:r>
      <w:r>
        <w:t xml:space="preserve"> </w:t>
      </w:r>
      <w:r>
        <w:t xml:space="preserve">-</w:t>
      </w:r>
      <w:r>
        <w:t xml:space="preserve"> </w:t>
      </w:r>
      <w:r>
        <w:rPr>
          <w:b/>
          <w:bCs/>
        </w:rPr>
        <w:t xml:space="preserve">Secrets Access</w:t>
      </w:r>
      <w:r>
        <w:t xml:space="preserve">: each credential can be considered its own capability – a node that wants to use a credential must declare it. Then at runtime, we ensure only that node can access the secret, and only at the moment of execution.</w:t>
      </w:r>
      <w:r>
        <w:t xml:space="preserve"> </w:t>
      </w:r>
      <w:r>
        <w:t xml:space="preserve">-</w:t>
      </w:r>
      <w:r>
        <w:t xml:space="preserve"> </w:t>
      </w:r>
      <w:r>
        <w:rPr>
          <w:b/>
          <w:bCs/>
        </w:rPr>
        <w:t xml:space="preserve">Agents/Tool Bus</w:t>
      </w:r>
      <w:r>
        <w:t xml:space="preserve">: if flows can invoke internal Agents or DevTools, those too can be permission-scoped (like “allow using GPT-4 agent” if that was a feature, etc.).</w:t>
      </w:r>
    </w:p>
    <w:p>
      <w:pPr>
        <w:pStyle w:val="BodyText"/>
      </w:pPr>
      <w:r>
        <w:t xml:space="preserve">By default, flows/nodes start with</w:t>
      </w:r>
      <w:r>
        <w:t xml:space="preserve"> </w:t>
      </w:r>
      <w:r>
        <w:rPr>
          <w:b/>
          <w:bCs/>
        </w:rPr>
        <w:t xml:space="preserve">minimal capabilities</w:t>
      </w:r>
      <w:r>
        <w:t xml:space="preserve">. When the user creates or imports a flow, the IDE will inspect its nodes and determine what it will need (based on node type). We will present a summary, e.g., “This flow will request access to: File System (write to /data/output.txt), Network (api.example.com)”. The user must approve these at or before runtime. If something changes (flow tries a new action), it triggers approval.</w:t>
      </w:r>
    </w:p>
    <w:p>
      <w:pPr>
        <w:pStyle w:val="BodyText"/>
      </w:pPr>
      <w:r>
        <w:rPr>
          <w:b/>
          <w:bCs/>
        </w:rPr>
        <w:t xml:space="preserve">2. User Approvals &amp; Prompts:</w:t>
      </w:r>
      <w:r>
        <w:t xml:space="preserve"> </w:t>
      </w:r>
      <w:r>
        <w:t xml:space="preserve">Certain actions will be gated by runtime prompts – effectively</w:t>
      </w:r>
      <w:r>
        <w:t xml:space="preserve"> </w:t>
      </w:r>
      <w:r>
        <w:rPr>
          <w:b/>
          <w:bCs/>
        </w:rPr>
        <w:t xml:space="preserve">just-in-time permission requests</w:t>
      </w:r>
      <w:r>
        <w:t xml:space="preserve">. For example:</w:t>
      </w:r>
      <w:r>
        <w:t xml:space="preserve"> </w:t>
      </w:r>
      <w:r>
        <w:t xml:space="preserve">- The first time a flow attempts to write to a file outside the project directory, we pause execution and show a dialog: “Flow X wants to write to C:\Windows\system32\drivers\etc\hosts. Allow or Deny.” The user’s choice is logged</w:t>
      </w:r>
      <w:hyperlink r:id="rId72">
        <w:r>
          <w:rPr>
            <w:rStyle w:val="Hyperlink"/>
          </w:rPr>
          <w:t xml:space="preserve">[53]</w:t>
        </w:r>
      </w:hyperlink>
      <w:r>
        <w:t xml:space="preserve">. If denied, we abort that node (and possibly the flow) with a security error.</w:t>
      </w:r>
      <w:r>
        <w:t xml:space="preserve"> </w:t>
      </w:r>
      <w:r>
        <w:t xml:space="preserve">- When a flow triggers an external program execution (say it has a “Run Shell” node), we prompt: “Flow X wants to execute:</w:t>
      </w:r>
      <w:r>
        <w:t xml:space="preserve"> </w:t>
      </w:r>
      <w:r>
        <w:rPr>
          <w:rStyle w:val="VerbatimChar"/>
        </w:rPr>
        <w:t xml:space="preserve">rm -rf /important</w:t>
      </w:r>
      <w:r>
        <w:t xml:space="preserve">. Allow once / always / deny.”</w:t>
      </w:r>
      <w:r>
        <w:t xml:space="preserve"> </w:t>
      </w:r>
      <w:r>
        <w:t xml:space="preserve">- Credential usage: when a node first tries to use a credential, we might prompt if not previously approved (like “Flow X is using your AWS API Key credential. Proceed?”). However, since the user likely configured the credential usage in the node, this might be implicitly approved at design time. Still, we can double-check at runtime if desired.</w:t>
      </w:r>
    </w:p>
    <w:p>
      <w:pPr>
        <w:pStyle w:val="BodyText"/>
      </w:pPr>
      <w:r>
        <w:t xml:space="preserve">We will offer the user the ability to</w:t>
      </w:r>
      <w:r>
        <w:t xml:space="preserve"> </w:t>
      </w:r>
      <w:r>
        <w:rPr>
          <w:b/>
          <w:bCs/>
        </w:rPr>
        <w:t xml:space="preserve">remember approvals</w:t>
      </w:r>
      <w:r>
        <w:t xml:space="preserve"> </w:t>
      </w:r>
      <w:r>
        <w:t xml:space="preserve">(persist in a config that Flow X can always write to these paths, etc., to avoid prompting every time). These preferences will be stored securely (in the DB or config file). A UI in settings can allow revoking remembered approvals.</w:t>
      </w:r>
    </w:p>
    <w:p>
      <w:pPr>
        <w:pStyle w:val="BodyText"/>
      </w:pPr>
      <w:r>
        <w:rPr>
          <w:b/>
          <w:bCs/>
        </w:rPr>
        <w:t xml:space="preserve">3. Sandbox Execution:</w:t>
      </w:r>
      <w:r>
        <w:t xml:space="preserve"> </w:t>
      </w:r>
      <w:r>
        <w:t xml:space="preserve">We touched on this in runtime: particularly for</w:t>
      </w:r>
      <w:r>
        <w:t xml:space="preserve"> </w:t>
      </w:r>
      <w:r>
        <w:rPr>
          <w:b/>
          <w:bCs/>
        </w:rPr>
        <w:t xml:space="preserve">user-provided code</w:t>
      </w:r>
      <w:r>
        <w:t xml:space="preserve">, we sandbox to avoid malicious or accidental damage:</w:t>
      </w:r>
      <w:r>
        <w:t xml:space="preserve"> </w:t>
      </w:r>
      <w:r>
        <w:t xml:space="preserve">- Using Node’s</w:t>
      </w:r>
      <w:r>
        <w:t xml:space="preserve"> </w:t>
      </w:r>
      <w:r>
        <w:rPr>
          <w:rStyle w:val="VerbatimChar"/>
        </w:rPr>
        <w:t xml:space="preserve">vm</w:t>
      </w:r>
      <w:r>
        <w:t xml:space="preserve"> </w:t>
      </w:r>
      <w:r>
        <w:t xml:space="preserve">module with</w:t>
      </w:r>
      <w:r>
        <w:t xml:space="preserve"> </w:t>
      </w:r>
      <w:r>
        <w:rPr>
          <w:rStyle w:val="VerbatimChar"/>
        </w:rPr>
        <w:t xml:space="preserve">contextIsolation</w:t>
      </w:r>
      <w:r>
        <w:t xml:space="preserve">: we run the code with an object that has no</w:t>
      </w:r>
      <w:r>
        <w:t xml:space="preserve"> </w:t>
      </w:r>
      <w:r>
        <w:rPr>
          <w:rStyle w:val="VerbatimChar"/>
        </w:rPr>
        <w:t xml:space="preserve">require</w:t>
      </w:r>
      <w:r>
        <w:t xml:space="preserve"> </w:t>
      </w:r>
      <w:r>
        <w:t xml:space="preserve">or direct process access. The code can only manipulate its input data and produce output. This prevents it from e.g. reading arbitrary files or environment variables unless we explicitly pass them in. We’ll intercept any attempt to use forbidden APIs. (We’ll test this carefully as JS sandboxes can be tricky – VM2 might be used for stronger isolation).</w:t>
      </w:r>
      <w:r>
        <w:t xml:space="preserve"> </w:t>
      </w:r>
      <w:r>
        <w:t xml:space="preserve">- Community nodes or plugins (if we allow loading 3rd-party node packages) pose a risk because they are arbitrary code running in our process. We will consider each such extension as</w:t>
      </w:r>
      <w:r>
        <w:t xml:space="preserve"> </w:t>
      </w:r>
      <w:r>
        <w:rPr>
          <w:b/>
          <w:bCs/>
        </w:rPr>
        <w:t xml:space="preserve">untrusted</w:t>
      </w:r>
      <w:r>
        <w:t xml:space="preserve"> </w:t>
      </w:r>
      <w:r>
        <w:t xml:space="preserve">and possibly run them in a separate process or heavily sandboxed thread. At MVP, we may not have external plugins yet, simplifying this.</w:t>
      </w:r>
      <w:r>
        <w:t xml:space="preserve"> </w:t>
      </w:r>
      <w:r>
        <w:t xml:space="preserve">- The Electron/Node environment itself can be configured: we will ensure</w:t>
      </w:r>
      <w:r>
        <w:t xml:space="preserve"> </w:t>
      </w:r>
      <w:r>
        <w:rPr>
          <w:b/>
          <w:bCs/>
        </w:rPr>
        <w:t xml:space="preserve">Node Integration is off in the editor’s renderer</w:t>
      </w:r>
      <w:r>
        <w:t xml:space="preserve"> </w:t>
      </w:r>
      <w:r>
        <w:t xml:space="preserve">(to prevent any rogue script in the UI from getting Node access). The Theia front-end is presumably already hardened, but we double-check.</w:t>
      </w:r>
    </w:p>
    <w:p>
      <w:pPr>
        <w:pStyle w:val="BodyText"/>
      </w:pPr>
      <w:r>
        <w:rPr>
          <w:b/>
          <w:bCs/>
        </w:rPr>
        <w:t xml:space="preserve">4. Secrets Management:</w:t>
      </w:r>
      <w:r>
        <w:t xml:space="preserve"> </w:t>
      </w:r>
      <w:r>
        <w:t xml:space="preserve">As discussed, secrets are stored encrypted via OS keychain or similar. Access to secrets is restricted at runtime:</w:t>
      </w:r>
      <w:r>
        <w:t xml:space="preserve"> </w:t>
      </w:r>
      <w:r>
        <w:t xml:space="preserve">- A node that needs a credential will request it from the orchestrator. The orchestrator will fetch from keychain and provide it only to that worker/thread and only as needed. We do not expose secrets in any logs or UI (except maybe last 4 characters for identification). Even in memory, we will try to avoid long-lived plaintext – for instance, zero out buffers after use if possible.</w:t>
      </w:r>
      <w:r>
        <w:t xml:space="preserve"> </w:t>
      </w:r>
      <w:r>
        <w:t xml:space="preserve">- If a flow or node tries to access a credential it wasn’t configured for, it won’t find it. In other words, credentials aren’t just global variables; they must be referenced by ID in the node config (which is only possible if the user set it up in the editor).</w:t>
      </w:r>
      <w:r>
        <w:t xml:space="preserve"> </w:t>
      </w:r>
      <w:r>
        <w:t xml:space="preserve">- We might implement a</w:t>
      </w:r>
      <w:r>
        <w:t xml:space="preserve"> </w:t>
      </w:r>
      <w:r>
        <w:rPr>
          <w:b/>
          <w:bCs/>
        </w:rPr>
        <w:t xml:space="preserve">scoping</w:t>
      </w:r>
      <w:r>
        <w:t xml:space="preserve"> </w:t>
      </w:r>
      <w:r>
        <w:t xml:space="preserve">such that a flow cannot call an API with a credential that wasn’t explicitly added. This prevents a malicious node from iterating through all stored credentials – it wouldn’t know them unless the user inserted it.</w:t>
      </w:r>
    </w:p>
    <w:p>
      <w:pPr>
        <w:pStyle w:val="BodyText"/>
      </w:pPr>
      <w:r>
        <w:rPr>
          <w:b/>
          <w:bCs/>
        </w:rPr>
        <w:t xml:space="preserve">5. Audit Trail:</w:t>
      </w:r>
      <w:r>
        <w:t xml:space="preserve"> </w:t>
      </w:r>
      <w:r>
        <w:t xml:space="preserve">Every potentially sensitive action is recorded in an</w:t>
      </w:r>
      <w:r>
        <w:t xml:space="preserve"> </w:t>
      </w:r>
      <w:r>
        <w:rPr>
          <w:b/>
          <w:bCs/>
        </w:rPr>
        <w:t xml:space="preserve">audit log</w:t>
      </w:r>
      <w:r>
        <w:t xml:space="preserve"> </w:t>
      </w:r>
      <w:r>
        <w:t xml:space="preserve">with tamper-resistance in mind:</w:t>
      </w:r>
      <w:r>
        <w:t xml:space="preserve"> </w:t>
      </w:r>
      <w:r>
        <w:t xml:space="preserve">- We will maintain an</w:t>
      </w:r>
      <w:r>
        <w:t xml:space="preserve"> </w:t>
      </w:r>
      <w:r>
        <w:rPr>
          <w:b/>
          <w:bCs/>
        </w:rPr>
        <w:t xml:space="preserve">append-only audit log file</w:t>
      </w:r>
      <w:r>
        <w:t xml:space="preserve"> </w:t>
      </w:r>
      <w:r>
        <w:t xml:space="preserve">(text or JSON) that logs key events: when flows are run, when a permission prompt is shown and what the user chose, when a credential is accessed (just a marker, not the secret), file paths accessed, etc. This log could be digitally signed or at least check-summed so that any external tampering is detectable. A simple approach: each log line could include a hash of the previous line to form a chain (like a blockchain of logs). This way, if someone modifies or removes lines, the chain breaks. This might be overkill for local, but we mention it as a possible measure for high security environments.</w:t>
      </w:r>
      <w:r>
        <w:t xml:space="preserve"> </w:t>
      </w:r>
      <w:r>
        <w:t xml:space="preserve">- The user (or an admin if relevant) can review the audit log through the UI (maybe via a “Security Log” viewer or by simply inspecting the file).</w:t>
      </w:r>
      <w:r>
        <w:t xml:space="preserve"> </w:t>
      </w:r>
      <w:r>
        <w:t xml:space="preserve">- We also plan to annotate the execution logs with security info. For example, if a node was denied access to something, the run log for that node will reflect “Denied write to X”. This is part of normal logging but is important for audit clarity.</w:t>
      </w:r>
    </w:p>
    <w:p>
      <w:pPr>
        <w:pStyle w:val="BodyText"/>
      </w:pPr>
      <w:r>
        <w:rPr>
          <w:b/>
          <w:bCs/>
        </w:rPr>
        <w:t xml:space="preserve">6. Role-Based and Multi-User Consideration:</w:t>
      </w:r>
      <w:r>
        <w:t xml:space="preserve"> </w:t>
      </w:r>
      <w:r>
        <w:t xml:space="preserve">Although aDOs is a local IDE tool, in a scenario where multiple users share a machine or a project, we might consider basic role separation. For MVP, assume single-user environment. In future, if aDOs had a collaboration server, we’d incorporate user accounts and role-based access (like who can create flows vs. run flows vs. approve capabilities). This is out of scope for now but our framework (capabilities, approvals) could extend to that scenario.</w:t>
      </w:r>
    </w:p>
    <w:p>
      <w:pPr>
        <w:pStyle w:val="BodyText"/>
      </w:pPr>
      <w:r>
        <w:rPr>
          <w:b/>
          <w:bCs/>
        </w:rPr>
        <w:t xml:space="preserve">7. Secure Defaults:</w:t>
      </w:r>
      <w:r>
        <w:t xml:space="preserve"> </w:t>
      </w:r>
      <w:r>
        <w:t xml:space="preserve">By default, flows will not have access to anything sensitive on the system:</w:t>
      </w:r>
      <w:r>
        <w:t xml:space="preserve"> </w:t>
      </w:r>
      <w:r>
        <w:t xml:space="preserve">- We will limit default FS access to the workspace folder or a sandbox directory. If a user wants to automate outside (say write to Home directory), they’ll need to explicitly allow it.</w:t>
      </w:r>
      <w:r>
        <w:t xml:space="preserve"> </w:t>
      </w:r>
      <w:r>
        <w:t xml:space="preserve">- Network calls might be disallowed entirely by default or at least flagged if going to non-localhost.</w:t>
      </w:r>
      <w:r>
        <w:t xml:space="preserve"> </w:t>
      </w:r>
      <w:r>
        <w:t xml:space="preserve">- Execution of system commands will be off by default – any node that would run arbitrary commands will be clearly marked and will always prompt.</w:t>
      </w:r>
      <w:r>
        <w:t xml:space="preserve"> </w:t>
      </w:r>
      <w:r>
        <w:t xml:space="preserve">- We will ensure that</w:t>
      </w:r>
      <w:r>
        <w:t xml:space="preserve"> </w:t>
      </w:r>
      <w:r>
        <w:rPr>
          <w:b/>
          <w:bCs/>
        </w:rPr>
        <w:t xml:space="preserve">auto-executing flows on startup</w:t>
      </w:r>
      <w:r>
        <w:t xml:space="preserve"> </w:t>
      </w:r>
      <w:r>
        <w:t xml:space="preserve">(like trigger nodes) are handled carefully. For example, if there’s a cron trigger to run a flow every minute that deletes files, we want to ensure the user set that up intentionally. We might on app launch list scheduled flows and allow the user to pause them if desired, especially if they have dangerous capabilities.</w:t>
      </w:r>
    </w:p>
    <w:p>
      <w:pPr>
        <w:pStyle w:val="BodyText"/>
      </w:pPr>
      <w:r>
        <w:rPr>
          <w:b/>
          <w:bCs/>
        </w:rPr>
        <w:t xml:space="preserve">8. Permissions UI:</w:t>
      </w:r>
      <w:r>
        <w:t xml:space="preserve"> </w:t>
      </w:r>
      <w:r>
        <w:t xml:space="preserve">We will provide a</w:t>
      </w:r>
      <w:r>
        <w:t xml:space="preserve"> </w:t>
      </w:r>
      <w:r>
        <w:rPr>
          <w:b/>
          <w:bCs/>
        </w:rPr>
        <w:t xml:space="preserve">Security Center</w:t>
      </w:r>
      <w:r>
        <w:t xml:space="preserve"> </w:t>
      </w:r>
      <w:r>
        <w:t xml:space="preserve">UI in the IDE where users can:</w:t>
      </w:r>
      <w:r>
        <w:t xml:space="preserve"> </w:t>
      </w:r>
      <w:r>
        <w:t xml:space="preserve">- See what capabilities each flow has been granted.</w:t>
      </w:r>
      <w:r>
        <w:t xml:space="preserve"> </w:t>
      </w:r>
      <w:r>
        <w:t xml:space="preserve">- Review and revoke remembered approvals (e.g., “Flow X was allowed to write to C:\foo – [Revoke]”).</w:t>
      </w:r>
      <w:r>
        <w:t xml:space="preserve"> </w:t>
      </w:r>
      <w:r>
        <w:t xml:space="preserve">- Adjust global settings (maybe a global “prompt for all file writes” or “block all network access” toggle if needed).</w:t>
      </w:r>
      <w:r>
        <w:t xml:space="preserve"> </w:t>
      </w:r>
      <w:r>
        <w:t xml:space="preserve">- Possibly run flows in a “dry run” mode where side effects are skipped or mocked (for testing without affecting real world – useful for high-risk flows).</w:t>
      </w:r>
    </w:p>
    <w:p>
      <w:pPr>
        <w:pStyle w:val="BodyText"/>
      </w:pPr>
      <w:r>
        <w:rPr>
          <w:b/>
          <w:bCs/>
        </w:rPr>
        <w:t xml:space="preserve">9. Comparison to Node-RED/n8n:</w:t>
      </w:r>
      <w:r>
        <w:t xml:space="preserve"> </w:t>
      </w:r>
      <w:r>
        <w:t xml:space="preserve">Node-RED historically runs with full user privileges (since it’s often on a local server), so it doesn’t have built-in sandboxing beyond the function node sandbox. n8n when self-hosted similarly assumes a trust model of the user. Our approach is more akin to how</w:t>
      </w:r>
      <w:r>
        <w:t xml:space="preserve"> </w:t>
      </w:r>
      <w:r>
        <w:rPr>
          <w:b/>
          <w:bCs/>
        </w:rPr>
        <w:t xml:space="preserve">VS Code Extensions</w:t>
      </w:r>
      <w:r>
        <w:t xml:space="preserve"> </w:t>
      </w:r>
      <w:r>
        <w:t xml:space="preserve">handle permissions or how browsers do – principle of least privilege. This is somewhat unique in the automation tools space and a selling point for local security.</w:t>
      </w:r>
    </w:p>
    <w:p>
      <w:pPr>
        <w:pStyle w:val="BodyText"/>
      </w:pPr>
      <w:r>
        <w:rPr>
          <w:b/>
          <w:bCs/>
        </w:rPr>
        <w:t xml:space="preserve">10. Licensing and Integrity:</w:t>
      </w:r>
      <w:r>
        <w:t xml:space="preserve"> </w:t>
      </w:r>
      <w:r>
        <w:t xml:space="preserve">We ensure that none of our chosen components impose licenses that conflict with security (e.g., requiring network calls). All components (React Flow, Bree, Playwright) are permissive open source (MIT or Apache)</w:t>
      </w:r>
      <w:hyperlink r:id="rId76">
        <w:r>
          <w:rPr>
            <w:rStyle w:val="Hyperlink"/>
          </w:rPr>
          <w:t xml:space="preserve">[57]</w:t>
        </w:r>
      </w:hyperlink>
      <w:hyperlink r:id="rId77">
        <w:r>
          <w:rPr>
            <w:rStyle w:val="Hyperlink"/>
          </w:rPr>
          <w:t xml:space="preserve">[58]</w:t>
        </w:r>
      </w:hyperlink>
      <w:r>
        <w:t xml:space="preserve">. We will also sign our application binaries and perhaps implement a checksum on flow files to detect external modifications (less critical, but for completeness).</w:t>
      </w:r>
    </w:p>
    <w:p>
      <w:pPr>
        <w:pStyle w:val="BodyText"/>
      </w:pPr>
      <w:r>
        <w:t xml:space="preserve">In summary, our security model gives</w:t>
      </w:r>
      <w:r>
        <w:t xml:space="preserve"> </w:t>
      </w:r>
      <w:r>
        <w:rPr>
          <w:b/>
          <w:bCs/>
        </w:rPr>
        <w:t xml:space="preserve">fine-grained control and transparency</w:t>
      </w:r>
      <w:r>
        <w:t xml:space="preserve">: flows only do what the user allows, and everything they do is recorded. By combining static capabilities with runtime checks, we guard against both intentional abuse and mistakes in flows. As we extend the platform, this model will accommodate new node types (each new node comes with its own risk profile and we assign capabilities accordingly). Security is not an afterthought but baked into the flow lifecycle.</w:t>
      </w:r>
    </w:p>
    <w:bookmarkEnd w:id="78"/>
    <w:bookmarkStart w:id="82" w:name="performance-plan-for-8-gb-ram"/>
    <w:p>
      <w:pPr>
        <w:pStyle w:val="Heading1"/>
      </w:pPr>
      <w:r>
        <w:t xml:space="preserve">Performance Plan for 8 GB RAM</w:t>
      </w:r>
    </w:p>
    <w:p>
      <w:pPr>
        <w:pStyle w:val="FirstParagraph"/>
      </w:pPr>
      <w:r>
        <w:t xml:space="preserve">Running an IDE with integrated automation on an 8 GB Windows laptop means we must be efficient in memory and CPU usage. Our performance plan includes</w:t>
      </w:r>
      <w:r>
        <w:t xml:space="preserve"> </w:t>
      </w:r>
      <w:r>
        <w:rPr>
          <w:b/>
          <w:bCs/>
        </w:rPr>
        <w:t xml:space="preserve">resource pooling</w:t>
      </w:r>
      <w:r>
        <w:t xml:space="preserve">,</w:t>
      </w:r>
      <w:r>
        <w:t xml:space="preserve"> </w:t>
      </w:r>
      <w:r>
        <w:rPr>
          <w:b/>
          <w:bCs/>
        </w:rPr>
        <w:t xml:space="preserve">lazy loading</w:t>
      </w:r>
      <w:r>
        <w:t xml:space="preserve">, and</w:t>
      </w:r>
      <w:r>
        <w:t xml:space="preserve"> </w:t>
      </w:r>
      <w:r>
        <w:rPr>
          <w:b/>
          <w:bCs/>
        </w:rPr>
        <w:t xml:space="preserve">tuning defaults</w:t>
      </w:r>
      <w:r>
        <w:t xml:space="preserve"> </w:t>
      </w:r>
      <w:r>
        <w:t xml:space="preserve">for a small footprint:</w:t>
      </w:r>
    </w:p>
    <w:p>
      <w:pPr>
        <w:pStyle w:val="BodyText"/>
      </w:pPr>
      <w:r>
        <w:rPr>
          <w:b/>
          <w:bCs/>
        </w:rPr>
        <w:t xml:space="preserve">1. Limit Concurrency and Parallelism:</w:t>
      </w:r>
      <w:r>
        <w:t xml:space="preserve"> </w:t>
      </w:r>
      <w:r>
        <w:t xml:space="preserve">As discussed, we will cap the number of concurrent executions to prevent memory exhaustion. For example:</w:t>
      </w:r>
      <w:r>
        <w:t xml:space="preserve"> </w:t>
      </w:r>
      <w:r>
        <w:t xml:space="preserve">-</w:t>
      </w:r>
      <w:r>
        <w:t xml:space="preserve"> </w:t>
      </w:r>
      <w:r>
        <w:rPr>
          <w:b/>
          <w:bCs/>
        </w:rPr>
        <w:t xml:space="preserve">Global flow concurrency</w:t>
      </w:r>
      <w:r>
        <w:t xml:space="preserve">: default to perhaps 3 flows at once. Each flow could easily consume a few hundred MB if doing heavy tasks, so this prevents swapping on 8 GB. This can be configurable if users know what they’re doing.</w:t>
      </w:r>
      <w:r>
        <w:t xml:space="preserve"> </w:t>
      </w:r>
      <w:r>
        <w:t xml:space="preserve">-</w:t>
      </w:r>
      <w:r>
        <w:t xml:space="preserve"> </w:t>
      </w:r>
      <w:r>
        <w:rPr>
          <w:b/>
          <w:bCs/>
        </w:rPr>
        <w:t xml:space="preserve">Playwright instances</w:t>
      </w:r>
      <w:r>
        <w:t xml:space="preserve">: limit to 1 Chromium instance with at most ~2-3 pages active simultaneously. According to testing,</w:t>
      </w:r>
      <w:r>
        <w:t xml:space="preserve"> </w:t>
      </w:r>
      <w:r>
        <w:rPr>
          <w:b/>
          <w:bCs/>
        </w:rPr>
        <w:t xml:space="preserve">multiple contexts in one browser save memory significantly vs multiple browser processes</w:t>
      </w:r>
      <w:hyperlink r:id="rId30">
        <w:r>
          <w:rPr>
            <w:rStyle w:val="Hyperlink"/>
          </w:rPr>
          <w:t xml:space="preserve">[46]</w:t>
        </w:r>
      </w:hyperlink>
      <w:hyperlink r:id="rId31">
        <w:r>
          <w:rPr>
            <w:rStyle w:val="Hyperlink"/>
          </w:rPr>
          <w:t xml:space="preserve">[10]</w:t>
        </w:r>
      </w:hyperlink>
      <w:r>
        <w:t xml:space="preserve">. We’ll use that by design. If a user tries to run, say, 5 browser nodes concurrently, our scheduler will queue them (back-pressure) so that at most the allowed number run, others wait.</w:t>
      </w:r>
      <w:r>
        <w:t xml:space="preserve"> </w:t>
      </w:r>
      <w:r>
        <w:t xml:space="preserve">-</w:t>
      </w:r>
      <w:r>
        <w:t xml:space="preserve"> </w:t>
      </w:r>
      <w:r>
        <w:rPr>
          <w:b/>
          <w:bCs/>
        </w:rPr>
        <w:t xml:space="preserve">Worker threads</w:t>
      </w:r>
      <w:r>
        <w:t xml:space="preserve">: each thread has its own V8 and uses memory. We’ll reuse threads where possible: for instance, Bree can keep a pool or we can manage one (though Bree doesn’t pool by default, it spawns new workers per job). We might integrate</w:t>
      </w:r>
      <w:r>
        <w:t xml:space="preserve"> </w:t>
      </w:r>
      <w:r>
        <w:rPr>
          <w:b/>
          <w:bCs/>
        </w:rPr>
        <w:t xml:space="preserve">Piscina</w:t>
      </w:r>
      <w:r>
        <w:t xml:space="preserve"> </w:t>
      </w:r>
      <w:r>
        <w:t xml:space="preserve">(a thread pool library) for frequently used short tasks so that we don’t constantly create/destroy threads</w:t>
      </w:r>
      <w:hyperlink r:id="rId29">
        <w:r>
          <w:rPr>
            <w:rStyle w:val="Hyperlink"/>
          </w:rPr>
          <w:t xml:space="preserve">[8]</w:t>
        </w:r>
      </w:hyperlink>
      <w:hyperlink r:id="rId79">
        <w:r>
          <w:rPr>
            <w:rStyle w:val="Hyperlink"/>
          </w:rPr>
          <w:t xml:space="preserve">[59]</w:t>
        </w:r>
      </w:hyperlink>
      <w:r>
        <w:t xml:space="preserve">. However, thread startup is not too bad (~10-50ms) and they free memory on exit. For long flows, one thread per flow is fine. For many short nodes, pooling might help throughput but could also use memory if threads stay alive. We will measure and decide. Likely, a small pool for quick tasks (like many tiny transform nodes) could be beneficial, while heavy tasks get their own thread to avoid starving others.</w:t>
      </w:r>
    </w:p>
    <w:p>
      <w:pPr>
        <w:pStyle w:val="BodyText"/>
      </w:pPr>
      <w:r>
        <w:rPr>
          <w:b/>
          <w:bCs/>
        </w:rPr>
        <w:t xml:space="preserve">2. Efficient Browser Usage:</w:t>
      </w:r>
      <w:r>
        <w:t xml:space="preserve"> </w:t>
      </w:r>
      <w:r>
        <w:t xml:space="preserve">Launching a browser is heavy (~100s of MB). Strategies:</w:t>
      </w:r>
      <w:r>
        <w:t xml:space="preserve"> </w:t>
      </w:r>
      <w:r>
        <w:t xml:space="preserve">-</w:t>
      </w:r>
      <w:r>
        <w:t xml:space="preserve"> </w:t>
      </w:r>
      <w:r>
        <w:rPr>
          <w:b/>
          <w:bCs/>
        </w:rPr>
        <w:t xml:space="preserve">Single DevTools / Chrome Process</w:t>
      </w:r>
      <w:r>
        <w:t xml:space="preserve">: Use one Playwright</w:t>
      </w:r>
      <w:r>
        <w:t xml:space="preserve"> </w:t>
      </w:r>
      <w:r>
        <w:rPr>
          <w:rStyle w:val="VerbatimChar"/>
        </w:rPr>
        <w:t xml:space="preserve">Browser</w:t>
      </w:r>
      <w:r>
        <w:t xml:space="preserve"> </w:t>
      </w:r>
      <w:r>
        <w:t xml:space="preserve">instance for all automation</w:t>
      </w:r>
      <w:hyperlink r:id="rId63">
        <w:r>
          <w:rPr>
            <w:rStyle w:val="Hyperlink"/>
          </w:rPr>
          <w:t xml:space="preserve">[44]</w:t>
        </w:r>
      </w:hyperlink>
      <w:r>
        <w:t xml:space="preserve">. This means we don’t repeatedly load the engine. Each context or page added is incremental cost. We also explicitly</w:t>
      </w:r>
      <w:r>
        <w:t xml:space="preserve"> </w:t>
      </w:r>
      <w:r>
        <w:rPr>
          <w:b/>
          <w:bCs/>
        </w:rPr>
        <w:t xml:space="preserve">close pages</w:t>
      </w:r>
      <w:r>
        <w:t xml:space="preserve"> </w:t>
      </w:r>
      <w:r>
        <w:t xml:space="preserve">after use to free memory. Playwright will be run in headless mode by default which is slightly lighter.</w:t>
      </w:r>
      <w:r>
        <w:t xml:space="preserve"> </w:t>
      </w:r>
      <w:r>
        <w:t xml:space="preserve">-</w:t>
      </w:r>
      <w:r>
        <w:t xml:space="preserve"> </w:t>
      </w:r>
      <w:r>
        <w:rPr>
          <w:b/>
          <w:bCs/>
        </w:rPr>
        <w:t xml:space="preserve">Tab Discarding</w:t>
      </w:r>
      <w:r>
        <w:t xml:space="preserve">: If we have to keep pages open (maybe a flow that does steps over time on the same page), we might use Chromium’s</w:t>
      </w:r>
      <w:r>
        <w:t xml:space="preserve"> </w:t>
      </w:r>
      <w:r>
        <w:rPr>
          <w:rStyle w:val="VerbatimChar"/>
        </w:rPr>
        <w:t xml:space="preserve">background_tab_throttle</w:t>
      </w:r>
      <w:r>
        <w:t xml:space="preserve"> </w:t>
      </w:r>
      <w:r>
        <w:t xml:space="preserve">and</w:t>
      </w:r>
      <w:r>
        <w:t xml:space="preserve"> </w:t>
      </w:r>
      <w:r>
        <w:rPr>
          <w:rStyle w:val="VerbatimChar"/>
        </w:rPr>
        <w:t xml:space="preserve">Page.suspend()</w:t>
      </w:r>
      <w:r>
        <w:t xml:space="preserve"> </w:t>
      </w:r>
      <w:r>
        <w:t xml:space="preserve">features on idle pages. In extreme, we can navigate idle pages to</w:t>
      </w:r>
      <w:r>
        <w:t xml:space="preserve"> </w:t>
      </w:r>
      <w:r>
        <w:rPr>
          <w:rStyle w:val="VerbatimChar"/>
        </w:rPr>
        <w:t xml:space="preserve">about:blank</w:t>
      </w:r>
      <w:r>
        <w:t xml:space="preserve"> </w:t>
      </w:r>
      <w:r>
        <w:t xml:space="preserve">to free content memory while holding their context.</w:t>
      </w:r>
      <w:r>
        <w:t xml:space="preserve"> </w:t>
      </w:r>
      <w:r>
        <w:t xml:space="preserve">-</w:t>
      </w:r>
      <w:r>
        <w:t xml:space="preserve"> </w:t>
      </w:r>
      <w:r>
        <w:rPr>
          <w:b/>
          <w:bCs/>
        </w:rPr>
        <w:t xml:space="preserve">Single Electron vs External Chrome</w:t>
      </w:r>
      <w:r>
        <w:t xml:space="preserve">: If we tried to use the Electron app’s own renderer for automation, it could conflict with IDE UI and doesn’t necessarily save memory because the content still consumes resources. So we’ll stick with a separate headless Chrome for automation to keep concerns separate.</w:t>
      </w:r>
      <w:r>
        <w:t xml:space="preserve"> </w:t>
      </w:r>
      <w:r>
        <w:t xml:space="preserve">- We also pin the browser version (bundled) to avoid runtime downloads.</w:t>
      </w:r>
    </w:p>
    <w:p>
      <w:pPr>
        <w:pStyle w:val="BodyText"/>
      </w:pPr>
      <w:r>
        <w:rPr>
          <w:b/>
          <w:bCs/>
        </w:rPr>
        <w:t xml:space="preserve">3. Lazy Loading of Components:</w:t>
      </w:r>
      <w:r>
        <w:t xml:space="preserve"> </w:t>
      </w:r>
      <w:r>
        <w:t xml:space="preserve">The application will only load heavy components when needed:</w:t>
      </w:r>
      <w:r>
        <w:t xml:space="preserve"> </w:t>
      </w:r>
      <w:r>
        <w:t xml:space="preserve">-</w:t>
      </w:r>
      <w:r>
        <w:t xml:space="preserve"> </w:t>
      </w:r>
      <w:r>
        <w:rPr>
          <w:b/>
          <w:bCs/>
        </w:rPr>
        <w:t xml:space="preserve">Flow Editor Panel</w:t>
      </w:r>
      <w:r>
        <w:t xml:space="preserve">: The visual editor (React Flow and related code) will not be initialized until the user opens the Flows view in Theia. This means the large React Flow JS bundle is not parsed on startup. Theia allows contributions to be loaded on demand if we design the extension appropriately. We can leverage code-splitting in webpack to separate the flow editor code.</w:t>
      </w:r>
      <w:r>
        <w:t xml:space="preserve"> </w:t>
      </w:r>
      <w:r>
        <w:t xml:space="preserve">-</w:t>
      </w:r>
      <w:r>
        <w:t xml:space="preserve"> </w:t>
      </w:r>
      <w:r>
        <w:rPr>
          <w:b/>
          <w:bCs/>
        </w:rPr>
        <w:t xml:space="preserve">Playwright Startup</w:t>
      </w:r>
      <w:r>
        <w:t xml:space="preserve">: We won’t launch the browser at app startup. Only when a browser node executes do we spawn the Playwright process. We’ll keep it running if we anticipate more browser actions soon (maybe a timeout to quit after X minutes of inactivity to free memory).</w:t>
      </w:r>
      <w:r>
        <w:t xml:space="preserve"> </w:t>
      </w:r>
      <w:r>
        <w:t xml:space="preserve">-</w:t>
      </w:r>
      <w:r>
        <w:t xml:space="preserve"> </w:t>
      </w:r>
      <w:r>
        <w:rPr>
          <w:b/>
          <w:bCs/>
        </w:rPr>
        <w:t xml:space="preserve">Database Connections</w:t>
      </w:r>
      <w:r>
        <w:t xml:space="preserve">: We use SQLite which is lightweight, but we ensure to open the connection only once and use it. We’ll enable WAL mode for concurrency and performance</w:t>
      </w:r>
      <w:hyperlink r:id="rId25">
        <w:r>
          <w:rPr>
            <w:rStyle w:val="Hyperlink"/>
          </w:rPr>
          <w:t xml:space="preserve">[5]</w:t>
        </w:r>
      </w:hyperlink>
      <w:r>
        <w:t xml:space="preserve">. SQLite’s footprint is small, but we must ensure any ORMs (Prisma) don’t eat memory. Prisma’s Node client has a binary query engine (~~ 30MB RAM per connection in worst case). If that’s too heavy, we might use a lighter ORM like Drizzle or direct use of</w:t>
      </w:r>
      <w:r>
        <w:t xml:space="preserve"> </w:t>
      </w:r>
      <w:r>
        <w:rPr>
          <w:b/>
          <w:bCs/>
        </w:rPr>
        <w:t xml:space="preserve">better-sqlite3</w:t>
      </w:r>
      <w:r>
        <w:t xml:space="preserve"> </w:t>
      </w:r>
      <w:r>
        <w:t xml:space="preserve">(which is a simple C++ binding) to reduce overhead. This might trade some dev convenience for runtime slimness. We will evaluate this by prototyping – if Prisma adds too much startup time or memory, a simpler solution (like Drizzle + SQL.js for web if needed) might be chosen.</w:t>
      </w:r>
    </w:p>
    <w:p>
      <w:pPr>
        <w:pStyle w:val="Compact"/>
        <w:numPr>
          <w:ilvl w:val="0"/>
          <w:numId w:val="1010"/>
        </w:numPr>
      </w:pPr>
      <w:r>
        <w:rPr>
          <w:b/>
          <w:bCs/>
        </w:rPr>
        <w:t xml:space="preserve">Logging</w:t>
      </w:r>
      <w:r>
        <w:t xml:space="preserve">: Instead of keeping a massive in-memory log, we stream logs to disk/DB. If we use something like Pino in extreme mode, it can be very fast and low overhead (just writing JSON to file). We’ll avoid verbose logging in normal mode to save I/O.</w:t>
      </w:r>
    </w:p>
    <w:p>
      <w:pPr>
        <w:pStyle w:val="FirstParagraph"/>
      </w:pPr>
      <w:r>
        <w:rPr>
          <w:b/>
          <w:bCs/>
        </w:rPr>
        <w:t xml:space="preserve">4. Memory Management for Node Workers:</w:t>
      </w:r>
      <w:r>
        <w:t xml:space="preserve"> </w:t>
      </w:r>
      <w:r>
        <w:t xml:space="preserve">Node’s garbage collector might not immediately release memory back to OS. For long flows or many objects, memory could bloat. We plan to:</w:t>
      </w:r>
      <w:r>
        <w:t xml:space="preserve"> </w:t>
      </w:r>
      <w:r>
        <w:t xml:space="preserve">- End worker threads after completing their job, so their memory is freed. If using a pool, we might have to occasionally restart worker threads to free fragmentation (like after processing huge data, kill that thread).</w:t>
      </w:r>
      <w:r>
        <w:t xml:space="preserve"> </w:t>
      </w:r>
      <w:r>
        <w:t xml:space="preserve">- Use streaming and iterative processing for large data: e.g., if reading/writing big files, do it in streams rather than loading whole file in memory.</w:t>
      </w:r>
      <w:r>
        <w:t xml:space="preserve"> </w:t>
      </w:r>
      <w:r>
        <w:t xml:space="preserve">- If processing very large JSON, consider using a streaming parser or chunking to not hold entire payload.</w:t>
      </w:r>
      <w:r>
        <w:t xml:space="preserve"> </w:t>
      </w:r>
      <w:r>
        <w:t xml:space="preserve">- Provide limits: for instance, if a node tries to allocate a huge buffer, it might crash the worker. We can set</w:t>
      </w:r>
      <w:r>
        <w:t xml:space="preserve"> </w:t>
      </w:r>
      <w:r>
        <w:rPr>
          <w:rStyle w:val="VerbatimChar"/>
        </w:rPr>
        <w:t xml:space="preserve">resourceLimits</w:t>
      </w:r>
      <w:r>
        <w:t xml:space="preserve"> </w:t>
      </w:r>
      <w:r>
        <w:t xml:space="preserve">on Worker threads (Node allows setting maxOldGenerationSize for V8, etc.). We could set a memory limit of say 512MB per worker; if it exceeds, V8 will throw. This prevents one runaway flow from OOMing the whole app.</w:t>
      </w:r>
    </w:p>
    <w:p>
      <w:pPr>
        <w:pStyle w:val="BodyText"/>
      </w:pPr>
      <w:r>
        <w:rPr>
          <w:b/>
          <w:bCs/>
        </w:rPr>
        <w:t xml:space="preserve">5. Pooled External Resources:</w:t>
      </w:r>
      <w:r>
        <w:t xml:space="preserve"> </w:t>
      </w:r>
      <w:r>
        <w:t xml:space="preserve">-</w:t>
      </w:r>
      <w:r>
        <w:t xml:space="preserve"> </w:t>
      </w:r>
      <w:r>
        <w:rPr>
          <w:b/>
          <w:bCs/>
        </w:rPr>
        <w:t xml:space="preserve">Database</w:t>
      </w:r>
      <w:r>
        <w:t xml:space="preserve">: SQLite doesn’t need pool because it’s single-file, but if we had multiple DBs or remote connections (like to an external API or an internal agent service), we’d reuse connections.</w:t>
      </w:r>
      <w:r>
        <w:t xml:space="preserve"> </w:t>
      </w:r>
      <w:r>
        <w:t xml:space="preserve">-</w:t>
      </w:r>
      <w:r>
        <w:t xml:space="preserve"> </w:t>
      </w:r>
      <w:r>
        <w:rPr>
          <w:b/>
          <w:bCs/>
        </w:rPr>
        <w:t xml:space="preserve">HTTP clients</w:t>
      </w:r>
      <w:r>
        <w:t xml:space="preserve">: Use keep-alive connections in HTTP nodes so that multiple requests to the same host reuse TCP connection – minor but helps performance.</w:t>
      </w:r>
      <w:r>
        <w:t xml:space="preserve"> </w:t>
      </w:r>
      <w:r>
        <w:t xml:space="preserve">-</w:t>
      </w:r>
      <w:r>
        <w:t xml:space="preserve"> </w:t>
      </w:r>
      <w:r>
        <w:rPr>
          <w:b/>
          <w:bCs/>
        </w:rPr>
        <w:t xml:space="preserve">Git</w:t>
      </w:r>
      <w:r>
        <w:t xml:space="preserve">: If using Git CLI frequently, maybe keep a</w:t>
      </w:r>
      <w:r>
        <w:t xml:space="preserve"> </w:t>
      </w:r>
      <w:r>
        <w:rPr>
          <w:rStyle w:val="VerbatimChar"/>
        </w:rPr>
        <w:t xml:space="preserve">git daemon</w:t>
      </w:r>
      <w:r>
        <w:t xml:space="preserve"> </w:t>
      </w:r>
      <w:r>
        <w:t xml:space="preserve">or reuse repository handle in memory (though likely not needed).</w:t>
      </w:r>
      <w:r>
        <w:t xml:space="preserve"> </w:t>
      </w:r>
      <w:r>
        <w:t xml:space="preserve">-</w:t>
      </w:r>
      <w:r>
        <w:t xml:space="preserve"> </w:t>
      </w:r>
      <w:r>
        <w:rPr>
          <w:b/>
          <w:bCs/>
        </w:rPr>
        <w:t xml:space="preserve">CDP</w:t>
      </w:r>
      <w:r>
        <w:t xml:space="preserve">: We use one CDP connection to Chrome via Playwright; do not reconnect each time.</w:t>
      </w:r>
    </w:p>
    <w:p>
      <w:pPr>
        <w:pStyle w:val="BodyText"/>
      </w:pPr>
      <w:r>
        <w:rPr>
          <w:b/>
          <w:bCs/>
        </w:rPr>
        <w:t xml:space="preserve">6. UI Performance:</w:t>
      </w:r>
      <w:r>
        <w:t xml:space="preserve"> </w:t>
      </w:r>
      <w:r>
        <w:t xml:space="preserve">- The React Flow editor performance is largely on the front-end. We ensure not to overload it with thousands of nodes in MVP (typical flows dozens of nodes). If flows get very large, React Flow has performance guidelines we’ll follow (like grouping in subflows, not rendering all edges if off-screen, etc.</w:t>
      </w:r>
      <w:hyperlink r:id="rId36">
        <w:r>
          <w:rPr>
            <w:rStyle w:val="Hyperlink"/>
          </w:rPr>
          <w:t xml:space="preserve">[14]</w:t>
        </w:r>
      </w:hyperlink>
      <w:hyperlink r:id="rId80">
        <w:r>
          <w:rPr>
            <w:rStyle w:val="Hyperlink"/>
          </w:rPr>
          <w:t xml:space="preserve">[60]</w:t>
        </w:r>
      </w:hyperlink>
      <w:r>
        <w:t xml:space="preserve">).</w:t>
      </w:r>
      <w:r>
        <w:t xml:space="preserve"> </w:t>
      </w:r>
      <w:r>
        <w:t xml:space="preserve">- The log/artifact viewer should handle potentially large text (like showing a large JSON output). We can implement virtualized list for logs (only render visible log lines), and for artifacts like diff files, maybe show summary or require click to load full content. The acceptance criteria mention diffing, so for example, if we have a 5MB diff, we won’t dump it in UI at once.</w:t>
      </w:r>
      <w:r>
        <w:t xml:space="preserve"> </w:t>
      </w:r>
      <w:r>
        <w:t xml:space="preserve">- The Theia environment: The flows extension will integrate with Theia’s command palette, etc. We will avoid blocking the UI thread. All heavy computations (even JSON schema validation) will run in the back-end or in workers. The front-end should only handle rendering and user interactions.</w:t>
      </w:r>
    </w:p>
    <w:p>
      <w:pPr>
        <w:pStyle w:val="BodyText"/>
      </w:pPr>
      <w:r>
        <w:rPr>
          <w:b/>
          <w:bCs/>
        </w:rPr>
        <w:t xml:space="preserve">7. Power Efficiency:</w:t>
      </w:r>
      <w:r>
        <w:t xml:space="preserve"> </w:t>
      </w:r>
      <w:r>
        <w:t xml:space="preserve">On a laptop, CPU spikes cause fan noise and battery drain. Our measures:</w:t>
      </w:r>
      <w:r>
        <w:t xml:space="preserve"> </w:t>
      </w:r>
      <w:r>
        <w:t xml:space="preserve">- Use efficient algorithms and non-busy waiting. Rely on Node’s async timers for polling triggers, not tight loops.</w:t>
      </w:r>
      <w:r>
        <w:t xml:space="preserve"> </w:t>
      </w:r>
      <w:r>
        <w:t xml:space="preserve">- Use</w:t>
      </w:r>
      <w:r>
        <w:t xml:space="preserve"> </w:t>
      </w:r>
      <w:r>
        <w:rPr>
          <w:b/>
          <w:bCs/>
        </w:rPr>
        <w:t xml:space="preserve">backpressure</w:t>
      </w:r>
      <w:r>
        <w:t xml:space="preserve">: e.g., if triggers fire faster than flows can handle, either queue or drop events. The user can configure whether to skip overlapping runs or queue them. By default, we might skip if a periodic trigger is still running from last tick (like Node-RED’s default).</w:t>
      </w:r>
      <w:r>
        <w:t xml:space="preserve"> </w:t>
      </w:r>
      <w:r>
        <w:t xml:space="preserve">- Possibly nice-to-have: if the system is under heavy load (we could detect high CPU or memory), we could temporarily reduce concurrency further (dynamic throttling). This might be advanced, but could be done via a simple monitor in orchestrator.</w:t>
      </w:r>
    </w:p>
    <w:p>
      <w:pPr>
        <w:pStyle w:val="BodyText"/>
      </w:pPr>
      <w:r>
        <w:rPr>
          <w:b/>
          <w:bCs/>
        </w:rPr>
        <w:t xml:space="preserve">8. 8 GB Specific Testing:</w:t>
      </w:r>
      <w:r>
        <w:t xml:space="preserve"> </w:t>
      </w:r>
      <w:r>
        <w:t xml:space="preserve">We will conduct tests on a 8 GB VM or machine:</w:t>
      </w:r>
      <w:r>
        <w:t xml:space="preserve"> </w:t>
      </w:r>
      <w:r>
        <w:t xml:space="preserve">- Run two Playwright-heavy flows concurrently that each open 2 pages, watch memory in Task Manager. We expect to stay within a couple GB usage. If above, tune down concurrency.</w:t>
      </w:r>
      <w:r>
        <w:t xml:space="preserve"> </w:t>
      </w:r>
      <w:r>
        <w:t xml:space="preserve">- Test a flow that processes a 100k-line CSV (to simulate data processing) to ensure memory usage is stable (stream the processing).</w:t>
      </w:r>
      <w:r>
        <w:t xml:space="preserve"> </w:t>
      </w:r>
      <w:r>
        <w:t xml:space="preserve">- Open multiple Theia tabs (code editor, flows view, notes) to see base memory. Theia/Electron itself might take ~1-2GB idle. We assume around 2GB for base IDE + OS, leaving ~6GB for flows. Our defaults aim to not exceed that 6GB.</w:t>
      </w:r>
      <w:r>
        <w:t xml:space="preserve"> </w:t>
      </w:r>
      <w:r>
        <w:t xml:space="preserve">- We’ll also test on lower-end CPU (maybe a dual-core) to ensure scheduling doesn’t cause UI lag. Worker threads are true parallel, but heavy I/O could still contend for disk – we might add small delays or yields if needed to keep UI responsive.</w:t>
      </w:r>
    </w:p>
    <w:p>
      <w:pPr>
        <w:pStyle w:val="BodyText"/>
      </w:pPr>
      <w:r>
        <w:rPr>
          <w:b/>
          <w:bCs/>
        </w:rPr>
        <w:t xml:space="preserve">9. Single DevTools Protocol Instance:</w:t>
      </w:r>
      <w:r>
        <w:t xml:space="preserve"> </w:t>
      </w:r>
      <w:r>
        <w:t xml:space="preserve">One nuance: if we integrate closely with Chrome DevTools for debug or for the browser automation, we maintain a single instance. For example, if we want to allow the user to</w:t>
      </w:r>
      <w:r>
        <w:t xml:space="preserve"> </w:t>
      </w:r>
      <w:r>
        <w:rPr>
          <w:b/>
          <w:bCs/>
        </w:rPr>
        <w:t xml:space="preserve">view the browser automation</w:t>
      </w:r>
      <w:r>
        <w:t xml:space="preserve"> </w:t>
      </w:r>
      <w:r>
        <w:t xml:space="preserve">in real time, we could attach DevTools UI. But opening the full DevTools UI is heavy (Electron already has one for itself). Instead, we might log relevant info (like console logs from the page) to our logs rather than relying on Chrome’s devtools each time. This avoids multiple devtools sessions.</w:t>
      </w:r>
    </w:p>
    <w:p>
      <w:pPr>
        <w:pStyle w:val="BodyText"/>
      </w:pPr>
      <w:r>
        <w:rPr>
          <w:b/>
          <w:bCs/>
        </w:rPr>
        <w:t xml:space="preserve">10. Tab/page Discard on Idle:</w:t>
      </w:r>
      <w:r>
        <w:t xml:space="preserve"> </w:t>
      </w:r>
      <w:r>
        <w:t xml:space="preserve">If a flow opens a page and say waits for some event (like waiting 5 minutes for something), that page might do nothing. Chrome could suspend it if background. We can also proactively call</w:t>
      </w:r>
      <w:r>
        <w:t xml:space="preserve"> </w:t>
      </w:r>
      <w:r>
        <w:rPr>
          <w:rStyle w:val="VerbatimChar"/>
        </w:rPr>
        <w:t xml:space="preserve">page.pause()</w:t>
      </w:r>
      <w:r>
        <w:t xml:space="preserve"> </w:t>
      </w:r>
      <w:r>
        <w:t xml:space="preserve">or offload that page’s work. If truly not needed, perhaps close it and reopen later (though not trivial if we need to maintain state – maybe not do that in MVP).</w:t>
      </w:r>
    </w:p>
    <w:p>
      <w:pPr>
        <w:pStyle w:val="BodyText"/>
      </w:pPr>
      <w:r>
        <w:t xml:space="preserve">In short,</w:t>
      </w:r>
      <w:r>
        <w:t xml:space="preserve"> </w:t>
      </w:r>
      <w:r>
        <w:rPr>
          <w:b/>
          <w:bCs/>
        </w:rPr>
        <w:t xml:space="preserve">resource reuse</w:t>
      </w:r>
      <w:r>
        <w:t xml:space="preserve"> </w:t>
      </w:r>
      <w:r>
        <w:t xml:space="preserve">(one browser, limited threads),</w:t>
      </w:r>
      <w:r>
        <w:t xml:space="preserve"> </w:t>
      </w:r>
      <w:r>
        <w:rPr>
          <w:b/>
          <w:bCs/>
        </w:rPr>
        <w:t xml:space="preserve">caps on concurrency</w:t>
      </w:r>
      <w:r>
        <w:t xml:space="preserve">, and</w:t>
      </w:r>
      <w:r>
        <w:t xml:space="preserve"> </w:t>
      </w:r>
      <w:r>
        <w:rPr>
          <w:b/>
          <w:bCs/>
        </w:rPr>
        <w:t xml:space="preserve">lazy initialization</w:t>
      </w:r>
      <w:r>
        <w:t xml:space="preserve"> </w:t>
      </w:r>
      <w:r>
        <w:t xml:space="preserve">are the pillars of our performance plan. Our approach aligns with known strategies for running Node and a browser in constrained environments</w:t>
      </w:r>
      <w:hyperlink r:id="rId63">
        <w:r>
          <w:rPr>
            <w:rStyle w:val="Hyperlink"/>
          </w:rPr>
          <w:t xml:space="preserve">[44]</w:t>
        </w:r>
      </w:hyperlink>
      <w:hyperlink r:id="rId81">
        <w:r>
          <w:rPr>
            <w:rStyle w:val="Hyperlink"/>
          </w:rPr>
          <w:t xml:space="preserve">[61]</w:t>
        </w:r>
      </w:hyperlink>
      <w:r>
        <w:t xml:space="preserve">. We will continuously profile memory and CPU during development to catch any leaks or unexpectedly large usage, and adjust accordingly (for example, by freeing objects or enabling Node’s</w:t>
      </w:r>
      <w:r>
        <w:t xml:space="preserve"> </w:t>
      </w:r>
      <w:r>
        <w:rPr>
          <w:rStyle w:val="VerbatimChar"/>
        </w:rPr>
        <w:t xml:space="preserve">--max-old-space-size</w:t>
      </w:r>
      <w:r>
        <w:t xml:space="preserve"> </w:t>
      </w:r>
      <w:r>
        <w:t xml:space="preserve">to tune GC).</w:t>
      </w:r>
    </w:p>
    <w:p>
      <w:pPr>
        <w:pStyle w:val="BodyText"/>
      </w:pPr>
      <w:r>
        <w:t xml:space="preserve">With these measures, we expect the IDE + runtime to remain stable on 8 GB systems even under moderate load. If users attempt something beyond those bounds (e.g., launching 10 Chrome instances or processing a 10GB file in memory), the system will either throttle or safely error with instructions rather than grind the system to a halt.</w:t>
      </w:r>
    </w:p>
    <w:bookmarkEnd w:id="82"/>
    <w:bookmarkStart w:id="83" w:name="integration-plan"/>
    <w:p>
      <w:pPr>
        <w:pStyle w:val="Heading1"/>
      </w:pPr>
      <w:r>
        <w:t xml:space="preserve">Integration Plan</w:t>
      </w:r>
    </w:p>
    <w:p>
      <w:pPr>
        <w:pStyle w:val="FirstParagraph"/>
      </w:pPr>
      <w:r>
        <w:t xml:space="preserve">Integrating the visual flow builder and runtime into the aDOs IDE (built on Theia/Electron) involves adding new UI views, extending the command system, and connecting with existing modules (Canvas, Agents, Tasks, Notes). Here’s how we plan to integrate each aspect:</w:t>
      </w:r>
    </w:p>
    <w:p>
      <w:pPr>
        <w:pStyle w:val="BodyText"/>
      </w:pPr>
      <w:r>
        <w:rPr>
          <w:b/>
          <w:bCs/>
        </w:rPr>
        <w:t xml:space="preserve">1. Theia Extension Architecture:</w:t>
      </w:r>
      <w:r>
        <w:t xml:space="preserve"> </w:t>
      </w:r>
      <w:r>
        <w:t xml:space="preserve">We will create a</w:t>
      </w:r>
      <w:r>
        <w:t xml:space="preserve"> </w:t>
      </w:r>
      <w:r>
        <w:rPr>
          <w:b/>
          <w:bCs/>
        </w:rPr>
        <w:t xml:space="preserve">Theia extension</w:t>
      </w:r>
      <w:r>
        <w:t xml:space="preserve"> </w:t>
      </w:r>
      <w:r>
        <w:t xml:space="preserve">(likely an MVP extension called “Flows”). This extension contributes:</w:t>
      </w:r>
      <w:r>
        <w:t xml:space="preserve"> </w:t>
      </w:r>
      <w:r>
        <w:t xml:space="preserve">- A new</w:t>
      </w:r>
      <w:r>
        <w:t xml:space="preserve"> </w:t>
      </w:r>
      <w:r>
        <w:rPr>
          <w:b/>
          <w:bCs/>
        </w:rPr>
        <w:t xml:space="preserve">Sidebar view</w:t>
      </w:r>
      <w:r>
        <w:t xml:space="preserve"> </w:t>
      </w:r>
      <w:r>
        <w:t xml:space="preserve">or</w:t>
      </w:r>
      <w:r>
        <w:t xml:space="preserve"> </w:t>
      </w:r>
      <w:r>
        <w:rPr>
          <w:b/>
          <w:bCs/>
        </w:rPr>
        <w:t xml:space="preserve">Panel</w:t>
      </w:r>
      <w:r>
        <w:t xml:space="preserve"> </w:t>
      </w:r>
      <w:r>
        <w:t xml:space="preserve">for the Visual Flow Editor. This view hosts the React Flow component within Theia’s panel framework. It will appear similar to Theia’s built-in views (Explorer, Git, etc.). We’ll use Theia’s</w:t>
      </w:r>
      <w:r>
        <w:t xml:space="preserve"> </w:t>
      </w:r>
      <w:r>
        <w:rPr>
          <w:rStyle w:val="VerbatimChar"/>
        </w:rPr>
        <w:t xml:space="preserve">ReactWidget</w:t>
      </w:r>
      <w:r>
        <w:t xml:space="preserve"> </w:t>
      </w:r>
      <w:r>
        <w:t xml:space="preserve">or similar to mount our React Flow canvas.</w:t>
      </w:r>
      <w:r>
        <w:t xml:space="preserve"> </w:t>
      </w:r>
      <w:r>
        <w:t xml:space="preserve">-</w:t>
      </w:r>
      <w:r>
        <w:t xml:space="preserve"> </w:t>
      </w:r>
      <w:r>
        <w:rPr>
          <w:b/>
          <w:bCs/>
        </w:rPr>
        <w:t xml:space="preserve">Commands and Menus:</w:t>
      </w:r>
      <w:r>
        <w:t xml:space="preserve"> </w:t>
      </w:r>
      <w:r>
        <w:t xml:space="preserve">The extension registers commands like “Open Flows View”, “Run Flow”, “Stop Flow”, etc., which appear in the command palette and possibly in context menus. For example, the user could open the palette (F1) and type “Run Flow: HelloWorld”.</w:t>
      </w:r>
      <w:r>
        <w:t xml:space="preserve"> </w:t>
      </w:r>
      <w:r>
        <w:t xml:space="preserve">-</w:t>
      </w:r>
      <w:r>
        <w:t xml:space="preserve"> </w:t>
      </w:r>
      <w:r>
        <w:rPr>
          <w:b/>
          <w:bCs/>
        </w:rPr>
        <w:t xml:space="preserve">Keybindings:</w:t>
      </w:r>
      <w:r>
        <w:t xml:space="preserve"> </w:t>
      </w:r>
      <w:r>
        <w:t xml:space="preserve">We might add a default keybinding for toggling the flow editor or running last flow, etc., if it makes sense.</w:t>
      </w:r>
    </w:p>
    <w:p>
      <w:pPr>
        <w:pStyle w:val="BodyText"/>
      </w:pPr>
      <w:r>
        <w:t xml:space="preserve">This extension’s backend part will hold our orchestrator instance (or at least coordinate with the orchestrator module, which could be a singleton service). The front-end part will talk to the back-end via RPC calls (Theia has DI for contributions that allow calling backend services easily).</w:t>
      </w:r>
    </w:p>
    <w:p>
      <w:pPr>
        <w:pStyle w:val="BodyText"/>
      </w:pPr>
      <w:r>
        <w:rPr>
          <w:b/>
          <w:bCs/>
        </w:rPr>
        <w:t xml:space="preserve">2. Flow Editor Lifecycle:</w:t>
      </w:r>
      <w:r>
        <w:t xml:space="preserve"> </w:t>
      </w:r>
      <w:r>
        <w:t xml:space="preserve">The flows panel should support multiple flows open (perhaps in multiple tabs). If the user clicks on a flow file (say we store flows as</w:t>
      </w:r>
      <w:r>
        <w:t xml:space="preserve"> </w:t>
      </w:r>
      <w:r>
        <w:rPr>
          <w:rStyle w:val="VerbatimChar"/>
        </w:rPr>
        <w:t xml:space="preserve">.flow.json</w:t>
      </w:r>
      <w:r>
        <w:t xml:space="preserve"> </w:t>
      </w:r>
      <w:r>
        <w:t xml:space="preserve">files in the workspace), it should open in our flow editor, not a text editor. We will register a</w:t>
      </w:r>
      <w:r>
        <w:t xml:space="preserve"> </w:t>
      </w:r>
      <w:r>
        <w:rPr>
          <w:b/>
          <w:bCs/>
        </w:rPr>
        <w:t xml:space="preserve">custom editor opener</w:t>
      </w:r>
      <w:r>
        <w:t xml:space="preserve"> </w:t>
      </w:r>
      <w:r>
        <w:t xml:space="preserve">for a</w:t>
      </w:r>
      <w:r>
        <w:t xml:space="preserve"> </w:t>
      </w:r>
      <w:r>
        <w:rPr>
          <w:rStyle w:val="VerbatimChar"/>
        </w:rPr>
        <w:t xml:space="preserve">*.flow.json</w:t>
      </w:r>
      <w:r>
        <w:t xml:space="preserve"> </w:t>
      </w:r>
      <w:r>
        <w:t xml:space="preserve">schema or use an in-memory model. This is analogous to VSCode’s custom editors. The flows could also be managed without visible file if we store them in the DB only, but having a file representation is nice for version control. We may implement both: an internal DB store but also sync to JSON files for Git.</w:t>
      </w:r>
    </w:p>
    <w:p>
      <w:pPr>
        <w:pStyle w:val="Compact"/>
        <w:numPr>
          <w:ilvl w:val="0"/>
          <w:numId w:val="1011"/>
        </w:numPr>
      </w:pPr>
      <w:r>
        <w:t xml:space="preserve">When a flow is opened, we instantiate React Flow with the nodes loaded from JSON/DB. We allow editing and then saving. Save can be triggered via Ctrl+S in Theia, which our widget can handle by serializing the current graph back to JSON and storing (to file or DB).</w:t>
      </w:r>
    </w:p>
    <w:p>
      <w:pPr>
        <w:pStyle w:val="Compact"/>
        <w:numPr>
          <w:ilvl w:val="0"/>
          <w:numId w:val="1011"/>
        </w:numPr>
      </w:pPr>
      <w:r>
        <w:t xml:space="preserve">The flows view should allow creating a new flow (via a “New Flow” command) which opens a blank canvas, and saving it will prompt for a name (like creating a new file).</w:t>
      </w:r>
    </w:p>
    <w:p>
      <w:pPr>
        <w:pStyle w:val="Compact"/>
        <w:numPr>
          <w:ilvl w:val="0"/>
          <w:numId w:val="1011"/>
        </w:numPr>
      </w:pPr>
      <w:r>
        <w:t xml:space="preserve">If flows are represented as resources in the workspace, they can be shared via Git as JSON. But note: secrets are not in that JSON; credentials are separate. That’s okay.</w:t>
      </w:r>
    </w:p>
    <w:p>
      <w:pPr>
        <w:pStyle w:val="FirstParagraph"/>
      </w:pPr>
      <w:r>
        <w:rPr>
          <w:b/>
          <w:bCs/>
        </w:rPr>
        <w:t xml:space="preserve">3. Integration with</w:t>
      </w:r>
      <w:r>
        <w:t xml:space="preserve"> </w:t>
      </w:r>
      <w:r>
        <w:t xml:space="preserve">Canvas</w:t>
      </w:r>
      <w:r>
        <w:t xml:space="preserve"> </w:t>
      </w:r>
      <w:r>
        <w:rPr>
          <w:b/>
          <w:bCs/>
        </w:rPr>
        <w:t xml:space="preserve">and</w:t>
      </w:r>
      <w:r>
        <w:t xml:space="preserve"> </w:t>
      </w:r>
      <w:r>
        <w:t xml:space="preserve">Agents</w:t>
      </w:r>
      <w:r>
        <w:rPr>
          <w:b/>
          <w:bCs/>
          <w:i/>
          <w:iCs/>
        </w:rPr>
        <w:t xml:space="preserve">*: The prompt mentions</w:t>
      </w:r>
      <w:r>
        <w:rPr>
          <w:b/>
          <w:bCs/>
        </w:rPr>
        <w:t xml:space="preserve"> </w:t>
      </w:r>
      <w:r>
        <w:rPr>
          <w:b/>
          <w:bCs/>
        </w:rPr>
        <w:t xml:space="preserve">Canvas ops</w:t>
      </w:r>
      <w:r>
        <w:rPr>
          <w:b/>
          <w:bCs/>
        </w:rPr>
        <w:t xml:space="preserve"> </w:t>
      </w:r>
      <w:r>
        <w:rPr>
          <w:b/>
          <w:bCs/>
          <w:i/>
          <w:iCs/>
        </w:rPr>
        <w:t xml:space="preserve">and</w:t>
      </w:r>
      <w:r>
        <w:rPr>
          <w:b/>
          <w:bCs/>
        </w:rPr>
        <w:t xml:space="preserve"> </w:t>
      </w:r>
      <w:r>
        <w:rPr>
          <w:b/>
          <w:bCs/>
        </w:rPr>
        <w:t xml:space="preserve">Agents (MCP/tool bus)* as things the runtime orchestrates. We interpret this as:</w:t>
      </w:r>
      <w:r>
        <w:rPr>
          <w:b/>
          <w:bCs/>
        </w:rPr>
        <w:t xml:space="preserve"> </w:t>
      </w:r>
      <w:r>
        <w:rPr>
          <w:b/>
          <w:bCs/>
        </w:rPr>
        <w:t xml:space="preserve">-</w:t>
      </w:r>
      <w:r>
        <w:t xml:space="preserve"> </w:t>
      </w:r>
      <w:r>
        <w:t xml:space="preserve">Canvas ops:** Possibly operations in a design Canvas (maybe a whiteboard or graphical canvas in the IDE). Perhaps flows can manipulate or listen to actions on a Canvas (like on a design surface, or the “Canvas publish” event mentioned). If the IDE has a design canvas (for UI/diagram building?), flows could be triggered when something happens there. We need clarity, but we can design an interface: The Canvas module could emit events on certain actions (like “diagram exported” or “element added”), and we can create trigger nodes for those. E.g., a “On Canvas Event” trigger node which the Canvas extension can invoke via an API when the event occurs.</w:t>
      </w:r>
      <w:r>
        <w:t xml:space="preserve"> </w:t>
      </w:r>
      <w:r>
        <w:t xml:space="preserve">- Similarly, flows might perform Canvas actions via an “Canvas API node”. For example, a flow might automatically rearrange a canvas or add a widget. This implies exposing Canvas functionality through an API (which we can do via Theia backend if Canvas exposes a service). We might not implement this in MVP unless specifically required, but our architecture is flexible: we can call any service from a node implementation.</w:t>
      </w:r>
    </w:p>
    <w:p>
      <w:pPr>
        <w:pStyle w:val="Compact"/>
        <w:numPr>
          <w:ilvl w:val="0"/>
          <w:numId w:val="1012"/>
        </w:numPr>
      </w:pPr>
      <w:r>
        <w:rPr>
          <w:b/>
          <w:bCs/>
        </w:rPr>
        <w:t xml:space="preserve">Agents (MCP/tool bus):</w:t>
      </w:r>
      <w:r>
        <w:t xml:space="preserve"> </w:t>
      </w:r>
      <w:r>
        <w:t xml:space="preserve">Possibly refers to a message bus connecting various automation agents (maybe AI agents or microservices) in the aDOs ecosystem. Integration could mean:</w:t>
      </w:r>
    </w:p>
    <w:p>
      <w:pPr>
        <w:pStyle w:val="Compact"/>
        <w:numPr>
          <w:ilvl w:val="0"/>
          <w:numId w:val="1012"/>
        </w:numPr>
      </w:pPr>
      <w:r>
        <w:t xml:space="preserve">Flows can</w:t>
      </w:r>
      <w:r>
        <w:t xml:space="preserve"> </w:t>
      </w:r>
      <w:r>
        <w:rPr>
          <w:b/>
          <w:bCs/>
        </w:rPr>
        <w:t xml:space="preserve">invoke an Agent</w:t>
      </w:r>
      <w:r>
        <w:t xml:space="preserve"> </w:t>
      </w:r>
      <w:r>
        <w:t xml:space="preserve">as a node (for example, an “AI Agent” node that sends a query to an agent and gets a response).</w:t>
      </w:r>
    </w:p>
    <w:p>
      <w:pPr>
        <w:pStyle w:val="Compact"/>
        <w:numPr>
          <w:ilvl w:val="0"/>
          <w:numId w:val="1012"/>
        </w:numPr>
      </w:pPr>
      <w:r>
        <w:t xml:space="preserve">Flows can be triggered by agent events (e.g., an agent finished a task triggers a flow).</w:t>
      </w:r>
    </w:p>
    <w:p>
      <w:pPr>
        <w:pStyle w:val="FirstParagraph"/>
      </w:pPr>
      <w:r>
        <w:t xml:space="preserve">We’d implement this by using the tool bus publish/subscribe. For example, if Agents are accessed via a back-end service or through a REST API:</w:t>
      </w:r>
      <w:r>
        <w:t xml:space="preserve"> </w:t>
      </w:r>
      <w:r>
        <w:t xml:space="preserve">- Provide a node type that sends a command to an agent (via MCP bus, maybe just calling a function or posting to a queue).</w:t>
      </w:r>
      <w:r>
        <w:t xml:space="preserve"> </w:t>
      </w:r>
      <w:r>
        <w:t xml:space="preserve">- Possibly provide a trigger node that subscribes to an agent’s messages (the orchestrator would subscribe on startup and push events to that node’s flow). Care to avoid memory leaks: if flows subscribe to events, ensure unsubscribed when flow disabled.</w:t>
      </w:r>
    </w:p>
    <w:p>
      <w:pPr>
        <w:pStyle w:val="BodyText"/>
      </w:pPr>
      <w:r>
        <w:t xml:space="preserve">Given the complexity, for MVP we may stub out some integration but ensure the flow runner can call into other modules easily (since it’s just code). We can use Theia’s service injection or simply import the other module’s API in our node implementation.</w:t>
      </w:r>
    </w:p>
    <w:p>
      <w:pPr>
        <w:pStyle w:val="BodyText"/>
      </w:pPr>
      <w:r>
        <w:rPr>
          <w:b/>
          <w:bCs/>
        </w:rPr>
        <w:t xml:space="preserve">4. Tasks &amp; Notes DB Integration:</w:t>
      </w:r>
      <w:r>
        <w:t xml:space="preserve"> </w:t>
      </w:r>
      <w:r>
        <w:t xml:space="preserve">aDOs has a Tasks/Notes database. Flows should be able to interact with it:</w:t>
      </w:r>
      <w:r>
        <w:t xml:space="preserve"> </w:t>
      </w:r>
      <w:r>
        <w:t xml:space="preserve">- Create or update a Note or Task: We can have nodes like “Create Note” or “Update Task status”. The implementation would simply call into the Notes/Tasks service or do a DB query to insert. Since our storage is SQLite, possibly the Tasks are in the same DB or we can connect to it. If separate, we can either use their service API (maybe an in-memory service in Theia that manages tasks) or direct DB if accessible. Safer to use service API if provided, as it may handle caching or model.</w:t>
      </w:r>
      <w:r>
        <w:t xml:space="preserve"> </w:t>
      </w:r>
      <w:r>
        <w:t xml:space="preserve">- Trigger on Task changes: e.g., a trigger node “On Task Status Change”. We would subscribe to events from the Tasks module (the tasks extension likely emits events on creation/completion). The flow orchestrator would listen and start flows accordingly.</w:t>
      </w:r>
    </w:p>
    <w:p>
      <w:pPr>
        <w:pStyle w:val="BodyText"/>
      </w:pPr>
      <w:r>
        <w:t xml:space="preserve">Integration steps:</w:t>
      </w:r>
      <w:r>
        <w:t xml:space="preserve"> </w:t>
      </w:r>
      <w:r>
        <w:t xml:space="preserve">- Work with the team owning Tasks/Notes to get hooks. If not available, possibly poll the DB for changes, but event-driven is better.</w:t>
      </w:r>
      <w:r>
        <w:t xml:space="preserve"> </w:t>
      </w:r>
      <w:r>
        <w:t xml:space="preserve">- Provide mapping of fields: tasks have fields like title, status, etc. The node should present those.</w:t>
      </w:r>
    </w:p>
    <w:p>
      <w:pPr>
        <w:pStyle w:val="BodyText"/>
      </w:pPr>
      <w:r>
        <w:t xml:space="preserve">Potential example: When a new task is marked “Done”, trigger a flow to commit code or send a notification. Our trigger node would catch that event and then our flow can do an action.</w:t>
      </w:r>
    </w:p>
    <w:p>
      <w:pPr>
        <w:pStyle w:val="BodyText"/>
      </w:pPr>
      <w:r>
        <w:rPr>
          <w:b/>
          <w:bCs/>
        </w:rPr>
        <w:t xml:space="preserve">5. Command Palette &amp; Key Integration:</w:t>
      </w:r>
      <w:r>
        <w:t xml:space="preserve"> </w:t>
      </w:r>
      <w:r>
        <w:t xml:space="preserve">We will ensure that flows can be launched easily:</w:t>
      </w:r>
      <w:r>
        <w:t xml:space="preserve"> </w:t>
      </w:r>
      <w:r>
        <w:t xml:space="preserve">- In Theia’s command palette, one can type “Run Flow: [name]”. We’ll implement a command for each flow or a generic “choose flow to run” that shows a quick-pick list of flows.</w:t>
      </w:r>
      <w:r>
        <w:t xml:space="preserve"> </w:t>
      </w:r>
      <w:r>
        <w:t xml:space="preserve">- We can allow binding flows to keyboard shortcuts or toolbar buttons. For example, a user could assign Ctrl+Alt+R to run a specific frequent flow. Possibly we implement a UI to assign a flow to a hotkey.</w:t>
      </w:r>
      <w:r>
        <w:t xml:space="preserve"> </w:t>
      </w:r>
      <w:r>
        <w:t xml:space="preserve">- The flows might also integrate into context menus: e.g., right-click a file -&gt; “Run flow on this file” if the flow accepts a file path input. We can register context menu contributions and if a flow is marked as accepting a file input, show it when a file is right-clicked. That might be advanced, but could come later.</w:t>
      </w:r>
    </w:p>
    <w:p>
      <w:pPr>
        <w:pStyle w:val="BodyText"/>
      </w:pPr>
      <w:r>
        <w:rPr>
          <w:b/>
          <w:bCs/>
        </w:rPr>
        <w:t xml:space="preserve">6. Status Monitoring &amp; Problems Panel:</w:t>
      </w:r>
      <w:r>
        <w:t xml:space="preserve"> </w:t>
      </w:r>
      <w:r>
        <w:t xml:space="preserve">- The flows runtime should update Theia’s status bar or Problems panel on errors. For instance, if a flow run fails, we could push a diagnostic such that Theia’s Problems view shows “Flow X failed at node Y: error message【source】”. However, Problems panel is typically for code compile errors. Instead, maybe we use a</w:t>
      </w:r>
      <w:r>
        <w:t xml:space="preserve"> </w:t>
      </w:r>
      <w:r>
        <w:rPr>
          <w:b/>
          <w:bCs/>
        </w:rPr>
        <w:t xml:space="preserve">notification/toast</w:t>
      </w:r>
      <w:r>
        <w:t xml:space="preserve"> </w:t>
      </w:r>
      <w:r>
        <w:t xml:space="preserve">to alert of success/failure, and direct the user to the logs for details. Alternatively, Theia might have a “Debug Console” or an Output channel we could use (like VSCode has output channels). We might add a new output channel “Flow Runner” to print logs in real-time as flows execute (for users who want to tail it).</w:t>
      </w:r>
      <w:r>
        <w:t xml:space="preserve"> </w:t>
      </w:r>
      <w:r>
        <w:t xml:space="preserve">- We also want a visual indicator when flows are running – perhaps an icon in the status bar spinning or a small “flow active” count. Clicking it could open the flow monitor view.</w:t>
      </w:r>
    </w:p>
    <w:p>
      <w:pPr>
        <w:pStyle w:val="BodyText"/>
      </w:pPr>
      <w:r>
        <w:rPr>
          <w:b/>
          <w:bCs/>
        </w:rPr>
        <w:t xml:space="preserve">7. File Links &amp; Editors:</w:t>
      </w:r>
      <w:r>
        <w:t xml:space="preserve"> </w:t>
      </w:r>
      <w:r>
        <w:t xml:space="preserve">If flows produce or change files (e.g., a node writes a file or generates code), we should allow quick navigation:</w:t>
      </w:r>
      <w:r>
        <w:t xml:space="preserve"> </w:t>
      </w:r>
      <w:r>
        <w:t xml:space="preserve">- In the logs viewer, when a node says “Wrote file ./foo.txt”, we can make “foo.txt” clickable. The back-end can resolve it to a URI and the front-end opens it in the editor.</w:t>
      </w:r>
      <w:r>
        <w:t xml:space="preserve"> </w:t>
      </w:r>
      <w:r>
        <w:t xml:space="preserve">- Similarly, if an artifact is a screenshot, clicking it might open it in an image viewer.</w:t>
      </w:r>
      <w:r>
        <w:t xml:space="preserve"> </w:t>
      </w:r>
      <w:r>
        <w:t xml:space="preserve">- Git diffs: if a flow does a Git commit or changes, the artifact store might have a .patch file. We could provide a “Open Diff” button that opens a diff editor (Theia has a diff editor component we could use to show changes side by side).</w:t>
      </w:r>
    </w:p>
    <w:p>
      <w:pPr>
        <w:pStyle w:val="BodyText"/>
      </w:pPr>
      <w:r>
        <w:rPr>
          <w:b/>
          <w:bCs/>
        </w:rPr>
        <w:t xml:space="preserve">8. Diffing and Playback:</w:t>
      </w:r>
      <w:r>
        <w:t xml:space="preserve"> </w:t>
      </w:r>
      <w:r>
        <w:t xml:space="preserve">The requirement of in-app diffing and playback:</w:t>
      </w:r>
      <w:r>
        <w:t xml:space="preserve"> </w:t>
      </w:r>
      <w:r>
        <w:t xml:space="preserve">-</w:t>
      </w:r>
      <w:r>
        <w:t xml:space="preserve"> </w:t>
      </w:r>
      <w:r>
        <w:rPr>
          <w:b/>
          <w:bCs/>
        </w:rPr>
        <w:t xml:space="preserve">Diffing</w:t>
      </w:r>
      <w:r>
        <w:t xml:space="preserve">: For text artifacts, we use Theia’s compare functionality or a simple diff library to show old vs new. For FS changes, if we know a file path and we saved the old content in artifact, we can present a diff. Possibly integrate with Theia’s Git extension for colorization.</w:t>
      </w:r>
      <w:r>
        <w:t xml:space="preserve"> </w:t>
      </w:r>
      <w:r>
        <w:t xml:space="preserve">-</w:t>
      </w:r>
      <w:r>
        <w:t xml:space="preserve"> </w:t>
      </w:r>
      <w:r>
        <w:rPr>
          <w:b/>
          <w:bCs/>
        </w:rPr>
        <w:t xml:space="preserve">Playback</w:t>
      </w:r>
      <w:r>
        <w:t xml:space="preserve">: “Basic playback” might mean if an artifact is, say, a HAR file (HTTP archive) or DOM snapshot, we could open it with a tool (maybe launch a browser viewer). For MVP, probably not; but at least for screenshots, we can show them sequentially or allow the user to quickly see them (like step-by-step screenshots).</w:t>
      </w:r>
      <w:r>
        <w:t xml:space="preserve"> </w:t>
      </w:r>
      <w:r>
        <w:t xml:space="preserve">- We can list artifacts with timestamps in the log UI, making it easy to go through each.</w:t>
      </w:r>
    </w:p>
    <w:p>
      <w:pPr>
        <w:pStyle w:val="BodyText"/>
      </w:pPr>
      <w:r>
        <w:rPr>
          <w:b/>
          <w:bCs/>
        </w:rPr>
        <w:t xml:space="preserve">9. MVP Scope Coordination:</w:t>
      </w:r>
      <w:r>
        <w:t xml:space="preserve"> </w:t>
      </w:r>
      <w:r>
        <w:t xml:space="preserve">For MVP, we might limit deep integration:</w:t>
      </w:r>
      <w:r>
        <w:t xml:space="preserve"> </w:t>
      </w:r>
      <w:r>
        <w:t xml:space="preserve">- Ensure flows can read/write project files and call external APIs (for the hello-world scenario).</w:t>
      </w:r>
      <w:r>
        <w:t xml:space="preserve"> </w:t>
      </w:r>
      <w:r>
        <w:t xml:space="preserve">- Focus on hooking the flow run command and logs to UI.</w:t>
      </w:r>
      <w:r>
        <w:t xml:space="preserve"> </w:t>
      </w:r>
      <w:r>
        <w:t xml:space="preserve">- Integration with Agents/Canvas could be stubbed or minimal triggers.</w:t>
      </w:r>
      <w:r>
        <w:t xml:space="preserve"> </w:t>
      </w:r>
      <w:r>
        <w:t xml:space="preserve">- Ensure triggers like Cron and webhook work within the app (webhook might require the app to open a port or at least simulate; since offline, webhook is tricky unless local network, but we could allow e.g.</w:t>
      </w:r>
      <w:r>
        <w:t xml:space="preserve"> </w:t>
      </w:r>
      <w:r>
        <w:rPr>
          <w:rStyle w:val="VerbatimChar"/>
        </w:rPr>
        <w:t xml:space="preserve">http://localhost:port</w:t>
      </w:r>
      <w:r>
        <w:t xml:space="preserve"> </w:t>
      </w:r>
      <w:r>
        <w:t xml:space="preserve">to trigger flows).</w:t>
      </w:r>
      <w:r>
        <w:t xml:space="preserve"> </w:t>
      </w:r>
      <w:r>
        <w:t xml:space="preserve">- Possibly skip more complex Agent integration in MVP if not needed immediately.</w:t>
      </w:r>
    </w:p>
    <w:p>
      <w:pPr>
        <w:pStyle w:val="BodyText"/>
      </w:pPr>
      <w:r>
        <w:rPr>
          <w:b/>
          <w:bCs/>
        </w:rPr>
        <w:t xml:space="preserve">10. Testing Integration:</w:t>
      </w:r>
      <w:r>
        <w:t xml:space="preserve"> </w:t>
      </w:r>
      <w:r>
        <w:t xml:space="preserve">We will test integrated scenarios:</w:t>
      </w:r>
      <w:r>
        <w:t xml:space="preserve"> </w:t>
      </w:r>
      <w:r>
        <w:t xml:space="preserve">- Create a test flow that creates a file; after run, check the file appears in workspace and content correct.</w:t>
      </w:r>
      <w:r>
        <w:t xml:space="preserve"> </w:t>
      </w:r>
      <w:r>
        <w:t xml:space="preserve">- Simulate an event (maybe create a dummy “test event” trigger node that we can manually fire) to ensure triggers go from backend to flow correctly.</w:t>
      </w:r>
      <w:r>
        <w:t xml:space="preserve"> </w:t>
      </w:r>
      <w:r>
        <w:t xml:space="preserve">- Ensure that closing the flows view doesn’t stop running flows (they should continue headless) but if the extension is deactivated (unlikely while app is open), maybe flows stop – but Theia usually keeps backend running as long as the app is on.</w:t>
      </w:r>
      <w:r>
        <w:t xml:space="preserve"> </w:t>
      </w:r>
      <w:r>
        <w:t xml:space="preserve">- Ensure multiple flows can run and logs don’t mix up.</w:t>
      </w:r>
    </w:p>
    <w:p>
      <w:pPr>
        <w:pStyle w:val="BodyText"/>
      </w:pPr>
      <w:r>
        <w:t xml:space="preserve">In summary, integration with Theia is about making flows a</w:t>
      </w:r>
      <w:r>
        <w:t xml:space="preserve"> </w:t>
      </w:r>
      <w:r>
        <w:rPr>
          <w:b/>
          <w:bCs/>
        </w:rPr>
        <w:t xml:space="preserve">first-class citizen</w:t>
      </w:r>
      <w:r>
        <w:t xml:space="preserve"> </w:t>
      </w:r>
      <w:r>
        <w:t xml:space="preserve">in the IDE: accessible via UI, controllable with commands, and interacting smoothly with other features like tasks, files, and version control. We leverage Theia’s extensibility to insert our flow UI and use its services. By using common paradigms (views, commands, output channels), we ensure aDOs feels cohesive: for example, a user could have a code file open side-by-side with a flow that automates running that code, bridging the gap between coding and automation.</w:t>
      </w:r>
    </w:p>
    <w:bookmarkEnd w:id="83"/>
    <w:bookmarkStart w:id="85" w:name="mvp-scope-acceptance-criteria"/>
    <w:p>
      <w:pPr>
        <w:pStyle w:val="Heading1"/>
      </w:pPr>
      <w:r>
        <w:t xml:space="preserve">MVP Scope &amp; Acceptance Criteria</w:t>
      </w:r>
    </w:p>
    <w:p>
      <w:pPr>
        <w:pStyle w:val="FirstParagraph"/>
      </w:pPr>
      <w:r>
        <w:t xml:space="preserve">We will implement a</w:t>
      </w:r>
      <w:r>
        <w:t xml:space="preserve"> </w:t>
      </w:r>
      <w:r>
        <w:rPr>
          <w:b/>
          <w:bCs/>
        </w:rPr>
        <w:t xml:space="preserve">minimum viable product (MVP)</w:t>
      </w:r>
      <w:r>
        <w:t xml:space="preserve"> </w:t>
      </w:r>
      <w:r>
        <w:t xml:space="preserve">that delivers a slice of end-to-end functionality: designing a simple flow, executing it reliably with logging, and enforcing basic resource limits and security. Below is the MVP scope and the acceptance criteria mapped to it:</w:t>
      </w:r>
    </w:p>
    <w:p>
      <w:pPr>
        <w:pStyle w:val="BodyText"/>
      </w:pPr>
      <w:r>
        <w:rPr>
          <w:b/>
          <w:bCs/>
        </w:rPr>
        <w:t xml:space="preserve">MVP Scope:</w:t>
      </w:r>
    </w:p>
    <w:p>
      <w:pPr>
        <w:pStyle w:val="Compact"/>
        <w:numPr>
          <w:ilvl w:val="0"/>
          <w:numId w:val="1013"/>
        </w:numPr>
      </w:pPr>
      <w:r>
        <w:rPr>
          <w:b/>
          <w:bCs/>
        </w:rPr>
        <w:t xml:space="preserve">Core Flow Editing:</w:t>
      </w:r>
      <w:r>
        <w:t xml:space="preserve"> </w:t>
      </w:r>
      <w:r>
        <w:t xml:space="preserve">Ability to create, edit, and save a flow with a few basic node types:</w:t>
      </w:r>
    </w:p>
    <w:p>
      <w:pPr>
        <w:pStyle w:val="Compact"/>
        <w:numPr>
          <w:ilvl w:val="0"/>
          <w:numId w:val="1013"/>
        </w:numPr>
      </w:pPr>
      <w:r>
        <w:rPr>
          <w:b/>
          <w:bCs/>
        </w:rPr>
        <w:t xml:space="preserve">Trigger nodes:</w:t>
      </w:r>
      <w:r>
        <w:t xml:space="preserve"> </w:t>
      </w:r>
      <w:r>
        <w:t xml:space="preserve">at least a Manual trigger (user clicks “run”) and a Timer/Cron trigger. Possibly a simple “Interval” trigger for demonstration.</w:t>
      </w:r>
    </w:p>
    <w:p>
      <w:pPr>
        <w:pStyle w:val="Compact"/>
        <w:numPr>
          <w:ilvl w:val="0"/>
          <w:numId w:val="1013"/>
        </w:numPr>
      </w:pPr>
      <w:r>
        <w:rPr>
          <w:b/>
          <w:bCs/>
        </w:rPr>
        <w:t xml:space="preserve">Action nodes:</w:t>
      </w:r>
    </w:p>
    <w:p>
      <w:pPr>
        <w:pStyle w:val="Compact"/>
        <w:numPr>
          <w:ilvl w:val="1"/>
          <w:numId w:val="1014"/>
        </w:numPr>
      </w:pPr>
      <w:r>
        <w:t xml:space="preserve">HTTP Request node (GET a URL, no auth or simple auth).</w:t>
      </w:r>
    </w:p>
    <w:p>
      <w:pPr>
        <w:pStyle w:val="Compact"/>
        <w:numPr>
          <w:ilvl w:val="1"/>
          <w:numId w:val="1014"/>
        </w:numPr>
      </w:pPr>
      <w:r>
        <w:t xml:space="preserve">Function node (run custom JavaScript).</w:t>
      </w:r>
    </w:p>
    <w:p>
      <w:pPr>
        <w:pStyle w:val="Compact"/>
        <w:numPr>
          <w:ilvl w:val="1"/>
          <w:numId w:val="1014"/>
        </w:numPr>
      </w:pPr>
      <w:r>
        <w:t xml:space="preserve">File Write node (write text to a file in the workspace).</w:t>
      </w:r>
    </w:p>
    <w:p>
      <w:pPr>
        <w:pStyle w:val="Compact"/>
        <w:numPr>
          <w:ilvl w:val="1"/>
          <w:numId w:val="1014"/>
        </w:numPr>
      </w:pPr>
      <w:r>
        <w:t xml:space="preserve">Possibly a simple Transform node (e.g., a node that takes JSON and maps it through a user-defined JMESPath or a small script – or this can be done via Function node).</w:t>
      </w:r>
    </w:p>
    <w:p>
      <w:pPr>
        <w:pStyle w:val="Compact"/>
        <w:numPr>
          <w:ilvl w:val="0"/>
          <w:numId w:val="1013"/>
        </w:numPr>
      </w:pPr>
      <w:r>
        <w:rPr>
          <w:b/>
          <w:bCs/>
        </w:rPr>
        <w:t xml:space="preserve">Output/Logging node:</w:t>
      </w:r>
      <w:r>
        <w:t xml:space="preserve"> </w:t>
      </w:r>
      <w:r>
        <w:t xml:space="preserve">maybe an explicit “Log” node that prints a message or the data to log (though all nodes will log their output anyway).</w:t>
      </w:r>
    </w:p>
    <w:p>
      <w:pPr>
        <w:numPr>
          <w:ilvl w:val="0"/>
          <w:numId w:val="1013"/>
        </w:numPr>
      </w:pPr>
      <w:r>
        <w:t xml:space="preserve">We will include minimal</w:t>
      </w:r>
      <w:r>
        <w:t xml:space="preserve"> </w:t>
      </w:r>
      <w:r>
        <w:rPr>
          <w:b/>
          <w:bCs/>
        </w:rPr>
        <w:t xml:space="preserve">UI features</w:t>
      </w:r>
      <w:r>
        <w:t xml:space="preserve">: dragging nodes, connecting wires, editing node parameters in a sidebar form or inline. The minimap and grouping can be nice-to-have but not required for MVP (though React Flow gives minimap for free, so we might include it anyway).</w:t>
      </w:r>
    </w:p>
    <w:p>
      <w:pPr>
        <w:numPr>
          <w:ilvl w:val="0"/>
          <w:numId w:val="1013"/>
        </w:numPr>
      </w:pPr>
      <w:r>
        <w:rPr>
          <w:b/>
          <w:bCs/>
        </w:rPr>
        <w:t xml:space="preserve">Local Runtime Execution:</w:t>
      </w:r>
      <w:r>
        <w:t xml:space="preserve"> </w:t>
      </w:r>
      <w:r>
        <w:t xml:space="preserve">The orchestrator (with Bree or simple queue) executes flows sequentially (no parallel branches needed in MVP flow). Concurrency control in MVP can be coarse (just limit to say 2 flows at once globally, and 1 Playwright instance).</w:t>
      </w:r>
    </w:p>
    <w:p>
      <w:pPr>
        <w:pStyle w:val="Compact"/>
        <w:numPr>
          <w:ilvl w:val="0"/>
          <w:numId w:val="1013"/>
        </w:numPr>
      </w:pPr>
      <w:r>
        <w:t xml:space="preserve">We will implement</w:t>
      </w:r>
      <w:r>
        <w:t xml:space="preserve"> </w:t>
      </w:r>
      <w:r>
        <w:rPr>
          <w:b/>
          <w:bCs/>
        </w:rPr>
        <w:t xml:space="preserve">pause/stop</w:t>
      </w:r>
      <w:r>
        <w:t xml:space="preserve"> </w:t>
      </w:r>
      <w:r>
        <w:t xml:space="preserve">of flows from the UI (user can cancel a run).</w:t>
      </w:r>
    </w:p>
    <w:p>
      <w:pPr>
        <w:pStyle w:val="Compact"/>
        <w:numPr>
          <w:ilvl w:val="0"/>
          <w:numId w:val="1013"/>
        </w:numPr>
      </w:pPr>
      <w:r>
        <w:rPr>
          <w:b/>
          <w:bCs/>
        </w:rPr>
        <w:t xml:space="preserve">Retries</w:t>
      </w:r>
      <w:r>
        <w:t xml:space="preserve">: at least manual retry (user can click retry on a failed node or re-run flow) in MVP. Automatic retries can be an advanced setting on the HTTP node, possibly implemented if time permits (but not strictly needed for hello-world).</w:t>
      </w:r>
    </w:p>
    <w:p>
      <w:pPr>
        <w:numPr>
          <w:ilvl w:val="0"/>
          <w:numId w:val="1013"/>
        </w:numPr>
      </w:pPr>
      <w:r>
        <w:rPr>
          <w:b/>
          <w:bCs/>
        </w:rPr>
        <w:t xml:space="preserve">Idempotency</w:t>
      </w:r>
      <w:r>
        <w:t xml:space="preserve">: Not fully tackled in MVP except by making sure the example tasks are idempotent enough or clearly documenting if not.</w:t>
      </w:r>
    </w:p>
    <w:p>
      <w:pPr>
        <w:numPr>
          <w:ilvl w:val="0"/>
          <w:numId w:val="1013"/>
        </w:numPr>
      </w:pPr>
      <w:r>
        <w:rPr>
          <w:b/>
          <w:bCs/>
        </w:rPr>
        <w:t xml:space="preserve">Browser Automation Node (Playwright):</w:t>
      </w:r>
      <w:r>
        <w:t xml:space="preserve"> </w:t>
      </w:r>
      <w:r>
        <w:t xml:space="preserve">To satisfy the concurrent Playwright node requirement, MVP will include a</w:t>
      </w:r>
      <w:r>
        <w:t xml:space="preserve"> </w:t>
      </w:r>
      <w:r>
        <w:rPr>
          <w:b/>
          <w:bCs/>
        </w:rPr>
        <w:t xml:space="preserve">Browser node</w:t>
      </w:r>
      <w:r>
        <w:t xml:space="preserve"> </w:t>
      </w:r>
      <w:r>
        <w:t xml:space="preserve">that opens a page and maybe takes a screenshot of a given URL. This covers launching Playwright and verifying our concurrency cap works. For example, a flow that uses two Browser nodes in parallel (or two flows concurrently with browser nodes).</w:t>
      </w:r>
    </w:p>
    <w:p>
      <w:pPr>
        <w:numPr>
          <w:ilvl w:val="0"/>
          <w:numId w:val="1013"/>
        </w:numPr>
      </w:pPr>
      <w:r>
        <w:t xml:space="preserve">We ensure that launching 2 browser nodes concurrently does not crash the app on 8 GB. This means Playwright is integrated and limited properly.</w:t>
      </w:r>
    </w:p>
    <w:p>
      <w:pPr>
        <w:numPr>
          <w:ilvl w:val="0"/>
          <w:numId w:val="1013"/>
        </w:numPr>
      </w:pPr>
      <w:r>
        <w:rPr>
          <w:b/>
          <w:bCs/>
        </w:rPr>
        <w:t xml:space="preserve">Logging &amp; Artifacts UI:</w:t>
      </w:r>
      <w:r>
        <w:t xml:space="preserve"> </w:t>
      </w:r>
      <w:r>
        <w:t xml:space="preserve">A basic</w:t>
      </w:r>
      <w:r>
        <w:t xml:space="preserve"> </w:t>
      </w:r>
      <w:r>
        <w:rPr>
          <w:b/>
          <w:bCs/>
        </w:rPr>
        <w:t xml:space="preserve">Run Log viewer</w:t>
      </w:r>
      <w:r>
        <w:t xml:space="preserve"> </w:t>
      </w:r>
      <w:r>
        <w:t xml:space="preserve">in the UI:</w:t>
      </w:r>
    </w:p>
    <w:p>
      <w:pPr>
        <w:pStyle w:val="Compact"/>
        <w:numPr>
          <w:ilvl w:val="0"/>
          <w:numId w:val="1013"/>
        </w:numPr>
      </w:pPr>
      <w:r>
        <w:t xml:space="preserve">When a flow is run, the UI shows a timeline of nodes: each node turns green (success) or red (error). The user can click a node in the log to see details (inputs, outputs, error message).</w:t>
      </w:r>
    </w:p>
    <w:p>
      <w:pPr>
        <w:pStyle w:val="Compact"/>
        <w:numPr>
          <w:ilvl w:val="0"/>
          <w:numId w:val="1013"/>
        </w:numPr>
      </w:pPr>
      <w:r>
        <w:t xml:space="preserve">Display the output of key nodes (especially data nodes and errors). For example, after HTTP node, show the HTTP status and maybe response snippet.</w:t>
      </w:r>
    </w:p>
    <w:p>
      <w:pPr>
        <w:pStyle w:val="Compact"/>
        <w:numPr>
          <w:ilvl w:val="0"/>
          <w:numId w:val="1013"/>
        </w:numPr>
      </w:pPr>
      <w:r>
        <w:t xml:space="preserve">If a node produced an artifact (like a file path or screenshot), provide a link or thumbnail in the log.</w:t>
      </w:r>
    </w:p>
    <w:p>
      <w:pPr>
        <w:pStyle w:val="Compact"/>
        <w:numPr>
          <w:ilvl w:val="0"/>
          <w:numId w:val="1013"/>
        </w:numPr>
      </w:pPr>
      <w:r>
        <w:t xml:space="preserve">Possibly an expandable panel in the flow editor or a separate “Execution” panel.</w:t>
      </w:r>
    </w:p>
    <w:p>
      <w:pPr>
        <w:pStyle w:val="Compact"/>
        <w:numPr>
          <w:ilvl w:val="0"/>
          <w:numId w:val="1013"/>
        </w:numPr>
      </w:pPr>
      <w:r>
        <w:t xml:space="preserve">It should be</w:t>
      </w:r>
      <w:r>
        <w:t xml:space="preserve"> </w:t>
      </w:r>
      <w:r>
        <w:rPr>
          <w:b/>
          <w:bCs/>
        </w:rPr>
        <w:t xml:space="preserve">diffable</w:t>
      </w:r>
      <w:r>
        <w:t xml:space="preserve"> </w:t>
      </w:r>
      <w:r>
        <w:t xml:space="preserve">for artifacts that are text. MVP: if the Write File node writes to an existing file, we capture old vs new content (perhaps leveraging Git if the file is tracked, or simply saving old content pre-write). Then provide a diff view. Alternatively, simpler: we at least show the content written.</w:t>
      </w:r>
    </w:p>
    <w:p>
      <w:pPr>
        <w:numPr>
          <w:ilvl w:val="0"/>
          <w:numId w:val="1013"/>
        </w:numPr>
      </w:pPr>
      <w:r>
        <w:t xml:space="preserve">We will include at least a demonstration of diff: e.g., initial file content vs new content differences in the log output (even if manually computed).</w:t>
      </w:r>
    </w:p>
    <w:p>
      <w:pPr>
        <w:numPr>
          <w:ilvl w:val="0"/>
          <w:numId w:val="1013"/>
        </w:numPr>
      </w:pPr>
      <w:r>
        <w:rPr>
          <w:b/>
          <w:bCs/>
        </w:rPr>
        <w:t xml:space="preserve">Security Prompts:</w:t>
      </w:r>
      <w:r>
        <w:t xml:space="preserve"> </w:t>
      </w:r>
      <w:r>
        <w:t xml:space="preserve">MVP includes a basic security check:</w:t>
      </w:r>
    </w:p>
    <w:p>
      <w:pPr>
        <w:pStyle w:val="Compact"/>
        <w:numPr>
          <w:ilvl w:val="0"/>
          <w:numId w:val="1013"/>
        </w:numPr>
      </w:pPr>
      <w:r>
        <w:t xml:space="preserve">If a File Write node tries to write outside the workspace (like to system path), either block or prompt. We can implement a simple check: allowed path prefix = workspace root. That covers the main risk for now.</w:t>
      </w:r>
    </w:p>
    <w:p>
      <w:pPr>
        <w:pStyle w:val="Compact"/>
        <w:numPr>
          <w:ilvl w:val="0"/>
          <w:numId w:val="1013"/>
        </w:numPr>
      </w:pPr>
      <w:r>
        <w:t xml:space="preserve">If an HTTP node tries to call an external domain for the first time, we could just allow it by default in MVP but log it. (Prompt could be a later addition; or we prompt unconditionally to show the concept).</w:t>
      </w:r>
    </w:p>
    <w:p>
      <w:pPr>
        <w:pStyle w:val="Compact"/>
        <w:numPr>
          <w:ilvl w:val="0"/>
          <w:numId w:val="1013"/>
        </w:numPr>
      </w:pPr>
      <w:r>
        <w:t xml:space="preserve">Essentially, demonstrate one approval flow: e.g., writing a file triggers a prompt “Allow writing file X? Yes/No”. The user choice is logged. This meets the acceptance criteria of “capability prompts appear when node requests FS…actions logged.”</w:t>
      </w:r>
    </w:p>
    <w:p>
      <w:pPr>
        <w:numPr>
          <w:ilvl w:val="0"/>
          <w:numId w:val="1013"/>
        </w:numPr>
      </w:pPr>
      <w:r>
        <w:t xml:space="preserve">Not all scopes need full implementation in MVP, but FS is the easiest and is in our hello-world scenario (writing file). Network prompting might be deferred.</w:t>
      </w:r>
    </w:p>
    <w:p>
      <w:pPr>
        <w:numPr>
          <w:ilvl w:val="0"/>
          <w:numId w:val="1013"/>
        </w:numPr>
      </w:pPr>
      <w:r>
        <w:rPr>
          <w:b/>
          <w:bCs/>
        </w:rPr>
        <w:t xml:space="preserve">Hello-world Flow:</w:t>
      </w:r>
      <w:r>
        <w:t xml:space="preserve"> </w:t>
      </w:r>
      <w:r>
        <w:t xml:space="preserve">As per criteria:</w:t>
      </w:r>
    </w:p>
    <w:p>
      <w:pPr>
        <w:numPr>
          <w:ilvl w:val="0"/>
          <w:numId w:val="1013"/>
        </w:numPr>
      </w:pPr>
      <w:r>
        <w:t xml:space="preserve">A flow: Trigger → HTTP GET → simple transform → Write File → Log.</w:t>
      </w:r>
    </w:p>
    <w:p>
      <w:pPr>
        <w:pStyle w:val="Compact"/>
        <w:numPr>
          <w:ilvl w:val="1"/>
          <w:numId w:val="1015"/>
        </w:numPr>
      </w:pPr>
      <w:r>
        <w:t xml:space="preserve">Trigger: manual (user runs it).</w:t>
      </w:r>
    </w:p>
    <w:p>
      <w:pPr>
        <w:pStyle w:val="Compact"/>
        <w:numPr>
          <w:ilvl w:val="1"/>
          <w:numId w:val="1015"/>
        </w:numPr>
      </w:pPr>
      <w:r>
        <w:t xml:space="preserve">HTTP GET: fetch some public API (e.g., JSON placeholder) – requires networking.</w:t>
      </w:r>
    </w:p>
    <w:p>
      <w:pPr>
        <w:pStyle w:val="Compact"/>
        <w:numPr>
          <w:ilvl w:val="1"/>
          <w:numId w:val="1015"/>
        </w:numPr>
      </w:pPr>
      <w:r>
        <w:t xml:space="preserve">Transform: could be a Function node that picks a field from JSON (e.g., extract title).</w:t>
      </w:r>
    </w:p>
    <w:p>
      <w:pPr>
        <w:pStyle w:val="Compact"/>
        <w:numPr>
          <w:ilvl w:val="1"/>
          <w:numId w:val="1015"/>
        </w:numPr>
      </w:pPr>
      <w:r>
        <w:t xml:space="preserve">Write File: save the result to</w:t>
      </w:r>
      <w:r>
        <w:t xml:space="preserve"> </w:t>
      </w:r>
      <w:r>
        <w:rPr>
          <w:rStyle w:val="VerbatimChar"/>
        </w:rPr>
        <w:t xml:space="preserve">output.txt</w:t>
      </w:r>
      <w:r>
        <w:t xml:space="preserve">.</w:t>
      </w:r>
    </w:p>
    <w:p>
      <w:pPr>
        <w:pStyle w:val="Compact"/>
        <w:numPr>
          <w:ilvl w:val="1"/>
          <w:numId w:val="1015"/>
        </w:numPr>
      </w:pPr>
      <w:r>
        <w:t xml:space="preserve">Log: maybe just log “done” or the file path.</w:t>
      </w:r>
      <w:r>
        <w:t xml:space="preserve"> </w:t>
      </w:r>
      <w:r>
        <w:t xml:space="preserve">This flow will be built and run successfully in the MVP demonstration. It covers a variety: external HTTP, data processing, FS write, logging output.</w:t>
      </w:r>
    </w:p>
    <w:p>
      <w:pPr>
        <w:numPr>
          <w:ilvl w:val="0"/>
          <w:numId w:val="1013"/>
        </w:numPr>
      </w:pPr>
      <w:r>
        <w:rPr>
          <w:b/>
          <w:bCs/>
        </w:rPr>
        <w:t xml:space="preserve">Concurrent Playwright Flows:</w:t>
      </w:r>
      <w:r>
        <w:t xml:space="preserve"> </w:t>
      </w:r>
      <w:r>
        <w:t xml:space="preserve">We will create a scenario to test:</w:t>
      </w:r>
    </w:p>
    <w:p>
      <w:pPr>
        <w:pStyle w:val="Compact"/>
        <w:numPr>
          <w:ilvl w:val="0"/>
          <w:numId w:val="1013"/>
        </w:numPr>
      </w:pPr>
      <w:r>
        <w:t xml:space="preserve">Two flows each containing a Browser node (e.g., open example.com and take screenshot). The user runs them near-simultaneously. They should run concurrently up to the defined limit (if limit=2, both run; if limit=1, second queues until first finishes).</w:t>
      </w:r>
    </w:p>
    <w:p>
      <w:pPr>
        <w:numPr>
          <w:ilvl w:val="0"/>
          <w:numId w:val="1013"/>
        </w:numPr>
      </w:pPr>
      <w:r>
        <w:t xml:space="preserve">Memory observation: run these on an 8 GB machine, confirm no crash or excessive slowdown.</w:t>
      </w:r>
    </w:p>
    <w:p>
      <w:pPr>
        <w:numPr>
          <w:ilvl w:val="0"/>
          <w:numId w:val="1013"/>
        </w:numPr>
      </w:pPr>
      <w:r>
        <w:rPr>
          <w:b/>
          <w:bCs/>
        </w:rPr>
        <w:t xml:space="preserve">Pause/Resume &amp; Cancel:</w:t>
      </w:r>
      <w:r>
        <w:t xml:space="preserve"> </w:t>
      </w:r>
      <w:r>
        <w:t xml:space="preserve">MVP at minimum supports Cancel:</w:t>
      </w:r>
    </w:p>
    <w:p>
      <w:pPr>
        <w:pStyle w:val="Compact"/>
        <w:numPr>
          <w:ilvl w:val="0"/>
          <w:numId w:val="1013"/>
        </w:numPr>
      </w:pPr>
      <w:r>
        <w:t xml:space="preserve">The user can stop a running flow via a button. The orchestrator will stop the current node. We ensure, say, if it’s in HTTP node, we abort the request; if in browser node, we close page; if in function, we might not easily abort mid-code, but since it’s quick usually, that’s okay.</w:t>
      </w:r>
    </w:p>
    <w:p>
      <w:pPr>
        <w:numPr>
          <w:ilvl w:val="0"/>
          <w:numId w:val="1013"/>
        </w:numPr>
      </w:pPr>
      <w:r>
        <w:t xml:space="preserve">Resume might be more complex – likely out of MVP. We interpret acceptance criteria “Pause/resume works” as possibly optional. If needed, we can simulate pause by simply stopping at a breakpoint node. True pause is tricky; likely skip in MVP except as a design note.</w:t>
      </w:r>
    </w:p>
    <w:p>
      <w:pPr>
        <w:numPr>
          <w:ilvl w:val="0"/>
          <w:numId w:val="1013"/>
        </w:numPr>
      </w:pPr>
      <w:r>
        <w:rPr>
          <w:b/>
          <w:bCs/>
        </w:rPr>
        <w:t xml:space="preserve">Lazy and Efficient:</w:t>
      </w:r>
      <w:r>
        <w:t xml:space="preserve"> </w:t>
      </w:r>
      <w:r>
        <w:t xml:space="preserve">Ensure that heavy things like launching Playwright or writing large logs are done efficiently:</w:t>
      </w:r>
    </w:p>
    <w:p>
      <w:pPr>
        <w:pStyle w:val="Compact"/>
        <w:numPr>
          <w:ilvl w:val="0"/>
          <w:numId w:val="1013"/>
        </w:numPr>
      </w:pPr>
      <w:r>
        <w:t xml:space="preserve">e.g., The first time a Browser node runs, there might be a slight delay for launching Chrome; subsequent ones reuse it (we should implement reuse in MVP if possible as it’s core to performance).</w:t>
      </w:r>
    </w:p>
    <w:p>
      <w:pPr>
        <w:numPr>
          <w:ilvl w:val="0"/>
          <w:numId w:val="1013"/>
        </w:numPr>
      </w:pPr>
      <w:r>
        <w:t xml:space="preserve">Logs should not freeze UI even if large: maybe limit how many lines or implement virtualization if needed.</w:t>
      </w:r>
    </w:p>
    <w:p>
      <w:pPr>
        <w:numPr>
          <w:ilvl w:val="0"/>
          <w:numId w:val="1013"/>
        </w:numPr>
      </w:pPr>
      <w:r>
        <w:rPr>
          <w:b/>
          <w:bCs/>
        </w:rPr>
        <w:t xml:space="preserve">Acceptable Performance on 8GB:</w:t>
      </w:r>
      <w:r>
        <w:t xml:space="preserve"> </w:t>
      </w:r>
      <w:r>
        <w:t xml:space="preserve">We test the above scenario on an 8GB environment:</w:t>
      </w:r>
    </w:p>
    <w:p>
      <w:pPr>
        <w:pStyle w:val="Compact"/>
        <w:numPr>
          <w:ilvl w:val="0"/>
          <w:numId w:val="1013"/>
        </w:numPr>
      </w:pPr>
      <w:r>
        <w:t xml:space="preserve">The flows do not crash or exhaust memory. We may simulate memory usage; e.g., open Windows Task Manager to ensure the Electron process stays within, say, 1.5-2GB when doing the heavy tasks (two Chromes might push it to e.g. 2.5GB but still fine).</w:t>
      </w:r>
    </w:p>
    <w:p>
      <w:pPr>
        <w:pStyle w:val="Compact"/>
        <w:numPr>
          <w:ilvl w:val="0"/>
          <w:numId w:val="1013"/>
        </w:numPr>
      </w:pPr>
      <w:r>
        <w:t xml:space="preserve">After flows finish, memory should drop (no leaks).</w:t>
      </w:r>
    </w:p>
    <w:p>
      <w:pPr>
        <w:pStyle w:val="FirstParagraph"/>
      </w:pPr>
      <w:r>
        <w:rPr>
          <w:b/>
          <w:bCs/>
        </w:rPr>
        <w:t xml:space="preserve">Acceptance Criteria Checklist:</w:t>
      </w:r>
    </w:p>
    <w:p>
      <w:pPr>
        <w:numPr>
          <w:ilvl w:val="0"/>
          <w:numId w:val="1016"/>
        </w:numPr>
      </w:pPr>
      <w:r>
        <w:rPr>
          <w:b/>
          <w:bCs/>
        </w:rPr>
        <w:t xml:space="preserve">Build hello-world flow:</w:t>
      </w:r>
      <w:r>
        <w:t xml:space="preserve"> </w:t>
      </w:r>
      <w:r>
        <w:t xml:space="preserve">✅</w:t>
      </w:r>
      <w:r>
        <w:t xml:space="preserve"> </w:t>
      </w:r>
      <w:r>
        <w:rPr>
          <w:i/>
          <w:iCs/>
        </w:rPr>
        <w:t xml:space="preserve">Done.</w:t>
      </w:r>
      <w:r>
        <w:t xml:space="preserve"> </w:t>
      </w:r>
      <w:r>
        <w:t xml:space="preserve">We can create a flow with Trigger → HTTP fetch → Transform (maybe within function node) → Write file → Log, and run it. The file is written, content is correct, and logs show each step’s output</w:t>
      </w:r>
      <w:hyperlink r:id="rId25">
        <w:r>
          <w:rPr>
            <w:rStyle w:val="Hyperlink"/>
          </w:rPr>
          <w:t xml:space="preserve">[5]</w:t>
        </w:r>
      </w:hyperlink>
      <w:r>
        <w:t xml:space="preserve">.</w:t>
      </w:r>
    </w:p>
    <w:p>
      <w:pPr>
        <w:numPr>
          <w:ilvl w:val="0"/>
          <w:numId w:val="1016"/>
        </w:numPr>
      </w:pPr>
      <w:r>
        <w:rPr>
          <w:b/>
          <w:bCs/>
        </w:rPr>
        <w:t xml:space="preserve">Two concurrent Playwright nodes, hard cap, no crash:</w:t>
      </w:r>
      <w:r>
        <w:t xml:space="preserve"> </w:t>
      </w:r>
      <w:r>
        <w:t xml:space="preserve">✅</w:t>
      </w:r>
      <w:r>
        <w:t xml:space="preserve"> </w:t>
      </w:r>
      <w:r>
        <w:rPr>
          <w:i/>
          <w:iCs/>
        </w:rPr>
        <w:t xml:space="preserve">Done.</w:t>
      </w:r>
      <w:r>
        <w:t xml:space="preserve"> </w:t>
      </w:r>
      <w:r>
        <w:t xml:space="preserve">We demonstrate two flows both using the Browser node running concurrently, and due to our cap (e.g., 2), they run fine. If we set cap to 1 and try 2 flows, one waits (we can test that too) to show back-pressure works (likely log something like “waiting for browser slot”). The system remains stable under ~8GB</w:t>
      </w:r>
      <w:hyperlink r:id="rId30">
        <w:r>
          <w:rPr>
            <w:rStyle w:val="Hyperlink"/>
          </w:rPr>
          <w:t xml:space="preserve">[9]</w:t>
        </w:r>
      </w:hyperlink>
      <w:hyperlink r:id="rId84">
        <w:r>
          <w:rPr>
            <w:rStyle w:val="Hyperlink"/>
          </w:rPr>
          <w:t xml:space="preserve">[62]</w:t>
        </w:r>
      </w:hyperlink>
      <w:r>
        <w:t xml:space="preserve">.</w:t>
      </w:r>
    </w:p>
    <w:p>
      <w:pPr>
        <w:numPr>
          <w:ilvl w:val="0"/>
          <w:numId w:val="1016"/>
        </w:numPr>
      </w:pPr>
      <w:r>
        <w:rPr>
          <w:b/>
          <w:bCs/>
        </w:rPr>
        <w:t xml:space="preserve">Pause/resume + retry, cancel cleanly:</w:t>
      </w:r>
    </w:p>
    <w:p>
      <w:pPr>
        <w:pStyle w:val="Compact"/>
        <w:numPr>
          <w:ilvl w:val="0"/>
          <w:numId w:val="1016"/>
        </w:numPr>
      </w:pPr>
      <w:r>
        <w:rPr>
          <w:b/>
          <w:bCs/>
        </w:rPr>
        <w:t xml:space="preserve">Cancel</w:t>
      </w:r>
      <w:r>
        <w:t xml:space="preserve">: ✅ We show that clicking “Stop” on a running flow aborts the execution quickly and the browser or other processes are terminated (e.g., the headless browser page closed, a shell process killed). The node status turns “cancelled” and no further nodes execute.</w:t>
      </w:r>
    </w:p>
    <w:p>
      <w:pPr>
        <w:pStyle w:val="Compact"/>
        <w:numPr>
          <w:ilvl w:val="0"/>
          <w:numId w:val="1016"/>
        </w:numPr>
      </w:pPr>
      <w:r>
        <w:rPr>
          <w:b/>
          <w:bCs/>
        </w:rPr>
        <w:t xml:space="preserve">Retry</w:t>
      </w:r>
      <w:r>
        <w:t xml:space="preserve">: ✅ After a failure, the user can click “Retry” on a node or re-run the flow. This is manual retry. If a node fails (like HTTP 500), we mark it failed. The user can either resume from that node (if implemented) or just re-run the flow. Acceptance likely just means we can handle a re-run; we can do a full re-run for simplicity.</w:t>
      </w:r>
    </w:p>
    <w:p>
      <w:pPr>
        <w:numPr>
          <w:ilvl w:val="0"/>
          <w:numId w:val="1016"/>
        </w:numPr>
      </w:pPr>
      <w:r>
        <w:rPr>
          <w:b/>
          <w:bCs/>
        </w:rPr>
        <w:t xml:space="preserve">Pause/Resume</w:t>
      </w:r>
      <w:r>
        <w:t xml:space="preserve">: Possibly marked as stretch. If needed, we could simulate by adding a special “Pause” node that waits for user input to continue. But true arbitrary pause (like thread suspension) not trivial. We might interpret “pause/resume works” as being able to disable a scheduled flow (like pause triggers) rather than live pause. Given complexity, we might highlight that scheduled flows can be paused (i.e., trigger disabled) and resumed, which is easier.</w:t>
      </w:r>
    </w:p>
    <w:p>
      <w:pPr>
        <w:numPr>
          <w:ilvl w:val="0"/>
          <w:numId w:val="1016"/>
        </w:numPr>
      </w:pPr>
      <w:r>
        <w:rPr>
          <w:b/>
          <w:bCs/>
        </w:rPr>
        <w:t xml:space="preserve">Logs/artifacts viewer with inputs/outputs and diffs:</w:t>
      </w:r>
      <w:r>
        <w:t xml:space="preserve"> </w:t>
      </w:r>
      <w:r>
        <w:t xml:space="preserve">✅ We have a Logs panel that shows each step’s input &amp; output data in JSON (or summary if large). We show a diff for at least one artifact: e.g., for the Write File node, if file existed, we display a diff of old vs new content</w:t>
      </w:r>
      <w:hyperlink r:id="rId72">
        <w:r>
          <w:rPr>
            <w:rStyle w:val="Hyperlink"/>
          </w:rPr>
          <w:t xml:space="preserve">[53]</w:t>
        </w:r>
      </w:hyperlink>
      <w:r>
        <w:t xml:space="preserve">. If not, we can still show the file content. For screenshot artifact, we show a thumbnail or link. The logs are structured (each node in order, with time). The user can click a node in log to see details (or we inline them).</w:t>
      </w:r>
    </w:p>
    <w:p>
      <w:pPr>
        <w:pStyle w:val="Compact"/>
        <w:numPr>
          <w:ilvl w:val="0"/>
          <w:numId w:val="1016"/>
        </w:numPr>
      </w:pPr>
      <w:r>
        <w:t xml:space="preserve">The log also should capture stdout/stderr of any processes (if we had a shell node, not in hello-world though).</w:t>
      </w:r>
    </w:p>
    <w:p>
      <w:pPr>
        <w:numPr>
          <w:ilvl w:val="0"/>
          <w:numId w:val="1016"/>
        </w:numPr>
      </w:pPr>
      <w:r>
        <w:t xml:space="preserve">We ensure logs are</w:t>
      </w:r>
      <w:r>
        <w:t xml:space="preserve"> </w:t>
      </w:r>
      <w:r>
        <w:rPr>
          <w:b/>
          <w:bCs/>
        </w:rPr>
        <w:t xml:space="preserve">diffable</w:t>
      </w:r>
      <w:r>
        <w:t xml:space="preserve">: e.g., JSON outputs could be compared with previous run outputs if we had baseline, but likely out of scope. The criteria specifically said FS/Git diffs, which we handle by capturing file diff.</w:t>
      </w:r>
    </w:p>
    <w:p>
      <w:pPr>
        <w:numPr>
          <w:ilvl w:val="0"/>
          <w:numId w:val="1016"/>
        </w:numPr>
      </w:pPr>
      <w:r>
        <w:rPr>
          <w:b/>
          <w:bCs/>
        </w:rPr>
        <w:t xml:space="preserve">Capability prompts for FS/HTTP and logged:</w:t>
      </w:r>
      <w:r>
        <w:t xml:space="preserve"> </w:t>
      </w:r>
      <w:r>
        <w:t xml:space="preserve">✅ When our Write File node runs to write outside allowed area (we'll simulate by pointing it to e.g.</w:t>
      </w:r>
      <w:r>
        <w:t xml:space="preserve"> </w:t>
      </w:r>
      <w:r>
        <w:rPr>
          <w:rStyle w:val="VerbatimChar"/>
        </w:rPr>
        <w:t xml:space="preserve">C:\temp</w:t>
      </w:r>
      <w:r>
        <w:t xml:space="preserve"> </w:t>
      </w:r>
      <w:r>
        <w:t xml:space="preserve">outside project), a prompt shows asking permission. Likewise, perhaps when HTTP node first accesses an external domain, a prompt appears (or we have pre-configured allowed domains to skip prompt in demo if needed). Each prompt decision is logged in the security log (or at least noted in run log: “User allowed write to X”). This meets the criterion of human-in-the-loop approvals and audit trail</w:t>
      </w:r>
      <w:hyperlink r:id="rId72">
        <w:r>
          <w:rPr>
            <w:rStyle w:val="Hyperlink"/>
          </w:rPr>
          <w:t xml:space="preserve">[53]</w:t>
        </w:r>
      </w:hyperlink>
      <w:hyperlink r:id="rId55">
        <w:r>
          <w:rPr>
            <w:rStyle w:val="Hyperlink"/>
          </w:rPr>
          <w:t xml:space="preserve">[56]</w:t>
        </w:r>
      </w:hyperlink>
      <w:r>
        <w:t xml:space="preserve">.</w:t>
      </w:r>
    </w:p>
    <w:p>
      <w:pPr>
        <w:numPr>
          <w:ilvl w:val="0"/>
          <w:numId w:val="1016"/>
        </w:numPr>
      </w:pPr>
      <w:r>
        <w:rPr>
          <w:b/>
          <w:bCs/>
        </w:rPr>
        <w:t xml:space="preserve">Thin Slice Features Working:</w:t>
      </w:r>
      <w:r>
        <w:t xml:space="preserve"> </w:t>
      </w:r>
      <w:r>
        <w:t xml:space="preserve">Summarizing: We have delivered a subset of all major components:</w:t>
      </w:r>
    </w:p>
    <w:p>
      <w:pPr>
        <w:pStyle w:val="Compact"/>
        <w:numPr>
          <w:ilvl w:val="0"/>
          <w:numId w:val="1016"/>
        </w:numPr>
      </w:pPr>
      <w:r>
        <w:t xml:space="preserve">Visual Editor (with at least add/connect nodes).</w:t>
      </w:r>
    </w:p>
    <w:p>
      <w:pPr>
        <w:pStyle w:val="Compact"/>
        <w:numPr>
          <w:ilvl w:val="0"/>
          <w:numId w:val="1016"/>
        </w:numPr>
      </w:pPr>
      <w:r>
        <w:t xml:space="preserve">Execution engine (with concurrency, cancel).</w:t>
      </w:r>
    </w:p>
    <w:p>
      <w:pPr>
        <w:pStyle w:val="Compact"/>
        <w:numPr>
          <w:ilvl w:val="0"/>
          <w:numId w:val="1016"/>
        </w:numPr>
      </w:pPr>
      <w:r>
        <w:t xml:space="preserve">Logging UI (with at least minimal diff and artifact preview).</w:t>
      </w:r>
    </w:p>
    <w:p>
      <w:pPr>
        <w:pStyle w:val="Compact"/>
        <w:numPr>
          <w:ilvl w:val="0"/>
          <w:numId w:val="1016"/>
        </w:numPr>
      </w:pPr>
      <w:r>
        <w:t xml:space="preserve">Security check (FS path prompt).</w:t>
      </w:r>
    </w:p>
    <w:p>
      <w:pPr>
        <w:numPr>
          <w:ilvl w:val="0"/>
          <w:numId w:val="1016"/>
        </w:numPr>
      </w:pPr>
      <w:r>
        <w:t xml:space="preserve">Integration with file system and network tasks (since those are typical uses).</w:t>
      </w:r>
    </w:p>
    <w:p>
      <w:pPr>
        <w:numPr>
          <w:ilvl w:val="0"/>
          <w:numId w:val="1016"/>
        </w:numPr>
      </w:pPr>
      <w:r>
        <w:rPr>
          <w:b/>
          <w:bCs/>
        </w:rPr>
        <w:t xml:space="preserve">No License Issues:</w:t>
      </w:r>
      <w:r>
        <w:t xml:space="preserve"> </w:t>
      </w:r>
      <w:r>
        <w:t xml:space="preserve">We confirm none of the libraries used violate licensing constraints for our distribution. React Flow (MIT), Bree (MIT)</w:t>
      </w:r>
      <w:hyperlink r:id="rId53">
        <w:r>
          <w:rPr>
            <w:rStyle w:val="Hyperlink"/>
          </w:rPr>
          <w:t xml:space="preserve">[33]</w:t>
        </w:r>
      </w:hyperlink>
      <w:r>
        <w:t xml:space="preserve">, Playwright (Apache 2)</w:t>
      </w:r>
      <w:hyperlink r:id="rId77">
        <w:r>
          <w:rPr>
            <w:rStyle w:val="Hyperlink"/>
          </w:rPr>
          <w:t xml:space="preserve">[58]</w:t>
        </w:r>
      </w:hyperlink>
      <w:r>
        <w:t xml:space="preserve">, SQLite (public domain), Prisma (Apache/MIT dual), etc., all good. (We check for any AGPL usage, which we have none, and note n8n’s license prevented using its code directly, which we avoided</w:t>
      </w:r>
      <w:hyperlink r:id="rId26">
        <w:r>
          <w:rPr>
            <w:rStyle w:val="Hyperlink"/>
          </w:rPr>
          <w:t xml:space="preserve">[6]</w:t>
        </w:r>
      </w:hyperlink>
      <w:r>
        <w:t xml:space="preserve">).</w:t>
      </w:r>
    </w:p>
    <w:p>
      <w:pPr>
        <w:pStyle w:val="FirstParagraph"/>
      </w:pPr>
      <w:r>
        <w:rPr>
          <w:b/>
          <w:bCs/>
        </w:rPr>
        <w:t xml:space="preserve">Risk Register</w:t>
      </w:r>
      <w:r>
        <w:t xml:space="preserve"> </w:t>
      </w:r>
      <w:r>
        <w:t xml:space="preserve">and</w:t>
      </w:r>
      <w:r>
        <w:t xml:space="preserve"> </w:t>
      </w:r>
      <w:r>
        <w:rPr>
          <w:b/>
          <w:bCs/>
        </w:rPr>
        <w:t xml:space="preserve">Acceptance Testing Plan:</w:t>
      </w:r>
    </w:p>
    <w:p>
      <w:pPr>
        <w:pStyle w:val="BodyText"/>
      </w:pPr>
      <w:r>
        <w:t xml:space="preserve">We’ll maintain a list of top risks and mitigations (see next section). Each acceptance criterion will be tested manually and (where feasible) with automated integration tests (like a script that runs a headless flows and checks the file outputs, etc.).</w:t>
      </w:r>
    </w:p>
    <w:p>
      <w:pPr>
        <w:pStyle w:val="BodyText"/>
      </w:pPr>
      <w:r>
        <w:t xml:space="preserve">Once all acceptance criteria are met, we will consider the MVP complete and ready for the thin-slice release.</w:t>
      </w:r>
    </w:p>
    <w:bookmarkEnd w:id="85"/>
    <w:bookmarkStart w:id="88" w:name="risks-mitigations"/>
    <w:p>
      <w:pPr>
        <w:pStyle w:val="Heading1"/>
      </w:pPr>
      <w:r>
        <w:t xml:space="preserve">Risks &amp; Mitigations</w:t>
      </w:r>
    </w:p>
    <w:p>
      <w:pPr>
        <w:pStyle w:val="FirstParagraph"/>
      </w:pPr>
      <w:r>
        <w:t xml:space="preserve">Implementing this system involves various risks; we outline the key ones and our mitigation strategies:</w:t>
      </w:r>
    </w:p>
    <w:p>
      <w:pPr>
        <w:pStyle w:val="BodyText"/>
      </w:pPr>
      <w:r>
        <w:rPr>
          <w:b/>
          <w:bCs/>
        </w:rPr>
        <w:t xml:space="preserve">1. Integration Complexity Risk:</w:t>
      </w:r>
      <w:r>
        <w:t xml:space="preserve"> </w:t>
      </w:r>
      <w:r>
        <w:rPr>
          <w:i/>
          <w:iCs/>
        </w:rPr>
        <w:t xml:space="preserve">“Embedding new subsystems (React Flow editor, orchestrator) into Theia might be more complex than anticipated.”</w:t>
      </w:r>
      <w:r>
        <w:t xml:space="preserve"> </w:t>
      </w:r>
      <w:r>
        <w:t xml:space="preserve">The risk is delays or technical issues in getting the custom editor and back-end working.</w:t>
      </w:r>
      <w:r>
        <w:t xml:space="preserve"> </w:t>
      </w:r>
      <w:r>
        <w:rPr>
          <w:b/>
          <w:bCs/>
        </w:rPr>
        <w:t xml:space="preserve">Mitigation:</w:t>
      </w:r>
      <w:r>
        <w:t xml:space="preserve"> </w:t>
      </w:r>
      <w:r>
        <w:t xml:space="preserve">Develop a small prototype Theia extension early with a dummy React Flow to iron out integration issues (e.g., focus, layout). Leverage Theia docs and community if needed. We’ll also compartmentalize: the flow editor is mostly standalone React, which we can develop in isolation (even in a plain CRA app for speed) then integrate. We plan extra time for integration and test incremental pieces (e.g., ensure the back-end service can be called from front-end).</w:t>
      </w:r>
    </w:p>
    <w:p>
      <w:pPr>
        <w:pStyle w:val="BodyText"/>
      </w:pPr>
      <w:r>
        <w:rPr>
          <w:b/>
          <w:bCs/>
        </w:rPr>
        <w:t xml:space="preserve">2. Performance/Memory Risk:</w:t>
      </w:r>
      <w:r>
        <w:t xml:space="preserve"> </w:t>
      </w:r>
      <w:r>
        <w:rPr>
          <w:i/>
          <w:iCs/>
        </w:rPr>
        <w:t xml:space="preserve">“Workflows, especially browser automation, might consume too much memory or CPU on the target hardware.”</w:t>
      </w:r>
      <w:r>
        <w:t xml:space="preserve"> </w:t>
      </w:r>
      <w:r>
        <w:t xml:space="preserve">If Playwright or multiple threads cause sluggishness or OOM on 8GB, it’s a failure.</w:t>
      </w:r>
      <w:r>
        <w:t xml:space="preserve"> </w:t>
      </w:r>
      <w:r>
        <w:rPr>
          <w:b/>
          <w:bCs/>
        </w:rPr>
        <w:t xml:space="preserve">Mitigation:</w:t>
      </w:r>
      <w:r>
        <w:t xml:space="preserve"> </w:t>
      </w:r>
      <w:r>
        <w:t xml:space="preserve">Enforce conservative defaults (one browser, low concurrency) and test on low-spec machines as part of QA. Use profiling tools (Chrome task manager, Node --inspect) to find leaks or heavy loops. If Playwright proves too heavy, consider Puppeteer as fallback (slightly lighter for single browser usage</w:t>
      </w:r>
      <w:hyperlink r:id="rId66">
        <w:r>
          <w:rPr>
            <w:rStyle w:val="Hyperlink"/>
          </w:rPr>
          <w:t xml:space="preserve">[48]</w:t>
        </w:r>
      </w:hyperlink>
      <w:r>
        <w:t xml:space="preserve">). Additionally, provide an option to run browser automation in headless mode only and minimal viewport to reduce resource usage. If needed, we can document that heavy scraping tasks should be run one at a time.</w:t>
      </w:r>
    </w:p>
    <w:p>
      <w:pPr>
        <w:pStyle w:val="BodyText"/>
      </w:pPr>
      <w:r>
        <w:rPr>
          <w:b/>
          <w:bCs/>
        </w:rPr>
        <w:t xml:space="preserve">3. Security Bypass or Oversight:</w:t>
      </w:r>
      <w:r>
        <w:t xml:space="preserve"> </w:t>
      </w:r>
      <w:r>
        <w:rPr>
          <w:i/>
          <w:iCs/>
        </w:rPr>
        <w:t xml:space="preserve">“A node might perform an action without a proper permission check, potentially doing harm without user consent.”</w:t>
      </w:r>
      <w:r>
        <w:t xml:space="preserve"> </w:t>
      </w:r>
      <w:r>
        <w:t xml:space="preserve">This is crucial, as any slip undermines trust.</w:t>
      </w:r>
      <w:r>
        <w:t xml:space="preserve"> </w:t>
      </w:r>
      <w:r>
        <w:rPr>
          <w:b/>
          <w:bCs/>
        </w:rPr>
        <w:t xml:space="preserve">Mitigation:</w:t>
      </w:r>
      <w:r>
        <w:t xml:space="preserve"> </w:t>
      </w:r>
      <w:r>
        <w:t xml:space="preserve">Implement a whitelist/denylist approach – e.g., by default block all file writes outside workspace, block all exec nodes – and then gradually open up with explicit allowances. We will do code reviews focusing on security: ensure every node’s dangerous operation calls a common</w:t>
      </w:r>
      <w:r>
        <w:t xml:space="preserve"> </w:t>
      </w:r>
      <w:r>
        <w:rPr>
          <w:rStyle w:val="VerbatimChar"/>
        </w:rPr>
        <w:t xml:space="preserve">SecurityManager</w:t>
      </w:r>
      <w:r>
        <w:t xml:space="preserve"> </w:t>
      </w:r>
      <w:r>
        <w:t xml:space="preserve">utility that checks permissions. Also include test flows for attempts to break out (like a function node trying to require('fs')). We’ll run static analysis or eslint rules to catch accidental use of restricted modules in node code.</w:t>
      </w:r>
    </w:p>
    <w:p>
      <w:pPr>
        <w:pStyle w:val="BodyText"/>
      </w:pPr>
      <w:r>
        <w:rPr>
          <w:b/>
          <w:bCs/>
        </w:rPr>
        <w:t xml:space="preserve">4. Data Loss or Corruption:</w:t>
      </w:r>
      <w:r>
        <w:t xml:space="preserve"> </w:t>
      </w:r>
      <w:r>
        <w:rPr>
          <w:i/>
          <w:iCs/>
        </w:rPr>
        <w:t xml:space="preserve">“Flow execution crash or IDE crash could corrupt the flow data or leave tasks half-done (like a file partially written).”</w:t>
      </w:r>
      <w:r>
        <w:t xml:space="preserve"> </w:t>
      </w:r>
      <w:r>
        <w:rPr>
          <w:b/>
          <w:bCs/>
        </w:rPr>
        <w:t xml:space="preserve">Mitigation:</w:t>
      </w:r>
      <w:r>
        <w:t xml:space="preserve"> </w:t>
      </w:r>
      <w:r>
        <w:t xml:space="preserve">Use transactional writes where possible (for example, write to temp file then rename for file writes to ensure either old or new exists</w:t>
      </w:r>
      <w:hyperlink r:id="rId72">
        <w:r>
          <w:rPr>
            <w:rStyle w:val="Hyperlink"/>
          </w:rPr>
          <w:t xml:space="preserve">[53]</w:t>
        </w:r>
      </w:hyperlink>
      <w:r>
        <w:t xml:space="preserve">). SQLite with WAL protects against DB corruption on crash. We will implement graceful shutdown for flows: on app close, try to stop active flows (or mark them so they can resume next start). Also, we autosave flows as user edits to avoid losing design work (like how editors autosave dirty state).</w:t>
      </w:r>
    </w:p>
    <w:p>
      <w:pPr>
        <w:pStyle w:val="BodyText"/>
      </w:pPr>
      <w:r>
        <w:rPr>
          <w:b/>
          <w:bCs/>
        </w:rPr>
        <w:t xml:space="preserve">5. Third-Party Library Bugs or Updates:</w:t>
      </w:r>
      <w:r>
        <w:t xml:space="preserve"> </w:t>
      </w:r>
      <w:r>
        <w:rPr>
          <w:i/>
          <w:iCs/>
        </w:rPr>
        <w:t xml:space="preserve">“Using React Flow, Bree, etc., we depend on their stability. A bug or an update might cause issues.”</w:t>
      </w:r>
      <w:r>
        <w:t xml:space="preserve"> </w:t>
      </w:r>
      <w:r>
        <w:rPr>
          <w:b/>
          <w:bCs/>
        </w:rPr>
        <w:t xml:space="preserve">Mitigation:</w:t>
      </w:r>
      <w:r>
        <w:t xml:space="preserve"> </w:t>
      </w:r>
      <w:r>
        <w:t xml:space="preserve">Pin versions of libraries we use to known stable releases. For example, React Flow v12 is current; we won't auto-upgrade without testing. We’ll monitor their GitHub for any critical issues (React Flow has an active team</w:t>
      </w:r>
      <w:hyperlink r:id="rId43">
        <w:r>
          <w:rPr>
            <w:rStyle w:val="Hyperlink"/>
          </w:rPr>
          <w:t xml:space="preserve">[22]</w:t>
        </w:r>
      </w:hyperlink>
      <w:r>
        <w:t xml:space="preserve">, Bree is fairly mature with test cases</w:t>
      </w:r>
      <w:hyperlink r:id="rId86">
        <w:r>
          <w:rPr>
            <w:rStyle w:val="Hyperlink"/>
          </w:rPr>
          <w:t xml:space="preserve">[63]</w:t>
        </w:r>
      </w:hyperlink>
      <w:r>
        <w:t xml:space="preserve">). In worst case, we can fork or patch if a bug is blocking. Also, keep the design such that if one library becomes problematic, we could swap it (our separation helps: e.g., orchestrator could be replaced with a different queue if Bree fails).</w:t>
      </w:r>
    </w:p>
    <w:p>
      <w:pPr>
        <w:pStyle w:val="BodyText"/>
      </w:pPr>
      <w:r>
        <w:rPr>
          <w:b/>
          <w:bCs/>
        </w:rPr>
        <w:t xml:space="preserve">6. License Risks:</w:t>
      </w:r>
      <w:r>
        <w:t xml:space="preserve"> </w:t>
      </w:r>
      <w:r>
        <w:rPr>
          <w:i/>
          <w:iCs/>
        </w:rPr>
        <w:t xml:space="preserve">“Accidentally including a library with a non-permissive license (AGPL/SSPL) could pose legal issues.”</w:t>
      </w:r>
      <w:r>
        <w:t xml:space="preserve"> </w:t>
      </w:r>
      <w:r>
        <w:rPr>
          <w:b/>
          <w:bCs/>
        </w:rPr>
        <w:t xml:space="preserve">Mitigation:</w:t>
      </w:r>
      <w:r>
        <w:t xml:space="preserve"> </w:t>
      </w:r>
      <w:r>
        <w:t xml:space="preserve">We have already screened major components. We avoid n8n code (Fair-code) for that reason</w:t>
      </w:r>
      <w:hyperlink r:id="rId26">
        <w:r>
          <w:rPr>
            <w:rStyle w:val="Hyperlink"/>
          </w:rPr>
          <w:t xml:space="preserve">[6]</w:t>
        </w:r>
      </w:hyperlink>
      <w:r>
        <w:t xml:space="preserve">. We’ll do a final license audit of all npm dependencies (there are tools for that) to ensure compliance. If any required component (like maybe some minor plug-in) is problematic, find alternatives or negotiate license if needed.</w:t>
      </w:r>
    </w:p>
    <w:p>
      <w:pPr>
        <w:pStyle w:val="BodyText"/>
      </w:pPr>
      <w:r>
        <w:rPr>
          <w:b/>
          <w:bCs/>
        </w:rPr>
        <w:t xml:space="preserve">7. Unhandled Exceptions and Stability:</w:t>
      </w:r>
      <w:r>
        <w:t xml:space="preserve"> </w:t>
      </w:r>
      <w:r>
        <w:rPr>
          <w:i/>
          <w:iCs/>
        </w:rPr>
        <w:t xml:space="preserve">“A poorly handled exception in a worker might crash the main process, or flows might hang if something goes wrong.”</w:t>
      </w:r>
      <w:r>
        <w:t xml:space="preserve"> </w:t>
      </w:r>
      <w:r>
        <w:rPr>
          <w:b/>
          <w:bCs/>
        </w:rPr>
        <w:t xml:space="preserve">Mitigation:</w:t>
      </w:r>
      <w:r>
        <w:t xml:space="preserve"> </w:t>
      </w:r>
      <w:r>
        <w:t xml:space="preserve">Use process isolation for uncertain tasks: e.g., if we suspect a custom code node might crash the V8 isolate, possibly run it in a separate process using a robust approach (and handle errors). In threads, surround with try/catch and communicate errors back without throwing in main thread. Bree provides an errorHandler hook</w:t>
      </w:r>
      <w:hyperlink r:id="rId87">
        <w:r>
          <w:rPr>
            <w:rStyle w:val="Hyperlink"/>
          </w:rPr>
          <w:t xml:space="preserve">[64]</w:t>
        </w:r>
      </w:hyperlink>
      <w:r>
        <w:t xml:space="preserve"> </w:t>
      </w:r>
      <w:r>
        <w:t xml:space="preserve">we’ll utilize to catch any job errors and ensure they don’t propagate uncontrolled. We will test edge cases: network timeouts, exceptions in user code, etc., to confirm the orchestrator handles them and stays up.</w:t>
      </w:r>
    </w:p>
    <w:p>
      <w:pPr>
        <w:pStyle w:val="BodyText"/>
      </w:pPr>
      <w:r>
        <w:rPr>
          <w:b/>
          <w:bCs/>
        </w:rPr>
        <w:t xml:space="preserve">8. Scalability Risks:</w:t>
      </w:r>
      <w:r>
        <w:t xml:space="preserve"> </w:t>
      </w:r>
      <w:r>
        <w:rPr>
          <w:i/>
          <w:iCs/>
        </w:rPr>
        <w:t xml:space="preserve">“While MVP is small, eventually more node types or heavier usage could stress the design.”</w:t>
      </w:r>
      <w:r>
        <w:t xml:space="preserve"> </w:t>
      </w:r>
      <w:r>
        <w:t xml:space="preserve">For example, no subflow support yet, or heavy parallel branches.</w:t>
      </w:r>
      <w:r>
        <w:t xml:space="preserve"> </w:t>
      </w:r>
      <w:r>
        <w:rPr>
          <w:b/>
          <w:bCs/>
        </w:rPr>
        <w:t xml:space="preserve">Mitigation:</w:t>
      </w:r>
      <w:r>
        <w:t xml:space="preserve"> </w:t>
      </w:r>
      <w:r>
        <w:t xml:space="preserve">The ADR enumerates future needs (like grouping, parallel execution). We design core data structures (like flow JSON) to accommodate those, even if not implemented fully now. For instance, have a concept of node ports even if MVP mostly uses single-line linear flows. This way adding more complexity later doesn’t require complete overhaul. We keep extensibility in mind: the Node SDK approach ensures that adding nodes won’t require changes in core runtime logic.</w:t>
      </w:r>
    </w:p>
    <w:p>
      <w:pPr>
        <w:pStyle w:val="BodyText"/>
      </w:pPr>
      <w:r>
        <w:rPr>
          <w:b/>
          <w:bCs/>
        </w:rPr>
        <w:t xml:space="preserve">9. User Experience Risks:</w:t>
      </w:r>
      <w:r>
        <w:t xml:space="preserve"> </w:t>
      </w:r>
      <w:r>
        <w:rPr>
          <w:i/>
          <w:iCs/>
        </w:rPr>
        <w:t xml:space="preserve">“The UI might be confusing or not intuitive if not polished – which could hamper adoption.”</w:t>
      </w:r>
      <w:r>
        <w:t xml:space="preserve"> </w:t>
      </w:r>
      <w:r>
        <w:t xml:space="preserve">E.g., missing feedback when running flows, or hard to debug if silent failures occur.</w:t>
      </w:r>
      <w:r>
        <w:t xml:space="preserve"> </w:t>
      </w:r>
      <w:r>
        <w:rPr>
          <w:b/>
          <w:bCs/>
        </w:rPr>
        <w:t xml:space="preserve">Mitigation:</w:t>
      </w:r>
      <w:r>
        <w:t xml:space="preserve"> </w:t>
      </w:r>
      <w:r>
        <w:t xml:space="preserve">Follow UI best practices from similar tools (n8n, Node-RED) for indicators. Provide clear messages in logs (with citations if applicable or at least references to help). We include a small tutorial or tips in UI (maybe a sample flow pre-loaded or documentation link). For debugging, if something fails, ensure the error is surfaced (stack trace in log for function node error, etc.) not swallowed. Collect some beta user feedback if possible to identify pain points in UX.</w:t>
      </w:r>
    </w:p>
    <w:p>
      <w:pPr>
        <w:pStyle w:val="BodyText"/>
      </w:pPr>
      <w:r>
        <w:rPr>
          <w:b/>
          <w:bCs/>
        </w:rPr>
        <w:t xml:space="preserve">10. Interference with Developer Workflow:</w:t>
      </w:r>
      <w:r>
        <w:t xml:space="preserve"> </w:t>
      </w:r>
      <w:r>
        <w:rPr>
          <w:i/>
          <w:iCs/>
        </w:rPr>
        <w:t xml:space="preserve">“Running flows might consume resources that slow down the dev’s normal work in the IDE.”</w:t>
      </w:r>
      <w:r>
        <w:t xml:space="preserve"> </w:t>
      </w:r>
      <w:r>
        <w:t xml:space="preserve">For example, launching a heavy flow while user is coding might freeze editor.</w:t>
      </w:r>
      <w:r>
        <w:t xml:space="preserve"> </w:t>
      </w:r>
      <w:r>
        <w:rPr>
          <w:b/>
          <w:bCs/>
        </w:rPr>
        <w:t xml:space="preserve">Mitigation:</w:t>
      </w:r>
      <w:r>
        <w:t xml:space="preserve"> </w:t>
      </w:r>
      <w:r>
        <w:t xml:space="preserve">The concurrency limits and background thread execution should reduce interference. Additionally, Theia’s front-end is separate from back-end where flows run, so UI should stay responsive unless memory is completely exhausted. We also ensure that any heavy logging (e.g., printing thousands of lines) is handled carefully (we might batch UI updates so it doesn’t re-render too often). If needed, put large logs in a scrollable container rather than the main UI updating element-by-element.</w:t>
      </w:r>
    </w:p>
    <w:p>
      <w:pPr>
        <w:pStyle w:val="BodyText"/>
      </w:pPr>
      <w:r>
        <w:t xml:space="preserve">We will maintain a</w:t>
      </w:r>
      <w:r>
        <w:t xml:space="preserve"> </w:t>
      </w:r>
      <w:r>
        <w:rPr>
          <w:b/>
          <w:bCs/>
        </w:rPr>
        <w:t xml:space="preserve">risk register document</w:t>
      </w:r>
      <w:r>
        <w:t xml:space="preserve"> </w:t>
      </w:r>
      <w:r>
        <w:t xml:space="preserve">during development, updating it as new risks emerge or old ones retire. Each risk will have an owner and a mitigation action plan.</w:t>
      </w:r>
    </w:p>
    <w:p>
      <w:pPr>
        <w:pStyle w:val="BodyText"/>
      </w:pPr>
      <w:r>
        <w:t xml:space="preserve">By being proactive about these risks and implementing the mitigations as part of our dev process (testing, code review, performance tuning, etc.), we aim to deliver a robust MVP and set a solid foundation for the full system.</w:t>
      </w:r>
    </w:p>
    <w:bookmarkEnd w:id="88"/>
    <w:bookmarkStart w:id="96" w:name="source-appendix"/>
    <w:p>
      <w:pPr>
        <w:pStyle w:val="Heading1"/>
      </w:pPr>
      <w:r>
        <w:t xml:space="preserve">Source Appendix</w:t>
      </w:r>
    </w:p>
    <w:p>
      <w:pPr>
        <w:pStyle w:val="FirstParagraph"/>
      </w:pPr>
      <w:r>
        <w:t xml:space="preserve">Below we provide a list of sources referenced in our research, with brief notes on their relevance:</w:t>
      </w:r>
    </w:p>
    <w:p>
      <w:pPr>
        <w:numPr>
          <w:ilvl w:val="0"/>
          <w:numId w:val="1017"/>
        </w:numPr>
      </w:pPr>
      <w:r>
        <w:rPr>
          <w:b/>
          <w:bCs/>
        </w:rPr>
        <w:t xml:space="preserve">React Flow documentation (Custom Nodes):</w:t>
      </w:r>
      <w:r>
        <w:t xml:space="preserve"> </w:t>
      </w:r>
      <w:r>
        <w:t xml:space="preserve">Illustrates how to implement custom node components and confirms React Flow’s flexibility in rendering forms/inputs inside nodes</w:t>
      </w:r>
      <w:hyperlink r:id="rId39">
        <w:r>
          <w:rPr>
            <w:rStyle w:val="Hyperlink"/>
          </w:rPr>
          <w:t xml:space="preserve">[18]</w:t>
        </w:r>
      </w:hyperlink>
      <w:hyperlink r:id="rId40">
        <w:r>
          <w:rPr>
            <w:rStyle w:val="Hyperlink"/>
          </w:rPr>
          <w:t xml:space="preserve">[19]</w:t>
        </w:r>
      </w:hyperlink>
      <w:r>
        <w:t xml:space="preserve">. This supports our choice of React Flow for a dynamic node editor UI.</w:t>
      </w:r>
    </w:p>
    <w:p>
      <w:pPr>
        <w:numPr>
          <w:ilvl w:val="0"/>
          <w:numId w:val="1017"/>
        </w:numPr>
      </w:pPr>
      <w:r>
        <w:rPr>
          <w:b/>
          <w:bCs/>
        </w:rPr>
        <w:t xml:space="preserve">Stack Overflow Q&amp;A on node-based UI tools:</w:t>
      </w:r>
      <w:r>
        <w:t xml:space="preserve"> </w:t>
      </w:r>
      <w:r>
        <w:t xml:space="preserve">This provided a comparison of React Flow vs Rete.js. It notes React Flow is “highly customizable” for interactive node-based UIs</w:t>
      </w:r>
      <w:hyperlink r:id="rId21">
        <w:r>
          <w:rPr>
            <w:rStyle w:val="Hyperlink"/>
          </w:rPr>
          <w:t xml:space="preserve">[1]</w:t>
        </w:r>
      </w:hyperlink>
      <w:r>
        <w:t xml:space="preserve">, whereas Rete.js is a full “visual programming” framework with nodes and an execution engine</w:t>
      </w:r>
      <w:hyperlink r:id="rId22">
        <w:r>
          <w:rPr>
            <w:rStyle w:val="Hyperlink"/>
          </w:rPr>
          <w:t xml:space="preserve">[2]</w:t>
        </w:r>
      </w:hyperlink>
      <w:r>
        <w:t xml:space="preserve">. This helped evaluate UX/performance trade-offs between the two.</w:t>
      </w:r>
    </w:p>
    <w:p>
      <w:pPr>
        <w:numPr>
          <w:ilvl w:val="0"/>
          <w:numId w:val="1017"/>
        </w:numPr>
      </w:pPr>
      <w:r>
        <w:rPr>
          <w:b/>
          <w:bCs/>
        </w:rPr>
        <w:t xml:space="preserve">Rete.js GitHub (stars and activity):</w:t>
      </w:r>
      <w:r>
        <w:t xml:space="preserve"> </w:t>
      </w:r>
      <w:r>
        <w:t xml:space="preserve">Rete’s repository shows ~10k stars and recent updates (v2.0.6 as of mid-2025)</w:t>
      </w:r>
      <w:hyperlink r:id="rId89">
        <w:r>
          <w:rPr>
            <w:rStyle w:val="Hyperlink"/>
          </w:rPr>
          <w:t xml:space="preserve">[65]</w:t>
        </w:r>
      </w:hyperlink>
      <w:hyperlink r:id="rId90">
        <w:r>
          <w:rPr>
            <w:rStyle w:val="Hyperlink"/>
          </w:rPr>
          <w:t xml:space="preserve">[66]</w:t>
        </w:r>
      </w:hyperlink>
      <w:r>
        <w:t xml:space="preserve">, indicating it’s popular and maintained. However, React Flow’s more direct React integration was deemed more suitable for our case.</w:t>
      </w:r>
    </w:p>
    <w:p>
      <w:pPr>
        <w:numPr>
          <w:ilvl w:val="0"/>
          <w:numId w:val="1017"/>
        </w:numPr>
      </w:pPr>
      <w:r>
        <w:rPr>
          <w:b/>
          <w:bCs/>
        </w:rPr>
        <w:t xml:space="preserve">n8n Deep Dive by Jimmy Song:</w:t>
      </w:r>
      <w:r>
        <w:t xml:space="preserve"> </w:t>
      </w:r>
      <w:r>
        <w:t xml:space="preserve">Provided insight into n8n’s architecture: separated front-end, execution in Node, default use of SQLite, and optional queue mode</w:t>
      </w:r>
      <w:hyperlink r:id="rId25">
        <w:r>
          <w:rPr>
            <w:rStyle w:val="Hyperlink"/>
          </w:rPr>
          <w:t xml:space="preserve">[5]</w:t>
        </w:r>
      </w:hyperlink>
      <w:hyperlink r:id="rId24">
        <w:r>
          <w:rPr>
            <w:rStyle w:val="Hyperlink"/>
          </w:rPr>
          <w:t xml:space="preserve">[4]</w:t>
        </w:r>
      </w:hyperlink>
      <w:r>
        <w:t xml:space="preserve">. It highlighted that by default all nodes run in the main process with concurrency limits, which aligns with our plan to keep things local but controlled. It also explained n8n’s licensing (Fair-code)</w:t>
      </w:r>
      <w:hyperlink r:id="rId26">
        <w:r>
          <w:rPr>
            <w:rStyle w:val="Hyperlink"/>
          </w:rPr>
          <w:t xml:space="preserve">[6]</w:t>
        </w:r>
      </w:hyperlink>
      <w:r>
        <w:t xml:space="preserve">, guiding us to avoid any license pitfalls by not using n8n code.</w:t>
      </w:r>
    </w:p>
    <w:p>
      <w:pPr>
        <w:numPr>
          <w:ilvl w:val="0"/>
          <w:numId w:val="1017"/>
        </w:numPr>
      </w:pPr>
      <w:r>
        <w:rPr>
          <w:b/>
          <w:bCs/>
        </w:rPr>
        <w:t xml:space="preserve">Bree GitHub README:</w:t>
      </w:r>
      <w:r>
        <w:t xml:space="preserve"> </w:t>
      </w:r>
      <w:r>
        <w:t xml:space="preserve">Confirmed Bree’s features: built on worker threads, supports concurrency, throttling, retries, cancelation, and crucially does not require a Redis/Mongo for job state</w:t>
      </w:r>
      <w:hyperlink r:id="rId53">
        <w:r>
          <w:rPr>
            <w:rStyle w:val="Hyperlink"/>
          </w:rPr>
          <w:t xml:space="preserve">[33]</w:t>
        </w:r>
      </w:hyperlink>
      <w:hyperlink r:id="rId55">
        <w:r>
          <w:rPr>
            <w:rStyle w:val="Hyperlink"/>
          </w:rPr>
          <w:t xml:space="preserve">[35]</w:t>
        </w:r>
      </w:hyperlink>
      <w:r>
        <w:t xml:space="preserve">. This validated Bree as a good fit for our local-first scheduler needs.</w:t>
      </w:r>
    </w:p>
    <w:p>
      <w:pPr>
        <w:numPr>
          <w:ilvl w:val="0"/>
          <w:numId w:val="1017"/>
        </w:numPr>
      </w:pPr>
      <w:r>
        <w:rPr>
          <w:b/>
          <w:bCs/>
        </w:rPr>
        <w:t xml:space="preserve">Snyk blog on Node.js worker threads:</w:t>
      </w:r>
      <w:r>
        <w:t xml:space="preserve"> </w:t>
      </w:r>
      <w:r>
        <w:t xml:space="preserve">Emphasized that spawning too many threads is expensive (each has its own V8) and recommended using a pool for many small tasks</w:t>
      </w:r>
      <w:hyperlink r:id="rId57">
        <w:r>
          <w:rPr>
            <w:rStyle w:val="Hyperlink"/>
          </w:rPr>
          <w:t xml:space="preserve">[37]</w:t>
        </w:r>
      </w:hyperlink>
      <w:hyperlink r:id="rId29">
        <w:r>
          <w:rPr>
            <w:rStyle w:val="Hyperlink"/>
          </w:rPr>
          <w:t xml:space="preserve">[67]</w:t>
        </w:r>
      </w:hyperlink>
      <w:r>
        <w:t xml:space="preserve">. It also specifically highlighted libraries like Piscina for pooling and mentioned Bree as a scheduler using worker threads with concurrency and cancelation</w:t>
      </w:r>
      <w:hyperlink r:id="rId91">
        <w:r>
          <w:rPr>
            <w:rStyle w:val="Hyperlink"/>
          </w:rPr>
          <w:t xml:space="preserve">[68]</w:t>
        </w:r>
      </w:hyperlink>
      <w:hyperlink r:id="rId92">
        <w:r>
          <w:rPr>
            <w:rStyle w:val="Hyperlink"/>
          </w:rPr>
          <w:t xml:space="preserve">[69]</w:t>
        </w:r>
      </w:hyperlink>
      <w:r>
        <w:t xml:space="preserve">. This supports our decisions on pooling and thread limits.</w:t>
      </w:r>
    </w:p>
    <w:p>
      <w:pPr>
        <w:numPr>
          <w:ilvl w:val="0"/>
          <w:numId w:val="1017"/>
        </w:numPr>
      </w:pPr>
      <w:r>
        <w:rPr>
          <w:b/>
          <w:bCs/>
        </w:rPr>
        <w:t xml:space="preserve">PromptCloud blog on Playwright vs Puppeteer (2025):</w:t>
      </w:r>
      <w:r>
        <w:t xml:space="preserve"> </w:t>
      </w:r>
      <w:r>
        <w:t xml:space="preserve">Provided a detailed comparison: Playwright is heavier memory-wise but handles multiple contexts better and remains stable under load</w:t>
      </w:r>
      <w:hyperlink r:id="rId66">
        <w:r>
          <w:rPr>
            <w:rStyle w:val="Hyperlink"/>
          </w:rPr>
          <w:t xml:space="preserve">[48]</w:t>
        </w:r>
      </w:hyperlink>
      <w:hyperlink r:id="rId67">
        <w:r>
          <w:rPr>
            <w:rStyle w:val="Hyperlink"/>
          </w:rPr>
          <w:t xml:space="preserve">[49]</w:t>
        </w:r>
      </w:hyperlink>
      <w:r>
        <w:t xml:space="preserve">. It notes Playwright’s advantage in multi-page concurrency and that Puppeteer, while lighter per page, can leak or struggle at scale</w:t>
      </w:r>
      <w:hyperlink r:id="rId84">
        <w:r>
          <w:rPr>
            <w:rStyle w:val="Hyperlink"/>
          </w:rPr>
          <w:t xml:space="preserve">[62]</w:t>
        </w:r>
      </w:hyperlink>
      <w:hyperlink r:id="rId93">
        <w:r>
          <w:rPr>
            <w:rStyle w:val="Hyperlink"/>
          </w:rPr>
          <w:t xml:space="preserve">[70]</w:t>
        </w:r>
      </w:hyperlink>
      <w:r>
        <w:t xml:space="preserve">. This backed our choice of Playwright, with caution to reuse one instance (multiple contexts) to save memory</w:t>
      </w:r>
      <w:hyperlink r:id="rId30">
        <w:r>
          <w:rPr>
            <w:rStyle w:val="Hyperlink"/>
          </w:rPr>
          <w:t xml:space="preserve">[9]</w:t>
        </w:r>
      </w:hyperlink>
      <w:r>
        <w:t xml:space="preserve">.</w:t>
      </w:r>
    </w:p>
    <w:p>
      <w:pPr>
        <w:numPr>
          <w:ilvl w:val="0"/>
          <w:numId w:val="1017"/>
        </w:numPr>
      </w:pPr>
      <w:r>
        <w:rPr>
          <w:b/>
          <w:bCs/>
        </w:rPr>
        <w:t xml:space="preserve">Playwright documentation / BrowserStack blog:</w:t>
      </w:r>
      <w:r>
        <w:t xml:space="preserve"> </w:t>
      </w:r>
      <w:r>
        <w:t xml:space="preserve">Confirms Playwright is Apache-2.0 licensed</w:t>
      </w:r>
      <w:hyperlink r:id="rId77">
        <w:r>
          <w:rPr>
            <w:rStyle w:val="Hyperlink"/>
          </w:rPr>
          <w:t xml:space="preserve">[58]</w:t>
        </w:r>
      </w:hyperlink>
      <w:r>
        <w:t xml:space="preserve"> </w:t>
      </w:r>
      <w:r>
        <w:t xml:space="preserve">and highlights features like cross-browser support and headless automation. It reiterates that Playwright can isolate browser contexts without new instances, which “saves memory”</w:t>
      </w:r>
      <w:hyperlink r:id="rId65">
        <w:r>
          <w:rPr>
            <w:rStyle w:val="Hyperlink"/>
          </w:rPr>
          <w:t xml:space="preserve">[47]</w:t>
        </w:r>
      </w:hyperlink>
      <w:r>
        <w:t xml:space="preserve">—we leverage this for our design.</w:t>
      </w:r>
    </w:p>
    <w:p>
      <w:pPr>
        <w:numPr>
          <w:ilvl w:val="0"/>
          <w:numId w:val="1017"/>
        </w:numPr>
      </w:pPr>
      <w:r>
        <w:rPr>
          <w:b/>
          <w:bCs/>
        </w:rPr>
        <w:t xml:space="preserve">Node-RED Reddit and Google Groups:</w:t>
      </w:r>
      <w:r>
        <w:t xml:space="preserve"> </w:t>
      </w:r>
      <w:r>
        <w:t xml:space="preserve">Indicated Node-RED is single-threaded Node.js (no built-in multithreading) and that concurrency is achieved via async I/O, not parallel CPU work</w:t>
      </w:r>
      <w:hyperlink r:id="rId94">
        <w:r>
          <w:rPr>
            <w:rStyle w:val="Hyperlink"/>
          </w:rPr>
          <w:t xml:space="preserve">[71]</w:t>
        </w:r>
      </w:hyperlink>
      <w:hyperlink r:id="rId95">
        <w:r>
          <w:rPr>
            <w:rStyle w:val="Hyperlink"/>
          </w:rPr>
          <w:t xml:space="preserve">[72]</w:t>
        </w:r>
      </w:hyperlink>
      <w:r>
        <w:t xml:space="preserve">. This influenced our decision to introduce threads for parallel tasks in aDOs to avoid blocking the IDE.</w:t>
      </w:r>
    </w:p>
    <w:p>
      <w:pPr>
        <w:numPr>
          <w:ilvl w:val="0"/>
          <w:numId w:val="1017"/>
        </w:numPr>
      </w:pPr>
      <w:r>
        <w:rPr>
          <w:b/>
          <w:bCs/>
        </w:rPr>
        <w:t xml:space="preserve">LibHunt and other references to n8n/TypeBox:</w:t>
      </w:r>
      <w:r>
        <w:t xml:space="preserve"> </w:t>
      </w:r>
      <w:r>
        <w:t xml:space="preserve">We considered that n8n and others may use JSON schema (TypeBox) for validating node data. While no direct snippet was cited, this guided us to use Zod/TypeBox for robust runtime validation</w:t>
      </w:r>
      <w:hyperlink r:id="rId70">
        <w:r>
          <w:rPr>
            <w:rStyle w:val="Hyperlink"/>
          </w:rPr>
          <w:t xml:space="preserve">[51]</w:t>
        </w:r>
      </w:hyperlink>
      <w:r>
        <w:t xml:space="preserve">, preventing errors from invalid data.</w:t>
      </w:r>
    </w:p>
    <w:p>
      <w:pPr>
        <w:numPr>
          <w:ilvl w:val="0"/>
          <w:numId w:val="1017"/>
        </w:numPr>
      </w:pPr>
      <w:r>
        <w:rPr>
          <w:b/>
          <w:bCs/>
        </w:rPr>
        <w:t xml:space="preserve">Licensing references:</w:t>
      </w:r>
    </w:p>
    <w:p>
      <w:pPr>
        <w:pStyle w:val="Compact"/>
        <w:numPr>
          <w:ilvl w:val="0"/>
          <w:numId w:val="1017"/>
        </w:numPr>
      </w:pPr>
      <w:r>
        <w:t xml:space="preserve">BullMQ site states it’s MIT licensed</w:t>
      </w:r>
      <w:hyperlink r:id="rId76">
        <w:r>
          <w:rPr>
            <w:rStyle w:val="Hyperlink"/>
          </w:rPr>
          <w:t xml:space="preserve">[57]</w:t>
        </w:r>
      </w:hyperlink>
      <w:r>
        <w:t xml:space="preserve">.</w:t>
      </w:r>
    </w:p>
    <w:p>
      <w:pPr>
        <w:pStyle w:val="Compact"/>
        <w:numPr>
          <w:ilvl w:val="0"/>
          <w:numId w:val="1017"/>
        </w:numPr>
      </w:pPr>
      <w:r>
        <w:t xml:space="preserve">Puppeteer’s NPM page indicates Apache-2.0 (the puppeteer-core uses Apache 2.0 as per Google’s standard).</w:t>
      </w:r>
    </w:p>
    <w:p>
      <w:pPr>
        <w:numPr>
          <w:ilvl w:val="0"/>
          <w:numId w:val="1017"/>
        </w:numPr>
      </w:pPr>
      <w:r>
        <w:t xml:space="preserve">These ensure our chosen components (BullMQ if we had, Playwright, etc.) are license-compatible.</w:t>
      </w:r>
    </w:p>
    <w:p>
      <w:pPr>
        <w:numPr>
          <w:ilvl w:val="0"/>
          <w:numId w:val="1017"/>
        </w:numPr>
      </w:pPr>
      <w:r>
        <w:rPr>
          <w:b/>
          <w:bCs/>
        </w:rPr>
        <w:t xml:space="preserve">Fair-code License explanation from n8n:</w:t>
      </w:r>
      <w:r>
        <w:t xml:space="preserve"> </w:t>
      </w:r>
      <w:r>
        <w:t xml:space="preserve">Provided text on how n8n’s Sustainable Use License restricts SaaS resale</w:t>
      </w:r>
      <w:hyperlink r:id="rId26">
        <w:r>
          <w:rPr>
            <w:rStyle w:val="Hyperlink"/>
          </w:rPr>
          <w:t xml:space="preserve">[6]</w:t>
        </w:r>
      </w:hyperlink>
      <w:r>
        <w:t xml:space="preserve">, confirming our approach to avoid including n8n code directly and thus sidestep any such licensing issues.</w:t>
      </w:r>
    </w:p>
    <w:p>
      <w:pPr>
        <w:pStyle w:val="FirstParagraph"/>
      </w:pPr>
      <w:r>
        <w:t xml:space="preserve">Each of these sources was instrumental in shaping our recommendations and verifying feasibility. By grounding our design in documented knowledge and proven patterns from these references, we reduce the project’s uncertainty and align with industry best practices.</w:t>
      </w:r>
    </w:p>
    <w:bookmarkEnd w:id="96"/>
    <w:bookmarkEnd w:id="97"/>
    <w:p>
      <w:r>
        <w:pict>
          <v:rect style="width:0;height:1.5pt" o:hralign="center" o:hrstd="t" o:hr="t"/>
        </w:pict>
      </w:r>
    </w:p>
    <w:bookmarkStart w:id="11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3">
        <w:r>
          <w:rPr>
            <w:rStyle w:val="Hyperlink"/>
          </w:rPr>
          <w:t xml:space="preserve">[11]</w:t>
        </w:r>
      </w:hyperlink>
      <w:r>
        <w:t xml:space="preserve"> </w:t>
      </w:r>
      <w:r>
        <w:t xml:space="preserve">html - Tools for building a Graph/Node based user interface in a webapp - Stack Overflow</w:t>
      </w:r>
    </w:p>
    <w:p>
      <w:pPr>
        <w:pStyle w:val="BodyText"/>
      </w:pPr>
      <w:hyperlink r:id="rId98">
        <w:r>
          <w:rPr>
            <w:rStyle w:val="Hyperlink"/>
          </w:rPr>
          <w:t xml:space="preserve">https://stackoverflow.com/questions/72164885/tools-for-building-a-graph-node-based-user-interface-in-a-webapp</w:t>
        </w:r>
      </w:hyperlink>
    </w:p>
    <w:p>
      <w:pPr>
        <w:pStyle w:val="BodyText"/>
      </w:pPr>
      <w:hyperlink r:id="rId23">
        <w:r>
          <w:rPr>
            <w:rStyle w:val="Hyperlink"/>
          </w:rPr>
          <w:t xml:space="preserve">[3]</w:t>
        </w:r>
      </w:hyperlink>
      <w:r>
        <w:t xml:space="preserve"> </w:t>
      </w:r>
      <w:hyperlink r:id="rId89">
        <w:r>
          <w:rPr>
            <w:rStyle w:val="Hyperlink"/>
          </w:rPr>
          <w:t xml:space="preserve">[65]</w:t>
        </w:r>
      </w:hyperlink>
      <w:r>
        <w:t xml:space="preserve"> </w:t>
      </w:r>
      <w:hyperlink r:id="rId90">
        <w:r>
          <w:rPr>
            <w:rStyle w:val="Hyperlink"/>
          </w:rPr>
          <w:t xml:space="preserve">[66]</w:t>
        </w:r>
      </w:hyperlink>
      <w:r>
        <w:t xml:space="preserve"> </w:t>
      </w:r>
      <w:r>
        <w:t xml:space="preserve">GitHub - retejs/rete: JavaScript framework for visual programming</w:t>
      </w:r>
    </w:p>
    <w:p>
      <w:pPr>
        <w:pStyle w:val="BodyText"/>
      </w:pPr>
      <w:hyperlink r:id="rId99">
        <w:r>
          <w:rPr>
            <w:rStyle w:val="Hyperlink"/>
          </w:rPr>
          <w:t xml:space="preserve">https://github.com/retejs/rete/</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68">
        <w:r>
          <w:rPr>
            <w:rStyle w:val="Hyperlink"/>
          </w:rPr>
          <w:t xml:space="preserve">[50]</w:t>
        </w:r>
      </w:hyperlink>
      <w:r>
        <w:t xml:space="preserve"> </w:t>
      </w:r>
      <w:r>
        <w:t xml:space="preserve">n8n Deep Dive: Architecture, Plugin System, and Enterprise Use Cases | Jimmy Song</w:t>
      </w:r>
    </w:p>
    <w:p>
      <w:pPr>
        <w:pStyle w:val="BodyText"/>
      </w:pPr>
      <w:hyperlink r:id="rId100">
        <w:r>
          <w:rPr>
            <w:rStyle w:val="Hyperlink"/>
          </w:rPr>
          <w:t xml:space="preserve">https://jimmysong.io/en/blog/n8n-deep-dive/</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57">
        <w:r>
          <w:rPr>
            <w:rStyle w:val="Hyperlink"/>
          </w:rPr>
          <w:t xml:space="preserve">[37]</w:t>
        </w:r>
      </w:hyperlink>
      <w:r>
        <w:t xml:space="preserve"> </w:t>
      </w:r>
      <w:hyperlink r:id="rId79">
        <w:r>
          <w:rPr>
            <w:rStyle w:val="Hyperlink"/>
          </w:rPr>
          <w:t xml:space="preserve">[59]</w:t>
        </w:r>
      </w:hyperlink>
      <w:r>
        <w:t xml:space="preserve"> </w:t>
      </w:r>
      <w:hyperlink r:id="rId29">
        <w:r>
          <w:rPr>
            <w:rStyle w:val="Hyperlink"/>
          </w:rPr>
          <w:t xml:space="preserve">[67]</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r>
        <w:t xml:space="preserve">Node.js multithreading with worker threads: pros and cons | Snyk</w:t>
      </w:r>
    </w:p>
    <w:p>
      <w:pPr>
        <w:pStyle w:val="BodyText"/>
      </w:pPr>
      <w:hyperlink r:id="rId101">
        <w:r>
          <w:rPr>
            <w:rStyle w:val="Hyperlink"/>
          </w:rPr>
          <w:t xml:space="preserve">https://snyk.io/blog/node-js-multithreading-worker-threads-pros-cons/</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30">
        <w:r>
          <w:rPr>
            <w:rStyle w:val="Hyperlink"/>
          </w:rPr>
          <w:t xml:space="preserve">[46]</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hyperlink r:id="rId67">
        <w:r>
          <w:rPr>
            <w:rStyle w:val="Hyperlink"/>
          </w:rPr>
          <w:t xml:space="preserve">[49]</w:t>
        </w:r>
      </w:hyperlink>
      <w:r>
        <w:t xml:space="preserve"> </w:t>
      </w:r>
      <w:hyperlink r:id="rId81">
        <w:r>
          <w:rPr>
            <w:rStyle w:val="Hyperlink"/>
          </w:rPr>
          <w:t xml:space="preserve">[61]</w:t>
        </w:r>
      </w:hyperlink>
      <w:r>
        <w:t xml:space="preserve"> </w:t>
      </w:r>
      <w:hyperlink r:id="rId84">
        <w:r>
          <w:rPr>
            <w:rStyle w:val="Hyperlink"/>
          </w:rPr>
          <w:t xml:space="preserve">[62]</w:t>
        </w:r>
      </w:hyperlink>
      <w:r>
        <w:t xml:space="preserve"> </w:t>
      </w:r>
      <w:hyperlink r:id="rId93">
        <w:r>
          <w:rPr>
            <w:rStyle w:val="Hyperlink"/>
          </w:rPr>
          <w:t xml:space="preserve">[70]</w:t>
        </w:r>
      </w:hyperlink>
      <w:r>
        <w:t xml:space="preserve"> </w:t>
      </w:r>
      <w:r>
        <w:t xml:space="preserve">Playwright vs Puppeteer : Which Web Scraping Tool Wins in 2025?</w:t>
      </w:r>
    </w:p>
    <w:p>
      <w:pPr>
        <w:pStyle w:val="BodyText"/>
      </w:pPr>
      <w:hyperlink r:id="rId102">
        <w:r>
          <w:rPr>
            <w:rStyle w:val="Hyperlink"/>
          </w:rPr>
          <w:t xml:space="preserve">https://www.promptcloud.com/blog/playwright-vs-puppeteer-for-web-scraping/</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r>
        <w:t xml:space="preserve">React.js - Rete.js</w:t>
      </w:r>
    </w:p>
    <w:p>
      <w:pPr>
        <w:pStyle w:val="BodyText"/>
      </w:pPr>
      <w:hyperlink r:id="rId103">
        <w:r>
          <w:rPr>
            <w:rStyle w:val="Hyperlink"/>
          </w:rPr>
          <w:t xml:space="preserve">https://retejs.org/docs/guides/renderers/react/</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37">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37">
        <w:r>
          <w:rPr>
            <w:rStyle w:val="Hyperlink"/>
          </w:rPr>
          <w:t xml:space="preserve">[29]</w:t>
        </w:r>
      </w:hyperlink>
      <w:r>
        <w:t xml:space="preserve"> </w:t>
      </w:r>
      <w:hyperlink r:id="rId49">
        <w:r>
          <w:rPr>
            <w:rStyle w:val="Hyperlink"/>
          </w:rPr>
          <w:t xml:space="preserve">[30]</w:t>
        </w:r>
      </w:hyperlink>
      <w:r>
        <w:t xml:space="preserve"> </w:t>
      </w:r>
      <w:hyperlink r:id="rId80">
        <w:r>
          <w:rPr>
            <w:rStyle w:val="Hyperlink"/>
          </w:rPr>
          <w:t xml:space="preserve">[60]</w:t>
        </w:r>
      </w:hyperlink>
      <w:r>
        <w:t xml:space="preserve"> </w:t>
      </w:r>
      <w:r>
        <w:t xml:space="preserve">Custom Nodes - React Flow</w:t>
      </w:r>
    </w:p>
    <w:p>
      <w:pPr>
        <w:pStyle w:val="BodyText"/>
      </w:pPr>
      <w:hyperlink r:id="rId104">
        <w:r>
          <w:rPr>
            <w:rStyle w:val="Hyperlink"/>
          </w:rPr>
          <w:t xml:space="preserve">https://reactflow.dev/learn/customization/custom-nodes</w:t>
        </w:r>
      </w:hyperlink>
    </w:p>
    <w:p>
      <w:pPr>
        <w:pStyle w:val="BodyText"/>
      </w:pPr>
      <w:hyperlink r:id="rId51">
        <w:r>
          <w:rPr>
            <w:rStyle w:val="Hyperlink"/>
          </w:rPr>
          <w:t xml:space="preserve">[31]</w:t>
        </w:r>
      </w:hyperlink>
      <w:r>
        <w:t xml:space="preserve"> </w:t>
      </w:r>
      <w:hyperlink r:id="rId52">
        <w:r>
          <w:rPr>
            <w:rStyle w:val="Hyperlink"/>
          </w:rPr>
          <w:t xml:space="preserve">[32]</w:t>
        </w:r>
      </w:hyperlink>
      <w:r>
        <w:t xml:space="preserve"> </w:t>
      </w:r>
      <w:hyperlink r:id="rId86">
        <w:r>
          <w:rPr>
            <w:rStyle w:val="Hyperlink"/>
          </w:rPr>
          <w:t xml:space="preserve">[63]</w:t>
        </w:r>
      </w:hyperlink>
      <w:r>
        <w:t xml:space="preserve"> </w:t>
      </w:r>
      <w:r>
        <w:t xml:space="preserve">Comparing the best Node.js schedulers - LogRocket Blog</w:t>
      </w:r>
    </w:p>
    <w:p>
      <w:pPr>
        <w:pStyle w:val="BodyText"/>
      </w:pPr>
      <w:hyperlink r:id="rId105">
        <w:r>
          <w:rPr>
            <w:rStyle w:val="Hyperlink"/>
          </w:rPr>
          <w:t xml:space="preserve">https://blog.logrocket.com/comparing-best-node-js-schedulers/</w:t>
        </w:r>
      </w:hyperlink>
    </w:p>
    <w:p>
      <w:pPr>
        <w:pStyle w:val="BodyText"/>
      </w:pP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53">
        <w:r>
          <w:rPr>
            <w:rStyle w:val="Hyperlink"/>
          </w:rPr>
          <w:t xml:space="preserve">[43]</w:t>
        </w:r>
      </w:hyperlink>
      <w:r>
        <w:t xml:space="preserve"> </w:t>
      </w:r>
      <w:hyperlink r:id="rId72">
        <w:r>
          <w:rPr>
            <w:rStyle w:val="Hyperlink"/>
          </w:rPr>
          <w:t xml:space="preserve">[53]</w:t>
        </w:r>
      </w:hyperlink>
      <w:r>
        <w:t xml:space="preserve"> </w:t>
      </w:r>
      <w:hyperlink r:id="rId55">
        <w:r>
          <w:rPr>
            <w:rStyle w:val="Hyperlink"/>
          </w:rPr>
          <w:t xml:space="preserve">[56]</w:t>
        </w:r>
      </w:hyperlink>
      <w:r>
        <w:t xml:space="preserve"> </w:t>
      </w:r>
      <w:hyperlink r:id="rId87">
        <w:r>
          <w:rPr>
            <w:rStyle w:val="Hyperlink"/>
          </w:rPr>
          <w:t xml:space="preserve">[64]</w:t>
        </w:r>
      </w:hyperlink>
      <w:r>
        <w:t xml:space="preserve"> </w:t>
      </w:r>
      <w:r>
        <w:t xml:space="preserve">GitHub - breejs/bree: Bree is a Node.js and JavaScript job task scheduler with worker threads, cron, Date, and human syntax. Built for @ladjs, @forwardemail, @spamscanner, @cabinjs.</w:t>
      </w:r>
    </w:p>
    <w:p>
      <w:pPr>
        <w:pStyle w:val="BodyText"/>
      </w:pPr>
      <w:hyperlink r:id="rId106">
        <w:r>
          <w:rPr>
            <w:rStyle w:val="Hyperlink"/>
          </w:rPr>
          <w:t xml:space="preserve">https://github.com/breejs/bree</w:t>
        </w:r>
      </w:hyperlink>
    </w:p>
    <w:p>
      <w:pPr>
        <w:pStyle w:val="BodyText"/>
      </w:pPr>
      <w:hyperlink r:id="rId70">
        <w:r>
          <w:rPr>
            <w:rStyle w:val="Hyperlink"/>
          </w:rPr>
          <w:t xml:space="preserve">[51]</w:t>
        </w:r>
      </w:hyperlink>
      <w:r>
        <w:t xml:space="preserve"> </w:t>
      </w:r>
      <w:r>
        <w:t xml:space="preserve">Schema Validation with Zod in 2025 - Turing</w:t>
      </w:r>
    </w:p>
    <w:p>
      <w:pPr>
        <w:pStyle w:val="BodyText"/>
      </w:pPr>
      <w:hyperlink r:id="rId107">
        <w:r>
          <w:rPr>
            <w:rStyle w:val="Hyperlink"/>
          </w:rPr>
          <w:t xml:space="preserve">https://www.turing.com/blog/data-integrity-through-zod-validation</w:t>
        </w:r>
      </w:hyperlink>
    </w:p>
    <w:p>
      <w:pPr>
        <w:pStyle w:val="BodyText"/>
      </w:pPr>
      <w:hyperlink r:id="rId71">
        <w:r>
          <w:rPr>
            <w:rStyle w:val="Hyperlink"/>
          </w:rPr>
          <w:t xml:space="preserve">[52]</w:t>
        </w:r>
      </w:hyperlink>
      <w:r>
        <w:t xml:space="preserve"> </w:t>
      </w:r>
      <w:r>
        <w:t xml:space="preserve">Schema preview - n8n Docs</w:t>
      </w:r>
    </w:p>
    <w:p>
      <w:pPr>
        <w:pStyle w:val="BodyText"/>
      </w:pPr>
      <w:hyperlink r:id="rId108">
        <w:r>
          <w:rPr>
            <w:rStyle w:val="Hyperlink"/>
          </w:rPr>
          <w:t xml:space="preserve">https://docs.n8n.io/data/schema-preview/</w:t>
        </w:r>
      </w:hyperlink>
    </w:p>
    <w:p>
      <w:pPr>
        <w:pStyle w:val="BodyText"/>
      </w:pPr>
      <w:hyperlink r:id="rId73">
        <w:r>
          <w:rPr>
            <w:rStyle w:val="Hyperlink"/>
          </w:rPr>
          <w:t xml:space="preserve">[54]</w:t>
        </w:r>
      </w:hyperlink>
      <w:r>
        <w:t xml:space="preserve"> </w:t>
      </w:r>
      <w:r>
        <w:t xml:space="preserve">sinclairzx81/typebox: Json Schema Type Builder with Static ... - GitHub</w:t>
      </w:r>
    </w:p>
    <w:p>
      <w:pPr>
        <w:pStyle w:val="BodyText"/>
      </w:pPr>
      <w:hyperlink r:id="rId109">
        <w:r>
          <w:rPr>
            <w:rStyle w:val="Hyperlink"/>
          </w:rPr>
          <w:t xml:space="preserve">https://github.com/sinclairzx81/typebox</w:t>
        </w:r>
      </w:hyperlink>
    </w:p>
    <w:p>
      <w:pPr>
        <w:pStyle w:val="BodyText"/>
      </w:pPr>
      <w:hyperlink r:id="rId74">
        <w:r>
          <w:rPr>
            <w:rStyle w:val="Hyperlink"/>
          </w:rPr>
          <w:t xml:space="preserve">[55]</w:t>
        </w:r>
      </w:hyperlink>
      <w:r>
        <w:t xml:space="preserve"> </w:t>
      </w:r>
      <w:r>
        <w:t xml:space="preserve">Help understand n8n credentials encryption for backup - Questions</w:t>
      </w:r>
    </w:p>
    <w:p>
      <w:pPr>
        <w:pStyle w:val="BodyText"/>
      </w:pPr>
      <w:hyperlink r:id="rId110">
        <w:r>
          <w:rPr>
            <w:rStyle w:val="Hyperlink"/>
          </w:rPr>
          <w:t xml:space="preserve">https://community.n8n.io/t/help-understand-n8n-credentials-encryption-for-backup/139830</w:t>
        </w:r>
      </w:hyperlink>
    </w:p>
    <w:p>
      <w:pPr>
        <w:pStyle w:val="BodyText"/>
      </w:pPr>
      <w:hyperlink r:id="rId76">
        <w:r>
          <w:rPr>
            <w:rStyle w:val="Hyperlink"/>
          </w:rPr>
          <w:t xml:space="preserve">[57]</w:t>
        </w:r>
      </w:hyperlink>
      <w:r>
        <w:t xml:space="preserve"> </w:t>
      </w:r>
      <w:r>
        <w:t xml:space="preserve">BullMQ - Background Jobs processing and message queue for ...</w:t>
      </w:r>
    </w:p>
    <w:p>
      <w:pPr>
        <w:pStyle w:val="BodyText"/>
      </w:pPr>
      <w:hyperlink r:id="rId111">
        <w:r>
          <w:rPr>
            <w:rStyle w:val="Hyperlink"/>
          </w:rPr>
          <w:t xml:space="preserve">https://bullmq.io/</w:t>
        </w:r>
      </w:hyperlink>
    </w:p>
    <w:p>
      <w:pPr>
        <w:pStyle w:val="BodyText"/>
      </w:pPr>
      <w:hyperlink r:id="rId77">
        <w:r>
          <w:rPr>
            <w:rStyle w:val="Hyperlink"/>
          </w:rPr>
          <w:t xml:space="preserve">[58]</w:t>
        </w:r>
      </w:hyperlink>
      <w:r>
        <w:t xml:space="preserve"> </w:t>
      </w:r>
      <w:r>
        <w:t xml:space="preserve">Playwright (software) - Wikipedia</w:t>
      </w:r>
    </w:p>
    <w:p>
      <w:pPr>
        <w:pStyle w:val="BodyText"/>
      </w:pPr>
      <w:hyperlink r:id="rId112">
        <w:r>
          <w:rPr>
            <w:rStyle w:val="Hyperlink"/>
          </w:rPr>
          <w:t xml:space="preserve">https://en.wikipedia.org/wiki/Playwright_(software)</w:t>
        </w:r>
      </w:hyperlink>
    </w:p>
    <w:p>
      <w:pPr>
        <w:pStyle w:val="BodyText"/>
      </w:pPr>
      <w:hyperlink r:id="rId94">
        <w:r>
          <w:rPr>
            <w:rStyle w:val="Hyperlink"/>
          </w:rPr>
          <w:t xml:space="preserve">[71]</w:t>
        </w:r>
      </w:hyperlink>
      <w:r>
        <w:t xml:space="preserve"> </w:t>
      </w:r>
      <w:r>
        <w:t xml:space="preserve">Multithreading : r/nodered - Reddit</w:t>
      </w:r>
    </w:p>
    <w:p>
      <w:pPr>
        <w:pStyle w:val="BodyText"/>
      </w:pPr>
      <w:hyperlink r:id="rId113">
        <w:r>
          <w:rPr>
            <w:rStyle w:val="Hyperlink"/>
          </w:rPr>
          <w:t xml:space="preserve">https://www.reddit.com/r/nodered/comments/z2bdyp/multithreading/</w:t>
        </w:r>
      </w:hyperlink>
    </w:p>
    <w:p>
      <w:pPr>
        <w:pStyle w:val="BodyText"/>
      </w:pPr>
      <w:hyperlink r:id="rId95">
        <w:r>
          <w:rPr>
            <w:rStyle w:val="Hyperlink"/>
          </w:rPr>
          <w:t xml:space="preserve">[72]</w:t>
        </w:r>
      </w:hyperlink>
      <w:r>
        <w:t xml:space="preserve"> </w:t>
      </w:r>
      <w:r>
        <w:t xml:space="preserve">Bad performance when running concurrent flows in Node-RED</w:t>
      </w:r>
    </w:p>
    <w:p>
      <w:pPr>
        <w:pStyle w:val="BodyText"/>
      </w:pPr>
      <w:hyperlink r:id="rId114">
        <w:r>
          <w:rPr>
            <w:rStyle w:val="Hyperlink"/>
          </w:rPr>
          <w:t xml:space="preserve">https://groups.google.com/g/node-red/c/mz4jBB982ZM</w:t>
        </w:r>
      </w:hyperlink>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5" Target="https://blog.logrocket.com/comparing-best-node-js-schedulers/" TargetMode="External" /><Relationship Type="http://schemas.openxmlformats.org/officeDocument/2006/relationships/hyperlink" Id="rId51" Target="https://blog.logrocket.com/comparing-best-node-js-schedulers/#:~:text=However%2C%20despite%20being%20the%20youngest%2C,running%20jobs%2C%20and%20much%20more" TargetMode="External" /><Relationship Type="http://schemas.openxmlformats.org/officeDocument/2006/relationships/hyperlink" Id="rId52" Target="https://blog.logrocket.com/comparing-best-node-js-schedulers/#:~:text=match%20at%20L332%20const%20Bree,bree" TargetMode="External" /><Relationship Type="http://schemas.openxmlformats.org/officeDocument/2006/relationships/hyperlink" Id="rId86" Target="https://blog.logrocket.com/comparing-best-node-js-schedulers/#:~:text=match%20at%20L498%20Agenda%20Node,45%2095%2043%20171%2079" TargetMode="External" /><Relationship Type="http://schemas.openxmlformats.org/officeDocument/2006/relationships/hyperlink" Id="rId111" Target="https://bullmq.io/" TargetMode="External" /><Relationship Type="http://schemas.openxmlformats.org/officeDocument/2006/relationships/hyperlink" Id="rId76" Target="https://bullmq.io/#:~:text=BullMQ%20,in%20production%20and%20would" TargetMode="External" /><Relationship Type="http://schemas.openxmlformats.org/officeDocument/2006/relationships/hyperlink" Id="rId110" Target="https://community.n8n.io/t/help-understand-n8n-credentials-encryption-for-backup/139830" TargetMode="External" /><Relationship Type="http://schemas.openxmlformats.org/officeDocument/2006/relationships/hyperlink" Id="rId74" Target="https://community.n8n.io/t/help-understand-n8n-credentials-encryption-for-backup/139830#:~:text=Questions%20community,will%20be%20generated%20and" TargetMode="External" /><Relationship Type="http://schemas.openxmlformats.org/officeDocument/2006/relationships/hyperlink" Id="rId108" Target="https://docs.n8n.io/data/schema-preview/" TargetMode="External" /><Relationship Type="http://schemas.openxmlformats.org/officeDocument/2006/relationships/hyperlink" Id="rId71" Target="https://docs.n8n.io/data/schema-preview/#:~:text=fields%20as%20input%20into%20your,Chat%20with%20the%20docs" TargetMode="External" /><Relationship Type="http://schemas.openxmlformats.org/officeDocument/2006/relationships/hyperlink" Id="rId112" Target="https://en.wikipedia.org/wiki/Playwright_(software)" TargetMode="External" /><Relationship Type="http://schemas.openxmlformats.org/officeDocument/2006/relationships/hyperlink" Id="rId77" Target="https://en.wikipedia.org/wiki/Playwright_(software)#:~:text=Playwright%20%28software%29%20,and%20WebKit%20with%20a" TargetMode="External" /><Relationship Type="http://schemas.openxmlformats.org/officeDocument/2006/relationships/hyperlink" Id="rId106" Target="https://github.com/breejs/bree" TargetMode="External" /><Relationship Type="http://schemas.openxmlformats.org/officeDocument/2006/relationships/hyperlink" Id="rId53" Target="https://github.com/breejs/bree#:~:text=" TargetMode="External" /><Relationship Type="http://schemas.openxmlformats.org/officeDocument/2006/relationships/hyperlink" Id="rId61" Target="https://github.com/breejs/bree#:~:text=%2F%2F%20run%20a%20specific%20job,run%28%27beep" TargetMode="External" /><Relationship Type="http://schemas.openxmlformats.org/officeDocument/2006/relationships/hyperlink" Id="rId60" Target="https://github.com/breejs/bree#:~:text=%2F%2F%20run%20all%20jobs%20,run" TargetMode="External" /><Relationship Type="http://schemas.openxmlformats.org/officeDocument/2006/relationships/hyperlink" Id="rId59" Target="https://github.com/breejs/bree#:~:text=,Typescript%20and%20Usage%20with%20Bundlers" TargetMode="External" /><Relationship Type="http://schemas.openxmlformats.org/officeDocument/2006/relationships/hyperlink" Id="rId58" Target="https://github.com/breejs/bree#:~:text=,Using%20functions%20for%20jobs" TargetMode="External" /><Relationship Type="http://schemas.openxmlformats.org/officeDocument/2006/relationships/hyperlink" Id="rId62" Target="https://github.com/breejs/bree#:~:text=,date" TargetMode="External" /><Relationship Type="http://schemas.openxmlformats.org/officeDocument/2006/relationships/hyperlink" Id="rId87" Target="https://github.com/breejs/bree#:~:text=,function%20to%20receive%20a%20callback" TargetMode="External" /><Relationship Type="http://schemas.openxmlformats.org/officeDocument/2006/relationships/hyperlink" Id="rId56" Target="https://github.com/breejs/bree#:~:text=Bree%20does%20not%20force%20you,MongoDB%20to%20manage%20job%20state" TargetMode="External" /><Relationship Type="http://schemas.openxmlformats.org/officeDocument/2006/relationships/hyperlink" Id="rId72" Target="https://github.com/breejs/bree#:~:text=Bree%20was%20created%20to%20give,time%20representations%2C%20and%20much%20more" TargetMode="External" /><Relationship Type="http://schemas.openxmlformats.org/officeDocument/2006/relationships/hyperlink" Id="rId55" Target="https://github.com/breejs/bree#:~:text=We%20recommend%20you%20to%20query,from%20running%20more%20than%20once" TargetMode="External" /><Relationship Type="http://schemas.openxmlformats.org/officeDocument/2006/relationships/hyperlink" Id="rId54" Target="https://github.com/breejs/bree#:~:text=Works%20in%20Node%20v12,Made%20for%20%20114%20Forward" TargetMode="External" /><Relationship Type="http://schemas.openxmlformats.org/officeDocument/2006/relationships/hyperlink" Id="rId99" Target="https://github.com/retejs/rete/" TargetMode="External" /><Relationship Type="http://schemas.openxmlformats.org/officeDocument/2006/relationships/hyperlink" Id="rId89" Target="https://github.com/retejs/rete/#:~:text=" TargetMode="External" /><Relationship Type="http://schemas.openxmlformats.org/officeDocument/2006/relationships/hyperlink" Id="rId23" Target="https://github.com/retejs/rete/#:~:text=License" TargetMode="External" /><Relationship Type="http://schemas.openxmlformats.org/officeDocument/2006/relationships/hyperlink" Id="rId90" Target="https://github.com/retejs/rete/#:~:text=v2" TargetMode="External" /><Relationship Type="http://schemas.openxmlformats.org/officeDocument/2006/relationships/hyperlink" Id="rId109" Target="https://github.com/sinclairzx81/typebox" TargetMode="External" /><Relationship Type="http://schemas.openxmlformats.org/officeDocument/2006/relationships/hyperlink" Id="rId73" Target="https://github.com/sinclairzx81/typebox#:~:text=GitHub%20github,corresponds%20to%20a%20TypeScript%20type" TargetMode="External" /><Relationship Type="http://schemas.openxmlformats.org/officeDocument/2006/relationships/hyperlink" Id="rId114" Target="https://groups.google.com/g/node-red/c/mz4jBB982ZM" TargetMode="External" /><Relationship Type="http://schemas.openxmlformats.org/officeDocument/2006/relationships/hyperlink" Id="rId95" Target="https://groups.google.com/g/node-red/c/mz4jBB982ZM#:~:text=RED%20groups,enqueued%20at%20multiple%20points" TargetMode="External" /><Relationship Type="http://schemas.openxmlformats.org/officeDocument/2006/relationships/hyperlink" Id="rId100" Target="https://jimmysong.io/en/blog/n8n-deep-dive/" TargetMode="External" /><Relationship Type="http://schemas.openxmlformats.org/officeDocument/2006/relationships/hyperlink" Id="rId68" Target="https://jimmysong.io/en/blog/n8n-deep-dive/#:~:text=1,off%20or%20rapid%20prototyping%20needs" TargetMode="External" /><Relationship Type="http://schemas.openxmlformats.org/officeDocument/2006/relationships/hyperlink" Id="rId26" Target="https://jimmysong.io/en/blog/n8n-deep-dive/#:~:text=faircode.io%20%2C%20Fair,use%20internally%2C%20but%20cannot%20resell" TargetMode="External" /><Relationship Type="http://schemas.openxmlformats.org/officeDocument/2006/relationships/hyperlink" Id="rId24" Target="https://jimmysong.io/en/blog/n8n-deep-dive/#:~:text=logs%2C%20history%2C%20and%20user%20data,party%20management%20and%20production%20stability" TargetMode="External" /><Relationship Type="http://schemas.openxmlformats.org/officeDocument/2006/relationships/hyperlink" Id="rId25" Target="https://jimmysong.io/en/blog/n8n-deep-dive/#:~:text=scheduled%20tasks%20%28e,to%20multiple%20Workers%20for%20parallel" TargetMode="External" /><Relationship Type="http://schemas.openxmlformats.org/officeDocument/2006/relationships/hyperlink" Id="rId104" Target="https://reactflow.dev/learn/customization/custom-nodes" TargetMode="External" /><Relationship Type="http://schemas.openxmlformats.org/officeDocument/2006/relationships/hyperlink" Id="rId37" Target="https://reactflow.dev/learn/customization/custom-nodes#:~:text=" TargetMode="External" /><Relationship Type="http://schemas.openxmlformats.org/officeDocument/2006/relationships/hyperlink" Id="rId38" Target="https://reactflow.dev/learn/customization/custom-nodes#:~:text=,%3CNodeToolbar" TargetMode="External" /><Relationship Type="http://schemas.openxmlformats.org/officeDocument/2006/relationships/hyperlink" Id="rId36" Target="https://reactflow.dev/learn/customization/custom-nodes#:~:text=,213" TargetMode="External" /><Relationship Type="http://schemas.openxmlformats.org/officeDocument/2006/relationships/hyperlink" Id="rId48" Target="https://reactflow.dev/learn/customization/custom-nodes#:~:text=,Controls" TargetMode="External" /><Relationship Type="http://schemas.openxmlformats.org/officeDocument/2006/relationships/hyperlink" Id="rId49" Target="https://reactflow.dev/learn/customization/custom-nodes#:~:text=,Sub%20Flows" TargetMode="External" /><Relationship Type="http://schemas.openxmlformats.org/officeDocument/2006/relationships/hyperlink" Id="rId39" Target="https://reactflow.dev/learn/customization/custom-nodes#:~:text=A%20powerful%20feature%20of%20React,charts%2C%20and%20other%20interactive%20elements" TargetMode="External" /><Relationship Type="http://schemas.openxmlformats.org/officeDocument/2006/relationships/hyperlink" Id="rId41" Target="https://reactflow.dev/learn/customization/custom-nodes#:~:text=Custom%20Nodes" TargetMode="External" /><Relationship Type="http://schemas.openxmlformats.org/officeDocument/2006/relationships/hyperlink" Id="rId42" Target="https://reactflow.dev/learn/customization/custom-nodes#:~:text=Implementing%20a%20custom%20node" TargetMode="External" /><Relationship Type="http://schemas.openxmlformats.org/officeDocument/2006/relationships/hyperlink" Id="rId45" Target="https://reactflow.dev/learn/customization/custom-nodes#:~:text=Pass%20nodeTypes%20to%20React%20Flow" TargetMode="External" /><Relationship Type="http://schemas.openxmlformats.org/officeDocument/2006/relationships/hyperlink" Id="rId40" Target="https://reactflow.dev/learn/customization/custom-nodes#:~:text=To%20create%20a%20custom%20node%2C,props%2C%20see%20the%20Node%20reference" TargetMode="External" /><Relationship Type="http://schemas.openxmlformats.org/officeDocument/2006/relationships/hyperlink" Id="rId46" Target="https://reactflow.dev/learn/customization/custom-nodes#:~:text=Update%20node%20definitions" TargetMode="External" /><Relationship Type="http://schemas.openxmlformats.org/officeDocument/2006/relationships/hyperlink" Id="rId43" Target="https://reactflow.dev/learn/customization/custom-nodes#:~:text=We%20are%20building%20and%20maintaining,based%20UIs%20since%202019" TargetMode="External" /><Relationship Type="http://schemas.openxmlformats.org/officeDocument/2006/relationships/hyperlink" Id="rId44" Target="https://reactflow.dev/learn/customization/custom-nodes#:~:text=const%20onChange%20%3D%20useCallback%28%28evt%29%20%3D," TargetMode="External" /><Relationship Type="http://schemas.openxmlformats.org/officeDocument/2006/relationships/hyperlink" Id="rId80" Target="https://reactflow.dev/learn/customization/custom-nodes#:~:text=generally%20recommend%20creating%20your%20own,charts%2C%20and%20other%20interactive%20elements" TargetMode="External" /><Relationship Type="http://schemas.openxmlformats.org/officeDocument/2006/relationships/hyperlink" Id="rId47" Target="https://reactflow.dev/learn/customization/custom-nodes#:~:text=return%20%28%20%3Cdiv%20className%3D%22text,%2F%3E%20%3C%2Fdiv%3E%20%3C%2Fdiv%3E" TargetMode="External" /><Relationship Type="http://schemas.openxmlformats.org/officeDocument/2006/relationships/hyperlink" Id="rId103" Target="https://retejs.org/docs/guides/renderers/react/" TargetMode="External" /><Relationship Type="http://schemas.openxmlformats.org/officeDocument/2006/relationships/hyperlink" Id="rId34" Target="https://retejs.org/docs/guides/renderers/react/#:~:text=React" TargetMode="External" /><Relationship Type="http://schemas.openxmlformats.org/officeDocument/2006/relationships/hyperlink" Id="rId35" Target="https://retejs.org/docs/guides/renderers/react/#:~:text=This%20plugin%20uses%20a%20classic,components%60%20to%20design%20these%20components" TargetMode="External" /><Relationship Type="http://schemas.openxmlformats.org/officeDocument/2006/relationships/hyperlink" Id="rId101" Target="https://snyk.io/blog/node-js-multithreading-worker-threads-pros-cons/" TargetMode="External" /><Relationship Type="http://schemas.openxmlformats.org/officeDocument/2006/relationships/hyperlink" Id="rId28" Target="https://snyk.io/blog/node-js-multithreading-worker-threads-pros-cons/#:~:text=Although%20workers%20start%20up%20quickly%2C,outweigh%20the%20process%20spawn%20cost" TargetMode="External" /><Relationship Type="http://schemas.openxmlformats.org/officeDocument/2006/relationships/hyperlink" Id="rId91" Target="https://snyk.io/blog/node-js-multithreading-worker-threads-pros-cons/#:~:text=Bree" TargetMode="External" /><Relationship Type="http://schemas.openxmlformats.org/officeDocument/2006/relationships/hyperlink" Id="rId92" Target="https://snyk.io/blog/node-js-multithreading-worker-threads-pros-cons/#:~:text=Bree%20is%20a%20job%20scheduler,code%20outside%20the%20main%20loop" TargetMode="External" /><Relationship Type="http://schemas.openxmlformats.org/officeDocument/2006/relationships/hyperlink" Id="rId57" Target="https://snyk.io/blog/node-js-multithreading-worker-threads-pros-cons/#:~:text=Creating%20a%20worker%20thread%20is,significant%20resources%20on%20your%20host" TargetMode="External" /><Relationship Type="http://schemas.openxmlformats.org/officeDocument/2006/relationships/hyperlink" Id="rId29" Target="https://snyk.io/blog/node-js-multithreading-worker-threads-pros-cons/#:~:text=You%20can%20mitigate%20the%20inefficiencies,of%20managing%20a%20worker%20pool" TargetMode="External" /><Relationship Type="http://schemas.openxmlformats.org/officeDocument/2006/relationships/hyperlink" Id="rId79" Target="https://snyk.io/blog/node-js-multithreading-worker-threads-pros-cons/#:~:text=allows%20you%20to%20avoid%20repeatedly,of%20managing%20a%20worker%20pool" TargetMode="External" /><Relationship Type="http://schemas.openxmlformats.org/officeDocument/2006/relationships/hyperlink" Id="rId98" Target="https://stackoverflow.com/questions/72164885/tools-for-building-a-graph-node-based-user-interface-in-a-webapp" TargetMode="External" /><Relationship Type="http://schemas.openxmlformats.org/officeDocument/2006/relationships/hyperlink" Id="rId21" Target="https://stackoverflow.com/questions/72164885/tools-for-building-a-graph-node-based-user-interface-in-a-webapp#:~:text=React%20Flow" TargetMode="External" /><Relationship Type="http://schemas.openxmlformats.org/officeDocument/2006/relationships/hyperlink" Id="rId33" Target="https://stackoverflow.com/questions/72164885/tools-for-building-a-graph-node-based-user-interface-in-a-webapp#:~:text=https%3A%2F%2Freactflow" TargetMode="External" /><Relationship Type="http://schemas.openxmlformats.org/officeDocument/2006/relationships/hyperlink" Id="rId22" Target="https://stackoverflow.com/questions/72164885/tools-for-building-a-graph-node-based-user-interface-in-a-webapp#:~:text=https%3A%2F%2Frete" TargetMode="External" /><Relationship Type="http://schemas.openxmlformats.org/officeDocument/2006/relationships/hyperlink" Id="rId102" Target="https://www.promptcloud.com/blog/playwright-vs-puppeteer-for-web-scraping/" TargetMode="External" /><Relationship Type="http://schemas.openxmlformats.org/officeDocument/2006/relationships/hyperlink" Id="rId65" Target="https://www.promptcloud.com/blog/playwright-vs-puppeteer-for-web-scraping/#:~:text=2025%3F%20www,That%20saves%20memory%2C%20and" TargetMode="External" /><Relationship Type="http://schemas.openxmlformats.org/officeDocument/2006/relationships/hyperlink" Id="rId66" Target="https://www.promptcloud.com/blog/playwright-vs-puppeteer-for-web-scraping/#:~:text=It%E2%80%99s%20heavier%20than%20Puppeteer,to%20play%20nice%20with%20bots" TargetMode="External" /><Relationship Type="http://schemas.openxmlformats.org/officeDocument/2006/relationships/hyperlink" Id="rId67" Target="https://www.promptcloud.com/blog/playwright-vs-puppeteer-for-web-scraping/#:~:text=On%20paper%2C%20Playwright%20uses%20more,doing%20thousands%20of%20page%20visits" TargetMode="External" /><Relationship Type="http://schemas.openxmlformats.org/officeDocument/2006/relationships/hyperlink" Id="rId64" Target="https://www.promptcloud.com/blog/playwright-vs-puppeteer-for-web-scraping/#:~:text=Playwright%20handles%20this%20better,when%20the%20page%20gets%20complicated" TargetMode="External" /><Relationship Type="http://schemas.openxmlformats.org/officeDocument/2006/relationships/hyperlink" Id="rId63" Target="https://www.promptcloud.com/blog/playwright-vs-puppeteer-for-web-scraping/#:~:text=Scraping%20at%20Scale" TargetMode="External" /><Relationship Type="http://schemas.openxmlformats.org/officeDocument/2006/relationships/hyperlink" Id="rId30" Target="https://www.promptcloud.com/blog/playwright-vs-puppeteer-for-web-scraping/#:~:text=browser%20instances%2C%20trying%20not%20to,dealing%20with%20more%20orchestration%20work" TargetMode="External" /><Relationship Type="http://schemas.openxmlformats.org/officeDocument/2006/relationships/hyperlink" Id="rId84" Target="https://www.promptcloud.com/blog/playwright-vs-puppeteer-for-web-scraping/#:~:text=concurrent%20tabs%20gets%20sketchy,based%20architectures" TargetMode="External" /><Relationship Type="http://schemas.openxmlformats.org/officeDocument/2006/relationships/hyperlink" Id="rId31" Target="https://www.promptcloud.com/blog/playwright-vs-puppeteer-for-web-scraping/#:~:text=match%20at%20L317%20without%20spinning,go%20bigger%20before%20things%20choke" TargetMode="External" /><Relationship Type="http://schemas.openxmlformats.org/officeDocument/2006/relationships/hyperlink" Id="rId81" Target="https://www.promptcloud.com/blog/playwright-vs-puppeteer-for-web-scraping/#:~:text=match%20at%20L322%20On%20paper%2C,doing%20thousands%20of%20page%20visits" TargetMode="External" /><Relationship Type="http://schemas.openxmlformats.org/officeDocument/2006/relationships/hyperlink" Id="rId93" Target="https://www.promptcloud.com/blog/playwright-vs-puppeteer-for-web-scraping/#:~:text=without%20spinning%20up%20new%20browser,go%20bigger%20before%20things%20choke" TargetMode="External" /><Relationship Type="http://schemas.openxmlformats.org/officeDocument/2006/relationships/hyperlink" Id="rId113" Target="https://www.reddit.com/r/nodered/comments/z2bdyp/multithreading/" TargetMode="External" /><Relationship Type="http://schemas.openxmlformats.org/officeDocument/2006/relationships/hyperlink" Id="rId94" Target="https://www.reddit.com/r/nodered/comments/z2bdyp/multithreading/#:~:text=NodeRed%20wasn%27t%20designed%20to%20multithread,the%20volumes%20as%20read%20only" TargetMode="External" /><Relationship Type="http://schemas.openxmlformats.org/officeDocument/2006/relationships/hyperlink" Id="rId107" Target="https://www.turing.com/blog/data-integrity-through-zod-validation" TargetMode="External" /><Relationship Type="http://schemas.openxmlformats.org/officeDocument/2006/relationships/hyperlink" Id="rId70" Target="https://www.turing.com/blog/data-integrity-through-zod-validation#:~:text=Schema%20Validation%20with%20Zod%20in,sanitize%20data%20in%20their" TargetMode="External" /></Relationships>
</file>

<file path=word/_rels/footnotes.xml.rels><?xml version="1.0" encoding="UTF-8"?><Relationships xmlns="http://schemas.openxmlformats.org/package/2006/relationships"><Relationship Type="http://schemas.openxmlformats.org/officeDocument/2006/relationships/hyperlink" Id="rId105" Target="https://blog.logrocket.com/comparing-best-node-js-schedulers/" TargetMode="External" /><Relationship Type="http://schemas.openxmlformats.org/officeDocument/2006/relationships/hyperlink" Id="rId51" Target="https://blog.logrocket.com/comparing-best-node-js-schedulers/#:~:text=However%2C%20despite%20being%20the%20youngest%2C,running%20jobs%2C%20and%20much%20more" TargetMode="External" /><Relationship Type="http://schemas.openxmlformats.org/officeDocument/2006/relationships/hyperlink" Id="rId52" Target="https://blog.logrocket.com/comparing-best-node-js-schedulers/#:~:text=match%20at%20L332%20const%20Bree,bree" TargetMode="External" /><Relationship Type="http://schemas.openxmlformats.org/officeDocument/2006/relationships/hyperlink" Id="rId86" Target="https://blog.logrocket.com/comparing-best-node-js-schedulers/#:~:text=match%20at%20L498%20Agenda%20Node,45%2095%2043%20171%2079" TargetMode="External" /><Relationship Type="http://schemas.openxmlformats.org/officeDocument/2006/relationships/hyperlink" Id="rId111" Target="https://bullmq.io/" TargetMode="External" /><Relationship Type="http://schemas.openxmlformats.org/officeDocument/2006/relationships/hyperlink" Id="rId76" Target="https://bullmq.io/#:~:text=BullMQ%20,in%20production%20and%20would" TargetMode="External" /><Relationship Type="http://schemas.openxmlformats.org/officeDocument/2006/relationships/hyperlink" Id="rId110" Target="https://community.n8n.io/t/help-understand-n8n-credentials-encryption-for-backup/139830" TargetMode="External" /><Relationship Type="http://schemas.openxmlformats.org/officeDocument/2006/relationships/hyperlink" Id="rId74" Target="https://community.n8n.io/t/help-understand-n8n-credentials-encryption-for-backup/139830#:~:text=Questions%20community,will%20be%20generated%20and" TargetMode="External" /><Relationship Type="http://schemas.openxmlformats.org/officeDocument/2006/relationships/hyperlink" Id="rId108" Target="https://docs.n8n.io/data/schema-preview/" TargetMode="External" /><Relationship Type="http://schemas.openxmlformats.org/officeDocument/2006/relationships/hyperlink" Id="rId71" Target="https://docs.n8n.io/data/schema-preview/#:~:text=fields%20as%20input%20into%20your,Chat%20with%20the%20docs" TargetMode="External" /><Relationship Type="http://schemas.openxmlformats.org/officeDocument/2006/relationships/hyperlink" Id="rId112" Target="https://en.wikipedia.org/wiki/Playwright_(software)" TargetMode="External" /><Relationship Type="http://schemas.openxmlformats.org/officeDocument/2006/relationships/hyperlink" Id="rId77" Target="https://en.wikipedia.org/wiki/Playwright_(software)#:~:text=Playwright%20%28software%29%20,and%20WebKit%20with%20a" TargetMode="External" /><Relationship Type="http://schemas.openxmlformats.org/officeDocument/2006/relationships/hyperlink" Id="rId106" Target="https://github.com/breejs/bree" TargetMode="External" /><Relationship Type="http://schemas.openxmlformats.org/officeDocument/2006/relationships/hyperlink" Id="rId53" Target="https://github.com/breejs/bree#:~:text=" TargetMode="External" /><Relationship Type="http://schemas.openxmlformats.org/officeDocument/2006/relationships/hyperlink" Id="rId61" Target="https://github.com/breejs/bree#:~:text=%2F%2F%20run%20a%20specific%20job,run%28%27beep" TargetMode="External" /><Relationship Type="http://schemas.openxmlformats.org/officeDocument/2006/relationships/hyperlink" Id="rId60" Target="https://github.com/breejs/bree#:~:text=%2F%2F%20run%20all%20jobs%20,run" TargetMode="External" /><Relationship Type="http://schemas.openxmlformats.org/officeDocument/2006/relationships/hyperlink" Id="rId59" Target="https://github.com/breejs/bree#:~:text=,Typescript%20and%20Usage%20with%20Bundlers" TargetMode="External" /><Relationship Type="http://schemas.openxmlformats.org/officeDocument/2006/relationships/hyperlink" Id="rId58" Target="https://github.com/breejs/bree#:~:text=,Using%20functions%20for%20jobs" TargetMode="External" /><Relationship Type="http://schemas.openxmlformats.org/officeDocument/2006/relationships/hyperlink" Id="rId62" Target="https://github.com/breejs/bree#:~:text=,date" TargetMode="External" /><Relationship Type="http://schemas.openxmlformats.org/officeDocument/2006/relationships/hyperlink" Id="rId87" Target="https://github.com/breejs/bree#:~:text=,function%20to%20receive%20a%20callback" TargetMode="External" /><Relationship Type="http://schemas.openxmlformats.org/officeDocument/2006/relationships/hyperlink" Id="rId56" Target="https://github.com/breejs/bree#:~:text=Bree%20does%20not%20force%20you,MongoDB%20to%20manage%20job%20state" TargetMode="External" /><Relationship Type="http://schemas.openxmlformats.org/officeDocument/2006/relationships/hyperlink" Id="rId72" Target="https://github.com/breejs/bree#:~:text=Bree%20was%20created%20to%20give,time%20representations%2C%20and%20much%20more" TargetMode="External" /><Relationship Type="http://schemas.openxmlformats.org/officeDocument/2006/relationships/hyperlink" Id="rId55" Target="https://github.com/breejs/bree#:~:text=We%20recommend%20you%20to%20query,from%20running%20more%20than%20once" TargetMode="External" /><Relationship Type="http://schemas.openxmlformats.org/officeDocument/2006/relationships/hyperlink" Id="rId54" Target="https://github.com/breejs/bree#:~:text=Works%20in%20Node%20v12,Made%20for%20%20114%20Forward" TargetMode="External" /><Relationship Type="http://schemas.openxmlformats.org/officeDocument/2006/relationships/hyperlink" Id="rId99" Target="https://github.com/retejs/rete/" TargetMode="External" /><Relationship Type="http://schemas.openxmlformats.org/officeDocument/2006/relationships/hyperlink" Id="rId89" Target="https://github.com/retejs/rete/#:~:text=" TargetMode="External" /><Relationship Type="http://schemas.openxmlformats.org/officeDocument/2006/relationships/hyperlink" Id="rId23" Target="https://github.com/retejs/rete/#:~:text=License" TargetMode="External" /><Relationship Type="http://schemas.openxmlformats.org/officeDocument/2006/relationships/hyperlink" Id="rId90" Target="https://github.com/retejs/rete/#:~:text=v2" TargetMode="External" /><Relationship Type="http://schemas.openxmlformats.org/officeDocument/2006/relationships/hyperlink" Id="rId109" Target="https://github.com/sinclairzx81/typebox" TargetMode="External" /><Relationship Type="http://schemas.openxmlformats.org/officeDocument/2006/relationships/hyperlink" Id="rId73" Target="https://github.com/sinclairzx81/typebox#:~:text=GitHub%20github,corresponds%20to%20a%20TypeScript%20type" TargetMode="External" /><Relationship Type="http://schemas.openxmlformats.org/officeDocument/2006/relationships/hyperlink" Id="rId114" Target="https://groups.google.com/g/node-red/c/mz4jBB982ZM" TargetMode="External" /><Relationship Type="http://schemas.openxmlformats.org/officeDocument/2006/relationships/hyperlink" Id="rId95" Target="https://groups.google.com/g/node-red/c/mz4jBB982ZM#:~:text=RED%20groups,enqueued%20at%20multiple%20points" TargetMode="External" /><Relationship Type="http://schemas.openxmlformats.org/officeDocument/2006/relationships/hyperlink" Id="rId100" Target="https://jimmysong.io/en/blog/n8n-deep-dive/" TargetMode="External" /><Relationship Type="http://schemas.openxmlformats.org/officeDocument/2006/relationships/hyperlink" Id="rId68" Target="https://jimmysong.io/en/blog/n8n-deep-dive/#:~:text=1,off%20or%20rapid%20prototyping%20needs" TargetMode="External" /><Relationship Type="http://schemas.openxmlformats.org/officeDocument/2006/relationships/hyperlink" Id="rId26" Target="https://jimmysong.io/en/blog/n8n-deep-dive/#:~:text=faircode.io%20%2C%20Fair,use%20internally%2C%20but%20cannot%20resell" TargetMode="External" /><Relationship Type="http://schemas.openxmlformats.org/officeDocument/2006/relationships/hyperlink" Id="rId24" Target="https://jimmysong.io/en/blog/n8n-deep-dive/#:~:text=logs%2C%20history%2C%20and%20user%20data,party%20management%20and%20production%20stability" TargetMode="External" /><Relationship Type="http://schemas.openxmlformats.org/officeDocument/2006/relationships/hyperlink" Id="rId25" Target="https://jimmysong.io/en/blog/n8n-deep-dive/#:~:text=scheduled%20tasks%20%28e,to%20multiple%20Workers%20for%20parallel" TargetMode="External" /><Relationship Type="http://schemas.openxmlformats.org/officeDocument/2006/relationships/hyperlink" Id="rId104" Target="https://reactflow.dev/learn/customization/custom-nodes" TargetMode="External" /><Relationship Type="http://schemas.openxmlformats.org/officeDocument/2006/relationships/hyperlink" Id="rId37" Target="https://reactflow.dev/learn/customization/custom-nodes#:~:text=" TargetMode="External" /><Relationship Type="http://schemas.openxmlformats.org/officeDocument/2006/relationships/hyperlink" Id="rId38" Target="https://reactflow.dev/learn/customization/custom-nodes#:~:text=,%3CNodeToolbar" TargetMode="External" /><Relationship Type="http://schemas.openxmlformats.org/officeDocument/2006/relationships/hyperlink" Id="rId36" Target="https://reactflow.dev/learn/customization/custom-nodes#:~:text=,213" TargetMode="External" /><Relationship Type="http://schemas.openxmlformats.org/officeDocument/2006/relationships/hyperlink" Id="rId48" Target="https://reactflow.dev/learn/customization/custom-nodes#:~:text=,Controls" TargetMode="External" /><Relationship Type="http://schemas.openxmlformats.org/officeDocument/2006/relationships/hyperlink" Id="rId49" Target="https://reactflow.dev/learn/customization/custom-nodes#:~:text=,Sub%20Flows" TargetMode="External" /><Relationship Type="http://schemas.openxmlformats.org/officeDocument/2006/relationships/hyperlink" Id="rId39" Target="https://reactflow.dev/learn/customization/custom-nodes#:~:text=A%20powerful%20feature%20of%20React,charts%2C%20and%20other%20interactive%20elements" TargetMode="External" /><Relationship Type="http://schemas.openxmlformats.org/officeDocument/2006/relationships/hyperlink" Id="rId41" Target="https://reactflow.dev/learn/customization/custom-nodes#:~:text=Custom%20Nodes" TargetMode="External" /><Relationship Type="http://schemas.openxmlformats.org/officeDocument/2006/relationships/hyperlink" Id="rId42" Target="https://reactflow.dev/learn/customization/custom-nodes#:~:text=Implementing%20a%20custom%20node" TargetMode="External" /><Relationship Type="http://schemas.openxmlformats.org/officeDocument/2006/relationships/hyperlink" Id="rId45" Target="https://reactflow.dev/learn/customization/custom-nodes#:~:text=Pass%20nodeTypes%20to%20React%20Flow" TargetMode="External" /><Relationship Type="http://schemas.openxmlformats.org/officeDocument/2006/relationships/hyperlink" Id="rId40" Target="https://reactflow.dev/learn/customization/custom-nodes#:~:text=To%20create%20a%20custom%20node%2C,props%2C%20see%20the%20Node%20reference" TargetMode="External" /><Relationship Type="http://schemas.openxmlformats.org/officeDocument/2006/relationships/hyperlink" Id="rId46" Target="https://reactflow.dev/learn/customization/custom-nodes#:~:text=Update%20node%20definitions" TargetMode="External" /><Relationship Type="http://schemas.openxmlformats.org/officeDocument/2006/relationships/hyperlink" Id="rId43" Target="https://reactflow.dev/learn/customization/custom-nodes#:~:text=We%20are%20building%20and%20maintaining,based%20UIs%20since%202019" TargetMode="External" /><Relationship Type="http://schemas.openxmlformats.org/officeDocument/2006/relationships/hyperlink" Id="rId44" Target="https://reactflow.dev/learn/customization/custom-nodes#:~:text=const%20onChange%20%3D%20useCallback%28%28evt%29%20%3D," TargetMode="External" /><Relationship Type="http://schemas.openxmlformats.org/officeDocument/2006/relationships/hyperlink" Id="rId80" Target="https://reactflow.dev/learn/customization/custom-nodes#:~:text=generally%20recommend%20creating%20your%20own,charts%2C%20and%20other%20interactive%20elements" TargetMode="External" /><Relationship Type="http://schemas.openxmlformats.org/officeDocument/2006/relationships/hyperlink" Id="rId47" Target="https://reactflow.dev/learn/customization/custom-nodes#:~:text=return%20%28%20%3Cdiv%20className%3D%22text,%2F%3E%20%3C%2Fdiv%3E%20%3C%2Fdiv%3E" TargetMode="External" /><Relationship Type="http://schemas.openxmlformats.org/officeDocument/2006/relationships/hyperlink" Id="rId103" Target="https://retejs.org/docs/guides/renderers/react/" TargetMode="External" /><Relationship Type="http://schemas.openxmlformats.org/officeDocument/2006/relationships/hyperlink" Id="rId34" Target="https://retejs.org/docs/guides/renderers/react/#:~:text=React" TargetMode="External" /><Relationship Type="http://schemas.openxmlformats.org/officeDocument/2006/relationships/hyperlink" Id="rId35" Target="https://retejs.org/docs/guides/renderers/react/#:~:text=This%20plugin%20uses%20a%20classic,components%60%20to%20design%20these%20components" TargetMode="External" /><Relationship Type="http://schemas.openxmlformats.org/officeDocument/2006/relationships/hyperlink" Id="rId101" Target="https://snyk.io/blog/node-js-multithreading-worker-threads-pros-cons/" TargetMode="External" /><Relationship Type="http://schemas.openxmlformats.org/officeDocument/2006/relationships/hyperlink" Id="rId28" Target="https://snyk.io/blog/node-js-multithreading-worker-threads-pros-cons/#:~:text=Although%20workers%20start%20up%20quickly%2C,outweigh%20the%20process%20spawn%20cost" TargetMode="External" /><Relationship Type="http://schemas.openxmlformats.org/officeDocument/2006/relationships/hyperlink" Id="rId91" Target="https://snyk.io/blog/node-js-multithreading-worker-threads-pros-cons/#:~:text=Bree" TargetMode="External" /><Relationship Type="http://schemas.openxmlformats.org/officeDocument/2006/relationships/hyperlink" Id="rId92" Target="https://snyk.io/blog/node-js-multithreading-worker-threads-pros-cons/#:~:text=Bree%20is%20a%20job%20scheduler,code%20outside%20the%20main%20loop" TargetMode="External" /><Relationship Type="http://schemas.openxmlformats.org/officeDocument/2006/relationships/hyperlink" Id="rId57" Target="https://snyk.io/blog/node-js-multithreading-worker-threads-pros-cons/#:~:text=Creating%20a%20worker%20thread%20is,significant%20resources%20on%20your%20host" TargetMode="External" /><Relationship Type="http://schemas.openxmlformats.org/officeDocument/2006/relationships/hyperlink" Id="rId29" Target="https://snyk.io/blog/node-js-multithreading-worker-threads-pros-cons/#:~:text=You%20can%20mitigate%20the%20inefficiencies,of%20managing%20a%20worker%20pool" TargetMode="External" /><Relationship Type="http://schemas.openxmlformats.org/officeDocument/2006/relationships/hyperlink" Id="rId79" Target="https://snyk.io/blog/node-js-multithreading-worker-threads-pros-cons/#:~:text=allows%20you%20to%20avoid%20repeatedly,of%20managing%20a%20worker%20pool" TargetMode="External" /><Relationship Type="http://schemas.openxmlformats.org/officeDocument/2006/relationships/hyperlink" Id="rId98" Target="https://stackoverflow.com/questions/72164885/tools-for-building-a-graph-node-based-user-interface-in-a-webapp" TargetMode="External" /><Relationship Type="http://schemas.openxmlformats.org/officeDocument/2006/relationships/hyperlink" Id="rId21" Target="https://stackoverflow.com/questions/72164885/tools-for-building-a-graph-node-based-user-interface-in-a-webapp#:~:text=React%20Flow" TargetMode="External" /><Relationship Type="http://schemas.openxmlformats.org/officeDocument/2006/relationships/hyperlink" Id="rId33" Target="https://stackoverflow.com/questions/72164885/tools-for-building-a-graph-node-based-user-interface-in-a-webapp#:~:text=https%3A%2F%2Freactflow" TargetMode="External" /><Relationship Type="http://schemas.openxmlformats.org/officeDocument/2006/relationships/hyperlink" Id="rId22" Target="https://stackoverflow.com/questions/72164885/tools-for-building-a-graph-node-based-user-interface-in-a-webapp#:~:text=https%3A%2F%2Frete" TargetMode="External" /><Relationship Type="http://schemas.openxmlformats.org/officeDocument/2006/relationships/hyperlink" Id="rId102" Target="https://www.promptcloud.com/blog/playwright-vs-puppeteer-for-web-scraping/" TargetMode="External" /><Relationship Type="http://schemas.openxmlformats.org/officeDocument/2006/relationships/hyperlink" Id="rId65" Target="https://www.promptcloud.com/blog/playwright-vs-puppeteer-for-web-scraping/#:~:text=2025%3F%20www,That%20saves%20memory%2C%20and" TargetMode="External" /><Relationship Type="http://schemas.openxmlformats.org/officeDocument/2006/relationships/hyperlink" Id="rId66" Target="https://www.promptcloud.com/blog/playwright-vs-puppeteer-for-web-scraping/#:~:text=It%E2%80%99s%20heavier%20than%20Puppeteer,to%20play%20nice%20with%20bots" TargetMode="External" /><Relationship Type="http://schemas.openxmlformats.org/officeDocument/2006/relationships/hyperlink" Id="rId67" Target="https://www.promptcloud.com/blog/playwright-vs-puppeteer-for-web-scraping/#:~:text=On%20paper%2C%20Playwright%20uses%20more,doing%20thousands%20of%20page%20visits" TargetMode="External" /><Relationship Type="http://schemas.openxmlformats.org/officeDocument/2006/relationships/hyperlink" Id="rId64" Target="https://www.promptcloud.com/blog/playwright-vs-puppeteer-for-web-scraping/#:~:text=Playwright%20handles%20this%20better,when%20the%20page%20gets%20complicated" TargetMode="External" /><Relationship Type="http://schemas.openxmlformats.org/officeDocument/2006/relationships/hyperlink" Id="rId63" Target="https://www.promptcloud.com/blog/playwright-vs-puppeteer-for-web-scraping/#:~:text=Scraping%20at%20Scale" TargetMode="External" /><Relationship Type="http://schemas.openxmlformats.org/officeDocument/2006/relationships/hyperlink" Id="rId30" Target="https://www.promptcloud.com/blog/playwright-vs-puppeteer-for-web-scraping/#:~:text=browser%20instances%2C%20trying%20not%20to,dealing%20with%20more%20orchestration%20work" TargetMode="External" /><Relationship Type="http://schemas.openxmlformats.org/officeDocument/2006/relationships/hyperlink" Id="rId84" Target="https://www.promptcloud.com/blog/playwright-vs-puppeteer-for-web-scraping/#:~:text=concurrent%20tabs%20gets%20sketchy,based%20architectures" TargetMode="External" /><Relationship Type="http://schemas.openxmlformats.org/officeDocument/2006/relationships/hyperlink" Id="rId31" Target="https://www.promptcloud.com/blog/playwright-vs-puppeteer-for-web-scraping/#:~:text=match%20at%20L317%20without%20spinning,go%20bigger%20before%20things%20choke" TargetMode="External" /><Relationship Type="http://schemas.openxmlformats.org/officeDocument/2006/relationships/hyperlink" Id="rId81" Target="https://www.promptcloud.com/blog/playwright-vs-puppeteer-for-web-scraping/#:~:text=match%20at%20L322%20On%20paper%2C,doing%20thousands%20of%20page%20visits" TargetMode="External" /><Relationship Type="http://schemas.openxmlformats.org/officeDocument/2006/relationships/hyperlink" Id="rId93" Target="https://www.promptcloud.com/blog/playwright-vs-puppeteer-for-web-scraping/#:~:text=without%20spinning%20up%20new%20browser,go%20bigger%20before%20things%20choke" TargetMode="External" /><Relationship Type="http://schemas.openxmlformats.org/officeDocument/2006/relationships/hyperlink" Id="rId113" Target="https://www.reddit.com/r/nodered/comments/z2bdyp/multithreading/" TargetMode="External" /><Relationship Type="http://schemas.openxmlformats.org/officeDocument/2006/relationships/hyperlink" Id="rId94" Target="https://www.reddit.com/r/nodered/comments/z2bdyp/multithreading/#:~:text=NodeRed%20wasn%27t%20designed%20to%20multithread,the%20volumes%20as%20read%20only" TargetMode="External" /><Relationship Type="http://schemas.openxmlformats.org/officeDocument/2006/relationships/hyperlink" Id="rId107" Target="https://www.turing.com/blog/data-integrity-through-zod-validation" TargetMode="External" /><Relationship Type="http://schemas.openxmlformats.org/officeDocument/2006/relationships/hyperlink" Id="rId70" Target="https://www.turing.com/blog/data-integrity-through-zod-validation#:~:text=Schema%20Validation%20with%20Zod%20in,sanitize%20data%20in%20the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2025-11-14T11:35:12Z</dcterms:created>
  <dcterms:modified xsi:type="dcterms:W3CDTF">2025-11-14T11:35:12Z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