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4057617"/>
        <w:docPartObj>
          <w:docPartGallery w:val="Cover Pages"/>
          <w:docPartUnique/>
        </w:docPartObj>
      </w:sdtPr>
      <w:sdtEndPr/>
      <w:sdtContent>
        <w:p w14:paraId="11BBED87" w14:textId="77777777" w:rsidR="00B65528" w:rsidRDefault="00B655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BB3EDA" wp14:editId="15672B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FBD1F2" w14:textId="77777777" w:rsidR="00B65528" w:rsidRDefault="00B6552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Jake Lucic</w:t>
                                      </w:r>
                                    </w:p>
                                  </w:sdtContent>
                                </w:sdt>
                                <w:p w14:paraId="24B1F699" w14:textId="31654EDD" w:rsidR="00B65528" w:rsidRDefault="00EA618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6552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2103435</w:t>
                                      </w:r>
                                    </w:sdtContent>
                                  </w:sdt>
                                  <w:r w:rsidR="00B6552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65528">
                                        <w:rPr>
                                          <w:color w:val="FFFFFF" w:themeColor="background1"/>
                                        </w:rPr>
                                        <w:t>AI for Games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9136D3" w14:textId="0F28474C" w:rsidR="00B65528" w:rsidRDefault="00B6552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Spike report lab 0</w:t>
                                      </w:r>
                                      <w:r w:rsidR="00B201F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6.2</w:t>
                                      </w:r>
                                      <w:r w:rsidR="00EA618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(T7)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BB3ED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1FBD1F2" w14:textId="77777777" w:rsidR="00B65528" w:rsidRDefault="00B6552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Jake Lucic</w:t>
                                </w:r>
                              </w:p>
                            </w:sdtContent>
                          </w:sdt>
                          <w:p w14:paraId="24B1F699" w14:textId="31654EDD" w:rsidR="00B65528" w:rsidRDefault="00EA618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65528">
                                  <w:rPr>
                                    <w:caps/>
                                    <w:color w:val="FFFFFF" w:themeColor="background1"/>
                                  </w:rPr>
                                  <w:t>2103435</w:t>
                                </w:r>
                              </w:sdtContent>
                            </w:sdt>
                            <w:r w:rsidR="00B6552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65528">
                                  <w:rPr>
                                    <w:color w:val="FFFFFF" w:themeColor="background1"/>
                                  </w:rPr>
                                  <w:t>AI for Games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9136D3" w14:textId="0F28474C" w:rsidR="00B65528" w:rsidRDefault="00B6552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Spike report lab 0</w:t>
                                </w:r>
                                <w:r w:rsidR="00B201F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6.2</w:t>
                                </w:r>
                                <w:r w:rsidR="00EA618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(T7)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940485" w14:textId="77777777" w:rsidR="00B65528" w:rsidRDefault="00B65528">
          <w:r>
            <w:br w:type="page"/>
          </w:r>
        </w:p>
      </w:sdtContent>
    </w:sdt>
    <w:p w14:paraId="4EF40F6D" w14:textId="3A239AA4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lastRenderedPageBreak/>
        <w:t>Number:</w:t>
      </w:r>
      <w:r w:rsidRPr="00B6552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Lab 0</w:t>
      </w:r>
      <w:r w:rsidR="00B201F0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6 Spike 2</w:t>
      </w:r>
    </w:p>
    <w:p w14:paraId="0400AC68" w14:textId="3C236D06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Spike Title:</w:t>
      </w:r>
      <w:r w:rsidRPr="00B6552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B201F0">
        <w:t>Emergent Group Behaviour</w:t>
      </w:r>
    </w:p>
    <w:p w14:paraId="28E2C329" w14:textId="58040598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Personal:</w:t>
      </w:r>
      <w:r w:rsidRPr="00B6552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Jake Lucic (2103435)</w:t>
      </w:r>
    </w:p>
    <w:p w14:paraId="25F8AC46" w14:textId="4FF5BAFE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211379A4" w14:textId="77777777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420D92C1" w14:textId="77777777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Goals:  </w:t>
      </w:r>
    </w:p>
    <w:p w14:paraId="1EA81A8A" w14:textId="77777777" w:rsidR="00B201F0" w:rsidRDefault="00B201F0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Create a group agent steering behaviour simulation that </w:t>
      </w:r>
      <w:proofErr w:type="gramStart"/>
      <w:r>
        <w:t>is able to</w:t>
      </w:r>
      <w:proofErr w:type="gramEnd"/>
      <w:r>
        <w:t xml:space="preserve"> demonstrate distinct modes of emergent group behaviour. </w:t>
      </w:r>
      <w:proofErr w:type="gramStart"/>
      <w:r>
        <w:t>In particular, the</w:t>
      </w:r>
      <w:proofErr w:type="gramEnd"/>
      <w:r>
        <w:t xml:space="preserve"> simulation must: </w:t>
      </w:r>
    </w:p>
    <w:p w14:paraId="475BA417" w14:textId="77777777" w:rsidR="00B201F0" w:rsidRDefault="00B201F0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• Include cohesion, separation and alignment steering behaviours </w:t>
      </w:r>
    </w:p>
    <w:p w14:paraId="07C65DFB" w14:textId="77777777" w:rsidR="00B201F0" w:rsidRDefault="00B201F0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• Include basic wandering behaviours </w:t>
      </w:r>
    </w:p>
    <w:p w14:paraId="2309ED0F" w14:textId="77777777" w:rsidR="00B201F0" w:rsidRDefault="00B201F0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• Use weighted-sum to combine all steering behaviours </w:t>
      </w:r>
    </w:p>
    <w:p w14:paraId="7E7D593F" w14:textId="4ED81285" w:rsidR="00B65528" w:rsidRDefault="00B201F0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tab/>
      </w:r>
      <w:r>
        <w:t>• Support the adjustment of parameters for each steering force while running</w:t>
      </w:r>
    </w:p>
    <w:p w14:paraId="2AD839D3" w14:textId="442F1178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5CBDFCD0" w14:textId="77777777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29D5B9BA" w14:textId="77777777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Technologies, Tools, and Resources used:</w:t>
      </w:r>
    </w:p>
    <w:p w14:paraId="0742E785" w14:textId="1C00633B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55EB80B6" w14:textId="6F36A6B6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 this task, the technologies used are listed below:</w:t>
      </w:r>
    </w:p>
    <w:p w14:paraId="1EA67860" w14:textId="77777777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415E85E" w14:textId="222661F0" w:rsidR="00B201F0" w:rsidRDefault="00B201F0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Lab 06 base code from lab task 06.1</w:t>
      </w:r>
    </w:p>
    <w:p w14:paraId="65586DA7" w14:textId="42F109E8" w:rsidR="00B65528" w:rsidRDefault="00B65528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Python IDLE v3.6.4 / Python language</w:t>
      </w:r>
      <w:r w:rsidR="00B201F0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or PyCharm IDE</w:t>
      </w:r>
    </w:p>
    <w:p w14:paraId="78ACA339" w14:textId="6527C924" w:rsidR="00B201F0" w:rsidRPr="00B201F0" w:rsidRDefault="00B201F0" w:rsidP="00B201F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AI for Games Lecture material</w:t>
      </w:r>
    </w:p>
    <w:p w14:paraId="081EB899" w14:textId="77777777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F6E3460" w14:textId="2B4B7044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Tasks undertaken: </w:t>
      </w:r>
    </w:p>
    <w:p w14:paraId="73B7CB78" w14:textId="7904ADAF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ab/>
      </w:r>
    </w:p>
    <w:p w14:paraId="43881C71" w14:textId="62A84024" w:rsidR="00B65528" w:rsidRDefault="00B65528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Read the code base and understand what each function does</w:t>
      </w:r>
    </w:p>
    <w:p w14:paraId="6BB18775" w14:textId="41CFBBF0" w:rsidR="00B65528" w:rsidRDefault="00B65528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Study the different key words and variable names</w:t>
      </w:r>
    </w:p>
    <w:p w14:paraId="5969BA2E" w14:textId="1FBCA9D7" w:rsidR="00B65528" w:rsidRDefault="00B65528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Read </w:t>
      </w:r>
      <w:r w:rsidR="00B201F0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the Lecture notes and watch lecture, gathering knowledge on cohesion, separation and alignment steering behaviours</w:t>
      </w:r>
    </w:p>
    <w:p w14:paraId="23CC723A" w14:textId="2DA2799A" w:rsidR="00EE50C3" w:rsidRPr="00B65528" w:rsidRDefault="00EE50C3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Understand key press behaviours and modifiers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pyglet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for easy access to changing parameters</w:t>
      </w:r>
    </w:p>
    <w:p w14:paraId="68DC07BD" w14:textId="4FB69254" w:rsidR="00B65528" w:rsidRDefault="00B201F0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Add in ‘neighbourhood mode’ for bot on button click, with changeable radius</w:t>
      </w:r>
    </w:p>
    <w:p w14:paraId="50B6D1A6" w14:textId="0D440241" w:rsidR="00B201F0" w:rsidRDefault="00B201F0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Add cohesion, alignment, separation modes that act on a changeable value, that you can adjust in game.</w:t>
      </w:r>
    </w:p>
    <w:p w14:paraId="05172FE3" w14:textId="3F6D40F4" w:rsidR="00B201F0" w:rsidRDefault="00B201F0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Create a weighted sum function that if in neighbourhood mode, all 3 steering behaviours calculate and operate</w:t>
      </w:r>
    </w:p>
    <w:p w14:paraId="62092A49" w14:textId="645B5AF1" w:rsidR="00EE50C3" w:rsidRPr="00EE50C3" w:rsidRDefault="00B201F0" w:rsidP="00EE50C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Draw the values of each parameter to scree</w:t>
      </w:r>
      <w:r w:rsidR="00EE50C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</w:t>
      </w:r>
    </w:p>
    <w:p w14:paraId="64C8EE81" w14:textId="2A188A8A" w:rsidR="00873E6A" w:rsidRDefault="00873E6A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0A87AACD" w14:textId="11B025B6" w:rsidR="00B201F0" w:rsidRDefault="00B201F0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bookmarkStart w:id="0" w:name="_GoBack"/>
      <w:bookmarkEnd w:id="0"/>
    </w:p>
    <w:p w14:paraId="2DA3632D" w14:textId="702087B1" w:rsidR="00B201F0" w:rsidRDefault="00B201F0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2B02830B" w14:textId="77777777" w:rsidR="00B201F0" w:rsidRDefault="00B201F0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1A8920DC" w14:textId="77777777" w:rsidR="00873E6A" w:rsidRPr="00873E6A" w:rsidRDefault="00873E6A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1E92D3B5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8BF7AA5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7D3170A5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6EEF07A6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5FCC8510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23DD87B2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1D217E0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51C2D224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5D7AF4B8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3351C99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12508714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5178DBD8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601A389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6AEAECC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2413D1D7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09A87881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266B6D3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4599A1C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0239E7A" w14:textId="77777777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FC46689" w14:textId="13799B34" w:rsidR="00BD0431" w:rsidRDefault="00BD0431" w:rsidP="002175A3">
      <w:pPr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29738237" w14:textId="0041977C" w:rsidR="00C11584" w:rsidRDefault="00C11584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sz w:val="20"/>
          <w:szCs w:val="20"/>
          <w:lang w:eastAsia="en-AU"/>
        </w:rPr>
        <w:t>CODE SNIPPETS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C21218D" wp14:editId="434FE941">
            <wp:simplePos x="0" y="0"/>
            <wp:positionH relativeFrom="column">
              <wp:posOffset>3353435</wp:posOffset>
            </wp:positionH>
            <wp:positionV relativeFrom="paragraph">
              <wp:posOffset>340995</wp:posOffset>
            </wp:positionV>
            <wp:extent cx="3078480" cy="4191000"/>
            <wp:effectExtent l="0" t="0" r="7620" b="0"/>
            <wp:wrapTight wrapText="bothSides">
              <wp:wrapPolygon edited="0">
                <wp:start x="0" y="0"/>
                <wp:lineTo x="0" y="21502"/>
                <wp:lineTo x="21520" y="21502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F955333" wp14:editId="5B9C82B0">
            <wp:simplePos x="0" y="0"/>
            <wp:positionH relativeFrom="column">
              <wp:posOffset>-571500</wp:posOffset>
            </wp:positionH>
            <wp:positionV relativeFrom="paragraph">
              <wp:posOffset>378460</wp:posOffset>
            </wp:positionV>
            <wp:extent cx="3742055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42" y="21529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E6828" w14:textId="133D1F48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sz w:val="20"/>
          <w:szCs w:val="20"/>
          <w:lang w:eastAsia="en-AU"/>
        </w:rPr>
        <w:t xml:space="preserve">These are the bot functions for each of the steering behaviours, including the </w:t>
      </w:r>
      <w:proofErr w:type="spellStart"/>
      <w:r>
        <w:rPr>
          <w:rFonts w:ascii="Arial" w:eastAsia="Times New Roman" w:hAnsi="Arial" w:cs="Arial"/>
          <w:b/>
          <w:sz w:val="20"/>
          <w:szCs w:val="20"/>
          <w:lang w:eastAsia="en-AU"/>
        </w:rPr>
        <w:t>get_neighbours</w:t>
      </w:r>
      <w:proofErr w:type="spellEnd"/>
      <w:r>
        <w:rPr>
          <w:rFonts w:ascii="Arial" w:eastAsia="Times New Roman" w:hAnsi="Arial" w:cs="Arial"/>
          <w:b/>
          <w:sz w:val="20"/>
          <w:szCs w:val="20"/>
          <w:lang w:eastAsia="en-AU"/>
        </w:rPr>
        <w:t xml:space="preserve"> function that checks if the bot has any close by friends to steer with.</w:t>
      </w:r>
    </w:p>
    <w:p w14:paraId="2AE5BB8A" w14:textId="4A586151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68EE8BDD" w14:textId="29AEE81A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360AE99D" w14:textId="77777777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036D6D91" w14:textId="7D7B8173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7182BC" wp14:editId="0622207A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31510" cy="1120775"/>
            <wp:effectExtent l="0" t="0" r="2540" b="3175"/>
            <wp:wrapTight wrapText="bothSides">
              <wp:wrapPolygon edited="0">
                <wp:start x="0" y="0"/>
                <wp:lineTo x="0" y="21294"/>
                <wp:lineTo x="21538" y="2129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sz w:val="20"/>
          <w:szCs w:val="20"/>
          <w:lang w:eastAsia="en-AU"/>
        </w:rPr>
        <w:t xml:space="preserve">This is the weighted sum that adds the force of all 3 steering behaviours </w:t>
      </w:r>
    </w:p>
    <w:p w14:paraId="60B6900E" w14:textId="27D3A55C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4F456EDD" w14:textId="4D1FE721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5BF2C330" w14:textId="0B36FF5A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57EEDD49" w14:textId="01AC1F34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4335ADA9" w14:textId="7D5406D5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1B971371" w14:textId="0DD1857C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39FA98B3" w14:textId="5DC0DCC6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4AE2784A" w14:textId="6D2D78FC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63C681EB" w14:textId="049DE625" w:rsidR="00EE50C3" w:rsidRDefault="00EE50C3" w:rsidP="002175A3"/>
    <w:p w14:paraId="7F15839D" w14:textId="131C9F59" w:rsidR="00EE50C3" w:rsidRPr="00EE50C3" w:rsidRDefault="00EE50C3" w:rsidP="002175A3">
      <w:pPr>
        <w:rPr>
          <w:b/>
        </w:rPr>
      </w:pPr>
      <w:r>
        <w:rPr>
          <w:b/>
        </w:rPr>
        <w:t>CONTROLS</w:t>
      </w:r>
    </w:p>
    <w:p w14:paraId="4681A1BB" w14:textId="7626573A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14:paraId="37ED332C" w14:textId="35768024" w:rsidR="00EE50C3" w:rsidRDefault="00EE50C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68162C" wp14:editId="7BF32A5B">
            <wp:simplePos x="914400" y="1743075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5162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A big help to making the controls function easier was to read about </w:t>
      </w:r>
      <w:proofErr w:type="spellStart"/>
      <w:r>
        <w:rPr>
          <w:rFonts w:ascii="Arial" w:eastAsia="Times New Roman" w:hAnsi="Arial" w:cs="Arial"/>
          <w:sz w:val="20"/>
          <w:szCs w:val="20"/>
          <w:lang w:eastAsia="en-AU"/>
        </w:rPr>
        <w:t>pyglets</w:t>
      </w:r>
      <w:proofErr w:type="spellEnd"/>
      <w:r>
        <w:rPr>
          <w:rFonts w:ascii="Arial" w:eastAsia="Times New Roman" w:hAnsi="Arial" w:cs="Arial"/>
          <w:sz w:val="20"/>
          <w:szCs w:val="20"/>
          <w:lang w:eastAsia="en-AU"/>
        </w:rPr>
        <w:t xml:space="preserve"> keyboard clicks and modifiers. </w:t>
      </w:r>
      <w:r>
        <w:rPr>
          <w:rFonts w:ascii="Arial" w:eastAsia="Times New Roman" w:hAnsi="Arial" w:cs="Arial"/>
          <w:b/>
          <w:sz w:val="20"/>
          <w:szCs w:val="20"/>
          <w:lang w:eastAsia="en-AU"/>
        </w:rPr>
        <w:br w:type="textWrapping" w:clear="all"/>
      </w:r>
    </w:p>
    <w:p w14:paraId="2AB631B7" w14:textId="287955FD" w:rsidR="00EE50C3" w:rsidRDefault="00EA6183" w:rsidP="002175A3">
      <w:pPr>
        <w:rPr>
          <w:rFonts w:ascii="Arial" w:eastAsia="Times New Roman" w:hAnsi="Arial" w:cs="Arial"/>
          <w:b/>
          <w:sz w:val="20"/>
          <w:szCs w:val="20"/>
          <w:lang w:eastAsia="en-AU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0CD2616" wp14:editId="7E3F0CCB">
            <wp:simplePos x="0" y="0"/>
            <wp:positionH relativeFrom="margin">
              <wp:posOffset>-381000</wp:posOffset>
            </wp:positionH>
            <wp:positionV relativeFrom="paragraph">
              <wp:posOffset>270510</wp:posOffset>
            </wp:positionV>
            <wp:extent cx="3752850" cy="2155825"/>
            <wp:effectExtent l="0" t="0" r="0" b="0"/>
            <wp:wrapTight wrapText="bothSides">
              <wp:wrapPolygon edited="0">
                <wp:start x="0" y="0"/>
                <wp:lineTo x="0" y="21377"/>
                <wp:lineTo x="21490" y="21377"/>
                <wp:lineTo x="214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C321D" w14:textId="5EACDBCE" w:rsidR="00EE50C3" w:rsidRPr="00EA6183" w:rsidRDefault="00EA6183" w:rsidP="002175A3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rFonts w:ascii="Arial" w:eastAsia="Times New Roman" w:hAnsi="Arial" w:cs="Arial"/>
          <w:sz w:val="20"/>
          <w:szCs w:val="20"/>
          <w:lang w:eastAsia="en-AU"/>
        </w:rPr>
        <w:t xml:space="preserve">Looking at how the </w:t>
      </w:r>
      <w:proofErr w:type="spellStart"/>
      <w:r>
        <w:rPr>
          <w:rFonts w:ascii="Arial" w:eastAsia="Times New Roman" w:hAnsi="Arial" w:cs="Arial"/>
          <w:sz w:val="20"/>
          <w:szCs w:val="20"/>
          <w:lang w:eastAsia="en-AU"/>
        </w:rPr>
        <w:t>infotext</w:t>
      </w:r>
      <w:proofErr w:type="spellEnd"/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en-AU"/>
        </w:rPr>
        <w:t>agent.mode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en-AU"/>
        </w:rPr>
        <w:t xml:space="preserve"> was written, I was able to figure out how to draw the parameters on screen.</w:t>
      </w:r>
    </w:p>
    <w:sectPr w:rsidR="00EE50C3" w:rsidRPr="00EA6183" w:rsidSect="00B655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B1FEF"/>
    <w:multiLevelType w:val="hybridMultilevel"/>
    <w:tmpl w:val="396EA5B8"/>
    <w:lvl w:ilvl="0" w:tplc="87E84B1E"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78913196"/>
    <w:multiLevelType w:val="hybridMultilevel"/>
    <w:tmpl w:val="A2D44DE8"/>
    <w:lvl w:ilvl="0" w:tplc="5504E3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6FD7"/>
    <w:multiLevelType w:val="hybridMultilevel"/>
    <w:tmpl w:val="1638CE80"/>
    <w:lvl w:ilvl="0" w:tplc="18F0332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28"/>
    <w:rsid w:val="002175A3"/>
    <w:rsid w:val="005C6331"/>
    <w:rsid w:val="006F4816"/>
    <w:rsid w:val="0071427E"/>
    <w:rsid w:val="00873E6A"/>
    <w:rsid w:val="008D3B47"/>
    <w:rsid w:val="00AF292A"/>
    <w:rsid w:val="00B201F0"/>
    <w:rsid w:val="00B65528"/>
    <w:rsid w:val="00BD0431"/>
    <w:rsid w:val="00C11584"/>
    <w:rsid w:val="00D821D3"/>
    <w:rsid w:val="00E444AE"/>
    <w:rsid w:val="00EA6183"/>
    <w:rsid w:val="00E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4C3D"/>
  <w15:chartTrackingRefBased/>
  <w15:docId w15:val="{264F59F3-427F-4D73-911A-23677661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5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528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528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B65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52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AI for Games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Spike report lab 06.2</vt:lpstr>
    </vt:vector>
  </TitlesOfParts>
  <Company>2103435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Spike report lab 06.2 (T7)</dc:title>
  <dc:subject/>
  <dc:creator>Jake Lucic</dc:creator>
  <cp:keywords/>
  <dc:description/>
  <cp:lastModifiedBy>JAKE LUCIC</cp:lastModifiedBy>
  <cp:revision>3</cp:revision>
  <cp:lastPrinted>2018-05-01T08:39:00Z</cp:lastPrinted>
  <dcterms:created xsi:type="dcterms:W3CDTF">2018-05-08T01:29:00Z</dcterms:created>
  <dcterms:modified xsi:type="dcterms:W3CDTF">2018-05-08T01:48:00Z</dcterms:modified>
</cp:coreProperties>
</file>