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CSCI 3160 Matrix Multiplication Project Writeup</w:t>
      </w:r>
      <w:r/>
    </w:p>
    <w:p>
      <w:pPr>
        <w:pBdr/>
        <w:spacing/>
        <w:ind/>
        <w:rPr>
          <w:highlight w:val="none"/>
        </w:rPr>
      </w:pPr>
      <w:r>
        <w:rPr>
          <w:highlight w:val="none"/>
        </w:rPr>
        <w:t xml:space="preserve">Team 3: Brendan Dalhover, Deep Desai, Jacob Hebert, James Letterman, Russell Payne</w:t>
      </w:r>
      <w:r>
        <w:rPr>
          <w:highlight w:val="none"/>
        </w:rPr>
      </w:r>
      <w:r>
        <w:rPr>
          <w:highlight w:val="none"/>
        </w:rPr>
      </w:r>
      <w:r>
        <w:rPr>
          <w:highlight w:val="none"/>
        </w:rPr>
      </w:r>
      <w:r>
        <w:rPr>
          <w:highlight w:val="none"/>
        </w:rPr>
      </w:r>
    </w:p>
    <w:p>
      <w:pPr>
        <w:pBdr/>
        <w:shd w:val="nil"/>
        <w:spacing/>
        <w:ind/>
        <w:rPr>
          <w:highlight w:val="none"/>
        </w:rPr>
      </w:pPr>
      <w:r>
        <w:rPr>
          <w:highlight w:val="none"/>
        </w:rPr>
        <w:br w:type="page" w:clear="all"/>
      </w:r>
      <w:r>
        <w:rPr>
          <w:highlight w:val="none"/>
        </w:rPr>
      </w:r>
    </w:p>
    <w:p>
      <w:pPr>
        <w:pStyle w:val="13"/>
        <w:pBdr/>
        <w:spacing/>
        <w:ind/>
        <w:rPr>
          <w:highlight w:val="none"/>
        </w:rPr>
      </w:pPr>
      <w:r>
        <w:rPr>
          <w:highlight w:val="none"/>
        </w:rPr>
        <w:t xml:space="preserve">C: </w:t>
      </w:r>
      <w:r>
        <w:rPr>
          <w:highlight w:val="none"/>
        </w:rPr>
      </w:r>
    </w:p>
    <w:p>
      <w:pPr>
        <w:pBdr/>
        <w:spacing/>
        <w:ind w:firstLine="708"/>
        <w:rPr>
          <w:highlight w:val="none"/>
        </w:rPr>
      </w:pPr>
      <w:r>
        <w:rPr>
          <w:highlight w:val="none"/>
        </w:rPr>
        <w:t xml:space="preserve">In the C program, we utilized NVIDIA’s CUDA cores to make matrix multiplication as efficient as possible. This involved the use of an RTX 3090, and a lot of electricity.</w:t>
      </w:r>
      <w:r>
        <w:rPr>
          <w:highlight w:val="none"/>
        </w:rPr>
      </w:r>
      <w:r/>
      <w:r>
        <w:rPr>
          <w:highlight w:val="none"/>
        </w:rPr>
      </w:r>
      <w:r>
        <w:rPr>
          <w:highlight w:val="none"/>
        </w:rPr>
      </w:r>
      <w:r>
        <w:rPr>
          <w:highlight w:val="none"/>
        </w:rPr>
      </w:r>
    </w:p>
    <w:p>
      <w:pPr>
        <w:pBdr/>
        <w:spacing/>
        <w:ind w:firstLine="708"/>
        <w:rPr>
          <w:highlight w:val="none"/>
        </w:rPr>
      </w:pPr>
      <w:r>
        <w:rPr>
          <w:highlight w:val="none"/>
        </w:rPr>
        <w:t xml:space="preserve">The CUDA toolkit, which includes the nvcc to compile .cu files can be downloaded from NVIDIA’s website: </w:t>
      </w:r>
      <w:r>
        <w:rPr>
          <w:highlight w:val="none"/>
        </w:rPr>
      </w:r>
      <w:hyperlink r:id="rId8" w:tooltip="https://developer.nvidia.com/cuda-downloads" w:history="1">
        <w:r>
          <w:rPr>
            <w:rStyle w:val="174"/>
            <w:highlight w:val="none"/>
          </w:rPr>
          <w:t xml:space="preserve">https://developer.nvidia.com/cuda-downloads</w:t>
        </w:r>
      </w:hyperlink>
      <w:r>
        <w:rPr>
          <w:highlight w:val="none"/>
        </w:rPr>
        <w:t xml:space="preserve">. The test desktop that used the toolkit used version 11.7, as that was what was available on the AUR. The matrix multiplication file is from the Matmult sample in NVIDIA’s cud-samples githup repo: </w:t>
      </w:r>
      <w:r>
        <w:rPr>
          <w:highlight w:val="none"/>
        </w:rPr>
      </w:r>
      <w:hyperlink r:id="rId9" w:tooltip="https://github.com/NVIDIA/cuda-samples/tree/master" w:history="1">
        <w:r>
          <w:rPr>
            <w:rStyle w:val="174"/>
            <w:highlight w:val="none"/>
          </w:rPr>
          <w:t xml:space="preserve">https://github.com/NVIDIA/cuda-samples/tree/master</w:t>
        </w:r>
        <w:r>
          <w:rPr>
            <w:rStyle w:val="174"/>
            <w:highlight w:val="none"/>
          </w:rPr>
        </w:r>
      </w:hyperlink>
      <w:r>
        <w:rPr>
          <w:highlight w:val="none"/>
        </w:rPr>
        <w:t xml:space="preserve"> </w:t>
      </w:r>
      <w:r>
        <w:rPr>
          <w:highlight w:val="none"/>
        </w:rPr>
      </w:r>
    </w:p>
    <w:p>
      <w:pPr>
        <w:pBdr/>
        <w:spacing/>
        <w:ind w:firstLine="708"/>
        <w:rPr>
          <w:highlight w:val="none"/>
        </w:rPr>
      </w:pPr>
      <w:r>
        <w:rPr>
          <w:highlight w:val="none"/>
        </w:rPr>
        <w:t xml:space="preserve">Initial tests of CUDA showed that 128, 256, and 512 sized matrices would not be enough to even show up on a results page, so we went with 1024, 2048, and 4096 sized matrices. The complexity of each operation is O(N^3), so each increase in size results in a cubic increase in the number of operations performed. In the default code, an 8196 sized matrix takes half a second to complete</w:t>
      </w:r>
      <w:r>
        <w:t xml:space="preserve">, but about 2 minutes to output to the console.</w:t>
        <mc:AlternateContent>
          <mc:Choice Requires="wpg">
            <w:drawing>
              <wp:inline xmlns:wp="http://schemas.openxmlformats.org/drawingml/2006/wordprocessingDrawing" distT="0" distB="0" distL="0" distR="0">
                <wp:extent cx="5940425" cy="6531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046" name=""/>
                        <pic:cNvPicPr>
                          <a:picLocks noChangeAspect="1"/>
                        </pic:cNvPicPr>
                        <pic:nvPr/>
                      </pic:nvPicPr>
                      <pic:blipFill>
                        <a:blip r:embed="rId10"/>
                        <a:stretch/>
                      </pic:blipFill>
                      <pic:spPr bwMode="auto">
                        <a:xfrm>
                          <a:off x="0" y="0"/>
                          <a:ext cx="5940424" cy="653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51.43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46"/>
        <w:pBdr/>
        <w:spacing/>
        <w:ind/>
        <w:jc w:val="center"/>
        <w:rPr/>
      </w:pPr>
      <w:r>
        <w:t xml:space="preserve">Figure </w:t>
      </w:r>
      <w:r>
        <w:fldChar w:fldCharType="begin"/>
        <w:instrText xml:space="preserve"> SEQ Figure \* Arabic </w:instrText>
        <w:fldChar w:fldCharType="separate"/>
      </w:r>
      <w:r>
        <w:t xml:space="preserve">1</w:t>
      </w:r>
      <w:r/>
      <w:r>
        <w:fldChar w:fldCharType="end"/>
      </w:r>
      <w:r>
        <w:t xml:space="preserve">- 0.009 ms for 128 size square matrix </w:t>
      </w:r>
      <w:r/>
    </w:p>
    <w:p>
      <w:pPr>
        <w:pBdr/>
        <w:spacing/>
        <w:ind/>
        <w:rPr/>
      </w:pPr>
      <w:r/>
      <w:r/>
    </w:p>
    <w:p>
      <w:pPr>
        <w:pBdr/>
        <w:spacing/>
        <w:ind w:firstLine="708"/>
        <w:rPr>
          <w:highlight w:val="none"/>
        </w:rPr>
      </w:pPr>
      <w:r>
        <w:rPr>
          <w:highlight w:val="none"/>
        </w:rPr>
        <w:t xml:space="preserve">We optimized the code:</w:t>
      </w:r>
      <w:r>
        <w:rPr>
          <w:highlight w:val="none"/>
        </w:rPr>
      </w:r>
    </w:p>
    <w:p>
      <w:pPr>
        <w:pBdr/>
        <w:spacing/>
        <w:ind/>
        <w:rPr>
          <w:highlight w:val="none"/>
        </w:rPr>
      </w:pPr>
      <w:r>
        <w:rPr>
          <w:highlight w:val="none"/>
        </w:rPr>
      </w:r>
      <w:r>
        <w:rPr>
          <w:highlight w:val="none"/>
        </w:rPr>
      </w:r>
    </w:p>
    <w:p>
      <w:pPr>
        <w:pBdr/>
        <w:shd w:val="nil"/>
        <w:spacing/>
        <w:ind/>
        <w:rPr>
          <w:highlight w:val="none"/>
        </w:rPr>
      </w:pPr>
      <w:r>
        <w:rPr>
          <w:highlight w:val="none"/>
        </w:rPr>
        <w:br w:type="page" w:clear="all"/>
      </w:r>
      <w:r>
        <w:rPr>
          <w:highlight w:val="none"/>
        </w:rPr>
      </w:r>
    </w:p>
    <w:p>
      <w:pPr>
        <w:pStyle w:val="13"/>
        <w:pBdr/>
        <w:spacing/>
        <w:ind/>
        <w:rPr>
          <w:highlight w:val="none"/>
        </w:rPr>
      </w:pPr>
      <w:r>
        <w:rPr>
          <w:highlight w:val="none"/>
        </w:rPr>
        <w:t xml:space="preserve">Python:</w:t>
      </w:r>
      <w:r>
        <w:rPr>
          <w:highlight w:val="none"/>
        </w:rPr>
      </w:r>
      <w:r>
        <w:rPr>
          <w:highlight w:val="none"/>
        </w:rPr>
      </w:r>
      <w:r>
        <w:rPr>
          <w:highlight w:val="none"/>
        </w:rPr>
      </w:r>
    </w:p>
    <w:p>
      <w:pPr>
        <w:pBdr/>
        <w:spacing/>
        <w:ind/>
        <w:rPr>
          <w:highlight w:val="none"/>
        </w:rPr>
      </w:pPr>
      <w:r>
        <w:rPr>
          <w:highlight w:val="none"/>
        </w:rPr>
      </w:r>
      <w:r>
        <w:rPr>
          <w:highlight w:val="none"/>
        </w:rPr>
      </w:r>
    </w:p>
    <w:p>
      <w:pPr>
        <w:pBdr/>
        <w:shd w:val="nil"/>
        <w:spacing/>
        <w:ind/>
        <w:rPr>
          <w:highlight w:val="none"/>
        </w:rPr>
      </w:pPr>
      <w:r>
        <w:rPr>
          <w:highlight w:val="none"/>
        </w:rPr>
        <w:br w:type="page" w:clear="all"/>
      </w:r>
      <w:r>
        <w:rPr>
          <w:highlight w:val="none"/>
        </w:rPr>
      </w:r>
    </w:p>
    <w:p>
      <w:pPr>
        <w:pStyle w:val="13"/>
        <w:pBdr/>
        <w:spacing/>
        <w:ind/>
        <w:rPr>
          <w:highlight w:val="none"/>
        </w:rPr>
      </w:pPr>
      <w:r>
        <w:rPr>
          <w:highlight w:val="none"/>
        </w:rPr>
        <w:t xml:space="preserve">Java:</w:t>
      </w:r>
      <w:r>
        <w:rPr>
          <w:highlight w:val="none"/>
        </w:rPr>
      </w:r>
    </w:p>
    <w:p>
      <w:pPr>
        <w:pBdr/>
        <w:spacing/>
        <w:ind/>
        <w:rPr>
          <w:highlight w:val="none"/>
        </w:rPr>
      </w:pPr>
      <w:r>
        <w:rPr>
          <w:highlight w:val="none"/>
        </w:rPr>
        <w:br/>
      </w:r>
      <w:r>
        <w:rPr>
          <w:highlight w:val="none"/>
        </w:rPr>
      </w:r>
    </w:p>
    <w:p>
      <w:pPr>
        <w:pBdr/>
        <w:shd w:val="nil"/>
        <w:spacing/>
        <w:ind/>
        <w:rPr>
          <w:highlight w:val="none"/>
        </w:rPr>
      </w:pPr>
      <w:r>
        <w:rPr>
          <w:highlight w:val="none"/>
        </w:rPr>
        <w:br w:type="page" w:clear="all"/>
      </w:r>
      <w:r>
        <w:rPr>
          <w:highlight w:val="none"/>
        </w:rPr>
      </w:r>
    </w:p>
    <w:p>
      <w:pPr>
        <w:pBdr/>
        <w:spacing/>
        <w:ind/>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eveloper.nvidia.com/cuda-downloads" TargetMode="External"/><Relationship Id="rId9" Type="http://schemas.openxmlformats.org/officeDocument/2006/relationships/hyperlink" Target="https://github.com/NVIDIA/cuda-samples/tree/master" TargetMode="External"/><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2024-04-13T06:18:25Z</dcterms:modified>
</cp:coreProperties>
</file>