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616C1BD1" w:rsidR="00173211" w:rsidRPr="00714FC3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44CED" w:rsidRPr="00714FC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66DE7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7FCB5B17" w:rsidR="00173211" w:rsidRPr="00EA00B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 w:rsidR="00EA00BD">
        <w:rPr>
          <w:rFonts w:ascii="Times New Roman" w:hAnsi="Times New Roman" w:cs="Times New Roman"/>
          <w:sz w:val="28"/>
          <w:szCs w:val="28"/>
        </w:rPr>
        <w:t>: 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 w:rsidR="00CB4BE0">
        <w:rPr>
          <w:rFonts w:ascii="Times New Roman" w:hAnsi="Times New Roman" w:cs="Times New Roman"/>
          <w:sz w:val="28"/>
          <w:szCs w:val="28"/>
        </w:rPr>
        <w:t>___</w:t>
      </w:r>
      <w:r w:rsidR="00732C9D">
        <w:rPr>
          <w:rFonts w:ascii="Times New Roman" w:hAnsi="Times New Roman" w:cs="Times New Roman"/>
          <w:sz w:val="28"/>
          <w:szCs w:val="28"/>
        </w:rPr>
        <w:t>____</w:t>
      </w:r>
      <w:r w:rsidR="00CB4BE0">
        <w:rPr>
          <w:rFonts w:ascii="Times New Roman" w:hAnsi="Times New Roman" w:cs="Times New Roman"/>
          <w:sz w:val="28"/>
          <w:szCs w:val="28"/>
        </w:rPr>
        <w:t>__</w:t>
      </w:r>
      <w:r w:rsidR="00EA00BD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4755A387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2A99FF8C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B66DE7">
        <w:rPr>
          <w:rFonts w:ascii="Times New Roman" w:hAnsi="Times New Roman" w:cs="Times New Roman"/>
          <w:sz w:val="28"/>
          <w:szCs w:val="28"/>
        </w:rPr>
        <w:t xml:space="preserve">В.И. </w:t>
      </w:r>
      <w:proofErr w:type="spellStart"/>
      <w:r w:rsidR="00B66DE7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3E52C80F" w14:textId="10157EFD" w:rsidR="00044CED" w:rsidRDefault="00A37AAA" w:rsidP="00044CED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0B1E0C" w14:textId="206FCF6C" w:rsidR="00044CED" w:rsidRDefault="00044CED" w:rsidP="00044C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50E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закрепить знания</w:t>
      </w:r>
      <w:r w:rsidRPr="00EB3E2C">
        <w:rPr>
          <w:rFonts w:ascii="Times New Roman" w:hAnsi="Times New Roman" w:cs="Times New Roman"/>
          <w:sz w:val="28"/>
        </w:rPr>
        <w:t xml:space="preserve">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  <w:r w:rsidRPr="00A33992">
        <w:rPr>
          <w:rFonts w:ascii="Times New Roman" w:hAnsi="Times New Roman" w:cs="Times New Roman"/>
          <w:sz w:val="28"/>
        </w:rPr>
        <w:t xml:space="preserve"> </w:t>
      </w:r>
      <w:r w:rsidRPr="00865D67">
        <w:rPr>
          <w:rFonts w:ascii="Times New Roman" w:hAnsi="Times New Roman" w:cs="Times New Roman"/>
          <w:sz w:val="28"/>
        </w:rPr>
        <w:t>Научиться выполнять классификацию на основе формулы Байеса и деревьев решений</w:t>
      </w:r>
      <w:r w:rsidR="006A1879">
        <w:rPr>
          <w:rFonts w:ascii="Times New Roman" w:hAnsi="Times New Roman" w:cs="Times New Roman"/>
          <w:sz w:val="28"/>
        </w:rPr>
        <w:t>.</w:t>
      </w:r>
    </w:p>
    <w:p w14:paraId="7C752212" w14:textId="3662DA4E" w:rsidR="006A1879" w:rsidRPr="006A1879" w:rsidRDefault="006A1879" w:rsidP="006A187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Вариант:</w:t>
      </w:r>
      <w:r w:rsidRPr="00503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2188BD0C" w14:textId="77777777" w:rsidR="00044CED" w:rsidRDefault="00044CED" w:rsidP="00044C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1.</w:t>
      </w:r>
      <w:r w:rsidRPr="00C80499">
        <w:t xml:space="preserve"> </w:t>
      </w:r>
      <w:r w:rsidRPr="00C80499">
        <w:rPr>
          <w:rFonts w:ascii="Times New Roman" w:hAnsi="Times New Roman" w:cs="Times New Roman"/>
          <w:b/>
          <w:bCs/>
          <w:sz w:val="28"/>
          <w:szCs w:val="28"/>
        </w:rPr>
        <w:t>Задачи классификации и кластеризации</w:t>
      </w:r>
    </w:p>
    <w:p w14:paraId="660193EE" w14:textId="2B76D227" w:rsidR="00044CED" w:rsidRDefault="00044CED" w:rsidP="00714F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36565">
        <w:rPr>
          <w:rFonts w:ascii="Times New Roman" w:hAnsi="Times New Roman" w:cs="Times New Roman"/>
          <w:sz w:val="28"/>
        </w:rPr>
        <w:t xml:space="preserve">Из исходного </w:t>
      </w:r>
      <w:proofErr w:type="spellStart"/>
      <w:r w:rsidRPr="00E36565">
        <w:rPr>
          <w:rFonts w:ascii="Times New Roman" w:hAnsi="Times New Roman" w:cs="Times New Roman"/>
          <w:sz w:val="28"/>
        </w:rPr>
        <w:t>csv</w:t>
      </w:r>
      <w:proofErr w:type="spellEnd"/>
      <w:r w:rsidRPr="00E36565">
        <w:rPr>
          <w:rFonts w:ascii="Times New Roman" w:hAnsi="Times New Roman" w:cs="Times New Roman"/>
          <w:sz w:val="28"/>
        </w:rPr>
        <w:t xml:space="preserve"> файла данные были импортированы в </w:t>
      </w:r>
      <w:proofErr w:type="spellStart"/>
      <w:r w:rsidRPr="00E36565">
        <w:rPr>
          <w:rFonts w:ascii="Times New Roman" w:hAnsi="Times New Roman" w:cs="Times New Roman"/>
          <w:sz w:val="28"/>
        </w:rPr>
        <w:t>RStduio</w:t>
      </w:r>
      <w:proofErr w:type="spellEnd"/>
      <w:r w:rsidRPr="00E36565">
        <w:rPr>
          <w:rFonts w:ascii="Times New Roman" w:hAnsi="Times New Roman" w:cs="Times New Roman"/>
          <w:sz w:val="28"/>
        </w:rPr>
        <w:t xml:space="preserve">. </w:t>
      </w:r>
      <w:r w:rsidR="00714FC3">
        <w:rPr>
          <w:rFonts w:ascii="Times New Roman" w:hAnsi="Times New Roman" w:cs="Times New Roman"/>
          <w:sz w:val="28"/>
        </w:rPr>
        <w:t>Ниже представлен фрагмент таблицы, всего в ней содержится 97 строк.</w:t>
      </w:r>
    </w:p>
    <w:p w14:paraId="4D1B4D71" w14:textId="77777777" w:rsidR="00714FC3" w:rsidRDefault="00714FC3" w:rsidP="00714F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5950DFD" w14:textId="16CC39BB" w:rsidR="00044CED" w:rsidRDefault="00014C07" w:rsidP="00044C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14C0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CF86C3" wp14:editId="5B5FD367">
            <wp:extent cx="5483774" cy="45381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092" cy="45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9EC5" w14:textId="77777777" w:rsidR="00044CED" w:rsidRPr="00404A6C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1 – Фрагмент исходной таблицы с данными </w:t>
      </w:r>
    </w:p>
    <w:p w14:paraId="0A45A8B6" w14:textId="77777777" w:rsidR="00044CED" w:rsidRDefault="00044CED" w:rsidP="00044C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967EED9" w14:textId="595CC31E" w:rsidR="00714FC3" w:rsidRDefault="00714FC3" w:rsidP="00D93C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анализа нам необходимо удалить последний столбец </w:t>
      </w:r>
      <w:r>
        <w:rPr>
          <w:rFonts w:ascii="Times New Roman" w:hAnsi="Times New Roman" w:cs="Times New Roman"/>
          <w:sz w:val="28"/>
          <w:lang w:val="en-US"/>
        </w:rPr>
        <w:t>region</w:t>
      </w:r>
      <w:r>
        <w:rPr>
          <w:rFonts w:ascii="Times New Roman" w:hAnsi="Times New Roman" w:cs="Times New Roman"/>
          <w:sz w:val="28"/>
        </w:rPr>
        <w:t>, а также заметим, что значения -9999 соответствуют пропущенным значениям. Так как количество строк с пропущенными значениями незначительно, удалим их из исходной таблицы.</w:t>
      </w:r>
    </w:p>
    <w:p w14:paraId="367A26AE" w14:textId="0FEEC408" w:rsidR="00714FC3" w:rsidRDefault="00D93CBE" w:rsidP="00044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93CB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E32E16" wp14:editId="624636CC">
            <wp:extent cx="5375081" cy="4467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357" cy="448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DC0" w14:textId="1AF80F19" w:rsidR="00714FC3" w:rsidRDefault="00714FC3" w:rsidP="00714FC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Удалены пропущенные значения.</w:t>
      </w:r>
    </w:p>
    <w:p w14:paraId="6342E095" w14:textId="77777777" w:rsidR="00714FC3" w:rsidRPr="00714FC3" w:rsidRDefault="00714FC3" w:rsidP="00714FC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2D6609FD" w14:textId="7C1FB1F6" w:rsidR="00044CED" w:rsidRDefault="00044CED" w:rsidP="00044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40B01">
        <w:rPr>
          <w:rFonts w:ascii="Times New Roman" w:hAnsi="Times New Roman" w:cs="Times New Roman"/>
          <w:sz w:val="28"/>
        </w:rPr>
        <w:t>В данной задаче переменные существенно различны</w:t>
      </w:r>
      <w:r>
        <w:rPr>
          <w:rFonts w:ascii="Times New Roman" w:hAnsi="Times New Roman" w:cs="Times New Roman"/>
          <w:sz w:val="28"/>
        </w:rPr>
        <w:t>, поэтому необходимо выполнить нормализацию данных.</w:t>
      </w:r>
    </w:p>
    <w:p w14:paraId="3E99E768" w14:textId="77777777" w:rsidR="00044CED" w:rsidRDefault="00044CED" w:rsidP="00044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14F58F9" w14:textId="749FDB84" w:rsidR="00044CED" w:rsidRDefault="00D93CBE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D93CB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3B55C67" wp14:editId="59B8C263">
            <wp:extent cx="6300470" cy="4929505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CED" w:rsidRPr="00FF543D">
        <w:rPr>
          <w:rFonts w:ascii="Times New Roman" w:hAnsi="Times New Roman" w:cs="Times New Roman"/>
          <w:sz w:val="28"/>
        </w:rPr>
        <w:t xml:space="preserve"> </w:t>
      </w:r>
    </w:p>
    <w:p w14:paraId="609DFD1E" w14:textId="24FABE00" w:rsidR="00044CED" w:rsidRPr="00404A6C" w:rsidRDefault="00044CED" w:rsidP="00714FC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14FC3">
        <w:rPr>
          <w:rFonts w:ascii="Times New Roman" w:hAnsi="Times New Roman" w:cs="Times New Roman"/>
          <w:sz w:val="28"/>
        </w:rPr>
        <w:t>3</w:t>
      </w:r>
      <w:r w:rsidRPr="00404A6C">
        <w:rPr>
          <w:rFonts w:ascii="Times New Roman" w:hAnsi="Times New Roman" w:cs="Times New Roman"/>
          <w:sz w:val="28"/>
        </w:rPr>
        <w:t xml:space="preserve"> – Фрагмент </w:t>
      </w:r>
      <w:r>
        <w:rPr>
          <w:rFonts w:ascii="Times New Roman" w:hAnsi="Times New Roman" w:cs="Times New Roman"/>
          <w:sz w:val="28"/>
        </w:rPr>
        <w:t>стандартизированной</w:t>
      </w:r>
      <w:r w:rsidRPr="00404A6C">
        <w:rPr>
          <w:rFonts w:ascii="Times New Roman" w:hAnsi="Times New Roman" w:cs="Times New Roman"/>
          <w:sz w:val="28"/>
        </w:rPr>
        <w:t xml:space="preserve"> таблицы с данными </w:t>
      </w:r>
    </w:p>
    <w:p w14:paraId="2804543F" w14:textId="2FDBC99F" w:rsidR="00044CED" w:rsidRPr="00E36565" w:rsidRDefault="00044CED" w:rsidP="00044CED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600F83">
        <w:rPr>
          <w:rFonts w:ascii="Times New Roman" w:hAnsi="Times New Roman" w:cs="Times New Roman"/>
          <w:sz w:val="28"/>
          <w:szCs w:val="28"/>
        </w:rPr>
        <w:t xml:space="preserve">По полученным данным </w:t>
      </w:r>
      <w:r w:rsidR="00714FC3">
        <w:rPr>
          <w:rFonts w:ascii="Times New Roman" w:hAnsi="Times New Roman" w:cs="Times New Roman"/>
          <w:sz w:val="28"/>
          <w:szCs w:val="28"/>
        </w:rPr>
        <w:t xml:space="preserve">построим </w:t>
      </w:r>
      <w:proofErr w:type="spellStart"/>
      <w:r w:rsidR="00714FC3">
        <w:rPr>
          <w:rFonts w:ascii="Times New Roman" w:hAnsi="Times New Roman" w:cs="Times New Roman"/>
          <w:sz w:val="28"/>
          <w:szCs w:val="28"/>
        </w:rPr>
        <w:t>дендрограмму</w:t>
      </w:r>
      <w:proofErr w:type="spellEnd"/>
      <w:r w:rsidRPr="00600F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20C163" w14:textId="69E23274" w:rsidR="00044CED" w:rsidRDefault="00D93CBE" w:rsidP="00714FC3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D93CB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B68441" wp14:editId="07F96EB2">
            <wp:extent cx="6300470" cy="326072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CED" w:rsidRPr="00527F1D">
        <w:rPr>
          <w:rFonts w:ascii="Times New Roman" w:hAnsi="Times New Roman" w:cs="Times New Roman"/>
          <w:sz w:val="28"/>
        </w:rPr>
        <w:t xml:space="preserve"> </w:t>
      </w:r>
    </w:p>
    <w:p w14:paraId="08A7DE44" w14:textId="29DDB557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lastRenderedPageBreak/>
        <w:t xml:space="preserve">Рисунок </w:t>
      </w:r>
      <w:r w:rsidR="00714FC3">
        <w:rPr>
          <w:rFonts w:ascii="Times New Roman" w:hAnsi="Times New Roman" w:cs="Times New Roman"/>
          <w:sz w:val="28"/>
        </w:rPr>
        <w:t>4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Дендограмма</w:t>
      </w:r>
      <w:r w:rsidRPr="00404A6C">
        <w:rPr>
          <w:rFonts w:ascii="Times New Roman" w:hAnsi="Times New Roman" w:cs="Times New Roman"/>
          <w:sz w:val="28"/>
        </w:rPr>
        <w:t xml:space="preserve"> </w:t>
      </w:r>
    </w:p>
    <w:p w14:paraId="2B068E60" w14:textId="2F007015" w:rsidR="00044CED" w:rsidRDefault="00714FC3" w:rsidP="00044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Целесообразнее выделить 5 кластеров</w:t>
      </w:r>
      <w:r w:rsidR="00044C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выделим их красным цветом.</w:t>
      </w:r>
    </w:p>
    <w:p w14:paraId="3590D124" w14:textId="7157283A" w:rsidR="00044CED" w:rsidRDefault="00D93CBE" w:rsidP="00044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AF233F" wp14:editId="58C23490">
            <wp:extent cx="6300470" cy="3256915"/>
            <wp:effectExtent l="0" t="0" r="508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51AC" w14:textId="77777777" w:rsidR="00AE4140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AE4140">
        <w:rPr>
          <w:rFonts w:ascii="Times New Roman" w:hAnsi="Times New Roman" w:cs="Times New Roman"/>
          <w:sz w:val="28"/>
        </w:rPr>
        <w:t>5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Дендограмма с кластерами</w:t>
      </w:r>
      <w:r w:rsidR="00AE4140">
        <w:rPr>
          <w:rFonts w:ascii="Times New Roman" w:hAnsi="Times New Roman" w:cs="Times New Roman"/>
          <w:sz w:val="28"/>
        </w:rPr>
        <w:t>.</w:t>
      </w:r>
    </w:p>
    <w:p w14:paraId="5D99F0CD" w14:textId="1FAD2E76" w:rsidR="00AE4140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DA210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DC3112" wp14:editId="05253650">
            <wp:extent cx="6300470" cy="330263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CC13" w14:textId="56EDF95A" w:rsidR="00AE4140" w:rsidRDefault="00AE4140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Диаграмма «Каменная осыпь».</w:t>
      </w:r>
    </w:p>
    <w:p w14:paraId="0283D6A1" w14:textId="56AD06AB" w:rsidR="00DA2103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6E5A111" w14:textId="0D5A731C" w:rsidR="00DA2103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61FEA9A6" w14:textId="77777777" w:rsidR="00DA2103" w:rsidRPr="006A1879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50B4125" w14:textId="57A6E6F0" w:rsidR="00811875" w:rsidRDefault="00811875" w:rsidP="00811875">
      <w:pPr>
        <w:pStyle w:val="a7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Разрезаем</w:t>
      </w:r>
      <w:r w:rsidRPr="00811875">
        <w:rPr>
          <w:rFonts w:ascii="Times New Roman" w:hAnsi="Times New Roman" w:cs="Times New Roman"/>
          <w:sz w:val="28"/>
        </w:rPr>
        <w:t xml:space="preserve"> дерево, например, полученное в результате </w:t>
      </w:r>
      <w:proofErr w:type="spellStart"/>
      <w:r w:rsidRPr="00811875">
        <w:rPr>
          <w:rFonts w:ascii="Times New Roman" w:hAnsi="Times New Roman" w:cs="Times New Roman"/>
          <w:sz w:val="28"/>
        </w:rPr>
        <w:t>hclust</w:t>
      </w:r>
      <w:proofErr w:type="spellEnd"/>
      <w:r w:rsidRPr="00811875">
        <w:rPr>
          <w:rFonts w:ascii="Times New Roman" w:hAnsi="Times New Roman" w:cs="Times New Roman"/>
          <w:sz w:val="28"/>
        </w:rPr>
        <w:t>, на несколько групп путем указания желаемого количества групп или высоты среза.</w:t>
      </w:r>
    </w:p>
    <w:p w14:paraId="38F65A62" w14:textId="3657FF1B" w:rsidR="00811875" w:rsidRDefault="00811875" w:rsidP="00811875">
      <w:pPr>
        <w:pStyle w:val="a7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494D68" wp14:editId="7E2F8A77">
            <wp:extent cx="6300470" cy="330263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9190" w14:textId="166B6018" w:rsidR="00811875" w:rsidRDefault="00811875" w:rsidP="0081187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 w:rsidRPr="00404A6C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Группы, разбитые по кластерам.</w:t>
      </w:r>
    </w:p>
    <w:p w14:paraId="5FAFBAC1" w14:textId="77777777" w:rsidR="00811875" w:rsidRPr="00811875" w:rsidRDefault="00811875" w:rsidP="0081187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FB42ADF" w14:textId="6C4242D8" w:rsidR="00044CED" w:rsidRDefault="00AE4140" w:rsidP="00AE4140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представим списки </w:t>
      </w:r>
      <w:r w:rsidR="00811875">
        <w:rPr>
          <w:rFonts w:ascii="Times New Roman" w:hAnsi="Times New Roman" w:cs="Times New Roman"/>
          <w:sz w:val="28"/>
        </w:rPr>
        <w:t>стран</w:t>
      </w:r>
      <w:r>
        <w:rPr>
          <w:rFonts w:ascii="Times New Roman" w:hAnsi="Times New Roman" w:cs="Times New Roman"/>
          <w:sz w:val="28"/>
        </w:rPr>
        <w:t>, разбитых по кластерам.</w:t>
      </w:r>
      <w:r w:rsidR="00044CED" w:rsidRPr="00404A6C">
        <w:rPr>
          <w:rFonts w:ascii="Times New Roman" w:hAnsi="Times New Roman" w:cs="Times New Roman"/>
          <w:sz w:val="28"/>
        </w:rPr>
        <w:t xml:space="preserve"> </w:t>
      </w:r>
    </w:p>
    <w:p w14:paraId="0DDD69DB" w14:textId="77777777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0232BCEC" w14:textId="042CBA7E" w:rsidR="00044CED" w:rsidRDefault="00914B88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14B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FB23CD" wp14:editId="334366FA">
            <wp:extent cx="6300470" cy="2621915"/>
            <wp:effectExtent l="0" t="0" r="508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4C59" w14:textId="038F9669" w:rsidR="00044CED" w:rsidRDefault="00044CED" w:rsidP="00044CED">
      <w:pPr>
        <w:pStyle w:val="a7"/>
        <w:tabs>
          <w:tab w:val="center" w:pos="4677"/>
          <w:tab w:val="left" w:pos="6060"/>
        </w:tabs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8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Города, разбитые по кластерам</w:t>
      </w:r>
    </w:p>
    <w:p w14:paraId="0E2BEF65" w14:textId="6E08406B" w:rsidR="00044CED" w:rsidRDefault="00044CED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4D9C4CBF" w14:textId="78E58BF0" w:rsidR="007371F9" w:rsidRDefault="007371F9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19366F46" w14:textId="77777777" w:rsidR="007371F9" w:rsidRDefault="007371F9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468B9FE0" w14:textId="09491D48" w:rsidR="00044CED" w:rsidRDefault="00044CED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AE4140">
        <w:rPr>
          <w:rFonts w:ascii="Times New Roman" w:hAnsi="Times New Roman" w:cs="Times New Roman"/>
          <w:sz w:val="28"/>
        </w:rPr>
        <w:t>Далее представим распределения характеристик</w:t>
      </w:r>
      <w:r>
        <w:rPr>
          <w:rFonts w:ascii="Times New Roman" w:hAnsi="Times New Roman" w:cs="Times New Roman"/>
          <w:sz w:val="28"/>
        </w:rPr>
        <w:t xml:space="preserve"> по всем кластерам. </w:t>
      </w:r>
    </w:p>
    <w:p w14:paraId="0871FF2D" w14:textId="79520982" w:rsidR="009D145B" w:rsidRDefault="007371F9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43B1F7" wp14:editId="0126ECB2">
            <wp:extent cx="6300470" cy="328168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7E5B" w14:textId="12A3B0C7" w:rsidR="00095710" w:rsidRPr="00362BA1" w:rsidRDefault="00095710" w:rsidP="0009571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 в каждом кластере.</w:t>
      </w:r>
    </w:p>
    <w:p w14:paraId="75813854" w14:textId="69253420" w:rsidR="00044CED" w:rsidRDefault="007371F9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4D8E2F" wp14:editId="08E56A1A">
            <wp:extent cx="6300470" cy="329946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45FE" w14:textId="78D890AB" w:rsidR="00044CED" w:rsidRPr="00E070E7" w:rsidRDefault="00044CED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10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Распределение характеристики </w:t>
      </w:r>
      <w:r w:rsidR="00095710">
        <w:rPr>
          <w:rFonts w:ascii="Times New Roman" w:hAnsi="Times New Roman" w:cs="Times New Roman"/>
          <w:sz w:val="28"/>
        </w:rPr>
        <w:t>Рождаемость.</w:t>
      </w:r>
    </w:p>
    <w:p w14:paraId="7FDE072C" w14:textId="7232B96A" w:rsidR="00044CED" w:rsidRDefault="007371F9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1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FFFC70" wp14:editId="714BFA2B">
            <wp:extent cx="6300470" cy="3296285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1BAF" w14:textId="49DF6067" w:rsidR="00044CED" w:rsidRDefault="00044CED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  <w:lang w:val="en-US"/>
        </w:rPr>
        <w:t>11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Распределение характеристики </w:t>
      </w:r>
      <w:r w:rsidR="00B541C4">
        <w:rPr>
          <w:rFonts w:ascii="Times New Roman" w:hAnsi="Times New Roman" w:cs="Times New Roman"/>
          <w:sz w:val="28"/>
        </w:rPr>
        <w:t>Смертность.</w:t>
      </w:r>
    </w:p>
    <w:p w14:paraId="4A402F97" w14:textId="32E5278D" w:rsidR="00B541C4" w:rsidRPr="00B541C4" w:rsidRDefault="007371F9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C2B235E" wp14:editId="5740887A">
            <wp:extent cx="6300470" cy="3291205"/>
            <wp:effectExtent l="0" t="0" r="508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D8AD" w14:textId="531A2234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12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B541C4">
        <w:rPr>
          <w:rFonts w:ascii="Times New Roman" w:hAnsi="Times New Roman" w:cs="Times New Roman"/>
          <w:sz w:val="28"/>
        </w:rPr>
        <w:t>Распределение характеристики Детская смертность.</w:t>
      </w:r>
    </w:p>
    <w:p w14:paraId="1ACE5E59" w14:textId="64411C69" w:rsidR="00B541C4" w:rsidRDefault="007371F9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0EBDF5B" wp14:editId="6FA3DA13">
            <wp:extent cx="6300470" cy="3306445"/>
            <wp:effectExtent l="0" t="0" r="508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6EEC" w14:textId="5A178443" w:rsidR="00B541C4" w:rsidRPr="00663D3B" w:rsidRDefault="00B541C4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характеристики Длительность жизни у мужчин.</w:t>
      </w:r>
    </w:p>
    <w:p w14:paraId="58991EFE" w14:textId="77777777" w:rsidR="00044CED" w:rsidRPr="00663D3B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57E56F4D" w14:textId="620FED1B" w:rsidR="00044CED" w:rsidRPr="007371F9" w:rsidRDefault="007371F9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08125B" wp14:editId="7D4D4044">
            <wp:extent cx="6300470" cy="329946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F9F2" w14:textId="5DB8C3B4" w:rsidR="00B634AA" w:rsidRDefault="00B634AA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характеристики Длительность жизни у женщин.</w:t>
      </w:r>
    </w:p>
    <w:p w14:paraId="4A175E54" w14:textId="5192986A" w:rsidR="00B634AA" w:rsidRDefault="007371F9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FEE0607" wp14:editId="575BF939">
            <wp:extent cx="6300470" cy="3289935"/>
            <wp:effectExtent l="0" t="0" r="508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EC87" w14:textId="641A1EF1" w:rsidR="00B634AA" w:rsidRDefault="00B634AA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характеристики Доход.</w:t>
      </w:r>
    </w:p>
    <w:p w14:paraId="2CE6B98A" w14:textId="4C80A9E5" w:rsidR="007371F9" w:rsidRPr="007371F9" w:rsidRDefault="007371F9" w:rsidP="007371F9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Подводя итоге по характеристикам по всем кластерам, можно увидеть, что кластер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7371F9"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</w:rPr>
        <w:t xml:space="preserve"> по всем пунктам намного проигрывать другим, что ясно показывает не высокий уровень жизни среди населения стран этого кластера.</w:t>
      </w:r>
    </w:p>
    <w:p w14:paraId="59995E93" w14:textId="265FD5D4" w:rsidR="00044CED" w:rsidRPr="00A45500" w:rsidRDefault="00044CED" w:rsidP="00044CED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</w:t>
      </w:r>
      <w:r w:rsidR="007371F9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 xml:space="preserve"> изображена диаграмма рассеивания, выражающая зависимость</w:t>
      </w:r>
      <w:r w:rsidRPr="00830D41">
        <w:rPr>
          <w:rFonts w:ascii="Times New Roman" w:hAnsi="Times New Roman" w:cs="Times New Roman"/>
          <w:sz w:val="28"/>
        </w:rPr>
        <w:t xml:space="preserve"> </w:t>
      </w:r>
      <w:r w:rsidR="00673F7E">
        <w:rPr>
          <w:rFonts w:ascii="Times New Roman" w:hAnsi="Times New Roman" w:cs="Times New Roman"/>
          <w:sz w:val="28"/>
        </w:rPr>
        <w:t>между индексами Смертности и Рождаемости.</w:t>
      </w:r>
    </w:p>
    <w:p w14:paraId="6BCE1F84" w14:textId="1C3F5629" w:rsidR="00044CED" w:rsidRPr="001E228B" w:rsidRDefault="007371F9" w:rsidP="00044CED">
      <w:pPr>
        <w:pStyle w:val="a7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D91E2A" wp14:editId="26D1D2C4">
            <wp:extent cx="5982036" cy="312486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8592" cy="31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FD4B" w14:textId="320FEEE8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7371F9">
        <w:rPr>
          <w:sz w:val="28"/>
        </w:rPr>
        <w:t>16</w:t>
      </w:r>
      <w:r>
        <w:rPr>
          <w:sz w:val="28"/>
        </w:rPr>
        <w:t xml:space="preserve"> – Диаграмма рассеивания для </w:t>
      </w:r>
      <w:r w:rsidR="00673F7E">
        <w:rPr>
          <w:sz w:val="28"/>
        </w:rPr>
        <w:t>рождаемости и смертности.</w:t>
      </w:r>
    </w:p>
    <w:p w14:paraId="284D04C3" w14:textId="77777777" w:rsidR="009238BF" w:rsidRPr="00673F7E" w:rsidRDefault="009238BF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44510747" w14:textId="10F041FB" w:rsidR="00044CED" w:rsidRDefault="00044CED" w:rsidP="00044CED">
      <w:pPr>
        <w:pStyle w:val="aa"/>
        <w:spacing w:before="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lastRenderedPageBreak/>
        <w:t xml:space="preserve">После были построены «ящики с усами», показанные на рисунке </w:t>
      </w:r>
      <w:r w:rsidRPr="0003169C">
        <w:rPr>
          <w:sz w:val="28"/>
        </w:rPr>
        <w:t>1</w:t>
      </w:r>
      <w:r w:rsidR="007371F9">
        <w:rPr>
          <w:sz w:val="28"/>
        </w:rPr>
        <w:t>7</w:t>
      </w:r>
      <w:r>
        <w:rPr>
          <w:sz w:val="28"/>
        </w:rPr>
        <w:t>.</w:t>
      </w:r>
    </w:p>
    <w:p w14:paraId="7391113F" w14:textId="77777777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1F4F91A7" w14:textId="34665EC6" w:rsidR="00044CED" w:rsidRDefault="009238BF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 w:rsidRPr="009238BF">
        <w:rPr>
          <w:noProof/>
          <w:sz w:val="28"/>
        </w:rPr>
        <w:drawing>
          <wp:inline distT="0" distB="0" distL="0" distR="0" wp14:anchorId="564EADCA" wp14:editId="43C1847E">
            <wp:extent cx="6300470" cy="3309620"/>
            <wp:effectExtent l="0" t="0" r="508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7F92" w14:textId="6F68916F" w:rsidR="00044CED" w:rsidRPr="00680A2B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7371F9">
        <w:rPr>
          <w:sz w:val="28"/>
        </w:rPr>
        <w:t>7</w:t>
      </w:r>
      <w:r>
        <w:rPr>
          <w:sz w:val="28"/>
        </w:rPr>
        <w:t xml:space="preserve"> – Диаграмма ящик с усами</w:t>
      </w:r>
      <w:r w:rsidR="00673F7E">
        <w:rPr>
          <w:sz w:val="28"/>
        </w:rPr>
        <w:t>.</w:t>
      </w:r>
    </w:p>
    <w:p w14:paraId="1791DDF5" w14:textId="77777777" w:rsidR="00044CED" w:rsidRPr="00550979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6650496C" w14:textId="21FCC819" w:rsidR="00044CED" w:rsidRPr="004A1C51" w:rsidRDefault="00044CED" w:rsidP="00BF227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На нем мы можем видеть</w:t>
      </w:r>
      <w:r w:rsidR="00BF2279">
        <w:rPr>
          <w:sz w:val="28"/>
        </w:rPr>
        <w:t>, как распределяются индексы смертности по кластерам. Можно заметить, что в третьем кластере этот индекс превышает все остальные.</w:t>
      </w:r>
    </w:p>
    <w:p w14:paraId="311DA933" w14:textId="3B8C2FB4" w:rsidR="00044CED" w:rsidRPr="00BF2279" w:rsidRDefault="00044CED" w:rsidP="00BF2279">
      <w:pPr>
        <w:spacing w:line="360" w:lineRule="auto"/>
        <w:rPr>
          <w:rFonts w:ascii="Times New Roman" w:hAnsi="Times New Roman" w:cs="Times New Roman"/>
          <w:sz w:val="28"/>
        </w:rPr>
      </w:pPr>
    </w:p>
    <w:p w14:paraId="06ABDD37" w14:textId="77777777" w:rsidR="00044CED" w:rsidRPr="00F42E52" w:rsidRDefault="00044CED" w:rsidP="00044CED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0A524360" w14:textId="2F9D5EA3" w:rsidR="00044CED" w:rsidRDefault="009238BF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8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444F02" wp14:editId="29E09E29">
            <wp:extent cx="6300470" cy="3265170"/>
            <wp:effectExtent l="0" t="0" r="508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7CCA" w14:textId="6D9233D4" w:rsidR="00044CED" w:rsidRDefault="009238BF" w:rsidP="00044CED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18 </w:t>
      </w:r>
      <w:r w:rsidR="00044CED">
        <w:rPr>
          <w:sz w:val="28"/>
        </w:rPr>
        <w:t xml:space="preserve">– </w:t>
      </w:r>
      <w:r w:rsidR="00044CED">
        <w:rPr>
          <w:sz w:val="28"/>
          <w:szCs w:val="28"/>
        </w:rPr>
        <w:t xml:space="preserve">График, показывающий </w:t>
      </w:r>
      <w:r w:rsidR="00BF2279">
        <w:rPr>
          <w:sz w:val="28"/>
          <w:szCs w:val="28"/>
        </w:rPr>
        <w:t>распределение смертности и длительности мужской и женской жизни.</w:t>
      </w:r>
    </w:p>
    <w:p w14:paraId="4E930CBA" w14:textId="70C16FDD" w:rsidR="00044CED" w:rsidRDefault="00BF2279" w:rsidP="00F116DC">
      <w:pPr>
        <w:pStyle w:val="aa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Можно сделать вывод, чт</w:t>
      </w:r>
      <w:r w:rsidR="00F116DC">
        <w:rPr>
          <w:sz w:val="28"/>
          <w:szCs w:val="28"/>
        </w:rPr>
        <w:t>о прослеживается закономерность, чем короче длительность жизни мужчин и женщин, тем выше индекс смертности.</w:t>
      </w:r>
    </w:p>
    <w:p w14:paraId="38DF3821" w14:textId="45C87D0D" w:rsidR="00044CED" w:rsidRPr="00F53483" w:rsidRDefault="00092815" w:rsidP="00044CED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 w:rsidRPr="0009281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772363D" wp14:editId="75F40DB1">
            <wp:extent cx="5804452" cy="6029095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1409" cy="60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1956" w14:textId="7E2DDA32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>Рисунок 1</w:t>
      </w:r>
      <w:r w:rsidR="00092815">
        <w:rPr>
          <w:sz w:val="28"/>
        </w:rPr>
        <w:t>9</w:t>
      </w:r>
      <w:r>
        <w:rPr>
          <w:sz w:val="28"/>
        </w:rPr>
        <w:t xml:space="preserve"> – </w:t>
      </w:r>
      <w:r w:rsidRPr="0010605A">
        <w:rPr>
          <w:sz w:val="28"/>
          <w:szCs w:val="28"/>
        </w:rPr>
        <w:t>Трехмерный график</w:t>
      </w:r>
    </w:p>
    <w:p w14:paraId="1CEEC2A2" w14:textId="092E9D43" w:rsidR="00142036" w:rsidRDefault="00F116DC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график классифицирует страны по индексу смертности, детской смертности и рождаемости.</w:t>
      </w:r>
    </w:p>
    <w:p w14:paraId="5C53D0EF" w14:textId="79E13ABE" w:rsidR="00F116DC" w:rsidRDefault="008E55C7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55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977738" wp14:editId="6E5566AB">
            <wp:extent cx="5915770" cy="3093825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9996" cy="30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F28E" w14:textId="2A197F64" w:rsidR="00F116DC" w:rsidRDefault="00F116DC" w:rsidP="00F116D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55C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рождаемости от смертности в кластерах.</w:t>
      </w:r>
    </w:p>
    <w:p w14:paraId="2E5CE497" w14:textId="06B1CFDA" w:rsidR="00F116DC" w:rsidRDefault="00F116DC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шаге была произведена </w:t>
      </w:r>
      <w:r w:rsidR="00A5099A">
        <w:rPr>
          <w:rFonts w:ascii="Times New Roman" w:hAnsi="Times New Roman" w:cs="Times New Roman"/>
          <w:sz w:val="28"/>
          <w:szCs w:val="28"/>
        </w:rPr>
        <w:t>к</w:t>
      </w:r>
      <w:r w:rsidR="00A5099A" w:rsidRPr="00A5099A">
        <w:rPr>
          <w:rFonts w:ascii="Times New Roman" w:hAnsi="Times New Roman" w:cs="Times New Roman"/>
          <w:sz w:val="28"/>
          <w:szCs w:val="28"/>
        </w:rPr>
        <w:t>ластеризация k-</w:t>
      </w:r>
      <w:proofErr w:type="spellStart"/>
      <w:r w:rsidR="00A5099A" w:rsidRPr="00A5099A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A5099A">
        <w:rPr>
          <w:rFonts w:ascii="Times New Roman" w:hAnsi="Times New Roman" w:cs="Times New Roman"/>
          <w:sz w:val="28"/>
          <w:szCs w:val="28"/>
        </w:rPr>
        <w:t>. Данная кластеризация позволяет отследить взаимосвязь двух непрерывных переменных.</w:t>
      </w:r>
      <w:r w:rsidR="0018042E">
        <w:rPr>
          <w:rFonts w:ascii="Times New Roman" w:hAnsi="Times New Roman" w:cs="Times New Roman"/>
          <w:sz w:val="28"/>
          <w:szCs w:val="28"/>
        </w:rPr>
        <w:t xml:space="preserve"> </w:t>
      </w:r>
      <w:r w:rsidR="00A5099A">
        <w:rPr>
          <w:rFonts w:ascii="Times New Roman" w:hAnsi="Times New Roman" w:cs="Times New Roman"/>
          <w:sz w:val="28"/>
          <w:szCs w:val="28"/>
        </w:rPr>
        <w:t>В данном случае – рождаемости и смертности в определенных кластерах.</w:t>
      </w:r>
    </w:p>
    <w:p w14:paraId="0AF3013C" w14:textId="08740D43" w:rsidR="006B3FF2" w:rsidRPr="006C7E3A" w:rsidRDefault="006B3FF2" w:rsidP="006B3F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C7E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C7E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</w:rPr>
        <w:t>закреплены знания</w:t>
      </w:r>
      <w:r w:rsidRPr="00EB3E2C">
        <w:rPr>
          <w:rFonts w:ascii="Times New Roman" w:hAnsi="Times New Roman" w:cs="Times New Roman"/>
          <w:sz w:val="28"/>
        </w:rPr>
        <w:t xml:space="preserve">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</w:t>
      </w:r>
      <w:r>
        <w:rPr>
          <w:rFonts w:ascii="Times New Roman" w:hAnsi="Times New Roman" w:cs="Times New Roman"/>
          <w:sz w:val="28"/>
        </w:rPr>
        <w:t xml:space="preserve"> Научился</w:t>
      </w:r>
      <w:r w:rsidRPr="00EB3E2C">
        <w:rPr>
          <w:rFonts w:ascii="Times New Roman" w:hAnsi="Times New Roman" w:cs="Times New Roman"/>
          <w:sz w:val="28"/>
        </w:rPr>
        <w:t xml:space="preserve"> визуализировать результаты работы функций кластерного анализа и классификаторов, интерпретировать полученные результаты</w:t>
      </w:r>
      <w:r>
        <w:rPr>
          <w:rFonts w:ascii="Times New Roman" w:hAnsi="Times New Roman" w:cs="Times New Roman"/>
          <w:sz w:val="28"/>
        </w:rPr>
        <w:t xml:space="preserve"> и</w:t>
      </w:r>
      <w:r w:rsidRPr="00865D67">
        <w:rPr>
          <w:rFonts w:ascii="Times New Roman" w:hAnsi="Times New Roman" w:cs="Times New Roman"/>
          <w:sz w:val="28"/>
        </w:rPr>
        <w:t xml:space="preserve"> выполнять классификацию на основе формулы Байеса и деревьев решений</w:t>
      </w:r>
      <w:r w:rsidR="0018042E">
        <w:rPr>
          <w:rFonts w:ascii="Times New Roman" w:hAnsi="Times New Roman" w:cs="Times New Roman"/>
          <w:sz w:val="28"/>
        </w:rPr>
        <w:t>.</w:t>
      </w:r>
    </w:p>
    <w:bookmarkEnd w:id="0"/>
    <w:p w14:paraId="06915316" w14:textId="76969C31" w:rsidR="006B3FF2" w:rsidRPr="00F116DC" w:rsidRDefault="006B3FF2" w:rsidP="006B3F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B3FF2" w:rsidRPr="00F116DC" w:rsidSect="0054791C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1FCF9" w14:textId="77777777" w:rsidR="00553144" w:rsidRDefault="00553144" w:rsidP="00173211">
      <w:pPr>
        <w:spacing w:after="0" w:line="240" w:lineRule="auto"/>
      </w:pPr>
      <w:r>
        <w:separator/>
      </w:r>
    </w:p>
  </w:endnote>
  <w:endnote w:type="continuationSeparator" w:id="0">
    <w:p w14:paraId="137B9ABB" w14:textId="77777777" w:rsidR="00553144" w:rsidRDefault="00553144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6768508"/>
      <w:docPartObj>
        <w:docPartGallery w:val="Page Numbers (Bottom of Page)"/>
        <w:docPartUnique/>
      </w:docPartObj>
    </w:sdtPr>
    <w:sdtEndPr/>
    <w:sdtContent>
      <w:p w14:paraId="2EDAAA4A" w14:textId="095BC751" w:rsidR="007428FD" w:rsidRDefault="007428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847">
          <w:rPr>
            <w:noProof/>
          </w:rPr>
          <w:t>14</w:t>
        </w:r>
        <w:r>
          <w:fldChar w:fldCharType="end"/>
        </w:r>
      </w:p>
    </w:sdtContent>
  </w:sdt>
  <w:p w14:paraId="34367A9B" w14:textId="77777777" w:rsidR="007428FD" w:rsidRDefault="007428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6813E770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4F7B67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7BA5E" w14:textId="77777777" w:rsidR="00553144" w:rsidRDefault="00553144" w:rsidP="00173211">
      <w:pPr>
        <w:spacing w:after="0" w:line="240" w:lineRule="auto"/>
      </w:pPr>
      <w:r>
        <w:separator/>
      </w:r>
    </w:p>
  </w:footnote>
  <w:footnote w:type="continuationSeparator" w:id="0">
    <w:p w14:paraId="79C62489" w14:textId="77777777" w:rsidR="00553144" w:rsidRDefault="00553144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14C07"/>
    <w:rsid w:val="00020809"/>
    <w:rsid w:val="0003499D"/>
    <w:rsid w:val="00044CED"/>
    <w:rsid w:val="00092815"/>
    <w:rsid w:val="000929E3"/>
    <w:rsid w:val="00095710"/>
    <w:rsid w:val="000A0D22"/>
    <w:rsid w:val="000C3178"/>
    <w:rsid w:val="000E5C67"/>
    <w:rsid w:val="000F106E"/>
    <w:rsid w:val="000F1578"/>
    <w:rsid w:val="00100301"/>
    <w:rsid w:val="0012127A"/>
    <w:rsid w:val="00130B38"/>
    <w:rsid w:val="00142036"/>
    <w:rsid w:val="001518FF"/>
    <w:rsid w:val="001573AD"/>
    <w:rsid w:val="00160F42"/>
    <w:rsid w:val="00164664"/>
    <w:rsid w:val="00173211"/>
    <w:rsid w:val="001803E4"/>
    <w:rsid w:val="0018042E"/>
    <w:rsid w:val="001D5B41"/>
    <w:rsid w:val="001E4A7B"/>
    <w:rsid w:val="001F0689"/>
    <w:rsid w:val="001F3DE4"/>
    <w:rsid w:val="00277968"/>
    <w:rsid w:val="00284CE4"/>
    <w:rsid w:val="002A66BA"/>
    <w:rsid w:val="002F57E3"/>
    <w:rsid w:val="003579A1"/>
    <w:rsid w:val="00366503"/>
    <w:rsid w:val="003747BD"/>
    <w:rsid w:val="00382BBD"/>
    <w:rsid w:val="003921F3"/>
    <w:rsid w:val="003E2323"/>
    <w:rsid w:val="003E7074"/>
    <w:rsid w:val="004403FB"/>
    <w:rsid w:val="004441DF"/>
    <w:rsid w:val="00461513"/>
    <w:rsid w:val="004841B4"/>
    <w:rsid w:val="004B4B34"/>
    <w:rsid w:val="004C069E"/>
    <w:rsid w:val="004F24E9"/>
    <w:rsid w:val="004F2847"/>
    <w:rsid w:val="004F7B67"/>
    <w:rsid w:val="0051441A"/>
    <w:rsid w:val="00522119"/>
    <w:rsid w:val="0054791C"/>
    <w:rsid w:val="00553144"/>
    <w:rsid w:val="005A1C27"/>
    <w:rsid w:val="005C4762"/>
    <w:rsid w:val="005E4C73"/>
    <w:rsid w:val="005F49F2"/>
    <w:rsid w:val="006329AD"/>
    <w:rsid w:val="0063520C"/>
    <w:rsid w:val="0066113B"/>
    <w:rsid w:val="0066692E"/>
    <w:rsid w:val="00673F7E"/>
    <w:rsid w:val="00685D9D"/>
    <w:rsid w:val="00693B1C"/>
    <w:rsid w:val="006A1879"/>
    <w:rsid w:val="006B3FF2"/>
    <w:rsid w:val="006B7E32"/>
    <w:rsid w:val="006E0568"/>
    <w:rsid w:val="006F7E08"/>
    <w:rsid w:val="00700266"/>
    <w:rsid w:val="00714FC3"/>
    <w:rsid w:val="00732C9D"/>
    <w:rsid w:val="007371F9"/>
    <w:rsid w:val="007428FD"/>
    <w:rsid w:val="0074299D"/>
    <w:rsid w:val="007454E4"/>
    <w:rsid w:val="00784235"/>
    <w:rsid w:val="007B7BDD"/>
    <w:rsid w:val="007E73F6"/>
    <w:rsid w:val="008035EF"/>
    <w:rsid w:val="00811530"/>
    <w:rsid w:val="00811875"/>
    <w:rsid w:val="00816FA0"/>
    <w:rsid w:val="0083031B"/>
    <w:rsid w:val="008312AA"/>
    <w:rsid w:val="0084684B"/>
    <w:rsid w:val="00853E8B"/>
    <w:rsid w:val="00862C51"/>
    <w:rsid w:val="008874CE"/>
    <w:rsid w:val="008979FD"/>
    <w:rsid w:val="008C75B2"/>
    <w:rsid w:val="008D7226"/>
    <w:rsid w:val="008E1E7B"/>
    <w:rsid w:val="008E55C7"/>
    <w:rsid w:val="00914B88"/>
    <w:rsid w:val="009238BF"/>
    <w:rsid w:val="00933E39"/>
    <w:rsid w:val="00963E21"/>
    <w:rsid w:val="00973C4E"/>
    <w:rsid w:val="009D145B"/>
    <w:rsid w:val="00A030D8"/>
    <w:rsid w:val="00A11F16"/>
    <w:rsid w:val="00A20221"/>
    <w:rsid w:val="00A37AAA"/>
    <w:rsid w:val="00A5099A"/>
    <w:rsid w:val="00A6020D"/>
    <w:rsid w:val="00AE4140"/>
    <w:rsid w:val="00B1324E"/>
    <w:rsid w:val="00B270AB"/>
    <w:rsid w:val="00B27459"/>
    <w:rsid w:val="00B30600"/>
    <w:rsid w:val="00B46D94"/>
    <w:rsid w:val="00B52042"/>
    <w:rsid w:val="00B541C4"/>
    <w:rsid w:val="00B634AA"/>
    <w:rsid w:val="00B66DE7"/>
    <w:rsid w:val="00B91182"/>
    <w:rsid w:val="00BA5AC0"/>
    <w:rsid w:val="00BA750A"/>
    <w:rsid w:val="00BE13B7"/>
    <w:rsid w:val="00BE4B32"/>
    <w:rsid w:val="00BF2279"/>
    <w:rsid w:val="00BF7DE7"/>
    <w:rsid w:val="00CA66C6"/>
    <w:rsid w:val="00CB3DA3"/>
    <w:rsid w:val="00CB4BE0"/>
    <w:rsid w:val="00CF5D77"/>
    <w:rsid w:val="00D403F0"/>
    <w:rsid w:val="00D86261"/>
    <w:rsid w:val="00D8745D"/>
    <w:rsid w:val="00D93CBE"/>
    <w:rsid w:val="00DA2103"/>
    <w:rsid w:val="00DA53C7"/>
    <w:rsid w:val="00DC59F4"/>
    <w:rsid w:val="00DD754A"/>
    <w:rsid w:val="00E069C4"/>
    <w:rsid w:val="00E16818"/>
    <w:rsid w:val="00E23346"/>
    <w:rsid w:val="00E33AFA"/>
    <w:rsid w:val="00E67D97"/>
    <w:rsid w:val="00E7122F"/>
    <w:rsid w:val="00E942C9"/>
    <w:rsid w:val="00EA00BD"/>
    <w:rsid w:val="00EC3FFE"/>
    <w:rsid w:val="00EC70FD"/>
    <w:rsid w:val="00EE2840"/>
    <w:rsid w:val="00EF6192"/>
    <w:rsid w:val="00EF7B31"/>
    <w:rsid w:val="00F116DC"/>
    <w:rsid w:val="00F32754"/>
    <w:rsid w:val="00F377CB"/>
    <w:rsid w:val="00F446C1"/>
    <w:rsid w:val="00F538F5"/>
    <w:rsid w:val="00F76716"/>
    <w:rsid w:val="00FB2DEC"/>
    <w:rsid w:val="00FD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986E8000-1DB5-4BDF-9E7C-CD0D74B6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UnresolvedMention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04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73E49-F838-4742-9220-DC6787DB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Нагалевский Артем</cp:lastModifiedBy>
  <cp:revision>20</cp:revision>
  <dcterms:created xsi:type="dcterms:W3CDTF">2023-03-12T23:12:00Z</dcterms:created>
  <dcterms:modified xsi:type="dcterms:W3CDTF">2023-05-03T17:28:00Z</dcterms:modified>
</cp:coreProperties>
</file>