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289A762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83A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40F9E8E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776AA9"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Распределенные задачи и алгоритмы 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="00F4728E">
        <w:rPr>
          <w:rFonts w:ascii="Times New Roman" w:hAnsi="Times New Roman" w:cs="Times New Roman"/>
          <w:sz w:val="28"/>
          <w:szCs w:val="28"/>
        </w:rPr>
        <w:t>Нагалевский</w:t>
      </w:r>
      <w:proofErr w:type="spellEnd"/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62444E23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337D02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337D02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1DA58F41" w:rsidR="00D62D5E" w:rsidRPr="00337D02" w:rsidRDefault="00CB4635" w:rsidP="00337D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="00083A4A" w:rsidRPr="00083A4A">
        <w:rPr>
          <w:sz w:val="28"/>
          <w:szCs w:val="28"/>
        </w:rPr>
        <w:t>Разработать</w:t>
      </w:r>
      <w:proofErr w:type="gramEnd"/>
      <w:r w:rsidR="00083A4A" w:rsidRPr="00083A4A">
        <w:rPr>
          <w:sz w:val="28"/>
          <w:szCs w:val="28"/>
        </w:rPr>
        <w:t xml:space="preserve"> алгоритм определения того, является ли граф гиперкубом.</w:t>
      </w:r>
    </w:p>
    <w:p w14:paraId="7A9B6888" w14:textId="1973231D" w:rsidR="00511B43" w:rsidRDefault="00B8654E" w:rsidP="008B465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E5347D">
        <w:rPr>
          <w:b/>
          <w:bCs/>
          <w:sz w:val="28"/>
          <w:szCs w:val="28"/>
        </w:rPr>
        <w:t>:</w:t>
      </w:r>
    </w:p>
    <w:p w14:paraId="083E2DEC" w14:textId="58F013BE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Гиперкуб — это абстрактный математический объект в теории графов и комбинаторике. В контексте теории графов гиперкуб обозначает граф, вершинами которого являются битовые строки фиксированной длины, а ребра соединяют те вершины, которые отличаются по одному биту. Гиперкуб также известен как n-мерный куб.</w:t>
      </w:r>
    </w:p>
    <w:p w14:paraId="7C36D960" w14:textId="54747200" w:rsidR="00083A4A" w:rsidRPr="00B81E85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Давайте рассмотрим пример гиперкуба для случая n = 3. В этом случае гиперкуб будет трехмерным, и каждая вершина будет представлять битовую строку длиной 3 бита (в двоичной системе). Ребра гиперкуба соединяют вершины, которые отличаются ровно в одном бите.</w:t>
      </w:r>
    </w:p>
    <w:p w14:paraId="13C2B800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000</w:t>
      </w:r>
    </w:p>
    <w:p w14:paraId="30199E5C" w14:textId="1BEF0E95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/ | \</w:t>
      </w:r>
    </w:p>
    <w:p w14:paraId="61DCF866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001-010-110</w:t>
      </w:r>
    </w:p>
    <w:p w14:paraId="75325E1B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|   |  /</w:t>
      </w:r>
    </w:p>
    <w:p w14:paraId="28513815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011-101</w:t>
      </w:r>
    </w:p>
    <w:p w14:paraId="4EE14449" w14:textId="3D0F30B6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\ |</w:t>
      </w:r>
    </w:p>
    <w:p w14:paraId="0DA7232E" w14:textId="0ACC9402" w:rsidR="00B81E85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100</w:t>
      </w:r>
    </w:p>
    <w:p w14:paraId="6D0F81FC" w14:textId="3A6FA5F5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В этом графе вершины представляют битовые строки 000, 001, 010, 011, 100, 101, 110. Ребра соединяют только те вершины, которые отличаются ровно в одном бите. Например, вершины 000 и 001 соединены ребром, потому что они отличаются только в одном бите.</w:t>
      </w:r>
    </w:p>
    <w:p w14:paraId="4A5ECB55" w14:textId="06FA7F56" w:rsidR="00590D1C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Гиперкубы являются важным объектом изучения в комбинаторике, теории графов и в приложениях в компьютерных науках, так как они представляют собой примеры объектов с фиксированным числом измерений, в которых связи между элементами легко определить.</w:t>
      </w:r>
    </w:p>
    <w:p w14:paraId="18B3E515" w14:textId="11618E3E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Теперь рассмотрим подробно алгоритм проверки является ли граф гиперкубом.</w:t>
      </w:r>
      <w:r w:rsidRPr="00590D1C">
        <w:t xml:space="preserve"> </w:t>
      </w:r>
      <w:r w:rsidRPr="00590D1C">
        <w:rPr>
          <w:sz w:val="28"/>
          <w:szCs w:val="28"/>
        </w:rPr>
        <w:t xml:space="preserve">Алгоритм проверки графа на гиперкуб осуществляется в функции </w:t>
      </w:r>
      <w:proofErr w:type="spellStart"/>
      <w:r w:rsidR="008B4650" w:rsidRPr="00590D1C">
        <w:rPr>
          <w:sz w:val="28"/>
          <w:szCs w:val="28"/>
        </w:rPr>
        <w:t>checkIsomorphism</w:t>
      </w:r>
      <w:proofErr w:type="spellEnd"/>
      <w:r w:rsidR="008B4650" w:rsidRPr="00590D1C">
        <w:rPr>
          <w:sz w:val="28"/>
          <w:szCs w:val="28"/>
        </w:rPr>
        <w:t xml:space="preserve"> (</w:t>
      </w:r>
      <w:proofErr w:type="spellStart"/>
      <w:r w:rsidRPr="00590D1C">
        <w:rPr>
          <w:sz w:val="28"/>
          <w:szCs w:val="28"/>
        </w:rPr>
        <w:t>GraphData</w:t>
      </w:r>
      <w:proofErr w:type="spellEnd"/>
      <w:r w:rsidRPr="00590D1C">
        <w:rPr>
          <w:sz w:val="28"/>
          <w:szCs w:val="28"/>
        </w:rPr>
        <w:t xml:space="preserve"> </w:t>
      </w:r>
      <w:proofErr w:type="spellStart"/>
      <w:r w:rsidRPr="00590D1C">
        <w:rPr>
          <w:sz w:val="28"/>
          <w:szCs w:val="28"/>
        </w:rPr>
        <w:t>data</w:t>
      </w:r>
      <w:proofErr w:type="spellEnd"/>
      <w:r w:rsidRPr="00590D1C">
        <w:rPr>
          <w:sz w:val="28"/>
          <w:szCs w:val="28"/>
        </w:rPr>
        <w:t>):</w:t>
      </w:r>
    </w:p>
    <w:p w14:paraId="55F6CC6B" w14:textId="77777777" w:rsidR="00590D1C" w:rsidRPr="00590D1C" w:rsidRDefault="00590D1C" w:rsidP="008B4650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0D1C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1C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1C">
        <w:rPr>
          <w:rFonts w:ascii="Times New Roman" w:hAnsi="Times New Roman" w:cs="Times New Roman"/>
          <w:sz w:val="28"/>
          <w:szCs w:val="28"/>
        </w:rPr>
        <w:t>вершин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1C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>:</w:t>
      </w:r>
    </w:p>
    <w:p w14:paraId="780CF950" w14:textId="380098F4" w:rsidR="00590D1C" w:rsidRDefault="00590D1C" w:rsidP="008B4650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C6EF1">
        <w:rPr>
          <w:rFonts w:ascii="Times New Roman" w:hAnsi="Times New Roman" w:cs="Times New Roman"/>
          <w:sz w:val="28"/>
          <w:szCs w:val="28"/>
          <w:lang w:val="ru-RU"/>
        </w:rPr>
        <w:t xml:space="preserve">Алгоритм начинается с определения числа вершин в графе. 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Он проверяет, что количество вершин соответствует степени двойки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590D1C">
        <w:rPr>
          <w:rFonts w:ascii="Times New Roman" w:hAnsi="Times New Roman" w:cs="Times New Roman"/>
          <w:sz w:val="28"/>
          <w:szCs w:val="28"/>
          <w:lang w:val="ru-RU"/>
        </w:rPr>
        <w:t xml:space="preserve">), иначе сразу возвращается </w:t>
      </w:r>
      <w:r w:rsidRPr="00590D1C">
        <w:rPr>
          <w:rFonts w:ascii="Times New Roman" w:hAnsi="Times New Roman" w:cs="Times New Roman"/>
          <w:sz w:val="28"/>
          <w:szCs w:val="28"/>
        </w:rPr>
        <w:t>false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, поскольку гиперкубы имеют точное количество вершин, равное степени двойки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1)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A3FB35" w14:textId="3F5969DF" w:rsid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3F57CB" wp14:editId="62997C64">
            <wp:extent cx="4554080" cy="1539826"/>
            <wp:effectExtent l="0" t="0" r="0" b="3810"/>
            <wp:docPr id="139934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93" cy="15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F4A1" w14:textId="23CFAF35" w:rsidR="00590D1C" w:rsidRP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Проверка на степень двойки.</w:t>
      </w:r>
    </w:p>
    <w:p w14:paraId="6D144111" w14:textId="08A3BC24" w:rsidR="00590D1C" w:rsidRPr="00590D1C" w:rsidRDefault="00590D1C" w:rsidP="008B4650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0D1C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1C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1C">
        <w:rPr>
          <w:rFonts w:ascii="Times New Roman" w:hAnsi="Times New Roman" w:cs="Times New Roman"/>
          <w:sz w:val="28"/>
          <w:szCs w:val="28"/>
        </w:rPr>
        <w:t>граф</w:t>
      </w:r>
      <w:proofErr w:type="spellEnd"/>
      <w:r w:rsidR="008B465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90D1C">
        <w:rPr>
          <w:rFonts w:ascii="Times New Roman" w:hAnsi="Times New Roman" w:cs="Times New Roman"/>
          <w:sz w:val="28"/>
          <w:szCs w:val="28"/>
        </w:rPr>
        <w:t>:</w:t>
      </w:r>
    </w:p>
    <w:p w14:paraId="3D11123A" w14:textId="599E417A" w:rsidR="00590D1C" w:rsidRDefault="00590D1C" w:rsidP="008B4650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C6EF1">
        <w:rPr>
          <w:rFonts w:ascii="Times New Roman" w:hAnsi="Times New Roman" w:cs="Times New Roman"/>
          <w:sz w:val="28"/>
          <w:szCs w:val="28"/>
          <w:lang w:val="ru-RU"/>
        </w:rPr>
        <w:t xml:space="preserve">Далее, алгоритм проверяет, что ребра соединяют вершины, которые отличаются ровно в одном бите. Это осуществляется путем проверки битового </w:t>
      </w:r>
      <w:r w:rsidRPr="00590D1C">
        <w:rPr>
          <w:rFonts w:ascii="Times New Roman" w:hAnsi="Times New Roman" w:cs="Times New Roman"/>
          <w:sz w:val="28"/>
          <w:szCs w:val="28"/>
        </w:rPr>
        <w:t>XOR</w:t>
      </w:r>
      <w:r w:rsidRPr="003C6EF1">
        <w:rPr>
          <w:rFonts w:ascii="Times New Roman" w:hAnsi="Times New Roman" w:cs="Times New Roman"/>
          <w:sz w:val="28"/>
          <w:szCs w:val="28"/>
          <w:lang w:val="ru-RU"/>
        </w:rPr>
        <w:t xml:space="preserve"> (исключающее ИЛИ) между исходной и конечной вершиной каждого ребра. 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 xml:space="preserve">Если количество установленных битов в результате </w:t>
      </w:r>
      <w:r w:rsidRPr="00590D1C">
        <w:rPr>
          <w:rFonts w:ascii="Times New Roman" w:hAnsi="Times New Roman" w:cs="Times New Roman"/>
          <w:sz w:val="28"/>
          <w:szCs w:val="28"/>
        </w:rPr>
        <w:t>XOR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 xml:space="preserve"> не равно 1, то граф не является гиперкубом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2)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AA85E" w14:textId="7F7CDB77" w:rsid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FC6E78" wp14:editId="6E2390D4">
            <wp:extent cx="5292969" cy="1907280"/>
            <wp:effectExtent l="0" t="0" r="3175" b="0"/>
            <wp:docPr id="143020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09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246" cy="19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5C8E" w14:textId="3DAC93CF" w:rsidR="00590D1C" w:rsidRP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проверка графа на соответствие гиперкубу.</w:t>
      </w:r>
    </w:p>
    <w:p w14:paraId="68167744" w14:textId="4D93F800" w:rsidR="00590D1C" w:rsidRPr="00590D1C" w:rsidRDefault="00590D1C" w:rsidP="008B4650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0D1C">
        <w:rPr>
          <w:rFonts w:ascii="Times New Roman" w:hAnsi="Times New Roman" w:cs="Times New Roman"/>
          <w:sz w:val="28"/>
          <w:szCs w:val="28"/>
        </w:rPr>
        <w:t>Возвраще</w:t>
      </w:r>
      <w:r w:rsidR="008B4650">
        <w:rPr>
          <w:rFonts w:ascii="Times New Roman" w:hAnsi="Times New Roman" w:cs="Times New Roman"/>
          <w:sz w:val="28"/>
          <w:szCs w:val="28"/>
          <w:lang w:val="ru-RU"/>
        </w:rPr>
        <w:t>ние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1C">
        <w:rPr>
          <w:rFonts w:ascii="Times New Roman" w:hAnsi="Times New Roman" w:cs="Times New Roman"/>
          <w:sz w:val="28"/>
          <w:szCs w:val="28"/>
        </w:rPr>
        <w:t>результата</w:t>
      </w:r>
      <w:proofErr w:type="spellEnd"/>
      <w:r w:rsidRPr="00590D1C">
        <w:rPr>
          <w:rFonts w:ascii="Times New Roman" w:hAnsi="Times New Roman" w:cs="Times New Roman"/>
          <w:sz w:val="28"/>
          <w:szCs w:val="28"/>
        </w:rPr>
        <w:t>:</w:t>
      </w:r>
    </w:p>
    <w:p w14:paraId="40EA6876" w14:textId="7282B4D8" w:rsidR="00590D1C" w:rsidRPr="008B4650" w:rsidRDefault="00590D1C" w:rsidP="008B4650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46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обе проверки пройдены, функция возвращает </w:t>
      </w:r>
      <w:r w:rsidRPr="00590D1C">
        <w:rPr>
          <w:rFonts w:ascii="Times New Roman" w:hAnsi="Times New Roman" w:cs="Times New Roman"/>
          <w:sz w:val="28"/>
          <w:szCs w:val="28"/>
        </w:rPr>
        <w:t>true</w:t>
      </w:r>
      <w:r w:rsidRPr="008B4650">
        <w:rPr>
          <w:rFonts w:ascii="Times New Roman" w:hAnsi="Times New Roman" w:cs="Times New Roman"/>
          <w:sz w:val="28"/>
          <w:szCs w:val="28"/>
          <w:lang w:val="ru-RU"/>
        </w:rPr>
        <w:t>, что означает, чт</w:t>
      </w:r>
      <w:r w:rsidR="008B465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B4650">
        <w:rPr>
          <w:rFonts w:ascii="Times New Roman" w:hAnsi="Times New Roman" w:cs="Times New Roman"/>
          <w:sz w:val="28"/>
          <w:szCs w:val="28"/>
          <w:lang w:val="ru-RU"/>
        </w:rPr>
        <w:t xml:space="preserve"> граф является гиперкубом.</w:t>
      </w:r>
    </w:p>
    <w:p w14:paraId="4851D3DB" w14:textId="089EE3EB" w:rsid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Также была написана функция, которая генерирует граф, являющийся гиперкубом, для проверки правильности работы алгоритма</w:t>
      </w:r>
      <w:r w:rsidR="008B4650">
        <w:rPr>
          <w:sz w:val="28"/>
          <w:szCs w:val="28"/>
        </w:rPr>
        <w:t xml:space="preserve"> (рисунок 3)</w:t>
      </w:r>
      <w:r>
        <w:rPr>
          <w:sz w:val="28"/>
          <w:szCs w:val="28"/>
        </w:rPr>
        <w:t>.</w:t>
      </w:r>
      <w:r w:rsidR="008B4650">
        <w:rPr>
          <w:sz w:val="28"/>
          <w:szCs w:val="28"/>
        </w:rPr>
        <w:br/>
      </w:r>
      <w:r w:rsidR="008B4650" w:rsidRPr="008B4650">
        <w:rPr>
          <w:noProof/>
          <w:sz w:val="28"/>
          <w:szCs w:val="28"/>
        </w:rPr>
        <w:drawing>
          <wp:inline distT="0" distB="0" distL="0" distR="0" wp14:anchorId="3031E8F7" wp14:editId="05C3213A">
            <wp:extent cx="4084674" cy="2964437"/>
            <wp:effectExtent l="0" t="0" r="0" b="7620"/>
            <wp:docPr id="172026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0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8D9" w14:textId="47902A76" w:rsidR="008B4650" w:rsidRPr="00590D1C" w:rsidRDefault="008B4650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генерация гиперкуба.</w:t>
      </w:r>
    </w:p>
    <w:p w14:paraId="274C77AD" w14:textId="289ECD96" w:rsidR="00590D1C" w:rsidRDefault="008B4650" w:rsidP="008B46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Также были проведены измерения времени работы программы на заданном количестве вершин графа, различном количестве процессов и блокирующим и неблокирующем способом. На рисунке 4 представлен график различия времени, который показывает, что неблокирующий способ выигрывает по времени, чем блокирующий.</w:t>
      </w:r>
    </w:p>
    <w:p w14:paraId="3B0B43B7" w14:textId="44A23C62" w:rsidR="008B4650" w:rsidRDefault="008B4650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79706" wp14:editId="26A86B6C">
            <wp:extent cx="5925820" cy="3335020"/>
            <wp:effectExtent l="0" t="0" r="0" b="0"/>
            <wp:docPr id="2975857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7B18" w14:textId="551128E4" w:rsidR="008B4650" w:rsidRDefault="008B4650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график зависимости времени работы программы от количества процессов</w:t>
      </w:r>
    </w:p>
    <w:p w14:paraId="31FE0504" w14:textId="77777777" w:rsidR="008B4650" w:rsidRPr="00590D1C" w:rsidRDefault="008B4650" w:rsidP="008B4650">
      <w:pPr>
        <w:spacing w:line="360" w:lineRule="auto"/>
        <w:ind w:firstLine="709"/>
        <w:rPr>
          <w:sz w:val="28"/>
          <w:szCs w:val="28"/>
        </w:rPr>
      </w:pPr>
    </w:p>
    <w:p w14:paraId="4B98D768" w14:textId="181632D2" w:rsidR="00C80CB0" w:rsidRPr="00C80CB0" w:rsidRDefault="00C80CB0" w:rsidP="00C80CB0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C717E">
        <w:rPr>
          <w:sz w:val="28"/>
          <w:szCs w:val="28"/>
        </w:rPr>
        <w:t xml:space="preserve">Таким образом, программа решает задачу </w:t>
      </w:r>
      <w:r>
        <w:rPr>
          <w:sz w:val="28"/>
          <w:szCs w:val="28"/>
        </w:rPr>
        <w:t>определения является ли граф гиперкубом, также программа способна сама построить гиперкуб, что может быть полезно для тестирования и сравнения нескольких графов</w:t>
      </w:r>
      <w:r w:rsidRPr="00DC717E">
        <w:rPr>
          <w:sz w:val="28"/>
          <w:szCs w:val="28"/>
        </w:rPr>
        <w:t>. Каждый процесс выполняет часть вычислений, после чего результаты суммируются для получения общего результата.</w:t>
      </w:r>
    </w:p>
    <w:p w14:paraId="0CC15B78" w14:textId="0FEC78B2" w:rsidR="00590D1C" w:rsidRPr="00C80CB0" w:rsidRDefault="00C80CB0" w:rsidP="00C80CB0">
      <w:pPr>
        <w:rPr>
          <w:rFonts w:eastAsiaTheme="minorEastAsia"/>
          <w:sz w:val="28"/>
          <w:szCs w:val="28"/>
        </w:rPr>
      </w:pPr>
      <w:r w:rsidRPr="00B8654E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083A4A" w:rsidRDefault="000549E8" w:rsidP="000549E8">
      <w:pPr>
        <w:spacing w:line="360" w:lineRule="auto"/>
        <w:jc w:val="center"/>
        <w:rPr>
          <w:b/>
          <w:sz w:val="28"/>
          <w:lang w:val="en-US"/>
        </w:rPr>
      </w:pPr>
      <w:r w:rsidRPr="00272EAD">
        <w:rPr>
          <w:b/>
          <w:sz w:val="28"/>
        </w:rPr>
        <w:lastRenderedPageBreak/>
        <w:t>Листинг</w:t>
      </w:r>
      <w:r w:rsidRPr="00083A4A">
        <w:rPr>
          <w:b/>
          <w:sz w:val="28"/>
          <w:lang w:val="en-US"/>
        </w:rPr>
        <w:t xml:space="preserve"> </w:t>
      </w:r>
      <w:r w:rsidRPr="00272EAD">
        <w:rPr>
          <w:b/>
          <w:sz w:val="28"/>
        </w:rPr>
        <w:t>программ</w:t>
      </w:r>
    </w:p>
    <w:p w14:paraId="6D3A020E" w14:textId="4EEDCB93" w:rsidR="000F238C" w:rsidRPr="00337D02" w:rsidRDefault="000549E8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337D02">
        <w:rPr>
          <w:sz w:val="28"/>
          <w:szCs w:val="28"/>
          <w:lang w:val="en-US"/>
        </w:rPr>
        <w:t xml:space="preserve"> </w:t>
      </w:r>
      <w:r w:rsidR="00337D02">
        <w:rPr>
          <w:sz w:val="28"/>
          <w:szCs w:val="28"/>
          <w:lang w:val="en-US"/>
        </w:rPr>
        <w:t>Main</w:t>
      </w:r>
      <w:r w:rsidRPr="00337D02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68541DED" w14:textId="2619D19C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 &lt;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Этот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код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быть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запущен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как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минимум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на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двух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процессах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Request[size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dataToSend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[]{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dataToSend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checkIsomorphism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sendBuffer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[]{(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?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)};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.Isend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sendBuffer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Status[]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Request[]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Request[size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.Irecv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recvStatus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recvRequests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byte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: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&amp;= (result !=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Граф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является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гиперкубом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Граф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не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является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гиперкубом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generateGraphData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//return new </w:t>
      </w:r>
      <w:proofErr w:type="spellStart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, edges);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checkIsomorphism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data)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data.getNumVertices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data.getEdges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n) &lt;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n++;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n) !=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(Edge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edges)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source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edge.getSource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destination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edge.getDestination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source ^ destination;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generateHypercube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n);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j++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^ j)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j));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new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edges);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EEAFE96" w14:textId="77777777" w:rsidR="00337D02" w:rsidRPr="00083A4A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A574ADE" w14:textId="3B376FEA" w:rsidR="007307AE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83A4A">
        <w:rPr>
          <w:sz w:val="28"/>
          <w:szCs w:val="28"/>
          <w:lang w:val="en-US"/>
        </w:rPr>
        <w:t xml:space="preserve"> </w:t>
      </w:r>
      <w:r w:rsidR="00083A4A" w:rsidRPr="00083A4A">
        <w:rPr>
          <w:sz w:val="28"/>
          <w:szCs w:val="28"/>
          <w:lang w:val="en-US"/>
        </w:rPr>
        <w:t>GraphData</w:t>
      </w:r>
      <w:r>
        <w:rPr>
          <w:sz w:val="28"/>
          <w:szCs w:val="28"/>
          <w:lang w:val="en-US"/>
        </w:rPr>
        <w:t>.java:</w:t>
      </w:r>
    </w:p>
    <w:p w14:paraId="48478B84" w14:textId="77777777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java.io.Serializable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Serializable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List&lt;Edge&gt;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GraphData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List&lt;Edge&gt; edges)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edges;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List&lt;Edge&gt;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getEdges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1E00F89" w14:textId="5FE2E804" w:rsidR="00337D02" w:rsidRPr="00590D1C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6D5C2E3" w14:textId="289F9C6C" w:rsidR="00083A4A" w:rsidRDefault="00083A4A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3C6EF1">
        <w:rPr>
          <w:sz w:val="28"/>
          <w:szCs w:val="28"/>
          <w:lang w:val="en-US"/>
        </w:rPr>
        <w:t xml:space="preserve"> E</w:t>
      </w:r>
      <w:r>
        <w:rPr>
          <w:sz w:val="28"/>
          <w:szCs w:val="28"/>
          <w:lang w:val="en-US"/>
        </w:rPr>
        <w:t>dge.java:</w:t>
      </w:r>
    </w:p>
    <w:p w14:paraId="0A531AD9" w14:textId="77777777" w:rsid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java.io.Serializable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Edge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Serializable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Edge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source,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destination)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source;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proofErr w:type="spellEnd"/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destination;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getSource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getDestination</w:t>
      </w:r>
      <w:proofErr w:type="spellEnd"/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0448F0C" w14:textId="77777777" w:rsidR="009A77A0" w:rsidRPr="003C6EF1" w:rsidRDefault="009A77A0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F535AE8" w14:textId="589CED70" w:rsidR="00083A4A" w:rsidRDefault="00ED1273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3C6EF1">
        <w:rPr>
          <w:sz w:val="28"/>
          <w:szCs w:val="28"/>
          <w:lang w:val="en-US"/>
        </w:rPr>
        <w:t xml:space="preserve"> </w:t>
      </w:r>
      <w:r w:rsidR="003C6EF1" w:rsidRPr="003C6EF1">
        <w:rPr>
          <w:sz w:val="28"/>
          <w:szCs w:val="28"/>
          <w:lang w:val="en-US"/>
        </w:rPr>
        <w:t>Nonblocking</w:t>
      </w:r>
      <w:r>
        <w:rPr>
          <w:sz w:val="28"/>
          <w:szCs w:val="28"/>
          <w:lang w:val="en-US"/>
        </w:rPr>
        <w:t>.java:</w:t>
      </w:r>
    </w:p>
    <w:p w14:paraId="3C571934" w14:textId="52DBE18C" w:rsidR="00ED1273" w:rsidRPr="00ED1273" w:rsidRDefault="00ED1273" w:rsidP="00ED12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Nonblocking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 &lt;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"This code should be run with at least two processes."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Generate the graph data on process with rank 0.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Send data to all processes using blocking communication.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dataToSend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[]{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.Send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dataToSend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Processes with rank 1 and above receive data.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.Recv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graphDataRecv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dataReceived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isHypercube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checkIsomorphism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graphDataRecv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Send the result to process with rank 0.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sendBuffer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[]{(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isHypercube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?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)};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.Send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sendBuffer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Process with rank 0 collects the results.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[size -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.Recv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byte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: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recvResults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&amp;= (result !=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isHypercubeOverall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"The graph is a hypercube."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"The graph is not a hypercube."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"Program completed in "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ms</w:t>
      </w:r>
      <w:proofErr w:type="spellEnd"/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with "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size + 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 processes."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generateGraphData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generateHypercube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проверки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изоморфизма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гиперкубов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checkIsomorphism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data)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data.getNumVertices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data.getEdges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вершин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соответствует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2^n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некоторого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n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n) &lt;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n++;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n) !=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вершин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не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является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степенью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двойки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граф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соответствует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гиперкубу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(Edge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edge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edges)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source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edge.getSource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destination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edge.getDestination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source ^ destination;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Ребро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не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соединяет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вершины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различающимися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одному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биту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кодами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generateHypercube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n);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j++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^ j) ==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edges.add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j));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new 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</w:t>
      </w:r>
      <w:proofErr w:type="spellEnd"/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edges);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64772659" w14:textId="77777777" w:rsidR="00ED1273" w:rsidRPr="00ED1273" w:rsidRDefault="00ED1273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ED1273" w:rsidRPr="00ED1273" w:rsidSect="003A7F9C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96E9" w14:textId="77777777" w:rsidR="001B57F3" w:rsidRDefault="001B57F3" w:rsidP="003A7F9C">
      <w:r>
        <w:separator/>
      </w:r>
    </w:p>
  </w:endnote>
  <w:endnote w:type="continuationSeparator" w:id="0">
    <w:p w14:paraId="2A7D024A" w14:textId="77777777" w:rsidR="001B57F3" w:rsidRDefault="001B57F3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D246" w14:textId="77777777" w:rsidR="001B57F3" w:rsidRDefault="001B57F3" w:rsidP="003A7F9C">
      <w:r>
        <w:separator/>
      </w:r>
    </w:p>
  </w:footnote>
  <w:footnote w:type="continuationSeparator" w:id="0">
    <w:p w14:paraId="543187AD" w14:textId="77777777" w:rsidR="001B57F3" w:rsidRDefault="001B57F3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00C7"/>
    <w:multiLevelType w:val="hybridMultilevel"/>
    <w:tmpl w:val="1EAC0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24093"/>
    <w:multiLevelType w:val="hybridMultilevel"/>
    <w:tmpl w:val="8A322EAA"/>
    <w:lvl w:ilvl="0" w:tplc="4670C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37475E"/>
    <w:multiLevelType w:val="hybridMultilevel"/>
    <w:tmpl w:val="3688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10"/>
  </w:num>
  <w:num w:numId="2" w16cid:durableId="2087026390">
    <w:abstractNumId w:val="6"/>
  </w:num>
  <w:num w:numId="3" w16cid:durableId="1041369681">
    <w:abstractNumId w:val="12"/>
  </w:num>
  <w:num w:numId="4" w16cid:durableId="1341271529">
    <w:abstractNumId w:val="4"/>
  </w:num>
  <w:num w:numId="5" w16cid:durableId="2024284902">
    <w:abstractNumId w:val="11"/>
  </w:num>
  <w:num w:numId="6" w16cid:durableId="192771781">
    <w:abstractNumId w:val="2"/>
  </w:num>
  <w:num w:numId="7" w16cid:durableId="909846642">
    <w:abstractNumId w:val="7"/>
  </w:num>
  <w:num w:numId="8" w16cid:durableId="2014067392">
    <w:abstractNumId w:val="1"/>
  </w:num>
  <w:num w:numId="9" w16cid:durableId="1608469450">
    <w:abstractNumId w:val="5"/>
  </w:num>
  <w:num w:numId="10" w16cid:durableId="1170175920">
    <w:abstractNumId w:val="0"/>
  </w:num>
  <w:num w:numId="11" w16cid:durableId="1724673962">
    <w:abstractNumId w:val="8"/>
  </w:num>
  <w:num w:numId="12" w16cid:durableId="518665827">
    <w:abstractNumId w:val="3"/>
  </w:num>
  <w:num w:numId="13" w16cid:durableId="1513837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83A4A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20CED"/>
    <w:rsid w:val="00151604"/>
    <w:rsid w:val="00152A4E"/>
    <w:rsid w:val="0015371F"/>
    <w:rsid w:val="001745C5"/>
    <w:rsid w:val="00195CB5"/>
    <w:rsid w:val="001A1F97"/>
    <w:rsid w:val="001B57F3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37D02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C6EF1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90D1C"/>
    <w:rsid w:val="005B3B48"/>
    <w:rsid w:val="005C487D"/>
    <w:rsid w:val="005F1C05"/>
    <w:rsid w:val="0060445A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07AE"/>
    <w:rsid w:val="00737895"/>
    <w:rsid w:val="007579F3"/>
    <w:rsid w:val="00761391"/>
    <w:rsid w:val="007726FD"/>
    <w:rsid w:val="00776AA9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1517"/>
    <w:rsid w:val="00872527"/>
    <w:rsid w:val="00886624"/>
    <w:rsid w:val="00895B1E"/>
    <w:rsid w:val="008B272B"/>
    <w:rsid w:val="008B4650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0F9C"/>
    <w:rsid w:val="009762DE"/>
    <w:rsid w:val="009969BC"/>
    <w:rsid w:val="009A77A0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3797"/>
    <w:rsid w:val="00B54A22"/>
    <w:rsid w:val="00B552C3"/>
    <w:rsid w:val="00B60FA7"/>
    <w:rsid w:val="00B81E6A"/>
    <w:rsid w:val="00B81E85"/>
    <w:rsid w:val="00B82577"/>
    <w:rsid w:val="00B85013"/>
    <w:rsid w:val="00B8654E"/>
    <w:rsid w:val="00B86941"/>
    <w:rsid w:val="00B9409D"/>
    <w:rsid w:val="00BA7804"/>
    <w:rsid w:val="00BB5030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80CB0"/>
    <w:rsid w:val="00CB4635"/>
    <w:rsid w:val="00CC725D"/>
    <w:rsid w:val="00CD3ADE"/>
    <w:rsid w:val="00CD50BE"/>
    <w:rsid w:val="00CE6BAB"/>
    <w:rsid w:val="00D16CEF"/>
    <w:rsid w:val="00D174A0"/>
    <w:rsid w:val="00D22590"/>
    <w:rsid w:val="00D36314"/>
    <w:rsid w:val="00D62D5E"/>
    <w:rsid w:val="00D846C9"/>
    <w:rsid w:val="00D9725D"/>
    <w:rsid w:val="00DA7C1F"/>
    <w:rsid w:val="00DB43B2"/>
    <w:rsid w:val="00DC717E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C31"/>
    <w:rsid w:val="00ED1273"/>
    <w:rsid w:val="00F0756B"/>
    <w:rsid w:val="00F108CF"/>
    <w:rsid w:val="00F22287"/>
    <w:rsid w:val="00F4728E"/>
    <w:rsid w:val="00F517A1"/>
    <w:rsid w:val="00F578D9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Артем Нагалевский</cp:lastModifiedBy>
  <cp:revision>167</cp:revision>
  <dcterms:created xsi:type="dcterms:W3CDTF">2023-09-11T20:13:00Z</dcterms:created>
  <dcterms:modified xsi:type="dcterms:W3CDTF">2023-11-17T10:46:00Z</dcterms:modified>
</cp:coreProperties>
</file>