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FA230" w14:textId="467EAD19" w:rsidR="00F01506" w:rsidRDefault="00D93BB5" w:rsidP="00953C6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Econometric Analysis Paper </w:t>
      </w:r>
    </w:p>
    <w:p w14:paraId="791E8095" w14:textId="576697C7" w:rsidR="00BB612D" w:rsidRDefault="00953C65" w:rsidP="00953C6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Applied Econometrics 2 </w:t>
      </w:r>
    </w:p>
    <w:p w14:paraId="591B873E" w14:textId="789996CC" w:rsidR="00953C65" w:rsidRDefault="00953C65" w:rsidP="00953C6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Dr. Fadi Fawaz </w:t>
      </w:r>
    </w:p>
    <w:p w14:paraId="59A2B4A5" w14:textId="7C161D7E" w:rsidR="00D93BB5" w:rsidRDefault="00D93BB5" w:rsidP="00953C6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12/15/2024</w:t>
      </w:r>
    </w:p>
    <w:p w14:paraId="19A91B08" w14:textId="77777777" w:rsidR="00BB612D" w:rsidRDefault="00BB612D" w:rsidP="00953C65">
      <w:pPr>
        <w:spacing w:line="480" w:lineRule="auto"/>
        <w:rPr>
          <w:rFonts w:ascii="Times New Roman" w:hAnsi="Times New Roman" w:cs="Times New Roman"/>
          <w:b/>
          <w:bCs/>
          <w:sz w:val="24"/>
          <w:szCs w:val="24"/>
        </w:rPr>
      </w:pPr>
    </w:p>
    <w:p w14:paraId="255FC6FD" w14:textId="77777777" w:rsidR="00BB612D" w:rsidRDefault="00BB612D">
      <w:pPr>
        <w:rPr>
          <w:rFonts w:ascii="Times New Roman" w:hAnsi="Times New Roman" w:cs="Times New Roman"/>
          <w:b/>
          <w:bCs/>
          <w:sz w:val="24"/>
          <w:szCs w:val="24"/>
        </w:rPr>
      </w:pPr>
    </w:p>
    <w:p w14:paraId="4907714C" w14:textId="77777777" w:rsidR="00BB612D" w:rsidRDefault="00BB612D">
      <w:pPr>
        <w:rPr>
          <w:rFonts w:ascii="Times New Roman" w:hAnsi="Times New Roman" w:cs="Times New Roman"/>
          <w:b/>
          <w:bCs/>
          <w:sz w:val="24"/>
          <w:szCs w:val="24"/>
        </w:rPr>
      </w:pPr>
    </w:p>
    <w:p w14:paraId="31C2FDFE" w14:textId="77777777" w:rsidR="00BB612D" w:rsidRDefault="00BB612D">
      <w:pPr>
        <w:rPr>
          <w:rFonts w:ascii="Times New Roman" w:hAnsi="Times New Roman" w:cs="Times New Roman"/>
          <w:b/>
          <w:bCs/>
          <w:sz w:val="24"/>
          <w:szCs w:val="24"/>
        </w:rPr>
      </w:pPr>
    </w:p>
    <w:p w14:paraId="5239D338" w14:textId="77777777" w:rsidR="00BB612D" w:rsidRDefault="00BB612D">
      <w:pPr>
        <w:rPr>
          <w:rFonts w:ascii="Times New Roman" w:hAnsi="Times New Roman" w:cs="Times New Roman"/>
          <w:b/>
          <w:bCs/>
          <w:sz w:val="24"/>
          <w:szCs w:val="24"/>
        </w:rPr>
      </w:pPr>
    </w:p>
    <w:p w14:paraId="478E9DD7" w14:textId="77777777" w:rsidR="00BB612D" w:rsidRDefault="00BB612D">
      <w:pPr>
        <w:rPr>
          <w:rFonts w:ascii="Times New Roman" w:hAnsi="Times New Roman" w:cs="Times New Roman"/>
          <w:b/>
          <w:bCs/>
          <w:sz w:val="24"/>
          <w:szCs w:val="24"/>
        </w:rPr>
      </w:pPr>
    </w:p>
    <w:p w14:paraId="45ADF675" w14:textId="77777777" w:rsidR="00BB612D" w:rsidRDefault="00BB612D">
      <w:pPr>
        <w:rPr>
          <w:rFonts w:ascii="Times New Roman" w:hAnsi="Times New Roman" w:cs="Times New Roman"/>
          <w:b/>
          <w:bCs/>
          <w:sz w:val="24"/>
          <w:szCs w:val="24"/>
        </w:rPr>
      </w:pPr>
    </w:p>
    <w:p w14:paraId="27DACB03" w14:textId="77777777" w:rsidR="00BB612D" w:rsidRDefault="00BB612D">
      <w:pPr>
        <w:rPr>
          <w:rFonts w:ascii="Times New Roman" w:hAnsi="Times New Roman" w:cs="Times New Roman"/>
          <w:b/>
          <w:bCs/>
          <w:sz w:val="24"/>
          <w:szCs w:val="24"/>
        </w:rPr>
      </w:pPr>
    </w:p>
    <w:p w14:paraId="2B4C90CE" w14:textId="77777777" w:rsidR="00BB612D" w:rsidRDefault="00BB612D">
      <w:pPr>
        <w:rPr>
          <w:rFonts w:ascii="Times New Roman" w:hAnsi="Times New Roman" w:cs="Times New Roman"/>
          <w:b/>
          <w:bCs/>
          <w:sz w:val="24"/>
          <w:szCs w:val="24"/>
        </w:rPr>
      </w:pPr>
    </w:p>
    <w:p w14:paraId="6A4A6319" w14:textId="77777777" w:rsidR="00BB612D" w:rsidRDefault="00BB612D">
      <w:pPr>
        <w:rPr>
          <w:rFonts w:ascii="Times New Roman" w:hAnsi="Times New Roman" w:cs="Times New Roman"/>
          <w:b/>
          <w:bCs/>
          <w:sz w:val="24"/>
          <w:szCs w:val="24"/>
        </w:rPr>
      </w:pPr>
    </w:p>
    <w:p w14:paraId="2776522B" w14:textId="77777777" w:rsidR="00BB612D" w:rsidRDefault="00BB612D">
      <w:pPr>
        <w:rPr>
          <w:rFonts w:ascii="Times New Roman" w:hAnsi="Times New Roman" w:cs="Times New Roman"/>
          <w:b/>
          <w:bCs/>
          <w:sz w:val="24"/>
          <w:szCs w:val="24"/>
        </w:rPr>
      </w:pPr>
    </w:p>
    <w:p w14:paraId="523D46D7" w14:textId="77777777" w:rsidR="00BB612D" w:rsidRDefault="00BB612D">
      <w:pPr>
        <w:rPr>
          <w:rFonts w:ascii="Times New Roman" w:hAnsi="Times New Roman" w:cs="Times New Roman"/>
          <w:b/>
          <w:bCs/>
          <w:sz w:val="24"/>
          <w:szCs w:val="24"/>
        </w:rPr>
      </w:pPr>
    </w:p>
    <w:p w14:paraId="36220A0E" w14:textId="77777777" w:rsidR="00BB612D" w:rsidRDefault="00BB612D">
      <w:pPr>
        <w:rPr>
          <w:rFonts w:ascii="Times New Roman" w:hAnsi="Times New Roman" w:cs="Times New Roman"/>
          <w:b/>
          <w:bCs/>
          <w:sz w:val="24"/>
          <w:szCs w:val="24"/>
        </w:rPr>
      </w:pPr>
    </w:p>
    <w:p w14:paraId="40BA0D5B" w14:textId="77777777" w:rsidR="00BB612D" w:rsidRDefault="00BB612D">
      <w:pPr>
        <w:rPr>
          <w:rFonts w:ascii="Times New Roman" w:hAnsi="Times New Roman" w:cs="Times New Roman"/>
          <w:b/>
          <w:bCs/>
          <w:sz w:val="24"/>
          <w:szCs w:val="24"/>
        </w:rPr>
      </w:pPr>
    </w:p>
    <w:p w14:paraId="41065FB2" w14:textId="77777777" w:rsidR="00BB612D" w:rsidRDefault="00BB612D">
      <w:pPr>
        <w:rPr>
          <w:rFonts w:ascii="Times New Roman" w:hAnsi="Times New Roman" w:cs="Times New Roman"/>
          <w:b/>
          <w:bCs/>
          <w:sz w:val="24"/>
          <w:szCs w:val="24"/>
        </w:rPr>
      </w:pPr>
    </w:p>
    <w:p w14:paraId="787AF76E" w14:textId="77777777" w:rsidR="00BB612D" w:rsidRDefault="00BB612D">
      <w:pPr>
        <w:rPr>
          <w:rFonts w:ascii="Times New Roman" w:hAnsi="Times New Roman" w:cs="Times New Roman"/>
          <w:b/>
          <w:bCs/>
          <w:sz w:val="24"/>
          <w:szCs w:val="24"/>
        </w:rPr>
      </w:pPr>
    </w:p>
    <w:p w14:paraId="7E5A6089" w14:textId="77777777" w:rsidR="00BB612D" w:rsidRDefault="00BB612D">
      <w:pPr>
        <w:rPr>
          <w:rFonts w:ascii="Times New Roman" w:hAnsi="Times New Roman" w:cs="Times New Roman"/>
          <w:b/>
          <w:bCs/>
          <w:sz w:val="24"/>
          <w:szCs w:val="24"/>
        </w:rPr>
      </w:pPr>
    </w:p>
    <w:p w14:paraId="7FBDDBED" w14:textId="77777777" w:rsidR="00BB612D" w:rsidRDefault="00BB612D">
      <w:pPr>
        <w:rPr>
          <w:rFonts w:ascii="Times New Roman" w:hAnsi="Times New Roman" w:cs="Times New Roman"/>
          <w:b/>
          <w:bCs/>
          <w:sz w:val="24"/>
          <w:szCs w:val="24"/>
        </w:rPr>
      </w:pPr>
    </w:p>
    <w:p w14:paraId="095B5661" w14:textId="77777777" w:rsidR="00BB612D" w:rsidRDefault="00BB612D">
      <w:pPr>
        <w:rPr>
          <w:rFonts w:ascii="Times New Roman" w:hAnsi="Times New Roman" w:cs="Times New Roman"/>
          <w:b/>
          <w:bCs/>
          <w:sz w:val="24"/>
          <w:szCs w:val="24"/>
        </w:rPr>
      </w:pPr>
    </w:p>
    <w:p w14:paraId="37D25493" w14:textId="77777777" w:rsidR="00BB612D" w:rsidRPr="00B10835" w:rsidRDefault="00BB612D">
      <w:pPr>
        <w:rPr>
          <w:rFonts w:ascii="Times New Roman" w:hAnsi="Times New Roman" w:cs="Times New Roman"/>
          <w:sz w:val="24"/>
          <w:szCs w:val="24"/>
        </w:rPr>
      </w:pPr>
    </w:p>
    <w:p w14:paraId="6BFF50D0" w14:textId="77777777" w:rsidR="00BB612D" w:rsidRDefault="00BB612D">
      <w:pPr>
        <w:rPr>
          <w:rFonts w:ascii="Times New Roman" w:hAnsi="Times New Roman" w:cs="Times New Roman"/>
          <w:b/>
          <w:bCs/>
          <w:sz w:val="24"/>
          <w:szCs w:val="24"/>
        </w:rPr>
      </w:pPr>
    </w:p>
    <w:p w14:paraId="4A0048DD" w14:textId="1B036325" w:rsidR="009338B1" w:rsidRDefault="00A735CE">
      <w:pPr>
        <w:rPr>
          <w:rFonts w:ascii="Times New Roman" w:hAnsi="Times New Roman" w:cs="Times New Roman"/>
          <w:b/>
          <w:bCs/>
          <w:sz w:val="24"/>
          <w:szCs w:val="24"/>
        </w:rPr>
      </w:pPr>
      <w:r w:rsidRPr="00A735CE">
        <w:rPr>
          <w:rFonts w:ascii="Times New Roman" w:hAnsi="Times New Roman" w:cs="Times New Roman"/>
          <w:b/>
          <w:bCs/>
          <w:sz w:val="24"/>
          <w:szCs w:val="24"/>
        </w:rPr>
        <w:lastRenderedPageBreak/>
        <w:t>Description</w:t>
      </w:r>
    </w:p>
    <w:p w14:paraId="71810073" w14:textId="48DEF896" w:rsidR="00A735CE" w:rsidRDefault="00A735CE" w:rsidP="00A735CE">
      <w:pPr>
        <w:spacing w:line="480" w:lineRule="auto"/>
        <w:rPr>
          <w:rFonts w:ascii="Times New Roman" w:hAnsi="Times New Roman" w:cs="Times New Roman"/>
          <w:sz w:val="24"/>
          <w:szCs w:val="24"/>
        </w:rPr>
      </w:pPr>
      <w:bookmarkStart w:id="0" w:name="_Hlk182378202"/>
      <w:r>
        <w:rPr>
          <w:rFonts w:ascii="Times New Roman" w:hAnsi="Times New Roman" w:cs="Times New Roman"/>
          <w:sz w:val="24"/>
          <w:szCs w:val="24"/>
        </w:rPr>
        <w:t>My research question attempts to address the potential link between economic performance variables (median income) with health disease mortality rates for the selected years 2020,2021,2022 and cumulatively since 2020</w:t>
      </w:r>
      <w:bookmarkEnd w:id="0"/>
      <w:r>
        <w:rPr>
          <w:rFonts w:ascii="Times New Roman" w:hAnsi="Times New Roman" w:cs="Times New Roman"/>
          <w:sz w:val="24"/>
          <w:szCs w:val="24"/>
        </w:rPr>
        <w:t xml:space="preserve">.  With this, I want to look at 2020 and post pandemic effects on potential health inequalities pooled by state </w:t>
      </w:r>
      <w:r w:rsidR="004F27CB">
        <w:rPr>
          <w:rFonts w:ascii="Times New Roman" w:hAnsi="Times New Roman" w:cs="Times New Roman"/>
          <w:sz w:val="24"/>
          <w:szCs w:val="24"/>
        </w:rPr>
        <w:t xml:space="preserve">as well as trend effects during and after the pandemic. This question is relevant to the study of economics in that if there appears to be a significant link between median incomes and heart disease mortality rates, then economic, educational and other policy prescriptions could serve as a mitigation to these effects.  Additionally, heart disease is the leading cause of </w:t>
      </w:r>
      <w:r w:rsidR="004A1F80">
        <w:rPr>
          <w:rFonts w:ascii="Times New Roman" w:hAnsi="Times New Roman" w:cs="Times New Roman"/>
          <w:sz w:val="24"/>
          <w:szCs w:val="24"/>
        </w:rPr>
        <w:t>death</w:t>
      </w:r>
      <w:r w:rsidR="004F27CB">
        <w:rPr>
          <w:rFonts w:ascii="Times New Roman" w:hAnsi="Times New Roman" w:cs="Times New Roman"/>
          <w:sz w:val="24"/>
          <w:szCs w:val="24"/>
        </w:rPr>
        <w:t xml:space="preserve"> in the United States. </w:t>
      </w:r>
      <w:r w:rsidR="004A1F80" w:rsidRPr="004A1F80">
        <w:rPr>
          <w:rFonts w:ascii="Times New Roman" w:hAnsi="Times New Roman" w:cs="Times New Roman"/>
          <w:sz w:val="24"/>
          <w:szCs w:val="24"/>
        </w:rPr>
        <w:t xml:space="preserve">(Healthy People </w:t>
      </w:r>
      <w:proofErr w:type="gramStart"/>
      <w:r w:rsidR="004A1F80" w:rsidRPr="004A1F80">
        <w:rPr>
          <w:rFonts w:ascii="Times New Roman" w:hAnsi="Times New Roman" w:cs="Times New Roman"/>
          <w:sz w:val="24"/>
          <w:szCs w:val="24"/>
        </w:rPr>
        <w:t>30 ,</w:t>
      </w:r>
      <w:proofErr w:type="gramEnd"/>
      <w:r w:rsidR="004A1F80" w:rsidRPr="004A1F80">
        <w:rPr>
          <w:rFonts w:ascii="Times New Roman" w:hAnsi="Times New Roman" w:cs="Times New Roman"/>
          <w:sz w:val="24"/>
          <w:szCs w:val="24"/>
        </w:rPr>
        <w:t xml:space="preserve"> 2018)</w:t>
      </w:r>
      <w:r w:rsidR="004A1F80">
        <w:rPr>
          <w:rFonts w:ascii="Times New Roman" w:hAnsi="Times New Roman" w:cs="Times New Roman"/>
          <w:sz w:val="24"/>
          <w:szCs w:val="24"/>
        </w:rPr>
        <w:t xml:space="preserve"> </w:t>
      </w:r>
      <w:r w:rsidR="00F430E1">
        <w:rPr>
          <w:rFonts w:ascii="Times New Roman" w:hAnsi="Times New Roman" w:cs="Times New Roman"/>
          <w:sz w:val="24"/>
          <w:szCs w:val="24"/>
        </w:rPr>
        <w:t>Education services and possible economic policy prescriptions could save significant healthcare costs and workplace productivity</w:t>
      </w:r>
      <w:r w:rsidR="00456EC7">
        <w:rPr>
          <w:rFonts w:ascii="Times New Roman" w:hAnsi="Times New Roman" w:cs="Times New Roman"/>
          <w:sz w:val="24"/>
          <w:szCs w:val="24"/>
        </w:rPr>
        <w:t>.  Also, th</w:t>
      </w:r>
      <w:r w:rsidR="004A1F80">
        <w:rPr>
          <w:rFonts w:ascii="Times New Roman" w:hAnsi="Times New Roman" w:cs="Times New Roman"/>
          <w:sz w:val="24"/>
          <w:szCs w:val="24"/>
        </w:rPr>
        <w:t>rough</w:t>
      </w:r>
      <w:r w:rsidR="00456EC7">
        <w:rPr>
          <w:rFonts w:ascii="Times New Roman" w:hAnsi="Times New Roman" w:cs="Times New Roman"/>
          <w:sz w:val="24"/>
          <w:szCs w:val="24"/>
        </w:rPr>
        <w:t xml:space="preserve"> understanding of these relationships, businesses could develop strategies and policies to ensure health indicators are addressed and monitored in employees to better productivity. A compelling example of these effects are expressed in data analyses that shows that lower income states (</w:t>
      </w:r>
      <w:proofErr w:type="spellStart"/>
      <w:r w:rsidR="00456EC7">
        <w:rPr>
          <w:rFonts w:ascii="Times New Roman" w:hAnsi="Times New Roman" w:cs="Times New Roman"/>
          <w:sz w:val="24"/>
          <w:szCs w:val="24"/>
        </w:rPr>
        <w:t>i.e</w:t>
      </w:r>
      <w:proofErr w:type="spellEnd"/>
      <w:r w:rsidR="00456EC7">
        <w:rPr>
          <w:rFonts w:ascii="Times New Roman" w:hAnsi="Times New Roman" w:cs="Times New Roman"/>
          <w:sz w:val="24"/>
          <w:szCs w:val="24"/>
        </w:rPr>
        <w:t xml:space="preserve"> Mississippi) report significantly more heart disease mortality rates than higher income states like Massachusetts etc. </w:t>
      </w:r>
      <w:r w:rsidR="004A1F80" w:rsidRPr="004A1F80">
        <w:rPr>
          <w:rFonts w:ascii="Times New Roman" w:hAnsi="Times New Roman" w:cs="Times New Roman"/>
          <w:sz w:val="24"/>
          <w:szCs w:val="24"/>
        </w:rPr>
        <w:t>(Mendy, 2022)</w:t>
      </w:r>
      <w:r w:rsidR="004A1F80">
        <w:rPr>
          <w:rFonts w:ascii="Times New Roman" w:hAnsi="Times New Roman" w:cs="Times New Roman"/>
          <w:sz w:val="24"/>
          <w:szCs w:val="24"/>
        </w:rPr>
        <w:t xml:space="preserve"> </w:t>
      </w:r>
      <w:r w:rsidR="00456EC7">
        <w:rPr>
          <w:rFonts w:ascii="Times New Roman" w:hAnsi="Times New Roman" w:cs="Times New Roman"/>
          <w:sz w:val="24"/>
          <w:szCs w:val="24"/>
        </w:rPr>
        <w:t xml:space="preserve">With this, </w:t>
      </w:r>
      <w:r w:rsidR="002C5626">
        <w:rPr>
          <w:rFonts w:ascii="Times New Roman" w:hAnsi="Times New Roman" w:cs="Times New Roman"/>
          <w:sz w:val="24"/>
          <w:szCs w:val="24"/>
        </w:rPr>
        <w:t>this analysis could be used to see how the</w:t>
      </w:r>
      <w:r w:rsidR="00456EC7">
        <w:rPr>
          <w:rFonts w:ascii="Times New Roman" w:hAnsi="Times New Roman" w:cs="Times New Roman"/>
          <w:sz w:val="24"/>
          <w:szCs w:val="24"/>
        </w:rPr>
        <w:t xml:space="preserve"> Covid-19 pandemic as well as its passing have significantly </w:t>
      </w:r>
      <w:r w:rsidR="00953C65">
        <w:rPr>
          <w:rFonts w:ascii="Times New Roman" w:hAnsi="Times New Roman" w:cs="Times New Roman"/>
          <w:sz w:val="24"/>
          <w:szCs w:val="24"/>
        </w:rPr>
        <w:t>affected</w:t>
      </w:r>
      <w:r w:rsidR="00456EC7">
        <w:rPr>
          <w:rFonts w:ascii="Times New Roman" w:hAnsi="Times New Roman" w:cs="Times New Roman"/>
          <w:sz w:val="24"/>
          <w:szCs w:val="24"/>
        </w:rPr>
        <w:t xml:space="preserve"> economic performance and income and analyze how this has had a profound effect (if any) on subsequently listed states and trends. </w:t>
      </w:r>
    </w:p>
    <w:p w14:paraId="05D59A57" w14:textId="01F12AD4" w:rsidR="003167E7" w:rsidRDefault="003167E7" w:rsidP="00A735CE">
      <w:pPr>
        <w:spacing w:line="480" w:lineRule="auto"/>
        <w:rPr>
          <w:rFonts w:ascii="Times New Roman" w:hAnsi="Times New Roman" w:cs="Times New Roman"/>
          <w:b/>
          <w:bCs/>
          <w:sz w:val="24"/>
          <w:szCs w:val="24"/>
        </w:rPr>
      </w:pPr>
      <w:r w:rsidRPr="003167E7">
        <w:rPr>
          <w:rFonts w:ascii="Times New Roman" w:hAnsi="Times New Roman" w:cs="Times New Roman"/>
          <w:b/>
          <w:bCs/>
          <w:sz w:val="24"/>
          <w:szCs w:val="24"/>
        </w:rPr>
        <w:t xml:space="preserve">Target Audiences </w:t>
      </w:r>
      <w:r>
        <w:rPr>
          <w:rFonts w:ascii="Times New Roman" w:hAnsi="Times New Roman" w:cs="Times New Roman"/>
          <w:b/>
          <w:bCs/>
          <w:sz w:val="24"/>
          <w:szCs w:val="24"/>
        </w:rPr>
        <w:t xml:space="preserve">and Implications </w:t>
      </w:r>
    </w:p>
    <w:p w14:paraId="6B04DB56" w14:textId="2AC4B8A7" w:rsidR="003167E7" w:rsidRDefault="003167E7" w:rsidP="00A735CE">
      <w:pPr>
        <w:spacing w:line="480" w:lineRule="auto"/>
        <w:rPr>
          <w:rFonts w:ascii="Times New Roman" w:hAnsi="Times New Roman" w:cs="Times New Roman"/>
          <w:sz w:val="24"/>
          <w:szCs w:val="24"/>
        </w:rPr>
      </w:pPr>
      <w:r>
        <w:rPr>
          <w:rFonts w:ascii="Times New Roman" w:hAnsi="Times New Roman" w:cs="Times New Roman"/>
          <w:sz w:val="24"/>
          <w:szCs w:val="24"/>
        </w:rPr>
        <w:t>This paper will include both technical and non-technical readers.  For the technical audience, literature reviews and methodologies will provide policymakers</w:t>
      </w:r>
      <w:r w:rsidR="00AC2AE2">
        <w:rPr>
          <w:rFonts w:ascii="Times New Roman" w:hAnsi="Times New Roman" w:cs="Times New Roman"/>
          <w:sz w:val="24"/>
          <w:szCs w:val="24"/>
        </w:rPr>
        <w:t xml:space="preserve">, economists and statisticians </w:t>
      </w:r>
      <w:r>
        <w:rPr>
          <w:rFonts w:ascii="Times New Roman" w:hAnsi="Times New Roman" w:cs="Times New Roman"/>
          <w:sz w:val="24"/>
          <w:szCs w:val="24"/>
        </w:rPr>
        <w:t xml:space="preserve">with insights to make informed decisions based upon rigorous statistical analysis as well as vital jargon on understanding relationships and interaction effects of variables. </w:t>
      </w:r>
      <w:r w:rsidR="00AC2AE2">
        <w:rPr>
          <w:rFonts w:ascii="Times New Roman" w:hAnsi="Times New Roman" w:cs="Times New Roman"/>
          <w:sz w:val="24"/>
          <w:szCs w:val="24"/>
        </w:rPr>
        <w:t xml:space="preserve">For this level of </w:t>
      </w:r>
      <w:r w:rsidR="00AC2AE2">
        <w:rPr>
          <w:rFonts w:ascii="Times New Roman" w:hAnsi="Times New Roman" w:cs="Times New Roman"/>
          <w:sz w:val="24"/>
          <w:szCs w:val="24"/>
        </w:rPr>
        <w:lastRenderedPageBreak/>
        <w:t>expertise, analyses of these relationships could be used to help inform decisionmakers and help target potential intervention and policy. For economists and statisticians, findings could provide ample critique and stimulation for more potential research.  In addition, providing</w:t>
      </w:r>
      <w:r>
        <w:rPr>
          <w:rFonts w:ascii="Times New Roman" w:hAnsi="Times New Roman" w:cs="Times New Roman"/>
          <w:sz w:val="24"/>
          <w:szCs w:val="24"/>
        </w:rPr>
        <w:t xml:space="preserve"> comprehensive conclusions, takeaways and recommendations will allow non-technical readers</w:t>
      </w:r>
      <w:r w:rsidR="00AC2AE2">
        <w:rPr>
          <w:rFonts w:ascii="Times New Roman" w:hAnsi="Times New Roman" w:cs="Times New Roman"/>
          <w:sz w:val="24"/>
          <w:szCs w:val="24"/>
        </w:rPr>
        <w:t>,</w:t>
      </w:r>
      <w:r>
        <w:rPr>
          <w:rFonts w:ascii="Times New Roman" w:hAnsi="Times New Roman" w:cs="Times New Roman"/>
          <w:sz w:val="24"/>
          <w:szCs w:val="24"/>
        </w:rPr>
        <w:t xml:space="preserve"> like the </w:t>
      </w:r>
      <w:r w:rsidR="00AC2AE2">
        <w:rPr>
          <w:rFonts w:ascii="Times New Roman" w:hAnsi="Times New Roman" w:cs="Times New Roman"/>
          <w:sz w:val="24"/>
          <w:szCs w:val="24"/>
        </w:rPr>
        <w:t>public</w:t>
      </w:r>
      <w:r>
        <w:rPr>
          <w:rFonts w:ascii="Times New Roman" w:hAnsi="Times New Roman" w:cs="Times New Roman"/>
          <w:sz w:val="24"/>
          <w:szCs w:val="24"/>
        </w:rPr>
        <w:t xml:space="preserve"> and policymakers</w:t>
      </w:r>
      <w:r w:rsidR="00AC2AE2">
        <w:rPr>
          <w:rFonts w:ascii="Times New Roman" w:hAnsi="Times New Roman" w:cs="Times New Roman"/>
          <w:sz w:val="24"/>
          <w:szCs w:val="24"/>
        </w:rPr>
        <w:t>,</w:t>
      </w:r>
      <w:r>
        <w:rPr>
          <w:rFonts w:ascii="Times New Roman" w:hAnsi="Times New Roman" w:cs="Times New Roman"/>
          <w:sz w:val="24"/>
          <w:szCs w:val="24"/>
        </w:rPr>
        <w:t xml:space="preserve"> to discuss and reference for public use. </w:t>
      </w:r>
      <w:r w:rsidR="00AC2AE2">
        <w:rPr>
          <w:rFonts w:ascii="Times New Roman" w:hAnsi="Times New Roman" w:cs="Times New Roman"/>
          <w:sz w:val="24"/>
          <w:szCs w:val="24"/>
        </w:rPr>
        <w:t xml:space="preserve"> This audience could use this analysis to foster community actions or even generate potential discusses to help educate business or everyday citizens of economic effects on health. </w:t>
      </w:r>
    </w:p>
    <w:p w14:paraId="379216DE" w14:textId="619DD462" w:rsidR="006964F2" w:rsidRDefault="006964F2" w:rsidP="00A735CE">
      <w:pPr>
        <w:spacing w:line="480" w:lineRule="auto"/>
        <w:rPr>
          <w:rFonts w:ascii="Times New Roman" w:hAnsi="Times New Roman" w:cs="Times New Roman"/>
          <w:b/>
          <w:bCs/>
          <w:sz w:val="24"/>
          <w:szCs w:val="24"/>
        </w:rPr>
      </w:pPr>
      <w:r w:rsidRPr="006964F2">
        <w:rPr>
          <w:rFonts w:ascii="Times New Roman" w:hAnsi="Times New Roman" w:cs="Times New Roman"/>
          <w:b/>
          <w:bCs/>
          <w:sz w:val="24"/>
          <w:szCs w:val="24"/>
        </w:rPr>
        <w:t xml:space="preserve">Literature Review </w:t>
      </w:r>
    </w:p>
    <w:p w14:paraId="6405F5A4" w14:textId="47C70F09" w:rsidR="006964F2" w:rsidRDefault="006964F2" w:rsidP="00A735CE">
      <w:pPr>
        <w:spacing w:line="480" w:lineRule="auto"/>
        <w:rPr>
          <w:rFonts w:ascii="Times New Roman" w:hAnsi="Times New Roman" w:cs="Times New Roman"/>
          <w:sz w:val="24"/>
          <w:szCs w:val="24"/>
        </w:rPr>
      </w:pPr>
      <w:r>
        <w:rPr>
          <w:rFonts w:ascii="Times New Roman" w:hAnsi="Times New Roman" w:cs="Times New Roman"/>
          <w:sz w:val="24"/>
          <w:szCs w:val="24"/>
        </w:rPr>
        <w:t xml:space="preserve">There have been several interesting studies attempting to provide a causal link between economic and health variables in the literature.  One very interesting study done in the United States focused on casual mediation analysis and record link data to look at socioeconomic inequalities and Ischemic Heart Disease Mortalities in the United States. </w:t>
      </w:r>
      <w:r w:rsidR="00C92B47">
        <w:rPr>
          <w:rFonts w:ascii="Times New Roman" w:hAnsi="Times New Roman" w:cs="Times New Roman"/>
          <w:sz w:val="24"/>
          <w:szCs w:val="24"/>
        </w:rPr>
        <w:t xml:space="preserve">The conductors of the study obtained data from the National Health Interview Survey with mortalities following up till </w:t>
      </w:r>
      <w:r w:rsidR="00C92B47" w:rsidRPr="00C92B47">
        <w:rPr>
          <w:rFonts w:ascii="Times New Roman" w:hAnsi="Times New Roman" w:cs="Times New Roman"/>
          <w:sz w:val="24"/>
          <w:szCs w:val="24"/>
        </w:rPr>
        <w:t>December 31, 2019</w:t>
      </w:r>
      <w:r w:rsidR="00C92B47">
        <w:rPr>
          <w:rFonts w:ascii="Times New Roman" w:hAnsi="Times New Roman" w:cs="Times New Roman"/>
          <w:sz w:val="24"/>
          <w:szCs w:val="24"/>
        </w:rPr>
        <w:t xml:space="preserve">.  524,035 individuals aged 25 and older were followed for approximately 10 years resulting in 13,256 IHD (ischemic heart disease) deaths followed. Then, 4 BFR </w:t>
      </w:r>
      <w:r w:rsidR="004A1F80">
        <w:rPr>
          <w:rFonts w:ascii="Times New Roman" w:hAnsi="Times New Roman" w:cs="Times New Roman"/>
          <w:sz w:val="24"/>
          <w:szCs w:val="24"/>
        </w:rPr>
        <w:t>(Behavior Risk Factors)</w:t>
      </w:r>
      <w:r w:rsidR="00C92B47">
        <w:rPr>
          <w:rFonts w:ascii="Times New Roman" w:hAnsi="Times New Roman" w:cs="Times New Roman"/>
          <w:sz w:val="24"/>
          <w:szCs w:val="24"/>
        </w:rPr>
        <w:t xml:space="preserve"> were used including </w:t>
      </w:r>
      <w:r w:rsidR="00C92B47" w:rsidRPr="00C92B47">
        <w:rPr>
          <w:rFonts w:ascii="Times New Roman" w:hAnsi="Times New Roman" w:cs="Times New Roman"/>
          <w:sz w:val="24"/>
          <w:szCs w:val="24"/>
        </w:rPr>
        <w:t>smoking, alcohol use, physical inactivity, and BMI</w:t>
      </w:r>
      <w:r w:rsidR="00C92B47">
        <w:rPr>
          <w:rFonts w:ascii="Times New Roman" w:hAnsi="Times New Roman" w:cs="Times New Roman"/>
          <w:sz w:val="24"/>
          <w:szCs w:val="24"/>
        </w:rPr>
        <w:t xml:space="preserve"> </w:t>
      </w:r>
      <w:r w:rsidR="002C5626">
        <w:rPr>
          <w:rFonts w:ascii="Times New Roman" w:hAnsi="Times New Roman" w:cs="Times New Roman"/>
          <w:sz w:val="24"/>
          <w:szCs w:val="24"/>
        </w:rPr>
        <w:t xml:space="preserve">(Body Mass Index) </w:t>
      </w:r>
      <w:r w:rsidR="00C92B47">
        <w:rPr>
          <w:rFonts w:ascii="Times New Roman" w:hAnsi="Times New Roman" w:cs="Times New Roman"/>
          <w:sz w:val="24"/>
          <w:szCs w:val="24"/>
        </w:rPr>
        <w:t>to socioeconomic statuses. Education was the primary indicator for socioeconomic status.</w:t>
      </w:r>
      <w:r w:rsidR="00F116B5">
        <w:rPr>
          <w:rFonts w:ascii="Times New Roman" w:hAnsi="Times New Roman" w:cs="Times New Roman"/>
          <w:sz w:val="24"/>
          <w:szCs w:val="24"/>
        </w:rPr>
        <w:t xml:space="preserve"> </w:t>
      </w:r>
      <w:r w:rsidR="00F116B5" w:rsidRPr="00F116B5">
        <w:rPr>
          <w:rFonts w:ascii="Times New Roman" w:hAnsi="Times New Roman" w:cs="Times New Roman"/>
          <w:sz w:val="24"/>
          <w:szCs w:val="24"/>
        </w:rPr>
        <w:t>(Zhu et al., 2024)</w:t>
      </w:r>
      <w:r w:rsidR="00C92B47">
        <w:rPr>
          <w:rFonts w:ascii="Times New Roman" w:hAnsi="Times New Roman" w:cs="Times New Roman"/>
          <w:sz w:val="24"/>
          <w:szCs w:val="24"/>
        </w:rPr>
        <w:t xml:space="preserve"> </w:t>
      </w:r>
      <w:r w:rsidR="00411AB5">
        <w:rPr>
          <w:rFonts w:ascii="Times New Roman" w:hAnsi="Times New Roman" w:cs="Times New Roman"/>
          <w:sz w:val="24"/>
          <w:szCs w:val="24"/>
        </w:rPr>
        <w:t>Econometrically, c</w:t>
      </w:r>
      <w:r w:rsidR="00C92B47" w:rsidRPr="00C92B47">
        <w:rPr>
          <w:rFonts w:ascii="Times New Roman" w:hAnsi="Times New Roman" w:cs="Times New Roman"/>
          <w:sz w:val="24"/>
          <w:szCs w:val="24"/>
        </w:rPr>
        <w:t xml:space="preserve">ounterfactual causal mediation </w:t>
      </w:r>
      <w:r w:rsidR="00F116B5">
        <w:rPr>
          <w:rFonts w:ascii="Times New Roman" w:hAnsi="Times New Roman" w:cs="Times New Roman"/>
          <w:sz w:val="24"/>
          <w:szCs w:val="24"/>
        </w:rPr>
        <w:t xml:space="preserve">and </w:t>
      </w:r>
      <w:r w:rsidR="00C92B47" w:rsidRPr="00C92B47">
        <w:rPr>
          <w:rFonts w:ascii="Times New Roman" w:hAnsi="Times New Roman" w:cs="Times New Roman"/>
          <w:sz w:val="24"/>
          <w:szCs w:val="24"/>
        </w:rPr>
        <w:t>Cox proportional hazards models</w:t>
      </w:r>
      <w:r w:rsidR="00F116B5">
        <w:rPr>
          <w:rFonts w:ascii="Times New Roman" w:hAnsi="Times New Roman" w:cs="Times New Roman"/>
          <w:sz w:val="24"/>
          <w:szCs w:val="24"/>
        </w:rPr>
        <w:t xml:space="preserve"> were used to access if any direct and indirect effects occurred between people of higher socio-economic status and lower statues holding BFR’s similar.  These counterfactuals are like </w:t>
      </w:r>
      <w:r w:rsidR="002C5626">
        <w:rPr>
          <w:rFonts w:ascii="Times New Roman" w:hAnsi="Times New Roman" w:cs="Times New Roman"/>
          <w:sz w:val="24"/>
          <w:szCs w:val="24"/>
        </w:rPr>
        <w:t>“</w:t>
      </w:r>
      <w:r w:rsidR="00F116B5">
        <w:rPr>
          <w:rFonts w:ascii="Times New Roman" w:hAnsi="Times New Roman" w:cs="Times New Roman"/>
          <w:sz w:val="24"/>
          <w:szCs w:val="24"/>
        </w:rPr>
        <w:t>what if</w:t>
      </w:r>
      <w:r w:rsidR="002C5626">
        <w:rPr>
          <w:rFonts w:ascii="Times New Roman" w:hAnsi="Times New Roman" w:cs="Times New Roman"/>
          <w:sz w:val="24"/>
          <w:szCs w:val="24"/>
        </w:rPr>
        <w:t>”</w:t>
      </w:r>
      <w:r w:rsidR="00F116B5">
        <w:rPr>
          <w:rFonts w:ascii="Times New Roman" w:hAnsi="Times New Roman" w:cs="Times New Roman"/>
          <w:sz w:val="24"/>
          <w:szCs w:val="24"/>
        </w:rPr>
        <w:t xml:space="preserve"> situations in which we want to see what would happen to IHD provided we include these BFR factors as well as look at effects of socio-economic status.  Cox time to event analysis allowed </w:t>
      </w:r>
      <w:r w:rsidR="004A1F80">
        <w:rPr>
          <w:rFonts w:ascii="Times New Roman" w:hAnsi="Times New Roman" w:cs="Times New Roman"/>
          <w:sz w:val="24"/>
          <w:szCs w:val="24"/>
        </w:rPr>
        <w:t>researchers</w:t>
      </w:r>
      <w:r w:rsidR="00F116B5">
        <w:rPr>
          <w:rFonts w:ascii="Times New Roman" w:hAnsi="Times New Roman" w:cs="Times New Roman"/>
          <w:sz w:val="24"/>
          <w:szCs w:val="24"/>
        </w:rPr>
        <w:t xml:space="preserve"> to look at direct effects of SES and indirect effects </w:t>
      </w:r>
      <w:r w:rsidR="002C5626">
        <w:rPr>
          <w:rFonts w:ascii="Times New Roman" w:hAnsi="Times New Roman" w:cs="Times New Roman"/>
          <w:sz w:val="24"/>
          <w:szCs w:val="24"/>
        </w:rPr>
        <w:t>that</w:t>
      </w:r>
      <w:r w:rsidR="00F116B5">
        <w:rPr>
          <w:rFonts w:ascii="Times New Roman" w:hAnsi="Times New Roman" w:cs="Times New Roman"/>
          <w:sz w:val="24"/>
          <w:szCs w:val="24"/>
        </w:rPr>
        <w:t xml:space="preserve"> BFR’s might have </w:t>
      </w:r>
      <w:r w:rsidR="00F116B5">
        <w:rPr>
          <w:rFonts w:ascii="Times New Roman" w:hAnsi="Times New Roman" w:cs="Times New Roman"/>
          <w:sz w:val="24"/>
          <w:szCs w:val="24"/>
        </w:rPr>
        <w:lastRenderedPageBreak/>
        <w:t xml:space="preserve">had on ischemic heart disease mortality.  </w:t>
      </w:r>
      <w:r w:rsidR="00F116B5" w:rsidRPr="00F116B5">
        <w:rPr>
          <w:rFonts w:ascii="Times New Roman" w:hAnsi="Times New Roman" w:cs="Times New Roman"/>
          <w:sz w:val="24"/>
          <w:szCs w:val="24"/>
        </w:rPr>
        <w:t>(Zhu et al., 2024)</w:t>
      </w:r>
      <w:r w:rsidR="00411AB5">
        <w:rPr>
          <w:rFonts w:ascii="Times New Roman" w:hAnsi="Times New Roman" w:cs="Times New Roman"/>
          <w:sz w:val="24"/>
          <w:szCs w:val="24"/>
        </w:rPr>
        <w:t xml:space="preserve"> For these situations in which indirect effects are analyzed and time to event data is acce</w:t>
      </w:r>
      <w:r w:rsidR="002C5626">
        <w:rPr>
          <w:rFonts w:ascii="Times New Roman" w:hAnsi="Times New Roman" w:cs="Times New Roman"/>
          <w:sz w:val="24"/>
          <w:szCs w:val="24"/>
        </w:rPr>
        <w:t>ssed</w:t>
      </w:r>
      <w:r w:rsidR="00411AB5">
        <w:rPr>
          <w:rFonts w:ascii="Times New Roman" w:hAnsi="Times New Roman" w:cs="Times New Roman"/>
          <w:sz w:val="24"/>
          <w:szCs w:val="24"/>
        </w:rPr>
        <w:t>, these models were highly useful for determining mediated effects on ischemic heart disease mortality.  Various forms of regression would fall short for this type of study in a variety of ways.  Primarily, simple regressions assume linearity (which is hardly ever the case) and additionally, regression models do not account for mediating variables.  These mediating effects show how socio-economic status</w:t>
      </w:r>
      <w:r w:rsidR="00852168">
        <w:rPr>
          <w:rFonts w:ascii="Times New Roman" w:hAnsi="Times New Roman" w:cs="Times New Roman"/>
          <w:sz w:val="24"/>
          <w:szCs w:val="24"/>
        </w:rPr>
        <w:t>es</w:t>
      </w:r>
      <w:r w:rsidR="00411AB5">
        <w:rPr>
          <w:rFonts w:ascii="Times New Roman" w:hAnsi="Times New Roman" w:cs="Times New Roman"/>
          <w:sz w:val="24"/>
          <w:szCs w:val="24"/>
        </w:rPr>
        <w:t xml:space="preserve"> are affected though indirect channels listed in the BFR’s not simply listed as an interaction or direct effect to the dependent variable of ischemic heart disease mortality. </w:t>
      </w:r>
      <w:r w:rsidR="00852168">
        <w:rPr>
          <w:rFonts w:ascii="Times New Roman" w:hAnsi="Times New Roman" w:cs="Times New Roman"/>
          <w:sz w:val="24"/>
          <w:szCs w:val="24"/>
        </w:rPr>
        <w:t xml:space="preserve"> </w:t>
      </w:r>
      <w:r w:rsidR="00411AB5">
        <w:rPr>
          <w:rFonts w:ascii="Times New Roman" w:hAnsi="Times New Roman" w:cs="Times New Roman"/>
          <w:sz w:val="24"/>
          <w:szCs w:val="24"/>
        </w:rPr>
        <w:t xml:space="preserve">Also, time to event data is better handled by the cox models in that morality risk changes over time and proportional hazard are better equipped at handling this dynamic over time. </w:t>
      </w:r>
      <w:r w:rsidR="00852168" w:rsidRPr="00852168">
        <w:rPr>
          <w:rFonts w:ascii="Times New Roman" w:hAnsi="Times New Roman" w:cs="Times New Roman"/>
          <w:sz w:val="24"/>
          <w:szCs w:val="24"/>
        </w:rPr>
        <w:t>(LaMorte, 2016)</w:t>
      </w:r>
    </w:p>
    <w:p w14:paraId="5B6456F6" w14:textId="0E6E666A" w:rsidR="008E44D7" w:rsidRDefault="00411AB5" w:rsidP="008E44D7">
      <w:pPr>
        <w:spacing w:line="480" w:lineRule="auto"/>
        <w:rPr>
          <w:rFonts w:ascii="Times New Roman" w:hAnsi="Times New Roman" w:cs="Times New Roman"/>
          <w:sz w:val="24"/>
          <w:szCs w:val="24"/>
        </w:rPr>
      </w:pPr>
      <w:r>
        <w:rPr>
          <w:rFonts w:ascii="Times New Roman" w:hAnsi="Times New Roman" w:cs="Times New Roman"/>
          <w:sz w:val="24"/>
          <w:szCs w:val="24"/>
        </w:rPr>
        <w:tab/>
      </w:r>
      <w:r w:rsidR="00EB5429">
        <w:rPr>
          <w:rFonts w:ascii="Times New Roman" w:hAnsi="Times New Roman" w:cs="Times New Roman"/>
          <w:sz w:val="24"/>
          <w:szCs w:val="24"/>
        </w:rPr>
        <w:t xml:space="preserve">Another interesting method and technique that was used to study a similar issue was performed by </w:t>
      </w:r>
      <w:r w:rsidR="00EB5429" w:rsidRPr="00EB5429">
        <w:rPr>
          <w:rFonts w:ascii="Times New Roman" w:hAnsi="Times New Roman" w:cs="Times New Roman"/>
          <w:sz w:val="24"/>
          <w:szCs w:val="24"/>
        </w:rPr>
        <w:t>Xia et al., 202</w:t>
      </w:r>
      <w:r w:rsidR="00EB5429">
        <w:rPr>
          <w:rFonts w:ascii="Times New Roman" w:hAnsi="Times New Roman" w:cs="Times New Roman"/>
          <w:sz w:val="24"/>
          <w:szCs w:val="24"/>
        </w:rPr>
        <w:t xml:space="preserve">4.  This study </w:t>
      </w:r>
      <w:r w:rsidR="00DA6CF1">
        <w:rPr>
          <w:rFonts w:ascii="Times New Roman" w:hAnsi="Times New Roman" w:cs="Times New Roman"/>
          <w:sz w:val="24"/>
          <w:szCs w:val="24"/>
        </w:rPr>
        <w:t xml:space="preserve">utilized a cohort design of 26,000 participants and attempted to incorporate area-level determinants (education and income </w:t>
      </w:r>
      <w:r w:rsidR="008E44D7">
        <w:rPr>
          <w:rFonts w:ascii="Times New Roman" w:hAnsi="Times New Roman" w:cs="Times New Roman"/>
          <w:sz w:val="24"/>
          <w:szCs w:val="24"/>
        </w:rPr>
        <w:t>etc.</w:t>
      </w:r>
      <w:r w:rsidR="00DA6CF1">
        <w:rPr>
          <w:rFonts w:ascii="Times New Roman" w:hAnsi="Times New Roman" w:cs="Times New Roman"/>
          <w:sz w:val="24"/>
          <w:szCs w:val="24"/>
        </w:rPr>
        <w:t xml:space="preserve">) into risk prediction models for </w:t>
      </w:r>
      <w:r w:rsidR="00DA6CF1" w:rsidRPr="00DA6CF1">
        <w:rPr>
          <w:rFonts w:ascii="Times New Roman" w:hAnsi="Times New Roman" w:cs="Times New Roman"/>
          <w:sz w:val="24"/>
          <w:szCs w:val="24"/>
        </w:rPr>
        <w:t>atherosclerotic cardiovascular disease</w:t>
      </w:r>
      <w:r w:rsidR="00DA6CF1">
        <w:rPr>
          <w:rFonts w:ascii="Times New Roman" w:hAnsi="Times New Roman" w:cs="Times New Roman"/>
          <w:sz w:val="24"/>
          <w:szCs w:val="24"/>
        </w:rPr>
        <w:t xml:space="preserve"> (ASCVD). What the study aimed to explore w</w:t>
      </w:r>
      <w:r w:rsidR="002C5626">
        <w:rPr>
          <w:rFonts w:ascii="Times New Roman" w:hAnsi="Times New Roman" w:cs="Times New Roman"/>
          <w:sz w:val="24"/>
          <w:szCs w:val="24"/>
        </w:rPr>
        <w:t xml:space="preserve">as </w:t>
      </w:r>
      <w:r w:rsidR="00DA6CF1">
        <w:rPr>
          <w:rFonts w:ascii="Times New Roman" w:hAnsi="Times New Roman" w:cs="Times New Roman"/>
          <w:sz w:val="24"/>
          <w:szCs w:val="24"/>
        </w:rPr>
        <w:t xml:space="preserve">if adding individual or area level determinants of health </w:t>
      </w:r>
      <w:r w:rsidR="008E44D7">
        <w:rPr>
          <w:rFonts w:ascii="Times New Roman" w:hAnsi="Times New Roman" w:cs="Times New Roman"/>
          <w:sz w:val="24"/>
          <w:szCs w:val="24"/>
        </w:rPr>
        <w:t xml:space="preserve">to pooled cohort equations and predicting risks for cardiovascular disease improve accuracy of risk for </w:t>
      </w:r>
      <w:r w:rsidR="008E44D7" w:rsidRPr="00DA6CF1">
        <w:rPr>
          <w:rFonts w:ascii="Times New Roman" w:hAnsi="Times New Roman" w:cs="Times New Roman"/>
          <w:sz w:val="24"/>
          <w:szCs w:val="24"/>
        </w:rPr>
        <w:t>atherosclerotic cardiovascular disease</w:t>
      </w:r>
      <w:r w:rsidR="008E44D7">
        <w:rPr>
          <w:rFonts w:ascii="Times New Roman" w:hAnsi="Times New Roman" w:cs="Times New Roman"/>
          <w:sz w:val="24"/>
          <w:szCs w:val="24"/>
        </w:rPr>
        <w:t xml:space="preserve">. </w:t>
      </w:r>
      <w:r w:rsidR="008E44D7" w:rsidRPr="008E44D7">
        <w:rPr>
          <w:rFonts w:ascii="Times New Roman" w:hAnsi="Times New Roman" w:cs="Times New Roman"/>
          <w:sz w:val="24"/>
          <w:szCs w:val="24"/>
        </w:rPr>
        <w:t>(Xia et al., 2024)</w:t>
      </w:r>
      <w:r w:rsidR="008E44D7">
        <w:rPr>
          <w:rFonts w:ascii="Times New Roman" w:hAnsi="Times New Roman" w:cs="Times New Roman"/>
          <w:sz w:val="24"/>
          <w:szCs w:val="24"/>
        </w:rPr>
        <w:t xml:space="preserve">   This study expounds in a way on the previous, but this time, included </w:t>
      </w:r>
      <w:r w:rsidR="008E44D7" w:rsidRPr="008E44D7">
        <w:rPr>
          <w:rFonts w:ascii="Times New Roman" w:hAnsi="Times New Roman" w:cs="Times New Roman"/>
          <w:sz w:val="24"/>
          <w:szCs w:val="24"/>
        </w:rPr>
        <w:t>individual-level and area-level social determinants of health</w:t>
      </w:r>
      <w:r w:rsidR="008E44D7">
        <w:rPr>
          <w:rFonts w:ascii="Times New Roman" w:hAnsi="Times New Roman" w:cs="Times New Roman"/>
          <w:sz w:val="24"/>
          <w:szCs w:val="24"/>
        </w:rPr>
        <w:t xml:space="preserve"> were added to </w:t>
      </w:r>
      <w:r w:rsidR="002C5626">
        <w:rPr>
          <w:rFonts w:ascii="Times New Roman" w:hAnsi="Times New Roman" w:cs="Times New Roman"/>
          <w:sz w:val="24"/>
          <w:szCs w:val="24"/>
        </w:rPr>
        <w:t>C</w:t>
      </w:r>
      <w:r w:rsidR="008E44D7">
        <w:rPr>
          <w:rFonts w:ascii="Times New Roman" w:hAnsi="Times New Roman" w:cs="Times New Roman"/>
          <w:sz w:val="24"/>
          <w:szCs w:val="24"/>
        </w:rPr>
        <w:t xml:space="preserve">ox proportional models to help access cohort data and indirect effects on risk on CVD over time. </w:t>
      </w:r>
      <w:r w:rsidR="008E44D7" w:rsidRPr="008E44D7">
        <w:rPr>
          <w:rFonts w:ascii="Times New Roman" w:hAnsi="Times New Roman" w:cs="Times New Roman"/>
          <w:sz w:val="24"/>
          <w:szCs w:val="24"/>
        </w:rPr>
        <w:t>(Xia et al., 2024)</w:t>
      </w:r>
      <w:r w:rsidR="008E44D7">
        <w:rPr>
          <w:rFonts w:ascii="Times New Roman" w:hAnsi="Times New Roman" w:cs="Times New Roman"/>
          <w:sz w:val="24"/>
          <w:szCs w:val="24"/>
        </w:rPr>
        <w:t xml:space="preserve">   In this study, regression and </w:t>
      </w:r>
      <w:r w:rsidR="002C5626">
        <w:rPr>
          <w:rFonts w:ascii="Times New Roman" w:hAnsi="Times New Roman" w:cs="Times New Roman"/>
          <w:sz w:val="24"/>
          <w:szCs w:val="24"/>
        </w:rPr>
        <w:t>C</w:t>
      </w:r>
      <w:r w:rsidR="008E44D7">
        <w:rPr>
          <w:rFonts w:ascii="Times New Roman" w:hAnsi="Times New Roman" w:cs="Times New Roman"/>
          <w:sz w:val="24"/>
          <w:szCs w:val="24"/>
        </w:rPr>
        <w:t>ox proportional model</w:t>
      </w:r>
      <w:r w:rsidR="002C5626">
        <w:rPr>
          <w:rFonts w:ascii="Times New Roman" w:hAnsi="Times New Roman" w:cs="Times New Roman"/>
          <w:sz w:val="24"/>
          <w:szCs w:val="24"/>
        </w:rPr>
        <w:t>s</w:t>
      </w:r>
      <w:r w:rsidR="008E44D7">
        <w:rPr>
          <w:rFonts w:ascii="Times New Roman" w:hAnsi="Times New Roman" w:cs="Times New Roman"/>
          <w:sz w:val="24"/>
          <w:szCs w:val="24"/>
        </w:rPr>
        <w:t xml:space="preserve"> were both suitable and accurate for this study in that regression analysis was useful for looking at SDOH and CVD risk by area and individuals while Cox proportional modeling allowed for accessing time dependent risks and their influence. </w:t>
      </w:r>
    </w:p>
    <w:p w14:paraId="0D146127" w14:textId="09245293" w:rsidR="00891C16" w:rsidRDefault="00EB4690" w:rsidP="00891C1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One final study attempted to look at how </w:t>
      </w:r>
      <w:r w:rsidR="00891C16">
        <w:rPr>
          <w:rFonts w:ascii="Times New Roman" w:hAnsi="Times New Roman" w:cs="Times New Roman"/>
          <w:sz w:val="24"/>
          <w:szCs w:val="24"/>
        </w:rPr>
        <w:t>SESs</w:t>
      </w:r>
      <w:r>
        <w:rPr>
          <w:rFonts w:ascii="Times New Roman" w:hAnsi="Times New Roman" w:cs="Times New Roman"/>
          <w:sz w:val="24"/>
          <w:szCs w:val="24"/>
        </w:rPr>
        <w:t xml:space="preserve"> contribute</w:t>
      </w:r>
      <w:r w:rsidR="00852168">
        <w:rPr>
          <w:rFonts w:ascii="Times New Roman" w:hAnsi="Times New Roman" w:cs="Times New Roman"/>
          <w:sz w:val="24"/>
          <w:szCs w:val="24"/>
        </w:rPr>
        <w:t>d</w:t>
      </w:r>
      <w:r>
        <w:rPr>
          <w:rFonts w:ascii="Times New Roman" w:hAnsi="Times New Roman" w:cs="Times New Roman"/>
          <w:sz w:val="24"/>
          <w:szCs w:val="24"/>
        </w:rPr>
        <w:t xml:space="preserve"> to early coronary heart disease (CHD) in adults. They did this by looking at both blood pressure, cholesterol etc. and then examining other SES factors.  However, computational models </w:t>
      </w:r>
      <w:r w:rsidR="002C5626">
        <w:rPr>
          <w:rFonts w:ascii="Times New Roman" w:hAnsi="Times New Roman" w:cs="Times New Roman"/>
          <w:sz w:val="24"/>
          <w:szCs w:val="24"/>
        </w:rPr>
        <w:t>(</w:t>
      </w:r>
      <w:r w:rsidR="00891C16" w:rsidRPr="00891C16">
        <w:rPr>
          <w:rFonts w:ascii="Times New Roman" w:hAnsi="Times New Roman" w:cs="Times New Roman"/>
          <w:sz w:val="24"/>
          <w:szCs w:val="24"/>
        </w:rPr>
        <w:t>Cardiovascular Disease Policy Model</w:t>
      </w:r>
      <w:r w:rsidR="002C5626">
        <w:rPr>
          <w:rFonts w:ascii="Times New Roman" w:hAnsi="Times New Roman" w:cs="Times New Roman"/>
          <w:sz w:val="24"/>
          <w:szCs w:val="24"/>
        </w:rPr>
        <w:t>s</w:t>
      </w:r>
      <w:r w:rsidR="00891C16">
        <w:rPr>
          <w:rFonts w:ascii="Times New Roman" w:hAnsi="Times New Roman" w:cs="Times New Roman"/>
          <w:sz w:val="24"/>
          <w:szCs w:val="24"/>
        </w:rPr>
        <w:t xml:space="preserve">) </w:t>
      </w:r>
      <w:r>
        <w:rPr>
          <w:rFonts w:ascii="Times New Roman" w:hAnsi="Times New Roman" w:cs="Times New Roman"/>
          <w:sz w:val="24"/>
          <w:szCs w:val="24"/>
        </w:rPr>
        <w:t>were implemented by attempting to project progression of disease over time.  They did th</w:t>
      </w:r>
      <w:r w:rsidR="002C5626">
        <w:rPr>
          <w:rFonts w:ascii="Times New Roman" w:hAnsi="Times New Roman" w:cs="Times New Roman"/>
          <w:sz w:val="24"/>
          <w:szCs w:val="24"/>
        </w:rPr>
        <w:t>is</w:t>
      </w:r>
      <w:r>
        <w:rPr>
          <w:rFonts w:ascii="Times New Roman" w:hAnsi="Times New Roman" w:cs="Times New Roman"/>
          <w:sz w:val="24"/>
          <w:szCs w:val="24"/>
        </w:rPr>
        <w:t xml:space="preserve"> by dividing population into differing states.  This could be categorized as healthy, at risk etc. Then, based upon probabilities discovered through </w:t>
      </w:r>
      <w:r w:rsidRPr="00EB4690">
        <w:rPr>
          <w:rFonts w:ascii="Times New Roman" w:hAnsi="Times New Roman" w:cs="Times New Roman"/>
          <w:sz w:val="24"/>
          <w:szCs w:val="24"/>
        </w:rPr>
        <w:t xml:space="preserve">epidemiological </w:t>
      </w:r>
      <w:r w:rsidR="00891C16" w:rsidRPr="00EB4690">
        <w:rPr>
          <w:rFonts w:ascii="Times New Roman" w:hAnsi="Times New Roman" w:cs="Times New Roman"/>
          <w:sz w:val="24"/>
          <w:szCs w:val="24"/>
        </w:rPr>
        <w:t>data</w:t>
      </w:r>
      <w:r w:rsidR="00891C16">
        <w:rPr>
          <w:rFonts w:ascii="Times New Roman" w:hAnsi="Times New Roman" w:cs="Times New Roman"/>
          <w:sz w:val="24"/>
          <w:szCs w:val="24"/>
        </w:rPr>
        <w:t>, the</w:t>
      </w:r>
      <w:r>
        <w:rPr>
          <w:rFonts w:ascii="Times New Roman" w:hAnsi="Times New Roman" w:cs="Times New Roman"/>
          <w:sz w:val="24"/>
          <w:szCs w:val="24"/>
        </w:rPr>
        <w:t xml:space="preserve"> researchers could simulate how coronary heart disease could develop across a population. </w:t>
      </w:r>
      <w:r w:rsidR="00891C16" w:rsidRPr="00891C16">
        <w:rPr>
          <w:rFonts w:ascii="Times New Roman" w:hAnsi="Times New Roman" w:cs="Times New Roman"/>
          <w:sz w:val="24"/>
          <w:szCs w:val="24"/>
        </w:rPr>
        <w:t>(Hamad et al., 2020)</w:t>
      </w:r>
      <w:r w:rsidR="00891C16">
        <w:rPr>
          <w:rFonts w:ascii="Times New Roman" w:hAnsi="Times New Roman" w:cs="Times New Roman"/>
          <w:sz w:val="24"/>
          <w:szCs w:val="24"/>
        </w:rPr>
        <w:t xml:space="preserve"> For this, regression analysis would not be appropriate because it cannot account for transitions over a simulated lifetime with modeling dynamic health issue states etc. </w:t>
      </w:r>
    </w:p>
    <w:p w14:paraId="3C57A916" w14:textId="5F8DF5CD" w:rsidR="00891C16" w:rsidRPr="0051611C" w:rsidRDefault="00891C16" w:rsidP="00891C16">
      <w:pPr>
        <w:spacing w:line="480" w:lineRule="auto"/>
        <w:rPr>
          <w:rFonts w:ascii="Times New Roman" w:hAnsi="Times New Roman" w:cs="Times New Roman"/>
          <w:b/>
          <w:bCs/>
          <w:sz w:val="24"/>
          <w:szCs w:val="24"/>
        </w:rPr>
      </w:pPr>
      <w:r w:rsidRPr="0051611C">
        <w:rPr>
          <w:rFonts w:ascii="Times New Roman" w:hAnsi="Times New Roman" w:cs="Times New Roman"/>
          <w:b/>
          <w:bCs/>
          <w:sz w:val="24"/>
          <w:szCs w:val="24"/>
        </w:rPr>
        <w:t xml:space="preserve">Hypothesis </w:t>
      </w:r>
    </w:p>
    <w:p w14:paraId="10B5B853" w14:textId="7AF7056A" w:rsidR="00891C16" w:rsidRPr="00891C16" w:rsidRDefault="00891C16" w:rsidP="00891C16">
      <w:pPr>
        <w:spacing w:line="480" w:lineRule="auto"/>
        <w:rPr>
          <w:rFonts w:ascii="Times New Roman" w:hAnsi="Times New Roman" w:cs="Times New Roman"/>
          <w:sz w:val="24"/>
          <w:szCs w:val="24"/>
        </w:rPr>
      </w:pPr>
      <w:r>
        <w:rPr>
          <w:rFonts w:ascii="Times New Roman" w:hAnsi="Times New Roman" w:cs="Times New Roman"/>
          <w:sz w:val="24"/>
          <w:szCs w:val="24"/>
        </w:rPr>
        <w:t xml:space="preserve">For my study, </w:t>
      </w:r>
      <w:r w:rsidR="000568FB">
        <w:rPr>
          <w:rFonts w:ascii="Times New Roman" w:hAnsi="Times New Roman" w:cs="Times New Roman"/>
          <w:sz w:val="24"/>
          <w:szCs w:val="24"/>
        </w:rPr>
        <w:t>the null hypothesis will be, “There</w:t>
      </w:r>
      <w:r w:rsidR="000568FB" w:rsidRPr="000568FB">
        <w:rPr>
          <w:rFonts w:ascii="Times New Roman" w:hAnsi="Times New Roman" w:cs="Times New Roman"/>
          <w:sz w:val="24"/>
          <w:szCs w:val="24"/>
        </w:rPr>
        <w:t xml:space="preserve"> is no statistically significant relationship between median income and heart disease mortality rates across selected states in </w:t>
      </w:r>
      <w:r w:rsidR="000568FB">
        <w:rPr>
          <w:rFonts w:ascii="Times New Roman" w:hAnsi="Times New Roman" w:cs="Times New Roman"/>
          <w:sz w:val="24"/>
          <w:szCs w:val="24"/>
        </w:rPr>
        <w:t>2020</w:t>
      </w:r>
      <w:r w:rsidR="000568FB" w:rsidRPr="000568FB">
        <w:rPr>
          <w:rFonts w:ascii="Times New Roman" w:hAnsi="Times New Roman" w:cs="Times New Roman"/>
          <w:sz w:val="24"/>
          <w:szCs w:val="24"/>
        </w:rPr>
        <w:t>, 2</w:t>
      </w:r>
      <w:r w:rsidR="000568FB">
        <w:rPr>
          <w:rFonts w:ascii="Times New Roman" w:hAnsi="Times New Roman" w:cs="Times New Roman"/>
          <w:sz w:val="24"/>
          <w:szCs w:val="24"/>
        </w:rPr>
        <w:t>021</w:t>
      </w:r>
      <w:r w:rsidR="000568FB" w:rsidRPr="000568FB">
        <w:rPr>
          <w:rFonts w:ascii="Times New Roman" w:hAnsi="Times New Roman" w:cs="Times New Roman"/>
          <w:sz w:val="24"/>
          <w:szCs w:val="24"/>
        </w:rPr>
        <w:t>, 202</w:t>
      </w:r>
      <w:r w:rsidR="000568FB">
        <w:rPr>
          <w:rFonts w:ascii="Times New Roman" w:hAnsi="Times New Roman" w:cs="Times New Roman"/>
          <w:sz w:val="24"/>
          <w:szCs w:val="24"/>
        </w:rPr>
        <w:t>2</w:t>
      </w:r>
      <w:r w:rsidR="000568FB" w:rsidRPr="000568FB">
        <w:rPr>
          <w:rFonts w:ascii="Times New Roman" w:hAnsi="Times New Roman" w:cs="Times New Roman"/>
          <w:sz w:val="24"/>
          <w:szCs w:val="24"/>
        </w:rPr>
        <w:t xml:space="preserve">, and since </w:t>
      </w:r>
      <w:r w:rsidR="000568FB">
        <w:rPr>
          <w:rFonts w:ascii="Times New Roman" w:hAnsi="Times New Roman" w:cs="Times New Roman"/>
          <w:sz w:val="24"/>
          <w:szCs w:val="24"/>
        </w:rPr>
        <w:t>2020</w:t>
      </w:r>
      <w:r w:rsidR="003C34EC">
        <w:rPr>
          <w:rFonts w:ascii="Times New Roman" w:hAnsi="Times New Roman" w:cs="Times New Roman"/>
          <w:sz w:val="24"/>
          <w:szCs w:val="24"/>
        </w:rPr>
        <w:t xml:space="preserve"> to 2022</w:t>
      </w:r>
      <w:r w:rsidR="002C5626">
        <w:rPr>
          <w:rFonts w:ascii="Times New Roman" w:hAnsi="Times New Roman" w:cs="Times New Roman"/>
          <w:sz w:val="24"/>
          <w:szCs w:val="24"/>
        </w:rPr>
        <w:t>” Alternatively</w:t>
      </w:r>
      <w:r w:rsidR="000568FB">
        <w:rPr>
          <w:rFonts w:ascii="Times New Roman" w:hAnsi="Times New Roman" w:cs="Times New Roman"/>
          <w:sz w:val="24"/>
          <w:szCs w:val="24"/>
        </w:rPr>
        <w:t>, “</w:t>
      </w:r>
      <w:r w:rsidR="000568FB" w:rsidRPr="000568FB">
        <w:rPr>
          <w:rFonts w:ascii="Times New Roman" w:hAnsi="Times New Roman" w:cs="Times New Roman"/>
          <w:sz w:val="24"/>
          <w:szCs w:val="24"/>
        </w:rPr>
        <w:t xml:space="preserve">There exists a statistically significant relationship between median income and heart disease mortality rates across selected states in </w:t>
      </w:r>
      <w:r w:rsidR="000568FB">
        <w:rPr>
          <w:rFonts w:ascii="Times New Roman" w:hAnsi="Times New Roman" w:cs="Times New Roman"/>
          <w:sz w:val="24"/>
          <w:szCs w:val="24"/>
        </w:rPr>
        <w:t>2020</w:t>
      </w:r>
      <w:r w:rsidR="000568FB" w:rsidRPr="000568FB">
        <w:rPr>
          <w:rFonts w:ascii="Times New Roman" w:hAnsi="Times New Roman" w:cs="Times New Roman"/>
          <w:sz w:val="24"/>
          <w:szCs w:val="24"/>
        </w:rPr>
        <w:t>, 20</w:t>
      </w:r>
      <w:r w:rsidR="000568FB">
        <w:rPr>
          <w:rFonts w:ascii="Times New Roman" w:hAnsi="Times New Roman" w:cs="Times New Roman"/>
          <w:sz w:val="24"/>
          <w:szCs w:val="24"/>
        </w:rPr>
        <w:t>21</w:t>
      </w:r>
      <w:r w:rsidR="000568FB" w:rsidRPr="000568FB">
        <w:rPr>
          <w:rFonts w:ascii="Times New Roman" w:hAnsi="Times New Roman" w:cs="Times New Roman"/>
          <w:sz w:val="24"/>
          <w:szCs w:val="24"/>
        </w:rPr>
        <w:t>, 202</w:t>
      </w:r>
      <w:r w:rsidR="000568FB">
        <w:rPr>
          <w:rFonts w:ascii="Times New Roman" w:hAnsi="Times New Roman" w:cs="Times New Roman"/>
          <w:sz w:val="24"/>
          <w:szCs w:val="24"/>
        </w:rPr>
        <w:t>2</w:t>
      </w:r>
      <w:r w:rsidR="000568FB" w:rsidRPr="000568FB">
        <w:rPr>
          <w:rFonts w:ascii="Times New Roman" w:hAnsi="Times New Roman" w:cs="Times New Roman"/>
          <w:sz w:val="24"/>
          <w:szCs w:val="24"/>
        </w:rPr>
        <w:t xml:space="preserve">, and since </w:t>
      </w:r>
      <w:r w:rsidR="000568FB">
        <w:rPr>
          <w:rFonts w:ascii="Times New Roman" w:hAnsi="Times New Roman" w:cs="Times New Roman"/>
          <w:sz w:val="24"/>
          <w:szCs w:val="24"/>
        </w:rPr>
        <w:t>2020</w:t>
      </w:r>
      <w:r w:rsidR="003C34EC">
        <w:rPr>
          <w:rFonts w:ascii="Times New Roman" w:hAnsi="Times New Roman" w:cs="Times New Roman"/>
          <w:sz w:val="24"/>
          <w:szCs w:val="24"/>
        </w:rPr>
        <w:t xml:space="preserve"> to 2022</w:t>
      </w:r>
      <w:r w:rsidR="000568FB">
        <w:rPr>
          <w:rFonts w:ascii="Times New Roman" w:hAnsi="Times New Roman" w:cs="Times New Roman"/>
          <w:sz w:val="24"/>
          <w:szCs w:val="24"/>
        </w:rPr>
        <w:t>.”</w:t>
      </w:r>
      <w:r w:rsidR="00852168">
        <w:rPr>
          <w:rFonts w:ascii="Times New Roman" w:hAnsi="Times New Roman" w:cs="Times New Roman"/>
          <w:sz w:val="24"/>
          <w:szCs w:val="24"/>
        </w:rPr>
        <w:t xml:space="preserve"> </w:t>
      </w:r>
      <w:r w:rsidR="002C5626">
        <w:rPr>
          <w:rFonts w:ascii="Times New Roman" w:hAnsi="Times New Roman" w:cs="Times New Roman"/>
          <w:sz w:val="24"/>
          <w:szCs w:val="24"/>
        </w:rPr>
        <w:t xml:space="preserve"> I’ve included the </w:t>
      </w:r>
      <w:r w:rsidR="00895CC2">
        <w:rPr>
          <w:rFonts w:ascii="Times New Roman" w:hAnsi="Times New Roman" w:cs="Times New Roman"/>
          <w:sz w:val="24"/>
          <w:szCs w:val="24"/>
        </w:rPr>
        <w:t>32-state</w:t>
      </w:r>
      <w:r w:rsidR="002C5626">
        <w:rPr>
          <w:rFonts w:ascii="Times New Roman" w:hAnsi="Times New Roman" w:cs="Times New Roman"/>
          <w:sz w:val="24"/>
          <w:szCs w:val="24"/>
        </w:rPr>
        <w:t xml:space="preserve"> sample in the references. </w:t>
      </w:r>
    </w:p>
    <w:p w14:paraId="4699838C" w14:textId="544C4CBC" w:rsidR="00EB5429" w:rsidRPr="00852168" w:rsidRDefault="000568FB" w:rsidP="00EB5429">
      <w:pPr>
        <w:spacing w:line="480" w:lineRule="auto"/>
        <w:rPr>
          <w:rFonts w:ascii="Times New Roman" w:hAnsi="Times New Roman" w:cs="Times New Roman"/>
          <w:b/>
          <w:bCs/>
          <w:sz w:val="24"/>
          <w:szCs w:val="24"/>
        </w:rPr>
      </w:pPr>
      <w:r w:rsidRPr="00852168">
        <w:rPr>
          <w:rFonts w:ascii="Times New Roman" w:hAnsi="Times New Roman" w:cs="Times New Roman"/>
          <w:b/>
          <w:bCs/>
          <w:sz w:val="24"/>
          <w:szCs w:val="24"/>
        </w:rPr>
        <w:t>Translation into Models</w:t>
      </w:r>
    </w:p>
    <w:p w14:paraId="4B87205B" w14:textId="4B6C51BB" w:rsidR="000568FB" w:rsidRDefault="000568FB"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For this hypothesis we can include the following model. </w:t>
      </w:r>
    </w:p>
    <w:p w14:paraId="62BF720D" w14:textId="2016945E" w:rsidR="000568FB" w:rsidRDefault="000568FB"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Heart Disease </w:t>
      </w:r>
      <w:r w:rsidRPr="000568FB">
        <w:rPr>
          <w:rFonts w:ascii="Times New Roman" w:hAnsi="Times New Roman" w:cs="Times New Roman"/>
          <w:sz w:val="24"/>
          <w:szCs w:val="24"/>
        </w:rPr>
        <w:t>Mortality </w:t>
      </w:r>
      <w:proofErr w:type="spellStart"/>
      <w:proofErr w:type="gramStart"/>
      <w:r w:rsidRPr="000568FB">
        <w:rPr>
          <w:rFonts w:ascii="Times New Roman" w:hAnsi="Times New Roman" w:cs="Times New Roman"/>
          <w:sz w:val="24"/>
          <w:szCs w:val="24"/>
        </w:rPr>
        <w:t>Ratei,t</w:t>
      </w:r>
      <w:proofErr w:type="spellEnd"/>
      <w:r w:rsidRPr="000568FB">
        <w:rPr>
          <w:rFonts w:ascii="Times New Roman" w:hAnsi="Times New Roman" w:cs="Times New Roman"/>
          <w:sz w:val="24"/>
          <w:szCs w:val="24"/>
        </w:rPr>
        <w:t>​</w:t>
      </w:r>
      <w:proofErr w:type="gramEnd"/>
      <w:r w:rsidRPr="000568FB">
        <w:rPr>
          <w:rFonts w:ascii="Times New Roman" w:hAnsi="Times New Roman" w:cs="Times New Roman"/>
          <w:sz w:val="24"/>
          <w:szCs w:val="24"/>
        </w:rPr>
        <w:t>=αt​+βt​</w:t>
      </w:r>
      <w:r w:rsidRPr="000568FB">
        <w:rPr>
          <w:rFonts w:ascii="Cambria Math" w:hAnsi="Cambria Math" w:cs="Cambria Math"/>
          <w:sz w:val="24"/>
          <w:szCs w:val="24"/>
        </w:rPr>
        <w:t>⋅</w:t>
      </w:r>
      <w:r w:rsidRPr="000568FB">
        <w:rPr>
          <w:rFonts w:ascii="Times New Roman" w:hAnsi="Times New Roman" w:cs="Times New Roman"/>
          <w:sz w:val="24"/>
          <w:szCs w:val="24"/>
        </w:rPr>
        <w:t>Median </w:t>
      </w:r>
      <w:proofErr w:type="spellStart"/>
      <w:r w:rsidRPr="000568FB">
        <w:rPr>
          <w:rFonts w:ascii="Times New Roman" w:hAnsi="Times New Roman" w:cs="Times New Roman"/>
          <w:sz w:val="24"/>
          <w:szCs w:val="24"/>
        </w:rPr>
        <w:t>Incomei,t</w:t>
      </w:r>
      <w:proofErr w:type="spellEnd"/>
      <w:r w:rsidRPr="000568FB">
        <w:rPr>
          <w:rFonts w:ascii="Times New Roman" w:hAnsi="Times New Roman" w:cs="Times New Roman"/>
          <w:sz w:val="24"/>
          <w:szCs w:val="24"/>
        </w:rPr>
        <w:t>​+ϵ</w:t>
      </w:r>
      <w:proofErr w:type="spellStart"/>
      <w:r w:rsidRPr="000568FB">
        <w:rPr>
          <w:rFonts w:ascii="Times New Roman" w:hAnsi="Times New Roman" w:cs="Times New Roman"/>
          <w:sz w:val="24"/>
          <w:szCs w:val="24"/>
        </w:rPr>
        <w:t>i,t</w:t>
      </w:r>
      <w:proofErr w:type="spellEnd"/>
      <w:r>
        <w:rPr>
          <w:rFonts w:ascii="Times New Roman" w:hAnsi="Times New Roman" w:cs="Times New Roman"/>
          <w:sz w:val="24"/>
          <w:szCs w:val="24"/>
        </w:rPr>
        <w:t xml:space="preserve">.  Here we can see that </w:t>
      </w:r>
      <w:r w:rsidRPr="000568FB">
        <w:rPr>
          <w:rFonts w:ascii="Times New Roman" w:hAnsi="Times New Roman" w:cs="Times New Roman"/>
          <w:sz w:val="24"/>
          <w:szCs w:val="24"/>
        </w:rPr>
        <w:t>βt</w:t>
      </w:r>
      <w:r>
        <w:rPr>
          <w:rFonts w:ascii="Times New Roman" w:hAnsi="Times New Roman" w:cs="Times New Roman"/>
          <w:sz w:val="24"/>
          <w:szCs w:val="24"/>
        </w:rPr>
        <w:t xml:space="preserve"> captures the impact on heart disease mortality for a single year in time with random error listed </w:t>
      </w:r>
      <w:r w:rsidRPr="000568FB">
        <w:rPr>
          <w:rFonts w:ascii="Times New Roman" w:hAnsi="Times New Roman" w:cs="Times New Roman"/>
          <w:sz w:val="24"/>
          <w:szCs w:val="24"/>
        </w:rPr>
        <w:t>ϵ</w:t>
      </w:r>
      <w:proofErr w:type="spellStart"/>
      <w:proofErr w:type="gramStart"/>
      <w:r w:rsidRPr="000568FB">
        <w:rPr>
          <w:rFonts w:ascii="Times New Roman" w:hAnsi="Times New Roman" w:cs="Times New Roman"/>
          <w:sz w:val="24"/>
          <w:szCs w:val="24"/>
        </w:rPr>
        <w:t>i,t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
    <w:p w14:paraId="373DFE97" w14:textId="7CE0BF97" w:rsidR="000568FB" w:rsidRDefault="000568FB"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Secondly the panel data model will include: </w:t>
      </w:r>
    </w:p>
    <w:p w14:paraId="3B6DE47A" w14:textId="4F01CB0D" w:rsidR="000568FB" w:rsidRDefault="000568FB"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Heart Disease </w:t>
      </w:r>
      <w:r w:rsidRPr="000568FB">
        <w:rPr>
          <w:rFonts w:ascii="Times New Roman" w:hAnsi="Times New Roman" w:cs="Times New Roman"/>
          <w:sz w:val="24"/>
          <w:szCs w:val="24"/>
        </w:rPr>
        <w:t>Mortality Rate</w:t>
      </w:r>
      <w:r>
        <w:rPr>
          <w:rFonts w:ascii="Times New Roman" w:hAnsi="Times New Roman" w:cs="Times New Roman"/>
          <w:sz w:val="24"/>
          <w:szCs w:val="24"/>
        </w:rPr>
        <w:t xml:space="preserve"> </w:t>
      </w:r>
      <w:r w:rsidRPr="000568FB">
        <w:rPr>
          <w:rFonts w:ascii="Times New Roman" w:hAnsi="Times New Roman" w:cs="Times New Roman"/>
          <w:sz w:val="24"/>
          <w:szCs w:val="24"/>
        </w:rPr>
        <w:t>it​=α+β</w:t>
      </w:r>
      <w:r w:rsidRPr="000568FB">
        <w:rPr>
          <w:rFonts w:ascii="Cambria Math" w:hAnsi="Cambria Math" w:cs="Cambria Math"/>
          <w:sz w:val="24"/>
          <w:szCs w:val="24"/>
        </w:rPr>
        <w:t>⋅</w:t>
      </w:r>
      <w:r w:rsidRPr="000568FB">
        <w:rPr>
          <w:rFonts w:ascii="Times New Roman" w:hAnsi="Times New Roman" w:cs="Times New Roman"/>
          <w:sz w:val="24"/>
          <w:szCs w:val="24"/>
        </w:rPr>
        <w:t>Median </w:t>
      </w:r>
      <w:proofErr w:type="spellStart"/>
      <w:r w:rsidRPr="000568FB">
        <w:rPr>
          <w:rFonts w:ascii="Times New Roman" w:hAnsi="Times New Roman" w:cs="Times New Roman"/>
          <w:sz w:val="24"/>
          <w:szCs w:val="24"/>
        </w:rPr>
        <w:t>Incomeit</w:t>
      </w:r>
      <w:proofErr w:type="spellEnd"/>
      <w:r w:rsidRPr="000568F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568FB">
        <w:rPr>
          <w:rFonts w:ascii="Times New Roman" w:hAnsi="Times New Roman" w:cs="Times New Roman"/>
          <w:sz w:val="24"/>
          <w:szCs w:val="24"/>
        </w:rPr>
        <w:t>γt</w:t>
      </w:r>
      <w:proofErr w:type="spellEnd"/>
      <w:r w:rsidRPr="000568F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0568FB">
        <w:rPr>
          <w:rFonts w:ascii="Times New Roman" w:hAnsi="Times New Roman" w:cs="Times New Roman"/>
          <w:sz w:val="24"/>
          <w:szCs w:val="24"/>
        </w:rPr>
        <w:t>μ</w:t>
      </w:r>
      <w:proofErr w:type="gramStart"/>
      <w:r w:rsidRPr="000568FB">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0568FB">
        <w:rPr>
          <w:rFonts w:ascii="Times New Roman" w:hAnsi="Times New Roman" w:cs="Times New Roman"/>
          <w:sz w:val="24"/>
          <w:szCs w:val="24"/>
        </w:rPr>
        <w:t>​</w:t>
      </w:r>
      <w:proofErr w:type="gramEnd"/>
      <w:r w:rsidRPr="000568FB">
        <w:rPr>
          <w:rFonts w:ascii="Times New Roman" w:hAnsi="Times New Roman" w:cs="Times New Roman"/>
          <w:sz w:val="24"/>
          <w:szCs w:val="24"/>
        </w:rPr>
        <w:t>+ϵit​</w:t>
      </w:r>
    </w:p>
    <w:p w14:paraId="4B157E14" w14:textId="74F31BA9" w:rsidR="00FC6244" w:rsidRDefault="000568FB" w:rsidP="00EB542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Within this model</w:t>
      </w:r>
      <w:r w:rsidR="00852168">
        <w:rPr>
          <w:rFonts w:ascii="Times New Roman" w:hAnsi="Times New Roman" w:cs="Times New Roman"/>
          <w:sz w:val="24"/>
          <w:szCs w:val="24"/>
        </w:rPr>
        <w:t>,</w:t>
      </w:r>
      <w:r>
        <w:rPr>
          <w:rFonts w:ascii="Times New Roman" w:hAnsi="Times New Roman" w:cs="Times New Roman"/>
          <w:sz w:val="24"/>
          <w:szCs w:val="24"/>
        </w:rPr>
        <w:t xml:space="preserve"> we can see that both time- fixed effects </w:t>
      </w:r>
      <w:proofErr w:type="spellStart"/>
      <w:r w:rsidRPr="000568FB">
        <w:rPr>
          <w:rFonts w:ascii="Times New Roman" w:hAnsi="Times New Roman" w:cs="Times New Roman"/>
          <w:sz w:val="24"/>
          <w:szCs w:val="24"/>
        </w:rPr>
        <w:t>γt</w:t>
      </w:r>
      <w:proofErr w:type="spellEnd"/>
      <w:r w:rsidRPr="000568FB">
        <w:rPr>
          <w:rFonts w:ascii="Times New Roman" w:hAnsi="Times New Roman" w:cs="Times New Roman"/>
          <w:sz w:val="24"/>
          <w:szCs w:val="24"/>
        </w:rPr>
        <w:t>​</w:t>
      </w:r>
      <w:r>
        <w:rPr>
          <w:rFonts w:ascii="Times New Roman" w:hAnsi="Times New Roman" w:cs="Times New Roman"/>
          <w:sz w:val="24"/>
          <w:szCs w:val="24"/>
        </w:rPr>
        <w:t xml:space="preserve"> and state fixed effects </w:t>
      </w:r>
      <w:proofErr w:type="spellStart"/>
      <w:r w:rsidRPr="000568FB">
        <w:rPr>
          <w:rFonts w:ascii="Times New Roman" w:hAnsi="Times New Roman" w:cs="Times New Roman"/>
          <w:sz w:val="24"/>
          <w:szCs w:val="24"/>
        </w:rPr>
        <w:t>μi</w:t>
      </w:r>
      <w:proofErr w:type="spellEnd"/>
      <w:r>
        <w:rPr>
          <w:rFonts w:ascii="Times New Roman" w:hAnsi="Times New Roman" w:cs="Times New Roman"/>
          <w:sz w:val="24"/>
          <w:szCs w:val="24"/>
        </w:rPr>
        <w:t xml:space="preserve"> will be used to account for year-</w:t>
      </w:r>
      <w:r w:rsidR="00FC6244">
        <w:rPr>
          <w:rFonts w:ascii="Times New Roman" w:hAnsi="Times New Roman" w:cs="Times New Roman"/>
          <w:sz w:val="24"/>
          <w:szCs w:val="24"/>
        </w:rPr>
        <w:t>specific</w:t>
      </w:r>
      <w:r>
        <w:rPr>
          <w:rFonts w:ascii="Times New Roman" w:hAnsi="Times New Roman" w:cs="Times New Roman"/>
          <w:sz w:val="24"/>
          <w:szCs w:val="24"/>
        </w:rPr>
        <w:t xml:space="preserve"> changes as well as any </w:t>
      </w:r>
      <w:r w:rsidR="00FC6244">
        <w:rPr>
          <w:rFonts w:ascii="Times New Roman" w:hAnsi="Times New Roman" w:cs="Times New Roman"/>
          <w:sz w:val="24"/>
          <w:szCs w:val="24"/>
        </w:rPr>
        <w:t>unobservable</w:t>
      </w:r>
      <w:r>
        <w:rPr>
          <w:rFonts w:ascii="Times New Roman" w:hAnsi="Times New Roman" w:cs="Times New Roman"/>
          <w:sz w:val="24"/>
          <w:szCs w:val="24"/>
        </w:rPr>
        <w:t xml:space="preserve"> state characteristics.</w:t>
      </w:r>
      <w:r w:rsidR="00D56127">
        <w:rPr>
          <w:rFonts w:ascii="Times New Roman" w:hAnsi="Times New Roman" w:cs="Times New Roman"/>
          <w:sz w:val="24"/>
          <w:szCs w:val="24"/>
        </w:rPr>
        <w:t xml:space="preserve"> </w:t>
      </w:r>
      <w:r w:rsidR="00D56127" w:rsidRPr="00D56127">
        <w:rPr>
          <w:rFonts w:ascii="Times New Roman" w:hAnsi="Times New Roman" w:cs="Times New Roman"/>
          <w:sz w:val="24"/>
          <w:szCs w:val="24"/>
        </w:rPr>
        <w:t>(Schmelzer, 2024)</w:t>
      </w:r>
      <w:r w:rsidR="00D56127">
        <w:rPr>
          <w:rFonts w:ascii="Times New Roman" w:hAnsi="Times New Roman" w:cs="Times New Roman"/>
          <w:sz w:val="24"/>
          <w:szCs w:val="24"/>
        </w:rPr>
        <w:t xml:space="preserve"> </w:t>
      </w:r>
      <w:r w:rsidR="00FC6244">
        <w:rPr>
          <w:rFonts w:ascii="Times New Roman" w:hAnsi="Times New Roman" w:cs="Times New Roman"/>
          <w:sz w:val="24"/>
          <w:szCs w:val="24"/>
        </w:rPr>
        <w:t>With this we can look at how these relationships could potentially shift by year as well as captures changes from 2020</w:t>
      </w:r>
      <w:r w:rsidR="005C61C9">
        <w:rPr>
          <w:rFonts w:ascii="Times New Roman" w:hAnsi="Times New Roman" w:cs="Times New Roman"/>
          <w:sz w:val="24"/>
          <w:szCs w:val="24"/>
        </w:rPr>
        <w:t xml:space="preserve"> to 2022</w:t>
      </w:r>
      <w:r w:rsidR="00FC6244">
        <w:rPr>
          <w:rFonts w:ascii="Times New Roman" w:hAnsi="Times New Roman" w:cs="Times New Roman"/>
          <w:sz w:val="24"/>
          <w:szCs w:val="24"/>
        </w:rPr>
        <w:t xml:space="preserve"> to look broader, significant changes overtime.  Here we can provide a means to begin looking into possible explanations for significant changes by year and time. Such variables could include Covid-19 and its potential economic effects. </w:t>
      </w:r>
      <w:r w:rsidR="00B74780">
        <w:rPr>
          <w:rFonts w:ascii="Times New Roman" w:hAnsi="Times New Roman" w:cs="Times New Roman"/>
          <w:sz w:val="24"/>
          <w:szCs w:val="24"/>
        </w:rPr>
        <w:t xml:space="preserve">  Simpler models are not appropriate in this study to the nature of panel data as well as the possibility of state specific heterogeneity and time specific factors and could lead to bias estimates in results.   </w:t>
      </w:r>
      <w:r w:rsidR="00DB4DA5">
        <w:rPr>
          <w:rFonts w:ascii="Times New Roman" w:hAnsi="Times New Roman" w:cs="Times New Roman"/>
          <w:sz w:val="24"/>
          <w:szCs w:val="24"/>
        </w:rPr>
        <w:t>Also,</w:t>
      </w:r>
      <w:r w:rsidR="00B74780">
        <w:rPr>
          <w:rFonts w:ascii="Times New Roman" w:hAnsi="Times New Roman" w:cs="Times New Roman"/>
          <w:sz w:val="24"/>
          <w:szCs w:val="24"/>
        </w:rPr>
        <w:t xml:space="preserve"> interaction terms allow us to provide </w:t>
      </w:r>
      <w:r w:rsidR="004B7483">
        <w:rPr>
          <w:rFonts w:ascii="Times New Roman" w:hAnsi="Times New Roman" w:cs="Times New Roman"/>
          <w:sz w:val="24"/>
          <w:szCs w:val="24"/>
        </w:rPr>
        <w:t>granular</w:t>
      </w:r>
      <w:r w:rsidR="00B74780">
        <w:rPr>
          <w:rFonts w:ascii="Times New Roman" w:hAnsi="Times New Roman" w:cs="Times New Roman"/>
          <w:sz w:val="24"/>
          <w:szCs w:val="24"/>
        </w:rPr>
        <w:t xml:space="preserve"> analysis into why effects are or are not happening</w:t>
      </w:r>
      <w:r w:rsidR="004B7483">
        <w:rPr>
          <w:rFonts w:ascii="Times New Roman" w:hAnsi="Times New Roman" w:cs="Times New Roman"/>
          <w:sz w:val="24"/>
          <w:szCs w:val="24"/>
        </w:rPr>
        <w:t xml:space="preserve"> as well as when are could potentially happen.  </w:t>
      </w:r>
      <w:r w:rsidR="00DB4DA5">
        <w:rPr>
          <w:rFonts w:ascii="Times New Roman" w:hAnsi="Times New Roman" w:cs="Times New Roman"/>
          <w:sz w:val="24"/>
          <w:szCs w:val="24"/>
        </w:rPr>
        <w:t>Also,</w:t>
      </w:r>
      <w:r w:rsidR="004B7483">
        <w:rPr>
          <w:rFonts w:ascii="Times New Roman" w:hAnsi="Times New Roman" w:cs="Times New Roman"/>
          <w:sz w:val="24"/>
          <w:szCs w:val="24"/>
        </w:rPr>
        <w:t xml:space="preserve"> simple OLS was not employed for ultimate model due to extreme multicollinearity in results for multiple years and lack of granular trends in state and time effects and cross sectional, isolated observation. </w:t>
      </w:r>
      <w:r w:rsidR="00A16DC4">
        <w:rPr>
          <w:rFonts w:ascii="Times New Roman" w:hAnsi="Times New Roman" w:cs="Times New Roman"/>
          <w:sz w:val="24"/>
          <w:szCs w:val="24"/>
        </w:rPr>
        <w:t xml:space="preserve"> Fixed effect models allow for time invariant detail to see how the predictors effects have significant value.  Additionally, time varying effects help determine external shocks significance and is superior to OLS in its detailed interactional effects by year.  </w:t>
      </w:r>
    </w:p>
    <w:p w14:paraId="7A3414E7" w14:textId="556268D4" w:rsidR="004B7483" w:rsidRDefault="004B7483" w:rsidP="00EB5429">
      <w:pPr>
        <w:spacing w:line="480" w:lineRule="auto"/>
        <w:rPr>
          <w:rFonts w:ascii="Times New Roman" w:hAnsi="Times New Roman" w:cs="Times New Roman"/>
          <w:b/>
          <w:bCs/>
          <w:sz w:val="24"/>
          <w:szCs w:val="24"/>
        </w:rPr>
      </w:pPr>
      <w:r w:rsidRPr="004B7483">
        <w:rPr>
          <w:rFonts w:ascii="Times New Roman" w:hAnsi="Times New Roman" w:cs="Times New Roman"/>
          <w:b/>
          <w:bCs/>
          <w:sz w:val="24"/>
          <w:szCs w:val="24"/>
        </w:rPr>
        <w:t xml:space="preserve">Limitations to </w:t>
      </w:r>
      <w:r>
        <w:rPr>
          <w:rFonts w:ascii="Times New Roman" w:hAnsi="Times New Roman" w:cs="Times New Roman"/>
          <w:b/>
          <w:bCs/>
          <w:sz w:val="24"/>
          <w:szCs w:val="24"/>
        </w:rPr>
        <w:t xml:space="preserve">Ultimate Model </w:t>
      </w:r>
      <w:r w:rsidR="00E67553">
        <w:rPr>
          <w:rFonts w:ascii="Times New Roman" w:hAnsi="Times New Roman" w:cs="Times New Roman"/>
          <w:b/>
          <w:bCs/>
          <w:sz w:val="24"/>
          <w:szCs w:val="24"/>
        </w:rPr>
        <w:t xml:space="preserve">and Data Limitations </w:t>
      </w:r>
    </w:p>
    <w:p w14:paraId="3AE88080" w14:textId="3D4A3F0D" w:rsidR="00600435" w:rsidRDefault="00600435"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One potential issue with my proposed model includes the limited time span (2020-2022) of the data set as well as sample size and generalizability.   For example, it has been found in the literature that longer datasets in this type of analysis provide a capturing effect for cumulative as well as delayed effects for socioeconomic variables. </w:t>
      </w:r>
      <w:r w:rsidRPr="00600435">
        <w:rPr>
          <w:rFonts w:ascii="Times New Roman" w:hAnsi="Times New Roman" w:cs="Times New Roman"/>
          <w:sz w:val="24"/>
          <w:szCs w:val="24"/>
        </w:rPr>
        <w:t>(Wooldridge, 2010</w:t>
      </w:r>
      <w:r w:rsidR="00030B66" w:rsidRPr="00600435">
        <w:rPr>
          <w:rFonts w:ascii="Times New Roman" w:hAnsi="Times New Roman" w:cs="Times New Roman"/>
          <w:sz w:val="24"/>
          <w:szCs w:val="24"/>
        </w:rPr>
        <w:t>)</w:t>
      </w:r>
      <w:r w:rsidR="00AD3080">
        <w:rPr>
          <w:rFonts w:ascii="Times New Roman" w:hAnsi="Times New Roman" w:cs="Times New Roman"/>
          <w:sz w:val="24"/>
          <w:szCs w:val="24"/>
        </w:rPr>
        <w:t xml:space="preserve"> Fixed effects may be </w:t>
      </w:r>
      <w:r w:rsidR="00DB4DA5">
        <w:rPr>
          <w:rFonts w:ascii="Times New Roman" w:hAnsi="Times New Roman" w:cs="Times New Roman"/>
          <w:sz w:val="24"/>
          <w:szCs w:val="24"/>
        </w:rPr>
        <w:t>affected</w:t>
      </w:r>
      <w:r w:rsidR="00AD3080">
        <w:rPr>
          <w:rFonts w:ascii="Times New Roman" w:hAnsi="Times New Roman" w:cs="Times New Roman"/>
          <w:sz w:val="24"/>
          <w:szCs w:val="24"/>
        </w:rPr>
        <w:t xml:space="preserve"> empirically due to its fixation on short time span as opposed to larger trends that could be analyzed by other methods. </w:t>
      </w:r>
      <w:r w:rsidR="00030B66">
        <w:rPr>
          <w:rFonts w:ascii="Times New Roman" w:hAnsi="Times New Roman" w:cs="Times New Roman"/>
          <w:sz w:val="24"/>
          <w:szCs w:val="24"/>
        </w:rPr>
        <w:t xml:space="preserve"> Also</w:t>
      </w:r>
      <w:r>
        <w:rPr>
          <w:rFonts w:ascii="Times New Roman" w:hAnsi="Times New Roman" w:cs="Times New Roman"/>
          <w:sz w:val="24"/>
          <w:szCs w:val="24"/>
        </w:rPr>
        <w:t xml:space="preserve">, smaller sample sizes have been shown to reduce </w:t>
      </w:r>
      <w:r w:rsidR="00030B66">
        <w:rPr>
          <w:rFonts w:ascii="Times New Roman" w:hAnsi="Times New Roman" w:cs="Times New Roman"/>
          <w:sz w:val="24"/>
          <w:szCs w:val="24"/>
        </w:rPr>
        <w:t>statistical power and propose more sensitivity to outliers. (Greene,2018</w:t>
      </w:r>
      <w:r w:rsidR="00AD3080">
        <w:rPr>
          <w:rFonts w:ascii="Times New Roman" w:hAnsi="Times New Roman" w:cs="Times New Roman"/>
          <w:sz w:val="24"/>
          <w:szCs w:val="24"/>
        </w:rPr>
        <w:t xml:space="preserve">) Presence of data measurement </w:t>
      </w:r>
      <w:r w:rsidR="00AD3080">
        <w:rPr>
          <w:rFonts w:ascii="Times New Roman" w:hAnsi="Times New Roman" w:cs="Times New Roman"/>
          <w:sz w:val="24"/>
          <w:szCs w:val="24"/>
        </w:rPr>
        <w:lastRenderedPageBreak/>
        <w:t xml:space="preserve">errors and outliers found and effect standard errors for empirical approach. </w:t>
      </w:r>
      <w:r w:rsidR="00030B66">
        <w:rPr>
          <w:rFonts w:ascii="Times New Roman" w:hAnsi="Times New Roman" w:cs="Times New Roman"/>
          <w:sz w:val="24"/>
          <w:szCs w:val="24"/>
        </w:rPr>
        <w:t xml:space="preserve">With interactions between variables, we can see potential multicollinearity between </w:t>
      </w:r>
      <w:r w:rsidR="00A16DC4">
        <w:rPr>
          <w:rFonts w:ascii="Times New Roman" w:hAnsi="Times New Roman" w:cs="Times New Roman"/>
          <w:sz w:val="24"/>
          <w:szCs w:val="24"/>
        </w:rPr>
        <w:t>M</w:t>
      </w:r>
      <w:r w:rsidR="00030B66">
        <w:rPr>
          <w:rFonts w:ascii="Times New Roman" w:hAnsi="Times New Roman" w:cs="Times New Roman"/>
          <w:sz w:val="24"/>
          <w:szCs w:val="24"/>
        </w:rPr>
        <w:t xml:space="preserve">edian </w:t>
      </w:r>
      <w:r w:rsidR="00A16DC4">
        <w:rPr>
          <w:rFonts w:ascii="Times New Roman" w:hAnsi="Times New Roman" w:cs="Times New Roman"/>
          <w:sz w:val="24"/>
          <w:szCs w:val="24"/>
        </w:rPr>
        <w:t>I</w:t>
      </w:r>
      <w:r w:rsidR="00030B66">
        <w:rPr>
          <w:rFonts w:ascii="Times New Roman" w:hAnsi="Times New Roman" w:cs="Times New Roman"/>
          <w:sz w:val="24"/>
          <w:szCs w:val="24"/>
        </w:rPr>
        <w:t xml:space="preserve">ncome and </w:t>
      </w:r>
      <w:r w:rsidR="00A16DC4">
        <w:rPr>
          <w:rFonts w:ascii="Times New Roman" w:hAnsi="Times New Roman" w:cs="Times New Roman"/>
          <w:sz w:val="24"/>
          <w:szCs w:val="24"/>
        </w:rPr>
        <w:t>E</w:t>
      </w:r>
      <w:r w:rsidR="00030B66">
        <w:rPr>
          <w:rFonts w:ascii="Times New Roman" w:hAnsi="Times New Roman" w:cs="Times New Roman"/>
          <w:sz w:val="24"/>
          <w:szCs w:val="24"/>
        </w:rPr>
        <w:t xml:space="preserve">ducational </w:t>
      </w:r>
      <w:r w:rsidR="00A16DC4">
        <w:rPr>
          <w:rFonts w:ascii="Times New Roman" w:hAnsi="Times New Roman" w:cs="Times New Roman"/>
          <w:sz w:val="24"/>
          <w:szCs w:val="24"/>
        </w:rPr>
        <w:t>A</w:t>
      </w:r>
      <w:r w:rsidR="00030B66">
        <w:rPr>
          <w:rFonts w:ascii="Times New Roman" w:hAnsi="Times New Roman" w:cs="Times New Roman"/>
          <w:sz w:val="24"/>
          <w:szCs w:val="24"/>
        </w:rPr>
        <w:t xml:space="preserve">ttainment could make effect hard to determine. </w:t>
      </w:r>
      <w:r w:rsidR="00030B66" w:rsidRPr="00030B66">
        <w:rPr>
          <w:rFonts w:ascii="Times New Roman" w:hAnsi="Times New Roman" w:cs="Times New Roman"/>
          <w:sz w:val="24"/>
          <w:szCs w:val="24"/>
        </w:rPr>
        <w:t>(Gujarati &amp; Porter, 2009</w:t>
      </w:r>
      <w:r w:rsidR="00030B66">
        <w:rPr>
          <w:rFonts w:ascii="Times New Roman" w:hAnsi="Times New Roman" w:cs="Times New Roman"/>
          <w:sz w:val="24"/>
          <w:szCs w:val="24"/>
        </w:rPr>
        <w:t xml:space="preserve">) Ridge analysis could help in keep multicollinearity in check. Interaction terms can also be come an issue as they can lead to the reduction of generalizability for our models.  Alternative to this would be to provide theoretical reasons for interaction as well as possible parsimonious models for observation. </w:t>
      </w:r>
      <w:r w:rsidR="008024C6">
        <w:rPr>
          <w:rFonts w:ascii="Times New Roman" w:hAnsi="Times New Roman" w:cs="Times New Roman"/>
          <w:sz w:val="24"/>
          <w:szCs w:val="24"/>
        </w:rPr>
        <w:t xml:space="preserve"> Dynamic Panel models could be excellent to include lag effects for this analysis. </w:t>
      </w:r>
    </w:p>
    <w:p w14:paraId="05C750E6" w14:textId="65489BAF" w:rsidR="008024C6" w:rsidRDefault="008024C6" w:rsidP="00EB5429">
      <w:pPr>
        <w:spacing w:line="480" w:lineRule="auto"/>
        <w:rPr>
          <w:rFonts w:ascii="Times New Roman" w:hAnsi="Times New Roman" w:cs="Times New Roman"/>
          <w:b/>
          <w:bCs/>
          <w:sz w:val="24"/>
          <w:szCs w:val="24"/>
        </w:rPr>
      </w:pPr>
      <w:r w:rsidRPr="008024C6">
        <w:rPr>
          <w:rFonts w:ascii="Times New Roman" w:hAnsi="Times New Roman" w:cs="Times New Roman"/>
          <w:b/>
          <w:bCs/>
          <w:sz w:val="24"/>
          <w:szCs w:val="24"/>
        </w:rPr>
        <w:t xml:space="preserve">Specification of Model </w:t>
      </w:r>
    </w:p>
    <w:p w14:paraId="0F2059AD" w14:textId="69B4CE68" w:rsidR="008024C6" w:rsidRPr="008024C6" w:rsidRDefault="008024C6" w:rsidP="008024C6">
      <w:pPr>
        <w:spacing w:line="480" w:lineRule="auto"/>
        <w:rPr>
          <w:rFonts w:ascii="Times New Roman" w:hAnsi="Times New Roman" w:cs="Times New Roman"/>
          <w:sz w:val="24"/>
          <w:szCs w:val="24"/>
        </w:rPr>
      </w:pPr>
      <w:r>
        <w:rPr>
          <w:rFonts w:ascii="Times New Roman" w:hAnsi="Times New Roman" w:cs="Times New Roman"/>
          <w:sz w:val="24"/>
          <w:szCs w:val="24"/>
        </w:rPr>
        <w:t xml:space="preserve">Baseline specification will include </w:t>
      </w:r>
      <w:proofErr w:type="spellStart"/>
      <w:proofErr w:type="gramStart"/>
      <w:r w:rsidRPr="008024C6">
        <w:rPr>
          <w:rFonts w:ascii="Times New Roman" w:hAnsi="Times New Roman" w:cs="Times New Roman"/>
          <w:sz w:val="24"/>
          <w:szCs w:val="24"/>
        </w:rPr>
        <w:t>HeartDiseaseMortalityi,t</w:t>
      </w:r>
      <w:proofErr w:type="spellEnd"/>
      <w:r w:rsidRPr="008024C6">
        <w:rPr>
          <w:rFonts w:ascii="Times New Roman" w:hAnsi="Times New Roman" w:cs="Times New Roman"/>
          <w:sz w:val="24"/>
          <w:szCs w:val="24"/>
        </w:rPr>
        <w:t>​</w:t>
      </w:r>
      <w:proofErr w:type="gramEnd"/>
      <w:r w:rsidRPr="008024C6">
        <w:rPr>
          <w:rFonts w:ascii="Times New Roman" w:hAnsi="Times New Roman" w:cs="Times New Roman"/>
          <w:sz w:val="24"/>
          <w:szCs w:val="24"/>
        </w:rPr>
        <w:t>=α+β</w:t>
      </w:r>
      <w:r w:rsidRPr="008024C6">
        <w:rPr>
          <w:rFonts w:ascii="Cambria Math" w:hAnsi="Cambria Math" w:cs="Cambria Math"/>
          <w:sz w:val="24"/>
          <w:szCs w:val="24"/>
        </w:rPr>
        <w:t>⋅</w:t>
      </w:r>
      <w:proofErr w:type="spellStart"/>
      <w:r w:rsidRPr="008024C6">
        <w:rPr>
          <w:rFonts w:ascii="Times New Roman" w:hAnsi="Times New Roman" w:cs="Times New Roman"/>
          <w:sz w:val="24"/>
          <w:szCs w:val="24"/>
        </w:rPr>
        <w:t>MedianIncomei,t</w:t>
      </w:r>
      <w:proofErr w:type="spellEnd"/>
      <w:r w:rsidRPr="008024C6">
        <w:rPr>
          <w:rFonts w:ascii="Times New Roman" w:hAnsi="Times New Roman" w:cs="Times New Roman"/>
          <w:sz w:val="24"/>
          <w:szCs w:val="24"/>
        </w:rPr>
        <w:t>​+</w:t>
      </w:r>
      <w:proofErr w:type="spellStart"/>
      <w:r w:rsidRPr="008024C6">
        <w:rPr>
          <w:rFonts w:ascii="Times New Roman" w:hAnsi="Times New Roman" w:cs="Times New Roman"/>
          <w:sz w:val="24"/>
          <w:szCs w:val="24"/>
        </w:rPr>
        <w:t>γt</w:t>
      </w:r>
      <w:proofErr w:type="spellEnd"/>
      <w:r w:rsidRPr="008024C6">
        <w:rPr>
          <w:rFonts w:ascii="Times New Roman" w:hAnsi="Times New Roman" w:cs="Times New Roman"/>
          <w:sz w:val="24"/>
          <w:szCs w:val="24"/>
        </w:rPr>
        <w:t>​+ϵ</w:t>
      </w:r>
      <w:proofErr w:type="spellStart"/>
      <w:r w:rsidRPr="008024C6">
        <w:rPr>
          <w:rFonts w:ascii="Times New Roman" w:hAnsi="Times New Roman" w:cs="Times New Roman"/>
          <w:sz w:val="24"/>
          <w:szCs w:val="24"/>
        </w:rPr>
        <w:t>i,t</w:t>
      </w:r>
      <w:proofErr w:type="spellEnd"/>
      <w:r w:rsidRPr="008024C6">
        <w:rPr>
          <w:rFonts w:ascii="Times New Roman" w:hAnsi="Times New Roman" w:cs="Times New Roman"/>
          <w:sz w:val="24"/>
          <w:szCs w:val="24"/>
        </w:rPr>
        <w:t>​</w:t>
      </w:r>
      <w:r>
        <w:rPr>
          <w:rFonts w:ascii="Times New Roman" w:hAnsi="Times New Roman" w:cs="Times New Roman"/>
          <w:sz w:val="24"/>
          <w:szCs w:val="24"/>
        </w:rPr>
        <w:t xml:space="preserve"> expressing general trends in data set.  This will then extend into year based effects as well as state based effects which will address through the following </w:t>
      </w:r>
      <w:proofErr w:type="spellStart"/>
      <w:proofErr w:type="gramStart"/>
      <w:r w:rsidRPr="008024C6">
        <w:rPr>
          <w:rFonts w:ascii="Times New Roman" w:hAnsi="Times New Roman" w:cs="Times New Roman"/>
          <w:sz w:val="24"/>
          <w:szCs w:val="24"/>
        </w:rPr>
        <w:t>HeartDiseaseMortalityi,t</w:t>
      </w:r>
      <w:proofErr w:type="spellEnd"/>
      <w:r w:rsidRPr="008024C6">
        <w:rPr>
          <w:rFonts w:ascii="Times New Roman" w:hAnsi="Times New Roman" w:cs="Times New Roman"/>
          <w:sz w:val="24"/>
          <w:szCs w:val="24"/>
        </w:rPr>
        <w:t>​</w:t>
      </w:r>
      <w:proofErr w:type="gramEnd"/>
      <w:r w:rsidRPr="008024C6">
        <w:rPr>
          <w:rFonts w:ascii="Times New Roman" w:hAnsi="Times New Roman" w:cs="Times New Roman"/>
          <w:sz w:val="24"/>
          <w:szCs w:val="24"/>
        </w:rPr>
        <w:t>=α+β</w:t>
      </w:r>
      <w:r w:rsidRPr="008024C6">
        <w:rPr>
          <w:rFonts w:ascii="Cambria Math" w:hAnsi="Cambria Math" w:cs="Cambria Math"/>
          <w:sz w:val="24"/>
          <w:szCs w:val="24"/>
        </w:rPr>
        <w:t>⋅</w:t>
      </w:r>
      <w:proofErr w:type="spellStart"/>
      <w:r w:rsidRPr="008024C6">
        <w:rPr>
          <w:rFonts w:ascii="Times New Roman" w:hAnsi="Times New Roman" w:cs="Times New Roman"/>
          <w:sz w:val="24"/>
          <w:szCs w:val="24"/>
        </w:rPr>
        <w:t>MedianIncomei,t</w:t>
      </w:r>
      <w:proofErr w:type="spellEnd"/>
      <w:r w:rsidRPr="008024C6">
        <w:rPr>
          <w:rFonts w:ascii="Times New Roman" w:hAnsi="Times New Roman" w:cs="Times New Roman"/>
          <w:sz w:val="24"/>
          <w:szCs w:val="24"/>
        </w:rPr>
        <w:t>​+</w:t>
      </w:r>
      <w:proofErr w:type="spellStart"/>
      <w:r w:rsidRPr="008024C6">
        <w:rPr>
          <w:rFonts w:ascii="Times New Roman" w:hAnsi="Times New Roman" w:cs="Times New Roman"/>
          <w:sz w:val="24"/>
          <w:szCs w:val="24"/>
        </w:rPr>
        <w:t>γt</w:t>
      </w:r>
      <w:proofErr w:type="spellEnd"/>
      <w:r w:rsidRPr="008024C6">
        <w:rPr>
          <w:rFonts w:ascii="Times New Roman" w:hAnsi="Times New Roman" w:cs="Times New Roman"/>
          <w:sz w:val="24"/>
          <w:szCs w:val="24"/>
        </w:rPr>
        <w:t>​+</w:t>
      </w:r>
      <w:proofErr w:type="spellStart"/>
      <w:r w:rsidRPr="008024C6">
        <w:rPr>
          <w:rFonts w:ascii="Times New Roman" w:hAnsi="Times New Roman" w:cs="Times New Roman"/>
          <w:sz w:val="24"/>
          <w:szCs w:val="24"/>
        </w:rPr>
        <w:t>μi</w:t>
      </w:r>
      <w:proofErr w:type="spellEnd"/>
      <w:r w:rsidRPr="008024C6">
        <w:rPr>
          <w:rFonts w:ascii="Times New Roman" w:hAnsi="Times New Roman" w:cs="Times New Roman"/>
          <w:sz w:val="24"/>
          <w:szCs w:val="24"/>
        </w:rPr>
        <w:t>​+ϵ</w:t>
      </w:r>
      <w:proofErr w:type="spellStart"/>
      <w:r w:rsidRPr="008024C6">
        <w:rPr>
          <w:rFonts w:ascii="Times New Roman" w:hAnsi="Times New Roman" w:cs="Times New Roman"/>
          <w:sz w:val="24"/>
          <w:szCs w:val="24"/>
        </w:rPr>
        <w:t>i,t</w:t>
      </w:r>
      <w:proofErr w:type="spellEnd"/>
      <w:r w:rsidRPr="008024C6">
        <w:rPr>
          <w:rFonts w:ascii="Times New Roman" w:hAnsi="Times New Roman" w:cs="Times New Roman"/>
          <w:sz w:val="24"/>
          <w:szCs w:val="24"/>
        </w:rPr>
        <w:t>​</w:t>
      </w:r>
      <w:r>
        <w:rPr>
          <w:rFonts w:ascii="Times New Roman" w:hAnsi="Times New Roman" w:cs="Times New Roman"/>
          <w:sz w:val="24"/>
          <w:szCs w:val="24"/>
        </w:rPr>
        <w:t xml:space="preserve">. Interaction effects model will adhere to the following </w:t>
      </w:r>
      <w:r w:rsidRPr="008024C6">
        <w:rPr>
          <w:rFonts w:ascii="Times New Roman" w:hAnsi="Times New Roman" w:cs="Times New Roman"/>
          <w:sz w:val="24"/>
          <w:szCs w:val="24"/>
        </w:rPr>
        <w:t xml:space="preserve">  </w:t>
      </w:r>
      <w:proofErr w:type="gramStart"/>
      <w:r w:rsidRPr="008024C6">
        <w:rPr>
          <w:rFonts w:ascii="Times New Roman" w:hAnsi="Times New Roman" w:cs="Times New Roman"/>
          <w:sz w:val="24"/>
          <w:szCs w:val="24"/>
        </w:rPr>
        <w:t>HeartDiseaseMortalityi,t​</w:t>
      </w:r>
      <w:proofErr w:type="gramEnd"/>
      <w:r w:rsidRPr="008024C6">
        <w:rPr>
          <w:rFonts w:ascii="Times New Roman" w:hAnsi="Times New Roman" w:cs="Times New Roman"/>
          <w:sz w:val="24"/>
          <w:szCs w:val="24"/>
        </w:rPr>
        <w:t>=α+β</w:t>
      </w:r>
      <w:r w:rsidRPr="008024C6">
        <w:rPr>
          <w:rFonts w:ascii="Cambria Math" w:hAnsi="Cambria Math" w:cs="Cambria Math"/>
          <w:sz w:val="24"/>
          <w:szCs w:val="24"/>
        </w:rPr>
        <w:t>⋅</w:t>
      </w:r>
      <w:r w:rsidRPr="008024C6">
        <w:rPr>
          <w:rFonts w:ascii="Times New Roman" w:hAnsi="Times New Roman" w:cs="Times New Roman"/>
          <w:sz w:val="24"/>
          <w:szCs w:val="24"/>
        </w:rPr>
        <w:t>MedianIncomei,t​+t=2021∑2022​δt​</w:t>
      </w:r>
      <w:r w:rsidRPr="008024C6">
        <w:rPr>
          <w:rFonts w:ascii="Cambria Math" w:hAnsi="Cambria Math" w:cs="Cambria Math"/>
          <w:sz w:val="24"/>
          <w:szCs w:val="24"/>
        </w:rPr>
        <w:t>⋅</w:t>
      </w:r>
      <w:r w:rsidRPr="008024C6">
        <w:rPr>
          <w:rFonts w:ascii="Times New Roman" w:hAnsi="Times New Roman" w:cs="Times New Roman"/>
          <w:sz w:val="24"/>
          <w:szCs w:val="24"/>
        </w:rPr>
        <w:t>(Predictori,t​×Yeart)+γt​+μi​+ϵi,t​</w:t>
      </w:r>
      <w:r>
        <w:rPr>
          <w:rFonts w:ascii="Times New Roman" w:hAnsi="Times New Roman" w:cs="Times New Roman"/>
          <w:sz w:val="24"/>
          <w:szCs w:val="24"/>
        </w:rPr>
        <w:t>. This allows me to look at overall year combined with variables to see dynamics. Cluster standard errors will be addressed to correct for autocorrelation and heteroskedasticity. (</w:t>
      </w:r>
      <w:r w:rsidRPr="008024C6">
        <w:rPr>
          <w:rFonts w:ascii="Times New Roman" w:hAnsi="Times New Roman" w:cs="Times New Roman"/>
          <w:sz w:val="24"/>
          <w:szCs w:val="24"/>
        </w:rPr>
        <w:t>Angrist and Pischke</w:t>
      </w:r>
      <w:r>
        <w:rPr>
          <w:rFonts w:ascii="Times New Roman" w:hAnsi="Times New Roman" w:cs="Times New Roman"/>
          <w:sz w:val="24"/>
          <w:szCs w:val="24"/>
        </w:rPr>
        <w:t xml:space="preserve">, </w:t>
      </w:r>
      <w:r w:rsidRPr="008024C6">
        <w:rPr>
          <w:rFonts w:ascii="Times New Roman" w:hAnsi="Times New Roman" w:cs="Times New Roman"/>
          <w:sz w:val="24"/>
          <w:szCs w:val="24"/>
        </w:rPr>
        <w:t>2009)</w:t>
      </w:r>
      <w:r>
        <w:rPr>
          <w:rFonts w:ascii="Times New Roman" w:hAnsi="Times New Roman" w:cs="Times New Roman"/>
          <w:sz w:val="24"/>
          <w:szCs w:val="24"/>
        </w:rPr>
        <w:t xml:space="preserve"> Transformations of variables </w:t>
      </w:r>
      <w:r w:rsidR="00E60A9C">
        <w:rPr>
          <w:rFonts w:ascii="Times New Roman" w:hAnsi="Times New Roman" w:cs="Times New Roman"/>
          <w:sz w:val="24"/>
          <w:szCs w:val="24"/>
        </w:rPr>
        <w:t xml:space="preserve">were not used due to their natural linearity </w:t>
      </w:r>
      <w:r w:rsidR="00DB4DA5">
        <w:rPr>
          <w:rFonts w:ascii="Times New Roman" w:hAnsi="Times New Roman" w:cs="Times New Roman"/>
          <w:sz w:val="24"/>
          <w:szCs w:val="24"/>
        </w:rPr>
        <w:t>and</w:t>
      </w:r>
      <w:r w:rsidR="00E60A9C">
        <w:rPr>
          <w:rFonts w:ascii="Times New Roman" w:hAnsi="Times New Roman" w:cs="Times New Roman"/>
          <w:sz w:val="24"/>
          <w:szCs w:val="24"/>
        </w:rPr>
        <w:t xml:space="preserve"> dataset doesn’t show diminishing effects.  Therefore, nonlinearity isn’t interpreted. </w:t>
      </w:r>
      <w:r w:rsidR="00DB4DA5">
        <w:rPr>
          <w:rFonts w:ascii="Times New Roman" w:hAnsi="Times New Roman" w:cs="Times New Roman"/>
          <w:sz w:val="24"/>
          <w:szCs w:val="24"/>
        </w:rPr>
        <w:t>(</w:t>
      </w:r>
      <w:r w:rsidR="00E60A9C" w:rsidRPr="00E60A9C">
        <w:rPr>
          <w:rFonts w:ascii="Times New Roman" w:hAnsi="Times New Roman" w:cs="Times New Roman"/>
          <w:sz w:val="24"/>
          <w:szCs w:val="24"/>
        </w:rPr>
        <w:t xml:space="preserve">Greene </w:t>
      </w:r>
      <w:r w:rsidR="00DB4DA5">
        <w:rPr>
          <w:rFonts w:ascii="Times New Roman" w:hAnsi="Times New Roman" w:cs="Times New Roman"/>
          <w:sz w:val="24"/>
          <w:szCs w:val="24"/>
        </w:rPr>
        <w:t>,</w:t>
      </w:r>
      <w:r w:rsidR="00E60A9C" w:rsidRPr="00E60A9C">
        <w:rPr>
          <w:rFonts w:ascii="Times New Roman" w:hAnsi="Times New Roman" w:cs="Times New Roman"/>
          <w:sz w:val="24"/>
          <w:szCs w:val="24"/>
        </w:rPr>
        <w:t>2018)</w:t>
      </w:r>
      <w:r w:rsidR="00E60A9C">
        <w:rPr>
          <w:rFonts w:ascii="Times New Roman" w:hAnsi="Times New Roman" w:cs="Times New Roman"/>
          <w:sz w:val="24"/>
          <w:szCs w:val="24"/>
        </w:rPr>
        <w:t xml:space="preserve"> Linearity models will therefore be </w:t>
      </w:r>
      <w:proofErr w:type="gramStart"/>
      <w:r w:rsidR="00E60A9C">
        <w:rPr>
          <w:rFonts w:ascii="Times New Roman" w:hAnsi="Times New Roman" w:cs="Times New Roman"/>
          <w:sz w:val="24"/>
          <w:szCs w:val="24"/>
        </w:rPr>
        <w:t>used</w:t>
      </w:r>
      <w:proofErr w:type="gramEnd"/>
      <w:r w:rsidR="00E60A9C">
        <w:rPr>
          <w:rFonts w:ascii="Times New Roman" w:hAnsi="Times New Roman" w:cs="Times New Roman"/>
          <w:sz w:val="24"/>
          <w:szCs w:val="24"/>
        </w:rPr>
        <w:t xml:space="preserve"> and linearity will be justified though specific tests.   This will rule out alternatives. </w:t>
      </w:r>
    </w:p>
    <w:p w14:paraId="2353A273" w14:textId="4745392B" w:rsidR="0051611C" w:rsidRDefault="0051611C" w:rsidP="00EB5429">
      <w:pPr>
        <w:spacing w:line="480" w:lineRule="auto"/>
        <w:rPr>
          <w:rFonts w:ascii="Times New Roman" w:hAnsi="Times New Roman" w:cs="Times New Roman"/>
          <w:b/>
          <w:bCs/>
          <w:sz w:val="24"/>
          <w:szCs w:val="24"/>
        </w:rPr>
      </w:pPr>
      <w:r w:rsidRPr="0051611C">
        <w:rPr>
          <w:rFonts w:ascii="Times New Roman" w:hAnsi="Times New Roman" w:cs="Times New Roman"/>
          <w:b/>
          <w:bCs/>
          <w:sz w:val="24"/>
          <w:szCs w:val="24"/>
        </w:rPr>
        <w:t xml:space="preserve">Data </w:t>
      </w:r>
    </w:p>
    <w:p w14:paraId="20473AD7" w14:textId="6D00264A" w:rsidR="00FF3515" w:rsidRPr="00FF3515" w:rsidRDefault="00A2382D" w:rsidP="00FF351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I will use the following data for my analysis.  For my first independent variable, I will be using data gleaned from the Federal Reserve Economic Data (FRED) as it pertains to median income</w:t>
      </w:r>
      <w:r w:rsidR="00733870">
        <w:rPr>
          <w:rFonts w:ascii="Times New Roman" w:hAnsi="Times New Roman" w:cs="Times New Roman"/>
          <w:sz w:val="24"/>
          <w:szCs w:val="24"/>
        </w:rPr>
        <w:t xml:space="preserve"> and education level attainment</w:t>
      </w:r>
      <w:r>
        <w:rPr>
          <w:rFonts w:ascii="Times New Roman" w:hAnsi="Times New Roman" w:cs="Times New Roman"/>
          <w:sz w:val="24"/>
          <w:szCs w:val="24"/>
        </w:rPr>
        <w:t xml:space="preserve"> by state for selected years 2020,2021,2022. </w:t>
      </w:r>
      <w:r w:rsidR="000D799B" w:rsidRPr="000D799B">
        <w:rPr>
          <w:rFonts w:ascii="Times New Roman" w:hAnsi="Times New Roman" w:cs="Times New Roman"/>
          <w:sz w:val="24"/>
          <w:szCs w:val="24"/>
        </w:rPr>
        <w:t>(Federal Reserve Economic Data, n.d.-a)</w:t>
      </w:r>
      <w:r w:rsidR="000D799B">
        <w:rPr>
          <w:rFonts w:ascii="Times New Roman" w:hAnsi="Times New Roman" w:cs="Times New Roman"/>
          <w:sz w:val="24"/>
          <w:szCs w:val="24"/>
        </w:rPr>
        <w:t xml:space="preserve"> </w:t>
      </w:r>
      <w:r w:rsidR="000D799B" w:rsidRPr="000D799B">
        <w:rPr>
          <w:rFonts w:ascii="Times New Roman" w:hAnsi="Times New Roman" w:cs="Times New Roman"/>
          <w:sz w:val="24"/>
          <w:szCs w:val="24"/>
        </w:rPr>
        <w:t>(Federal Reserve Economic Data, n.d.-b)</w:t>
      </w:r>
      <w:r w:rsidR="000D799B">
        <w:rPr>
          <w:rFonts w:ascii="Times New Roman" w:hAnsi="Times New Roman" w:cs="Times New Roman"/>
          <w:sz w:val="24"/>
          <w:szCs w:val="24"/>
        </w:rPr>
        <w:t xml:space="preserve"> </w:t>
      </w:r>
      <w:r>
        <w:rPr>
          <w:rFonts w:ascii="Times New Roman" w:hAnsi="Times New Roman" w:cs="Times New Roman"/>
          <w:sz w:val="24"/>
          <w:szCs w:val="24"/>
        </w:rPr>
        <w:t xml:space="preserve">This data is suitable due to its measure of socioeconomic status, allowing us to test if a significant relationship exists between a socio-economic marker and heart disease mortality rates. </w:t>
      </w:r>
      <w:r w:rsidR="00733870">
        <w:rPr>
          <w:rFonts w:ascii="Times New Roman" w:hAnsi="Times New Roman" w:cs="Times New Roman"/>
          <w:sz w:val="24"/>
          <w:szCs w:val="24"/>
        </w:rPr>
        <w:t xml:space="preserve">Also, educational attainment has positive correlations with health behaviors and resource attainment. </w:t>
      </w:r>
      <w:r w:rsidR="000D799B" w:rsidRPr="000D799B">
        <w:rPr>
          <w:rFonts w:ascii="Times New Roman" w:hAnsi="Times New Roman" w:cs="Times New Roman"/>
          <w:sz w:val="24"/>
          <w:szCs w:val="24"/>
        </w:rPr>
        <w:t>(Telfair &amp; Shelton, 2014)</w:t>
      </w:r>
      <w:r w:rsidR="00733870">
        <w:rPr>
          <w:rFonts w:ascii="Times New Roman" w:hAnsi="Times New Roman" w:cs="Times New Roman"/>
          <w:sz w:val="24"/>
          <w:szCs w:val="24"/>
        </w:rPr>
        <w:t xml:space="preserve"> This could provide important information to aid in the robustness of our model and isolate median incomes effect on heart disease mortalities.</w:t>
      </w:r>
      <w:r w:rsidR="005A3AA4">
        <w:rPr>
          <w:rFonts w:ascii="Times New Roman" w:hAnsi="Times New Roman" w:cs="Times New Roman"/>
          <w:sz w:val="24"/>
          <w:szCs w:val="24"/>
        </w:rPr>
        <w:t xml:space="preserve"> The FRED </w:t>
      </w:r>
      <w:r w:rsidR="00FF3515">
        <w:rPr>
          <w:rFonts w:ascii="Times New Roman" w:hAnsi="Times New Roman" w:cs="Times New Roman"/>
          <w:sz w:val="24"/>
          <w:szCs w:val="24"/>
        </w:rPr>
        <w:t>culls</w:t>
      </w:r>
      <w:r w:rsidR="005A3AA4">
        <w:rPr>
          <w:rFonts w:ascii="Times New Roman" w:hAnsi="Times New Roman" w:cs="Times New Roman"/>
          <w:sz w:val="24"/>
          <w:szCs w:val="24"/>
        </w:rPr>
        <w:t xml:space="preserve"> excellent government resources on population data including </w:t>
      </w:r>
      <w:r w:rsidR="005A3AA4" w:rsidRPr="005A3AA4">
        <w:rPr>
          <w:rFonts w:ascii="Times New Roman" w:hAnsi="Times New Roman" w:cs="Times New Roman"/>
          <w:sz w:val="24"/>
          <w:szCs w:val="24"/>
        </w:rPr>
        <w:t>Census Bureau, Bureau of Economic Analysis, and the National Center for Health Statistics</w:t>
      </w:r>
      <w:r w:rsidR="005A3AA4">
        <w:rPr>
          <w:rFonts w:ascii="Times New Roman" w:hAnsi="Times New Roman" w:cs="Times New Roman"/>
          <w:sz w:val="24"/>
          <w:szCs w:val="24"/>
        </w:rPr>
        <w:t>.</w:t>
      </w:r>
      <w:r w:rsidR="00FF3515" w:rsidRPr="00FF3515">
        <w:t xml:space="preserve"> </w:t>
      </w:r>
      <w:r w:rsidR="005A3AA4">
        <w:rPr>
          <w:rFonts w:ascii="Times New Roman" w:hAnsi="Times New Roman" w:cs="Times New Roman"/>
          <w:sz w:val="24"/>
          <w:szCs w:val="24"/>
        </w:rPr>
        <w:t xml:space="preserve">  </w:t>
      </w:r>
      <w:r w:rsidR="00FF3515">
        <w:rPr>
          <w:rFonts w:ascii="Times New Roman" w:hAnsi="Times New Roman" w:cs="Times New Roman"/>
          <w:sz w:val="24"/>
          <w:szCs w:val="24"/>
        </w:rPr>
        <w:t>In addition, I will also be using CDC data, a</w:t>
      </w:r>
      <w:r w:rsidR="005A3AA4">
        <w:rPr>
          <w:rFonts w:ascii="Times New Roman" w:hAnsi="Times New Roman" w:cs="Times New Roman"/>
          <w:sz w:val="24"/>
          <w:szCs w:val="24"/>
        </w:rPr>
        <w:t xml:space="preserve">ll of which use different methods such as questionaries, interviews, access to electronic health records as well as corporate financial and local government statements for standardization. </w:t>
      </w:r>
      <w:r w:rsidR="00FF3515" w:rsidRPr="00FF3515">
        <w:rPr>
          <w:rFonts w:ascii="Times New Roman" w:hAnsi="Times New Roman" w:cs="Times New Roman"/>
          <w:sz w:val="24"/>
          <w:szCs w:val="24"/>
        </w:rPr>
        <w:t>(CDC, 2024)</w:t>
      </w:r>
      <w:r w:rsidR="00FF3515">
        <w:rPr>
          <w:rFonts w:ascii="Times New Roman" w:hAnsi="Times New Roman" w:cs="Times New Roman"/>
          <w:sz w:val="24"/>
          <w:szCs w:val="24"/>
        </w:rPr>
        <w:t xml:space="preserve"> </w:t>
      </w:r>
      <w:r w:rsidR="00FF3515" w:rsidRPr="00FF3515">
        <w:rPr>
          <w:rFonts w:ascii="Times New Roman" w:hAnsi="Times New Roman" w:cs="Times New Roman"/>
          <w:sz w:val="24"/>
          <w:szCs w:val="24"/>
        </w:rPr>
        <w:t>(CDC, 2024a)</w:t>
      </w:r>
      <w:r w:rsidR="00FF3515">
        <w:rPr>
          <w:rFonts w:ascii="Times New Roman" w:hAnsi="Times New Roman" w:cs="Times New Roman"/>
          <w:sz w:val="24"/>
          <w:szCs w:val="24"/>
        </w:rPr>
        <w:t xml:space="preserve"> </w:t>
      </w:r>
      <w:r w:rsidR="00FF3515" w:rsidRPr="00FF3515">
        <w:rPr>
          <w:rFonts w:ascii="Times New Roman" w:hAnsi="Times New Roman" w:cs="Times New Roman"/>
          <w:sz w:val="24"/>
          <w:szCs w:val="24"/>
        </w:rPr>
        <w:t>(CDC, 2024b)</w:t>
      </w:r>
    </w:p>
    <w:p w14:paraId="0B0061D9" w14:textId="39C9D62D" w:rsidR="000D621A" w:rsidRPr="000D621A" w:rsidRDefault="00A2382D" w:rsidP="00074A2E">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Additionally, I will be using </w:t>
      </w:r>
      <w:r w:rsidR="00F3019B">
        <w:rPr>
          <w:rFonts w:ascii="Times New Roman" w:hAnsi="Times New Roman" w:cs="Times New Roman"/>
          <w:sz w:val="24"/>
          <w:szCs w:val="24"/>
        </w:rPr>
        <w:t xml:space="preserve">data taken from the </w:t>
      </w:r>
      <w:r w:rsidR="00F3019B" w:rsidRPr="00F3019B">
        <w:rPr>
          <w:rFonts w:ascii="Times New Roman" w:hAnsi="Times New Roman" w:cs="Times New Roman"/>
          <w:sz w:val="24"/>
          <w:szCs w:val="24"/>
        </w:rPr>
        <w:t>CDC Behavioral Risk Factor Surveillance System (BRFSS)</w:t>
      </w:r>
      <w:r w:rsidR="00F3019B">
        <w:rPr>
          <w:rFonts w:ascii="Times New Roman" w:hAnsi="Times New Roman" w:cs="Times New Roman"/>
          <w:sz w:val="24"/>
          <w:szCs w:val="24"/>
        </w:rPr>
        <w:t xml:space="preserve"> to look at heart disease mortality</w:t>
      </w:r>
      <w:r w:rsidR="00733870">
        <w:rPr>
          <w:rFonts w:ascii="Times New Roman" w:hAnsi="Times New Roman" w:cs="Times New Roman"/>
          <w:sz w:val="24"/>
          <w:szCs w:val="24"/>
        </w:rPr>
        <w:t xml:space="preserve"> rates</w:t>
      </w:r>
      <w:r w:rsidR="003D51E6">
        <w:rPr>
          <w:rFonts w:ascii="Times New Roman" w:hAnsi="Times New Roman" w:cs="Times New Roman"/>
          <w:sz w:val="24"/>
          <w:szCs w:val="24"/>
        </w:rPr>
        <w:t xml:space="preserve"> </w:t>
      </w:r>
      <w:r w:rsidR="000D621A" w:rsidRPr="000D621A">
        <w:rPr>
          <w:rFonts w:ascii="Times New Roman" w:hAnsi="Times New Roman" w:cs="Times New Roman"/>
          <w:sz w:val="24"/>
          <w:szCs w:val="24"/>
        </w:rPr>
        <w:t>(Centers for Disease Control and Prevention, 2022)</w:t>
      </w:r>
      <w:r w:rsidR="00F3019B">
        <w:rPr>
          <w:rFonts w:ascii="Times New Roman" w:hAnsi="Times New Roman" w:cs="Times New Roman"/>
          <w:sz w:val="24"/>
          <w:szCs w:val="24"/>
        </w:rPr>
        <w:t xml:space="preserve">, </w:t>
      </w:r>
      <w:r w:rsidR="005A3AA4">
        <w:rPr>
          <w:rFonts w:ascii="Times New Roman" w:hAnsi="Times New Roman" w:cs="Times New Roman"/>
          <w:sz w:val="24"/>
          <w:szCs w:val="24"/>
        </w:rPr>
        <w:t>smokers’</w:t>
      </w:r>
      <w:r w:rsidR="00F3019B">
        <w:rPr>
          <w:rFonts w:ascii="Times New Roman" w:hAnsi="Times New Roman" w:cs="Times New Roman"/>
          <w:sz w:val="24"/>
          <w:szCs w:val="24"/>
        </w:rPr>
        <w:t xml:space="preserve"> status (defined as </w:t>
      </w:r>
      <w:r w:rsidR="003D51E6">
        <w:rPr>
          <w:rFonts w:ascii="Times New Roman" w:hAnsi="Times New Roman" w:cs="Times New Roman"/>
          <w:sz w:val="24"/>
          <w:szCs w:val="24"/>
        </w:rPr>
        <w:t>every day</w:t>
      </w:r>
      <w:r w:rsidR="00F3019B">
        <w:rPr>
          <w:rFonts w:ascii="Times New Roman" w:hAnsi="Times New Roman" w:cs="Times New Roman"/>
          <w:sz w:val="24"/>
          <w:szCs w:val="24"/>
        </w:rPr>
        <w:t xml:space="preserve"> and somedays)</w:t>
      </w:r>
      <w:r w:rsidR="00074A2E">
        <w:rPr>
          <w:rFonts w:ascii="Times New Roman" w:hAnsi="Times New Roman" w:cs="Times New Roman"/>
          <w:sz w:val="24"/>
          <w:szCs w:val="24"/>
        </w:rPr>
        <w:t xml:space="preserve"> </w:t>
      </w:r>
      <w:r w:rsidR="00074A2E" w:rsidRPr="00074A2E">
        <w:rPr>
          <w:rFonts w:ascii="Times New Roman" w:hAnsi="Times New Roman" w:cs="Times New Roman"/>
          <w:sz w:val="24"/>
          <w:szCs w:val="24"/>
        </w:rPr>
        <w:t>(CDC, 2020b)</w:t>
      </w:r>
      <w:r w:rsidR="00F3019B">
        <w:rPr>
          <w:rFonts w:ascii="Times New Roman" w:hAnsi="Times New Roman" w:cs="Times New Roman"/>
          <w:sz w:val="24"/>
          <w:szCs w:val="24"/>
        </w:rPr>
        <w:t xml:space="preserve"> and BMI (defined as obese 30.0-99.8) by state for the selected years 2020,2021,2022. </w:t>
      </w:r>
      <w:r w:rsidR="000D621A" w:rsidRPr="000D621A">
        <w:rPr>
          <w:rFonts w:ascii="Times New Roman" w:hAnsi="Times New Roman" w:cs="Times New Roman"/>
          <w:sz w:val="24"/>
          <w:szCs w:val="24"/>
        </w:rPr>
        <w:t>(CDC, 2020)</w:t>
      </w:r>
      <w:r w:rsidR="000D621A">
        <w:rPr>
          <w:rFonts w:ascii="Times New Roman" w:hAnsi="Times New Roman" w:cs="Times New Roman"/>
          <w:sz w:val="24"/>
          <w:szCs w:val="24"/>
        </w:rPr>
        <w:t xml:space="preserve"> </w:t>
      </w:r>
      <w:r w:rsidR="00F3019B">
        <w:rPr>
          <w:rFonts w:ascii="Times New Roman" w:hAnsi="Times New Roman" w:cs="Times New Roman"/>
          <w:sz w:val="24"/>
          <w:szCs w:val="24"/>
        </w:rPr>
        <w:t xml:space="preserve">This is continuous, state-level data that has been collected are self-reported via random number sampling.  In addition, specific weights and sampling techniques (graphical stratification, weights like sex, age, race as well as oversampling of key populations) are done to achieve accurate representation of the datasets included. </w:t>
      </w:r>
      <w:r w:rsidR="000D621A" w:rsidRPr="000D621A">
        <w:rPr>
          <w:rFonts w:ascii="Times New Roman" w:hAnsi="Times New Roman" w:cs="Times New Roman"/>
          <w:sz w:val="24"/>
          <w:szCs w:val="24"/>
        </w:rPr>
        <w:t>(CDC, 2020b)</w:t>
      </w:r>
    </w:p>
    <w:p w14:paraId="3BEE5554" w14:textId="28B66EB7" w:rsidR="005A3AA4" w:rsidRDefault="005A3AA4" w:rsidP="000D621A">
      <w:pPr>
        <w:spacing w:line="480" w:lineRule="auto"/>
        <w:ind w:firstLine="720"/>
        <w:rPr>
          <w:rFonts w:ascii="Times New Roman" w:hAnsi="Times New Roman" w:cs="Times New Roman"/>
          <w:sz w:val="24"/>
          <w:szCs w:val="24"/>
        </w:rPr>
      </w:pPr>
    </w:p>
    <w:p w14:paraId="178F5950" w14:textId="7E618050" w:rsidR="005A3AA4" w:rsidRDefault="005A3AA4" w:rsidP="005A3AA4">
      <w:pPr>
        <w:spacing w:line="480" w:lineRule="auto"/>
        <w:rPr>
          <w:rFonts w:ascii="Times New Roman" w:hAnsi="Times New Roman" w:cs="Times New Roman"/>
          <w:b/>
          <w:bCs/>
          <w:sz w:val="24"/>
          <w:szCs w:val="24"/>
        </w:rPr>
      </w:pPr>
      <w:r w:rsidRPr="005A3AA4">
        <w:rPr>
          <w:rFonts w:ascii="Times New Roman" w:hAnsi="Times New Roman" w:cs="Times New Roman"/>
          <w:b/>
          <w:bCs/>
          <w:sz w:val="24"/>
          <w:szCs w:val="24"/>
        </w:rPr>
        <w:lastRenderedPageBreak/>
        <w:t xml:space="preserve">Bias </w:t>
      </w:r>
    </w:p>
    <w:p w14:paraId="608F76F6" w14:textId="4DE73042" w:rsidR="005A3AA4" w:rsidRDefault="005A3AA4" w:rsidP="005A3AA4">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possible biases with data pulled from the </w:t>
      </w:r>
      <w:r w:rsidRPr="005A3AA4">
        <w:rPr>
          <w:rFonts w:ascii="Times New Roman" w:hAnsi="Times New Roman" w:cs="Times New Roman"/>
          <w:sz w:val="24"/>
          <w:szCs w:val="24"/>
        </w:rPr>
        <w:t>CDC BRFSS</w:t>
      </w:r>
      <w:r>
        <w:rPr>
          <w:rFonts w:ascii="Times New Roman" w:hAnsi="Times New Roman" w:cs="Times New Roman"/>
          <w:sz w:val="24"/>
          <w:szCs w:val="24"/>
        </w:rPr>
        <w:t xml:space="preserve"> </w:t>
      </w:r>
      <w:r w:rsidR="002C5626">
        <w:rPr>
          <w:rFonts w:ascii="Times New Roman" w:hAnsi="Times New Roman" w:cs="Times New Roman"/>
          <w:sz w:val="24"/>
          <w:szCs w:val="24"/>
        </w:rPr>
        <w:t xml:space="preserve">lies in </w:t>
      </w:r>
      <w:r>
        <w:rPr>
          <w:rFonts w:ascii="Times New Roman" w:hAnsi="Times New Roman" w:cs="Times New Roman"/>
          <w:sz w:val="24"/>
          <w:szCs w:val="24"/>
        </w:rPr>
        <w:t xml:space="preserve">their reliability on self-reported data. </w:t>
      </w:r>
      <w:r w:rsidR="003E182F">
        <w:rPr>
          <w:rFonts w:ascii="Times New Roman" w:hAnsi="Times New Roman" w:cs="Times New Roman"/>
          <w:sz w:val="24"/>
          <w:szCs w:val="24"/>
        </w:rPr>
        <w:t xml:space="preserve"> Underreporting or inaccurate reporting could be a huge issue when trying accurately </w:t>
      </w:r>
      <w:r w:rsidR="00EC7404">
        <w:rPr>
          <w:rFonts w:ascii="Times New Roman" w:hAnsi="Times New Roman" w:cs="Times New Roman"/>
          <w:sz w:val="24"/>
          <w:szCs w:val="24"/>
        </w:rPr>
        <w:t>to assess</w:t>
      </w:r>
      <w:r w:rsidR="003E182F">
        <w:rPr>
          <w:rFonts w:ascii="Times New Roman" w:hAnsi="Times New Roman" w:cs="Times New Roman"/>
          <w:sz w:val="24"/>
          <w:szCs w:val="24"/>
        </w:rPr>
        <w:t xml:space="preserve"> certain variables for research.  Also wording and understanding of questions is vital for information to be accurate and reliable. Also, nonresponse bias can create data issues in that non-respondents could differ from those that participate. </w:t>
      </w:r>
      <w:r w:rsidR="00074A2E" w:rsidRPr="00074A2E">
        <w:rPr>
          <w:rFonts w:ascii="Times New Roman" w:hAnsi="Times New Roman" w:cs="Times New Roman"/>
          <w:sz w:val="24"/>
          <w:szCs w:val="24"/>
        </w:rPr>
        <w:t>(</w:t>
      </w:r>
      <w:proofErr w:type="spellStart"/>
      <w:r w:rsidR="00074A2E" w:rsidRPr="00074A2E">
        <w:rPr>
          <w:rFonts w:ascii="Times New Roman" w:hAnsi="Times New Roman" w:cs="Times New Roman"/>
          <w:sz w:val="24"/>
          <w:szCs w:val="24"/>
        </w:rPr>
        <w:t>Ganassali</w:t>
      </w:r>
      <w:proofErr w:type="spellEnd"/>
      <w:r w:rsidR="00074A2E" w:rsidRPr="00074A2E">
        <w:rPr>
          <w:rFonts w:ascii="Times New Roman" w:hAnsi="Times New Roman" w:cs="Times New Roman"/>
          <w:sz w:val="24"/>
          <w:szCs w:val="24"/>
        </w:rPr>
        <w:t xml:space="preserve">, 2008) </w:t>
      </w:r>
      <w:r w:rsidR="003E182F">
        <w:rPr>
          <w:rFonts w:ascii="Times New Roman" w:hAnsi="Times New Roman" w:cs="Times New Roman"/>
          <w:sz w:val="24"/>
          <w:szCs w:val="24"/>
        </w:rPr>
        <w:t>On</w:t>
      </w:r>
      <w:r w:rsidR="002C5626">
        <w:rPr>
          <w:rFonts w:ascii="Times New Roman" w:hAnsi="Times New Roman" w:cs="Times New Roman"/>
          <w:sz w:val="24"/>
          <w:szCs w:val="24"/>
        </w:rPr>
        <w:t>e</w:t>
      </w:r>
      <w:r w:rsidR="003E182F">
        <w:rPr>
          <w:rFonts w:ascii="Times New Roman" w:hAnsi="Times New Roman" w:cs="Times New Roman"/>
          <w:sz w:val="24"/>
          <w:szCs w:val="24"/>
        </w:rPr>
        <w:t xml:space="preserve"> example of this could be that health-conscious individuals may respond more to</w:t>
      </w:r>
      <w:r w:rsidR="002C5626">
        <w:rPr>
          <w:rFonts w:ascii="Times New Roman" w:hAnsi="Times New Roman" w:cs="Times New Roman"/>
          <w:sz w:val="24"/>
          <w:szCs w:val="24"/>
        </w:rPr>
        <w:t xml:space="preserve"> surveys</w:t>
      </w:r>
      <w:r w:rsidR="003E182F">
        <w:rPr>
          <w:rFonts w:ascii="Times New Roman" w:hAnsi="Times New Roman" w:cs="Times New Roman"/>
          <w:sz w:val="24"/>
          <w:szCs w:val="24"/>
        </w:rPr>
        <w:t xml:space="preserve"> thus skew</w:t>
      </w:r>
      <w:r w:rsidR="002C5626">
        <w:rPr>
          <w:rFonts w:ascii="Times New Roman" w:hAnsi="Times New Roman" w:cs="Times New Roman"/>
          <w:sz w:val="24"/>
          <w:szCs w:val="24"/>
        </w:rPr>
        <w:t>ing</w:t>
      </w:r>
      <w:r w:rsidR="003E182F">
        <w:rPr>
          <w:rFonts w:ascii="Times New Roman" w:hAnsi="Times New Roman" w:cs="Times New Roman"/>
          <w:sz w:val="24"/>
          <w:szCs w:val="24"/>
        </w:rPr>
        <w:t xml:space="preserve"> results. Also, data is collected annually which m</w:t>
      </w:r>
      <w:r w:rsidR="002C5626">
        <w:rPr>
          <w:rFonts w:ascii="Times New Roman" w:hAnsi="Times New Roman" w:cs="Times New Roman"/>
          <w:sz w:val="24"/>
          <w:szCs w:val="24"/>
        </w:rPr>
        <w:t>ay</w:t>
      </w:r>
      <w:r w:rsidR="003E182F">
        <w:rPr>
          <w:rFonts w:ascii="Times New Roman" w:hAnsi="Times New Roman" w:cs="Times New Roman"/>
          <w:sz w:val="24"/>
          <w:szCs w:val="24"/>
        </w:rPr>
        <w:t xml:space="preserve"> miss seasonal or time variant fluctuations. </w:t>
      </w:r>
      <w:r w:rsidR="00074A2E" w:rsidRPr="00074A2E">
        <w:rPr>
          <w:rFonts w:ascii="Times New Roman" w:hAnsi="Times New Roman" w:cs="Times New Roman"/>
          <w:sz w:val="24"/>
          <w:szCs w:val="24"/>
        </w:rPr>
        <w:t>(Kim et al., 2021)</w:t>
      </w:r>
    </w:p>
    <w:p w14:paraId="56D6691F" w14:textId="5BD60F53" w:rsidR="003E182F" w:rsidRDefault="003E182F" w:rsidP="005A3AA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sidR="00A011B9">
        <w:rPr>
          <w:rFonts w:ascii="Times New Roman" w:hAnsi="Times New Roman" w:cs="Times New Roman"/>
          <w:sz w:val="24"/>
          <w:szCs w:val="24"/>
        </w:rPr>
        <w:t xml:space="preserve">data contained in </w:t>
      </w:r>
      <w:r w:rsidR="004B7483">
        <w:rPr>
          <w:rFonts w:ascii="Times New Roman" w:hAnsi="Times New Roman" w:cs="Times New Roman"/>
          <w:sz w:val="24"/>
          <w:szCs w:val="24"/>
        </w:rPr>
        <w:t>my</w:t>
      </w:r>
      <w:r w:rsidR="00A011B9">
        <w:rPr>
          <w:rFonts w:ascii="Times New Roman" w:hAnsi="Times New Roman" w:cs="Times New Roman"/>
          <w:sz w:val="24"/>
          <w:szCs w:val="24"/>
        </w:rPr>
        <w:t xml:space="preserve"> </w:t>
      </w:r>
      <w:r>
        <w:rPr>
          <w:rFonts w:ascii="Times New Roman" w:hAnsi="Times New Roman" w:cs="Times New Roman"/>
          <w:sz w:val="24"/>
          <w:szCs w:val="24"/>
        </w:rPr>
        <w:t xml:space="preserve">FRED </w:t>
      </w:r>
      <w:r w:rsidR="00A011B9">
        <w:rPr>
          <w:rFonts w:ascii="Times New Roman" w:hAnsi="Times New Roman" w:cs="Times New Roman"/>
          <w:sz w:val="24"/>
          <w:szCs w:val="24"/>
        </w:rPr>
        <w:t xml:space="preserve">references </w:t>
      </w:r>
      <w:r>
        <w:rPr>
          <w:rFonts w:ascii="Times New Roman" w:hAnsi="Times New Roman" w:cs="Times New Roman"/>
          <w:sz w:val="24"/>
          <w:szCs w:val="24"/>
        </w:rPr>
        <w:t xml:space="preserve">could result in biases in data due to factors such as temporal lags </w:t>
      </w:r>
      <w:r w:rsidR="00A011B9">
        <w:rPr>
          <w:rFonts w:ascii="Times New Roman" w:hAnsi="Times New Roman" w:cs="Times New Roman"/>
          <w:sz w:val="24"/>
          <w:szCs w:val="24"/>
        </w:rPr>
        <w:t>for economic variables</w:t>
      </w:r>
      <w:r>
        <w:rPr>
          <w:rFonts w:ascii="Times New Roman" w:hAnsi="Times New Roman" w:cs="Times New Roman"/>
          <w:sz w:val="24"/>
          <w:szCs w:val="24"/>
        </w:rPr>
        <w:t xml:space="preserve"> as GDP </w:t>
      </w:r>
      <w:r w:rsidR="00A011B9">
        <w:rPr>
          <w:rFonts w:ascii="Times New Roman" w:hAnsi="Times New Roman" w:cs="Times New Roman"/>
          <w:sz w:val="24"/>
          <w:szCs w:val="24"/>
        </w:rPr>
        <w:t>etc.</w:t>
      </w:r>
      <w:r>
        <w:rPr>
          <w:rFonts w:ascii="Times New Roman" w:hAnsi="Times New Roman" w:cs="Times New Roman"/>
          <w:sz w:val="24"/>
          <w:szCs w:val="24"/>
        </w:rPr>
        <w:t xml:space="preserve"> that changes </w:t>
      </w:r>
      <w:r w:rsidR="00A011B9">
        <w:rPr>
          <w:rFonts w:ascii="Times New Roman" w:hAnsi="Times New Roman" w:cs="Times New Roman"/>
          <w:sz w:val="24"/>
          <w:szCs w:val="24"/>
        </w:rPr>
        <w:t>as</w:t>
      </w:r>
      <w:r>
        <w:rPr>
          <w:rFonts w:ascii="Times New Roman" w:hAnsi="Times New Roman" w:cs="Times New Roman"/>
          <w:sz w:val="24"/>
          <w:szCs w:val="24"/>
        </w:rPr>
        <w:t xml:space="preserve"> new information becomes prevalent.  </w:t>
      </w:r>
      <w:r w:rsidR="003D51E6">
        <w:rPr>
          <w:rFonts w:ascii="Times New Roman" w:hAnsi="Times New Roman" w:cs="Times New Roman"/>
          <w:sz w:val="24"/>
          <w:szCs w:val="24"/>
        </w:rPr>
        <w:t>Also,</w:t>
      </w:r>
      <w:r>
        <w:rPr>
          <w:rFonts w:ascii="Times New Roman" w:hAnsi="Times New Roman" w:cs="Times New Roman"/>
          <w:sz w:val="24"/>
          <w:szCs w:val="24"/>
        </w:rPr>
        <w:t xml:space="preserve"> data aggregation and gaps in informal economic data can also present significant biases due to extrapolations and excluding other factors like bartering or undocumented work into analyses. </w:t>
      </w:r>
      <w:r w:rsidR="00B007BE" w:rsidRPr="00B007BE">
        <w:rPr>
          <w:rFonts w:ascii="Times New Roman" w:hAnsi="Times New Roman" w:cs="Times New Roman"/>
          <w:sz w:val="24"/>
          <w:szCs w:val="24"/>
        </w:rPr>
        <w:t>(De Jong, Engelbert, &amp; Brockmeier, 2014)</w:t>
      </w:r>
    </w:p>
    <w:p w14:paraId="05C9AB9F" w14:textId="76227495" w:rsidR="00EC7404" w:rsidRPr="00EC7404" w:rsidRDefault="00EC7404" w:rsidP="005A3AA4">
      <w:pPr>
        <w:spacing w:line="480" w:lineRule="auto"/>
        <w:rPr>
          <w:rFonts w:ascii="Times New Roman" w:hAnsi="Times New Roman" w:cs="Times New Roman"/>
          <w:b/>
          <w:bCs/>
          <w:sz w:val="24"/>
          <w:szCs w:val="24"/>
        </w:rPr>
      </w:pPr>
      <w:r w:rsidRPr="00EC7404">
        <w:rPr>
          <w:rFonts w:ascii="Times New Roman" w:hAnsi="Times New Roman" w:cs="Times New Roman"/>
          <w:b/>
          <w:bCs/>
          <w:sz w:val="24"/>
          <w:szCs w:val="24"/>
        </w:rPr>
        <w:t xml:space="preserve">Data, Relationships and Implications </w:t>
      </w:r>
    </w:p>
    <w:p w14:paraId="717A0DA9" w14:textId="6C81049E" w:rsidR="00EC7404" w:rsidRDefault="00EC7404" w:rsidP="005A3AA4">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median income and education attainment data from the FRED, we can see that both contain tables that show each </w:t>
      </w:r>
      <w:r w:rsidR="006B4C0E">
        <w:rPr>
          <w:rFonts w:ascii="Times New Roman" w:hAnsi="Times New Roman" w:cs="Times New Roman"/>
          <w:sz w:val="24"/>
          <w:szCs w:val="24"/>
        </w:rPr>
        <w:t>state</w:t>
      </w:r>
      <w:r>
        <w:rPr>
          <w:rFonts w:ascii="Times New Roman" w:hAnsi="Times New Roman" w:cs="Times New Roman"/>
          <w:sz w:val="24"/>
          <w:szCs w:val="24"/>
        </w:rPr>
        <w:t xml:space="preserve"> current, cross sectional year to be analyzed.   Along with this, we can an also see that the </w:t>
      </w:r>
      <w:r w:rsidR="006B4C0E">
        <w:rPr>
          <w:rFonts w:ascii="Times New Roman" w:hAnsi="Times New Roman" w:cs="Times New Roman"/>
          <w:sz w:val="24"/>
          <w:szCs w:val="24"/>
        </w:rPr>
        <w:t>Preceding</w:t>
      </w:r>
      <w:r>
        <w:rPr>
          <w:rFonts w:ascii="Times New Roman" w:hAnsi="Times New Roman" w:cs="Times New Roman"/>
          <w:sz w:val="24"/>
          <w:szCs w:val="24"/>
        </w:rPr>
        <w:t xml:space="preserve"> </w:t>
      </w:r>
      <w:r w:rsidR="006B4C0E">
        <w:rPr>
          <w:rFonts w:ascii="Times New Roman" w:hAnsi="Times New Roman" w:cs="Times New Roman"/>
          <w:sz w:val="24"/>
          <w:szCs w:val="24"/>
        </w:rPr>
        <w:t>P</w:t>
      </w:r>
      <w:r>
        <w:rPr>
          <w:rFonts w:ascii="Times New Roman" w:hAnsi="Times New Roman" w:cs="Times New Roman"/>
          <w:sz w:val="24"/>
          <w:szCs w:val="24"/>
        </w:rPr>
        <w:t xml:space="preserve">eriod and </w:t>
      </w:r>
      <w:r w:rsidR="006B4C0E">
        <w:rPr>
          <w:rFonts w:ascii="Times New Roman" w:hAnsi="Times New Roman" w:cs="Times New Roman"/>
          <w:sz w:val="24"/>
          <w:szCs w:val="24"/>
        </w:rPr>
        <w:t xml:space="preserve">Year Ago from Periods listed next to the current year in question in the appropriate units.  For example, educational attainment is expressed in continuous percentage of population sampled by state and median income is measured in CPI-U Dollars is also continuous data.  </w:t>
      </w:r>
      <w:r w:rsidR="00A011B9" w:rsidRPr="00A011B9">
        <w:rPr>
          <w:rFonts w:ascii="Times New Roman" w:hAnsi="Times New Roman" w:cs="Times New Roman"/>
          <w:sz w:val="24"/>
          <w:szCs w:val="24"/>
        </w:rPr>
        <w:t>(Federal Reserve Economic Data, n.d.-a)</w:t>
      </w:r>
      <w:r w:rsidR="00A011B9">
        <w:rPr>
          <w:rFonts w:ascii="Times New Roman" w:hAnsi="Times New Roman" w:cs="Times New Roman"/>
          <w:sz w:val="24"/>
          <w:szCs w:val="24"/>
        </w:rPr>
        <w:t xml:space="preserve"> </w:t>
      </w:r>
      <w:r w:rsidR="00A011B9" w:rsidRPr="00A011B9">
        <w:rPr>
          <w:rFonts w:ascii="Times New Roman" w:hAnsi="Times New Roman" w:cs="Times New Roman"/>
          <w:sz w:val="24"/>
          <w:szCs w:val="24"/>
        </w:rPr>
        <w:t>(Federal Reserve Economic Data, n.d.-b)</w:t>
      </w:r>
      <w:r w:rsidR="00A011B9">
        <w:rPr>
          <w:rFonts w:ascii="Times New Roman" w:hAnsi="Times New Roman" w:cs="Times New Roman"/>
          <w:sz w:val="24"/>
          <w:szCs w:val="24"/>
        </w:rPr>
        <w:t xml:space="preserve"> </w:t>
      </w:r>
      <w:r w:rsidR="006B4C0E">
        <w:rPr>
          <w:rFonts w:ascii="Times New Roman" w:hAnsi="Times New Roman" w:cs="Times New Roman"/>
          <w:sz w:val="24"/>
          <w:szCs w:val="24"/>
        </w:rPr>
        <w:t xml:space="preserve">From </w:t>
      </w:r>
      <w:r w:rsidR="00A011B9">
        <w:rPr>
          <w:rFonts w:ascii="Times New Roman" w:hAnsi="Times New Roman" w:cs="Times New Roman"/>
          <w:sz w:val="24"/>
          <w:szCs w:val="24"/>
        </w:rPr>
        <w:t xml:space="preserve">the </w:t>
      </w:r>
      <w:r w:rsidR="006B4C0E">
        <w:rPr>
          <w:rFonts w:ascii="Times New Roman" w:hAnsi="Times New Roman" w:cs="Times New Roman"/>
          <w:sz w:val="24"/>
          <w:szCs w:val="24"/>
        </w:rPr>
        <w:t xml:space="preserve">CDC, we can see that prevalence data for obesity rates are </w:t>
      </w:r>
      <w:r w:rsidR="006B4C0E">
        <w:rPr>
          <w:rFonts w:ascii="Times New Roman" w:hAnsi="Times New Roman" w:cs="Times New Roman"/>
          <w:sz w:val="24"/>
          <w:szCs w:val="24"/>
        </w:rPr>
        <w:lastRenderedPageBreak/>
        <w:t xml:space="preserve">expressed in bar graph formats with categorical BMI classification types ranging from underweight to obese. The operational definition of these categories lies in the ranges of BMI. For example, underweight expresses a BMI of 12.0-18.4 while Obese is expressed by 30.0-99.8. </w:t>
      </w:r>
      <w:r w:rsidR="003D51E6" w:rsidRPr="003D51E6">
        <w:rPr>
          <w:rFonts w:ascii="Times New Roman" w:hAnsi="Times New Roman" w:cs="Times New Roman"/>
          <w:sz w:val="24"/>
          <w:szCs w:val="24"/>
        </w:rPr>
        <w:t>(CDC, 2020a)</w:t>
      </w:r>
      <w:r w:rsidR="003D51E6">
        <w:rPr>
          <w:rFonts w:ascii="Times New Roman" w:hAnsi="Times New Roman" w:cs="Times New Roman"/>
          <w:sz w:val="24"/>
          <w:szCs w:val="24"/>
        </w:rPr>
        <w:t xml:space="preserve"> </w:t>
      </w:r>
      <w:r w:rsidR="006B4C0E">
        <w:rPr>
          <w:rFonts w:ascii="Times New Roman" w:hAnsi="Times New Roman" w:cs="Times New Roman"/>
          <w:sz w:val="24"/>
          <w:szCs w:val="24"/>
        </w:rPr>
        <w:t xml:space="preserve">These classification types are then plotted to percentage of population for each state.  </w:t>
      </w:r>
      <w:r w:rsidR="001C4861">
        <w:rPr>
          <w:rFonts w:ascii="Times New Roman" w:hAnsi="Times New Roman" w:cs="Times New Roman"/>
          <w:sz w:val="24"/>
          <w:szCs w:val="24"/>
        </w:rPr>
        <w:t xml:space="preserve">Finally, under each classification we can see the respective total n population for the sample as well as the confidence intervals the CDC believes fall into each category. </w:t>
      </w:r>
    </w:p>
    <w:p w14:paraId="040C13E9" w14:textId="62F2D292" w:rsidR="001C4861" w:rsidRDefault="001C4861" w:rsidP="005A3AA4">
      <w:pPr>
        <w:spacing w:line="480" w:lineRule="auto"/>
        <w:rPr>
          <w:rFonts w:ascii="Times New Roman" w:hAnsi="Times New Roman" w:cs="Times New Roman"/>
          <w:b/>
          <w:bCs/>
          <w:sz w:val="24"/>
          <w:szCs w:val="24"/>
        </w:rPr>
      </w:pPr>
      <w:r w:rsidRPr="001C4861">
        <w:rPr>
          <w:rFonts w:ascii="Times New Roman" w:hAnsi="Times New Roman" w:cs="Times New Roman"/>
          <w:b/>
          <w:bCs/>
          <w:sz w:val="24"/>
          <w:szCs w:val="24"/>
        </w:rPr>
        <w:t xml:space="preserve">Relationships </w:t>
      </w:r>
      <w:r w:rsidR="00CE0D6D">
        <w:rPr>
          <w:rFonts w:ascii="Times New Roman" w:hAnsi="Times New Roman" w:cs="Times New Roman"/>
          <w:b/>
          <w:bCs/>
          <w:sz w:val="24"/>
          <w:szCs w:val="24"/>
        </w:rPr>
        <w:t xml:space="preserve">and Implications </w:t>
      </w:r>
    </w:p>
    <w:p w14:paraId="6640A5EC" w14:textId="19ABADB1" w:rsidR="002F3473" w:rsidRDefault="001C4861"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Based upon the selected 32 states in </w:t>
      </w:r>
      <w:r w:rsidR="00A011B9">
        <w:rPr>
          <w:rFonts w:ascii="Times New Roman" w:hAnsi="Times New Roman" w:cs="Times New Roman"/>
          <w:sz w:val="24"/>
          <w:szCs w:val="24"/>
        </w:rPr>
        <w:t>this</w:t>
      </w:r>
      <w:r>
        <w:rPr>
          <w:rFonts w:ascii="Times New Roman" w:hAnsi="Times New Roman" w:cs="Times New Roman"/>
          <w:sz w:val="24"/>
          <w:szCs w:val="24"/>
        </w:rPr>
        <w:t xml:space="preserve"> study</w:t>
      </w:r>
      <w:r w:rsidR="00A011B9">
        <w:rPr>
          <w:rFonts w:ascii="Times New Roman" w:hAnsi="Times New Roman" w:cs="Times New Roman"/>
          <w:sz w:val="24"/>
          <w:szCs w:val="24"/>
        </w:rPr>
        <w:t xml:space="preserve">, </w:t>
      </w:r>
      <w:r>
        <w:rPr>
          <w:rFonts w:ascii="Times New Roman" w:hAnsi="Times New Roman" w:cs="Times New Roman"/>
          <w:sz w:val="24"/>
          <w:szCs w:val="24"/>
        </w:rPr>
        <w:t xml:space="preserve">several relationships were gleaned from a simple screening of the data. </w:t>
      </w:r>
      <w:r w:rsidR="002F3473">
        <w:rPr>
          <w:rFonts w:ascii="Times New Roman" w:hAnsi="Times New Roman" w:cs="Times New Roman"/>
          <w:sz w:val="24"/>
          <w:szCs w:val="24"/>
        </w:rPr>
        <w:t xml:space="preserve">I took a small sample of about 5 states and here were the descriptive outputs and correlations.  Also, I ran </w:t>
      </w:r>
      <w:r w:rsidR="002D676C">
        <w:rPr>
          <w:rFonts w:ascii="Times New Roman" w:hAnsi="Times New Roman" w:cs="Times New Roman"/>
          <w:sz w:val="24"/>
          <w:szCs w:val="24"/>
        </w:rPr>
        <w:t>some</w:t>
      </w:r>
      <w:r w:rsidR="003D51E6">
        <w:rPr>
          <w:rFonts w:ascii="Times New Roman" w:hAnsi="Times New Roman" w:cs="Times New Roman"/>
          <w:sz w:val="24"/>
          <w:szCs w:val="24"/>
        </w:rPr>
        <w:t xml:space="preserve"> simple </w:t>
      </w:r>
      <w:r w:rsidR="00A011B9">
        <w:rPr>
          <w:rFonts w:ascii="Times New Roman" w:hAnsi="Times New Roman" w:cs="Times New Roman"/>
          <w:sz w:val="24"/>
          <w:szCs w:val="24"/>
        </w:rPr>
        <w:t>correlations to</w:t>
      </w:r>
      <w:r w:rsidR="002F3473">
        <w:rPr>
          <w:rFonts w:ascii="Times New Roman" w:hAnsi="Times New Roman" w:cs="Times New Roman"/>
          <w:sz w:val="24"/>
          <w:szCs w:val="24"/>
        </w:rPr>
        <w:t xml:space="preserve"> see what relationships we could encounter down the line. </w:t>
      </w:r>
    </w:p>
    <w:p w14:paraId="2231BA2E" w14:textId="186D17FE" w:rsidR="002F3473" w:rsidRDefault="002F3473" w:rsidP="00EB5429">
      <w:pPr>
        <w:spacing w:line="480" w:lineRule="auto"/>
        <w:rPr>
          <w:rFonts w:ascii="Times New Roman" w:hAnsi="Times New Roman" w:cs="Times New Roman"/>
          <w:sz w:val="24"/>
          <w:szCs w:val="24"/>
        </w:rPr>
      </w:pPr>
      <w:r w:rsidRPr="002F3473">
        <w:rPr>
          <w:rFonts w:ascii="Times New Roman" w:hAnsi="Times New Roman" w:cs="Times New Roman"/>
          <w:noProof/>
          <w:sz w:val="24"/>
          <w:szCs w:val="24"/>
        </w:rPr>
        <w:drawing>
          <wp:inline distT="0" distB="0" distL="0" distR="0" wp14:anchorId="2C3E3275" wp14:editId="79C3EF52">
            <wp:extent cx="5031205" cy="1470660"/>
            <wp:effectExtent l="0" t="0" r="0" b="0"/>
            <wp:docPr id="853236902" name="Picture 1"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36902" name="Picture 1" descr="A black and white text on a white background&#10;&#10;Description automatically generated"/>
                    <pic:cNvPicPr/>
                  </pic:nvPicPr>
                  <pic:blipFill>
                    <a:blip r:embed="rId5"/>
                    <a:stretch>
                      <a:fillRect/>
                    </a:stretch>
                  </pic:blipFill>
                  <pic:spPr>
                    <a:xfrm>
                      <a:off x="0" y="0"/>
                      <a:ext cx="5034523" cy="1471630"/>
                    </a:xfrm>
                    <a:prstGeom prst="rect">
                      <a:avLst/>
                    </a:prstGeom>
                  </pic:spPr>
                </pic:pic>
              </a:graphicData>
            </a:graphic>
          </wp:inline>
        </w:drawing>
      </w:r>
    </w:p>
    <w:p w14:paraId="56486093" w14:textId="328C86EB" w:rsidR="002F3473" w:rsidRDefault="002F3473" w:rsidP="00EB5429">
      <w:pPr>
        <w:spacing w:line="480" w:lineRule="auto"/>
        <w:rPr>
          <w:rFonts w:ascii="Times New Roman" w:hAnsi="Times New Roman" w:cs="Times New Roman"/>
          <w:sz w:val="24"/>
          <w:szCs w:val="24"/>
        </w:rPr>
      </w:pPr>
      <w:r w:rsidRPr="002F3473">
        <w:rPr>
          <w:rFonts w:ascii="Times New Roman" w:hAnsi="Times New Roman" w:cs="Times New Roman"/>
          <w:noProof/>
          <w:sz w:val="24"/>
          <w:szCs w:val="24"/>
        </w:rPr>
        <w:drawing>
          <wp:inline distT="0" distB="0" distL="0" distR="0" wp14:anchorId="5420C02F" wp14:editId="3069FB79">
            <wp:extent cx="3337560" cy="2225040"/>
            <wp:effectExtent l="0" t="0" r="0" b="3810"/>
            <wp:docPr id="880653460" name="Picture 1"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53460" name="Picture 1" descr="A graph with numbers and points&#10;&#10;Description automatically generated"/>
                    <pic:cNvPicPr/>
                  </pic:nvPicPr>
                  <pic:blipFill>
                    <a:blip r:embed="rId6"/>
                    <a:stretch>
                      <a:fillRect/>
                    </a:stretch>
                  </pic:blipFill>
                  <pic:spPr>
                    <a:xfrm>
                      <a:off x="0" y="0"/>
                      <a:ext cx="3337560" cy="2225040"/>
                    </a:xfrm>
                    <a:prstGeom prst="rect">
                      <a:avLst/>
                    </a:prstGeom>
                  </pic:spPr>
                </pic:pic>
              </a:graphicData>
            </a:graphic>
          </wp:inline>
        </w:drawing>
      </w:r>
    </w:p>
    <w:p w14:paraId="757E8F4A" w14:textId="77777777" w:rsidR="002F3473" w:rsidRDefault="002F3473" w:rsidP="00EB5429">
      <w:pPr>
        <w:spacing w:line="480" w:lineRule="auto"/>
        <w:rPr>
          <w:rFonts w:ascii="Times New Roman" w:hAnsi="Times New Roman" w:cs="Times New Roman"/>
          <w:sz w:val="24"/>
          <w:szCs w:val="24"/>
        </w:rPr>
      </w:pPr>
    </w:p>
    <w:p w14:paraId="6839F395" w14:textId="77777777" w:rsidR="002F3473" w:rsidRDefault="002F3473" w:rsidP="00EB5429">
      <w:pPr>
        <w:spacing w:line="480" w:lineRule="auto"/>
        <w:rPr>
          <w:rFonts w:ascii="Times New Roman" w:hAnsi="Times New Roman" w:cs="Times New Roman"/>
          <w:sz w:val="24"/>
          <w:szCs w:val="24"/>
        </w:rPr>
      </w:pPr>
    </w:p>
    <w:p w14:paraId="717AF51C" w14:textId="011AA8BF" w:rsidR="0051611C" w:rsidRDefault="001C4861"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 We should expect an inverse relationship of median income to heart disease mortality rates.  Th</w:t>
      </w:r>
      <w:r w:rsidR="002F3473">
        <w:rPr>
          <w:rFonts w:ascii="Times New Roman" w:hAnsi="Times New Roman" w:cs="Times New Roman"/>
          <w:sz w:val="24"/>
          <w:szCs w:val="24"/>
        </w:rPr>
        <w:t>is</w:t>
      </w:r>
      <w:r>
        <w:rPr>
          <w:rFonts w:ascii="Times New Roman" w:hAnsi="Times New Roman" w:cs="Times New Roman"/>
          <w:sz w:val="24"/>
          <w:szCs w:val="24"/>
        </w:rPr>
        <w:t xml:space="preserve"> has been accessed in other studies </w:t>
      </w:r>
      <w:r w:rsidR="003D51E6" w:rsidRPr="003D51E6">
        <w:rPr>
          <w:rFonts w:ascii="Times New Roman" w:hAnsi="Times New Roman" w:cs="Times New Roman"/>
          <w:sz w:val="24"/>
          <w:szCs w:val="24"/>
        </w:rPr>
        <w:t>(Joseph, 2021)</w:t>
      </w:r>
      <w:r>
        <w:rPr>
          <w:rFonts w:ascii="Times New Roman" w:hAnsi="Times New Roman" w:cs="Times New Roman"/>
          <w:sz w:val="24"/>
          <w:szCs w:val="24"/>
        </w:rPr>
        <w:t xml:space="preserve"> but could indicate that </w:t>
      </w:r>
      <w:r w:rsidR="00CE0D6D">
        <w:rPr>
          <w:rFonts w:ascii="Times New Roman" w:hAnsi="Times New Roman" w:cs="Times New Roman"/>
          <w:sz w:val="24"/>
          <w:szCs w:val="24"/>
        </w:rPr>
        <w:t xml:space="preserve">there exists an inverse relationship of between median income and heart disease mortality rates which could imply that higher income states have better access to health care resources than lower income states and populations. </w:t>
      </w:r>
    </w:p>
    <w:p w14:paraId="10797FE5" w14:textId="066CD8FB" w:rsidR="002F3473" w:rsidRDefault="002F3473" w:rsidP="00EB5429">
      <w:pPr>
        <w:spacing w:line="480" w:lineRule="auto"/>
        <w:rPr>
          <w:rFonts w:ascii="Times New Roman" w:hAnsi="Times New Roman" w:cs="Times New Roman"/>
          <w:sz w:val="24"/>
          <w:szCs w:val="24"/>
        </w:rPr>
      </w:pPr>
      <w:r w:rsidRPr="002F3473">
        <w:rPr>
          <w:rFonts w:ascii="Times New Roman" w:hAnsi="Times New Roman" w:cs="Times New Roman"/>
          <w:noProof/>
          <w:sz w:val="24"/>
          <w:szCs w:val="24"/>
        </w:rPr>
        <w:drawing>
          <wp:inline distT="0" distB="0" distL="0" distR="0" wp14:anchorId="18CCBED9" wp14:editId="57939DB4">
            <wp:extent cx="4069080" cy="2712720"/>
            <wp:effectExtent l="0" t="0" r="7620" b="0"/>
            <wp:docPr id="2122453870" name="Picture 1" descr="A graph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3870" name="Picture 1" descr="A graph with numbers and a line&#10;&#10;Description automatically generated with medium confidence"/>
                    <pic:cNvPicPr/>
                  </pic:nvPicPr>
                  <pic:blipFill>
                    <a:blip r:embed="rId7"/>
                    <a:stretch>
                      <a:fillRect/>
                    </a:stretch>
                  </pic:blipFill>
                  <pic:spPr>
                    <a:xfrm>
                      <a:off x="0" y="0"/>
                      <a:ext cx="4069080" cy="2712720"/>
                    </a:xfrm>
                    <a:prstGeom prst="rect">
                      <a:avLst/>
                    </a:prstGeom>
                  </pic:spPr>
                </pic:pic>
              </a:graphicData>
            </a:graphic>
          </wp:inline>
        </w:drawing>
      </w:r>
    </w:p>
    <w:p w14:paraId="418C422B" w14:textId="69BECDD6" w:rsidR="002F3473" w:rsidRDefault="002F3473" w:rsidP="00EB5429">
      <w:pPr>
        <w:spacing w:line="480" w:lineRule="auto"/>
        <w:rPr>
          <w:rFonts w:ascii="Times New Roman" w:hAnsi="Times New Roman" w:cs="Times New Roman"/>
          <w:sz w:val="24"/>
          <w:szCs w:val="24"/>
        </w:rPr>
      </w:pPr>
      <w:r w:rsidRPr="002F3473">
        <w:rPr>
          <w:rFonts w:ascii="Times New Roman" w:hAnsi="Times New Roman" w:cs="Times New Roman"/>
          <w:noProof/>
          <w:sz w:val="24"/>
          <w:szCs w:val="24"/>
        </w:rPr>
        <w:drawing>
          <wp:inline distT="0" distB="0" distL="0" distR="0" wp14:anchorId="57EB89AB" wp14:editId="04CC3EE1">
            <wp:extent cx="810260" cy="754380"/>
            <wp:effectExtent l="0" t="0" r="8890" b="7620"/>
            <wp:docPr id="547757024" name="Picture 1" descr="A close-up of a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57024" name="Picture 1" descr="A close-up of a heart&#10;&#10;Description automatically generated"/>
                    <pic:cNvPicPr/>
                  </pic:nvPicPr>
                  <pic:blipFill>
                    <a:blip r:embed="rId8"/>
                    <a:stretch>
                      <a:fillRect/>
                    </a:stretch>
                  </pic:blipFill>
                  <pic:spPr>
                    <a:xfrm>
                      <a:off x="0" y="0"/>
                      <a:ext cx="812618" cy="756575"/>
                    </a:xfrm>
                    <a:prstGeom prst="rect">
                      <a:avLst/>
                    </a:prstGeom>
                  </pic:spPr>
                </pic:pic>
              </a:graphicData>
            </a:graphic>
          </wp:inline>
        </w:drawing>
      </w:r>
    </w:p>
    <w:p w14:paraId="30E7E648" w14:textId="3EA3DC65" w:rsidR="002F3473" w:rsidRDefault="002F3473" w:rsidP="00EB5429">
      <w:pPr>
        <w:spacing w:line="480" w:lineRule="auto"/>
        <w:rPr>
          <w:rFonts w:ascii="Times New Roman" w:hAnsi="Times New Roman" w:cs="Times New Roman"/>
          <w:sz w:val="24"/>
          <w:szCs w:val="24"/>
        </w:rPr>
      </w:pPr>
      <w:r>
        <w:rPr>
          <w:rFonts w:ascii="Times New Roman" w:hAnsi="Times New Roman" w:cs="Times New Roman"/>
          <w:sz w:val="24"/>
          <w:szCs w:val="24"/>
        </w:rPr>
        <w:t>Once again here we can also see from the crude analysis that there is a positive relationship</w:t>
      </w:r>
      <w:r w:rsidR="003D51E6">
        <w:rPr>
          <w:rFonts w:ascii="Times New Roman" w:hAnsi="Times New Roman" w:cs="Times New Roman"/>
          <w:sz w:val="24"/>
          <w:szCs w:val="24"/>
        </w:rPr>
        <w:t xml:space="preserve"> between obesity and heart disease mortality</w:t>
      </w:r>
      <w:r>
        <w:rPr>
          <w:rFonts w:ascii="Times New Roman" w:hAnsi="Times New Roman" w:cs="Times New Roman"/>
          <w:sz w:val="24"/>
          <w:szCs w:val="24"/>
        </w:rPr>
        <w:t>.  Keep in mind this data set is too small for any conclusions to be made.  However, this could point us in the direction of showing that lower income states</w:t>
      </w:r>
      <w:r w:rsidR="00A011B9">
        <w:rPr>
          <w:rFonts w:ascii="Times New Roman" w:hAnsi="Times New Roman" w:cs="Times New Roman"/>
          <w:sz w:val="24"/>
          <w:szCs w:val="24"/>
        </w:rPr>
        <w:t xml:space="preserve"> could be influencing obesity. </w:t>
      </w:r>
      <w:r>
        <w:rPr>
          <w:rFonts w:ascii="Times New Roman" w:hAnsi="Times New Roman" w:cs="Times New Roman"/>
          <w:sz w:val="24"/>
          <w:szCs w:val="24"/>
        </w:rPr>
        <w:t xml:space="preserve">  </w:t>
      </w:r>
      <w:r w:rsidR="00A011B9">
        <w:rPr>
          <w:rFonts w:ascii="Times New Roman" w:hAnsi="Times New Roman" w:cs="Times New Roman"/>
          <w:sz w:val="24"/>
          <w:szCs w:val="24"/>
        </w:rPr>
        <w:t>However, other confounding factors</w:t>
      </w:r>
      <w:r>
        <w:rPr>
          <w:rFonts w:ascii="Times New Roman" w:hAnsi="Times New Roman" w:cs="Times New Roman"/>
          <w:sz w:val="24"/>
          <w:szCs w:val="24"/>
        </w:rPr>
        <w:t xml:space="preserve"> could be access </w:t>
      </w:r>
      <w:r>
        <w:rPr>
          <w:rFonts w:ascii="Times New Roman" w:hAnsi="Times New Roman" w:cs="Times New Roman"/>
          <w:sz w:val="24"/>
          <w:szCs w:val="24"/>
        </w:rPr>
        <w:lastRenderedPageBreak/>
        <w:t xml:space="preserve">to food, safe environments for exercise etc. An implication for this could be that addressing income conditions </w:t>
      </w:r>
      <w:r w:rsidR="00A011B9">
        <w:rPr>
          <w:rFonts w:ascii="Times New Roman" w:hAnsi="Times New Roman" w:cs="Times New Roman"/>
          <w:sz w:val="24"/>
          <w:szCs w:val="24"/>
        </w:rPr>
        <w:t>in</w:t>
      </w:r>
      <w:r>
        <w:rPr>
          <w:rFonts w:ascii="Times New Roman" w:hAnsi="Times New Roman" w:cs="Times New Roman"/>
          <w:sz w:val="24"/>
          <w:szCs w:val="24"/>
        </w:rPr>
        <w:t xml:space="preserve"> these environments could prove helpful for overall heart health. </w:t>
      </w:r>
      <w:r w:rsidR="00A011B9">
        <w:rPr>
          <w:rFonts w:ascii="Times New Roman" w:hAnsi="Times New Roman" w:cs="Times New Roman"/>
          <w:sz w:val="24"/>
          <w:szCs w:val="24"/>
        </w:rPr>
        <w:t xml:space="preserve"> As we will also look at obesity and its relationship with median incomes. </w:t>
      </w:r>
    </w:p>
    <w:p w14:paraId="221441D1" w14:textId="0393B028" w:rsidR="002F3473" w:rsidRDefault="002F3473" w:rsidP="00EB5429">
      <w:pPr>
        <w:spacing w:line="480" w:lineRule="auto"/>
        <w:rPr>
          <w:rFonts w:ascii="Times New Roman" w:hAnsi="Times New Roman" w:cs="Times New Roman"/>
          <w:sz w:val="24"/>
          <w:szCs w:val="24"/>
        </w:rPr>
      </w:pPr>
      <w:r w:rsidRPr="002F3473">
        <w:rPr>
          <w:rFonts w:ascii="Times New Roman" w:hAnsi="Times New Roman" w:cs="Times New Roman"/>
          <w:noProof/>
          <w:sz w:val="24"/>
          <w:szCs w:val="24"/>
        </w:rPr>
        <w:drawing>
          <wp:inline distT="0" distB="0" distL="0" distR="0" wp14:anchorId="53D99019" wp14:editId="3B34FAE5">
            <wp:extent cx="3417570" cy="2278380"/>
            <wp:effectExtent l="0" t="0" r="0" b="7620"/>
            <wp:docPr id="1672628421" name="Picture 1" descr="A graph with numbers and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8421" name="Picture 1" descr="A graph with numbers and a number of points&#10;&#10;Description automatically generated"/>
                    <pic:cNvPicPr/>
                  </pic:nvPicPr>
                  <pic:blipFill>
                    <a:blip r:embed="rId9"/>
                    <a:stretch>
                      <a:fillRect/>
                    </a:stretch>
                  </pic:blipFill>
                  <pic:spPr>
                    <a:xfrm>
                      <a:off x="0" y="0"/>
                      <a:ext cx="3417570" cy="2278380"/>
                    </a:xfrm>
                    <a:prstGeom prst="rect">
                      <a:avLst/>
                    </a:prstGeom>
                  </pic:spPr>
                </pic:pic>
              </a:graphicData>
            </a:graphic>
          </wp:inline>
        </w:drawing>
      </w:r>
    </w:p>
    <w:p w14:paraId="139E5805" w14:textId="0898FD63" w:rsidR="002F3473" w:rsidRDefault="002F3473" w:rsidP="00EB5429">
      <w:pPr>
        <w:spacing w:line="480" w:lineRule="auto"/>
        <w:rPr>
          <w:rFonts w:ascii="Times New Roman" w:hAnsi="Times New Roman" w:cs="Times New Roman"/>
          <w:sz w:val="24"/>
          <w:szCs w:val="24"/>
        </w:rPr>
      </w:pPr>
      <w:r w:rsidRPr="002F3473">
        <w:rPr>
          <w:rFonts w:ascii="Times New Roman" w:hAnsi="Times New Roman" w:cs="Times New Roman"/>
          <w:noProof/>
          <w:sz w:val="24"/>
          <w:szCs w:val="24"/>
        </w:rPr>
        <w:drawing>
          <wp:inline distT="0" distB="0" distL="0" distR="0" wp14:anchorId="703D682C" wp14:editId="7CE62DF1">
            <wp:extent cx="1051560" cy="735547"/>
            <wp:effectExtent l="0" t="0" r="0" b="7620"/>
            <wp:docPr id="145974431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44312" name="Picture 1" descr="A close-up of a graph&#10;&#10;Description automatically generated"/>
                    <pic:cNvPicPr/>
                  </pic:nvPicPr>
                  <pic:blipFill>
                    <a:blip r:embed="rId10"/>
                    <a:stretch>
                      <a:fillRect/>
                    </a:stretch>
                  </pic:blipFill>
                  <pic:spPr>
                    <a:xfrm>
                      <a:off x="0" y="0"/>
                      <a:ext cx="1056601" cy="739073"/>
                    </a:xfrm>
                    <a:prstGeom prst="rect">
                      <a:avLst/>
                    </a:prstGeom>
                  </pic:spPr>
                </pic:pic>
              </a:graphicData>
            </a:graphic>
          </wp:inline>
        </w:drawing>
      </w:r>
    </w:p>
    <w:p w14:paraId="588C83EE" w14:textId="1C50970D" w:rsidR="002F3473" w:rsidRDefault="002F3473"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see a </w:t>
      </w:r>
      <w:r w:rsidR="00201911">
        <w:rPr>
          <w:rFonts w:ascii="Times New Roman" w:hAnsi="Times New Roman" w:cs="Times New Roman"/>
          <w:sz w:val="24"/>
          <w:szCs w:val="24"/>
        </w:rPr>
        <w:t>positive relationship</w:t>
      </w:r>
      <w:r>
        <w:rPr>
          <w:rFonts w:ascii="Times New Roman" w:hAnsi="Times New Roman" w:cs="Times New Roman"/>
          <w:sz w:val="24"/>
          <w:szCs w:val="24"/>
        </w:rPr>
        <w:t xml:space="preserve"> being formed for 2020 with smokers who smoke every day.  This shouldn’t be too </w:t>
      </w:r>
      <w:r w:rsidR="00201911">
        <w:rPr>
          <w:rFonts w:ascii="Times New Roman" w:hAnsi="Times New Roman" w:cs="Times New Roman"/>
          <w:sz w:val="24"/>
          <w:szCs w:val="24"/>
        </w:rPr>
        <w:t>surprising;</w:t>
      </w:r>
      <w:r>
        <w:rPr>
          <w:rFonts w:ascii="Times New Roman" w:hAnsi="Times New Roman" w:cs="Times New Roman"/>
          <w:sz w:val="24"/>
          <w:szCs w:val="24"/>
        </w:rPr>
        <w:t xml:space="preserve"> </w:t>
      </w:r>
      <w:r w:rsidR="00201911">
        <w:rPr>
          <w:rFonts w:ascii="Times New Roman" w:hAnsi="Times New Roman" w:cs="Times New Roman"/>
          <w:sz w:val="24"/>
          <w:szCs w:val="24"/>
        </w:rPr>
        <w:t>however,</w:t>
      </w:r>
      <w:r>
        <w:rPr>
          <w:rFonts w:ascii="Times New Roman" w:hAnsi="Times New Roman" w:cs="Times New Roman"/>
          <w:sz w:val="24"/>
          <w:szCs w:val="24"/>
        </w:rPr>
        <w:t xml:space="preserve"> this can have the </w:t>
      </w:r>
      <w:r w:rsidR="00201911">
        <w:rPr>
          <w:rFonts w:ascii="Times New Roman" w:hAnsi="Times New Roman" w:cs="Times New Roman"/>
          <w:sz w:val="24"/>
          <w:szCs w:val="24"/>
        </w:rPr>
        <w:t xml:space="preserve">important effect outside of income.  Reducing smoking of any kind has been shown to help with heart health and strategies and education to reduce smoking of any kind can provide significant aid to heart health and mortality. </w:t>
      </w:r>
      <w:r w:rsidR="0001010C" w:rsidRPr="0001010C">
        <w:rPr>
          <w:rFonts w:ascii="Times New Roman" w:hAnsi="Times New Roman" w:cs="Times New Roman"/>
          <w:sz w:val="24"/>
          <w:szCs w:val="24"/>
        </w:rPr>
        <w:t>(Cole, 2019)</w:t>
      </w:r>
    </w:p>
    <w:p w14:paraId="2497284E" w14:textId="6B8E4894" w:rsidR="00201911" w:rsidRDefault="00201911" w:rsidP="00EB5429">
      <w:pPr>
        <w:spacing w:line="480" w:lineRule="auto"/>
        <w:rPr>
          <w:rFonts w:ascii="Times New Roman" w:hAnsi="Times New Roman" w:cs="Times New Roman"/>
          <w:sz w:val="24"/>
          <w:szCs w:val="24"/>
        </w:rPr>
      </w:pPr>
      <w:r w:rsidRPr="00201911">
        <w:rPr>
          <w:rFonts w:ascii="Times New Roman" w:hAnsi="Times New Roman" w:cs="Times New Roman"/>
          <w:noProof/>
          <w:sz w:val="24"/>
          <w:szCs w:val="24"/>
        </w:rPr>
        <w:lastRenderedPageBreak/>
        <w:drawing>
          <wp:inline distT="0" distB="0" distL="0" distR="0" wp14:anchorId="4C834662" wp14:editId="26062188">
            <wp:extent cx="3417570" cy="2278380"/>
            <wp:effectExtent l="0" t="0" r="0" b="7620"/>
            <wp:docPr id="473312084" name="Picture 1" descr="A graph with numbers and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2084" name="Picture 1" descr="A graph with numbers and a number of points&#10;&#10;Description automatically generated"/>
                    <pic:cNvPicPr/>
                  </pic:nvPicPr>
                  <pic:blipFill>
                    <a:blip r:embed="rId11"/>
                    <a:stretch>
                      <a:fillRect/>
                    </a:stretch>
                  </pic:blipFill>
                  <pic:spPr>
                    <a:xfrm>
                      <a:off x="0" y="0"/>
                      <a:ext cx="3417570" cy="2278380"/>
                    </a:xfrm>
                    <a:prstGeom prst="rect">
                      <a:avLst/>
                    </a:prstGeom>
                  </pic:spPr>
                </pic:pic>
              </a:graphicData>
            </a:graphic>
          </wp:inline>
        </w:drawing>
      </w:r>
    </w:p>
    <w:p w14:paraId="6123C814" w14:textId="5EE117B7" w:rsidR="00201911" w:rsidRDefault="00201911" w:rsidP="00EB5429">
      <w:pPr>
        <w:spacing w:line="480" w:lineRule="auto"/>
        <w:rPr>
          <w:rFonts w:ascii="Times New Roman" w:hAnsi="Times New Roman" w:cs="Times New Roman"/>
          <w:sz w:val="24"/>
          <w:szCs w:val="24"/>
        </w:rPr>
      </w:pPr>
      <w:r w:rsidRPr="00201911">
        <w:rPr>
          <w:rFonts w:ascii="Times New Roman" w:hAnsi="Times New Roman" w:cs="Times New Roman"/>
          <w:noProof/>
          <w:sz w:val="24"/>
          <w:szCs w:val="24"/>
        </w:rPr>
        <w:drawing>
          <wp:inline distT="0" distB="0" distL="0" distR="0" wp14:anchorId="7C57B925" wp14:editId="1599498D">
            <wp:extent cx="739140" cy="660821"/>
            <wp:effectExtent l="0" t="0" r="3810" b="6350"/>
            <wp:docPr id="1318400848"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0848" name="Picture 1" descr="A close-up of a graph&#10;&#10;Description automatically generated"/>
                    <pic:cNvPicPr/>
                  </pic:nvPicPr>
                  <pic:blipFill>
                    <a:blip r:embed="rId12"/>
                    <a:stretch>
                      <a:fillRect/>
                    </a:stretch>
                  </pic:blipFill>
                  <pic:spPr>
                    <a:xfrm>
                      <a:off x="0" y="0"/>
                      <a:ext cx="742926" cy="664206"/>
                    </a:xfrm>
                    <a:prstGeom prst="rect">
                      <a:avLst/>
                    </a:prstGeom>
                  </pic:spPr>
                </pic:pic>
              </a:graphicData>
            </a:graphic>
          </wp:inline>
        </w:drawing>
      </w:r>
    </w:p>
    <w:p w14:paraId="143CED49" w14:textId="7FEF34C3" w:rsidR="00201911" w:rsidRDefault="00201911"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can see that education is negatively correlated with heath disease mortality.  This could be </w:t>
      </w:r>
      <w:r w:rsidR="0001010C">
        <w:rPr>
          <w:rFonts w:ascii="Times New Roman" w:hAnsi="Times New Roman" w:cs="Times New Roman"/>
          <w:sz w:val="24"/>
          <w:szCs w:val="24"/>
        </w:rPr>
        <w:t>due to</w:t>
      </w:r>
      <w:r>
        <w:rPr>
          <w:rFonts w:ascii="Times New Roman" w:hAnsi="Times New Roman" w:cs="Times New Roman"/>
          <w:sz w:val="24"/>
          <w:szCs w:val="24"/>
        </w:rPr>
        <w:t xml:space="preserve"> better access to healthcare resources as well as heathier lifestyle or health literacy This could imply that investing in education could help reduce health mortality by aware of heart health and lifestyle changes to aid in longevity. </w:t>
      </w:r>
    </w:p>
    <w:p w14:paraId="3A872C99" w14:textId="6ED08514" w:rsidR="00201911" w:rsidRDefault="004277EC" w:rsidP="00EB5429">
      <w:pPr>
        <w:spacing w:line="480" w:lineRule="auto"/>
        <w:rPr>
          <w:rFonts w:ascii="Times New Roman" w:hAnsi="Times New Roman" w:cs="Times New Roman"/>
          <w:b/>
          <w:bCs/>
          <w:sz w:val="24"/>
          <w:szCs w:val="24"/>
        </w:rPr>
      </w:pPr>
      <w:r w:rsidRPr="004277EC">
        <w:rPr>
          <w:rFonts w:ascii="Times New Roman" w:hAnsi="Times New Roman" w:cs="Times New Roman"/>
          <w:b/>
          <w:bCs/>
          <w:sz w:val="24"/>
          <w:szCs w:val="24"/>
        </w:rPr>
        <w:t xml:space="preserve">Possible Influences and Misleading’s </w:t>
      </w:r>
    </w:p>
    <w:p w14:paraId="4B589ED6" w14:textId="4AFD0AC0" w:rsidR="004277EC" w:rsidRDefault="004277EC"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Some major influences that could be producing misleading results are omitted variable bias, </w:t>
      </w:r>
      <w:r w:rsidR="00F2796A">
        <w:rPr>
          <w:rFonts w:ascii="Times New Roman" w:hAnsi="Times New Roman" w:cs="Times New Roman"/>
          <w:sz w:val="24"/>
          <w:szCs w:val="24"/>
        </w:rPr>
        <w:t>nonlinear</w:t>
      </w:r>
      <w:r>
        <w:rPr>
          <w:rFonts w:ascii="Times New Roman" w:hAnsi="Times New Roman" w:cs="Times New Roman"/>
          <w:sz w:val="24"/>
          <w:szCs w:val="24"/>
        </w:rPr>
        <w:t xml:space="preserve"> relationships, measurement error and ecological fallacies.  Primarily</w:t>
      </w:r>
      <w:r w:rsidR="00A011B9">
        <w:rPr>
          <w:rFonts w:ascii="Times New Roman" w:hAnsi="Times New Roman" w:cs="Times New Roman"/>
          <w:sz w:val="24"/>
          <w:szCs w:val="24"/>
        </w:rPr>
        <w:t xml:space="preserve">, </w:t>
      </w:r>
      <w:r>
        <w:rPr>
          <w:rFonts w:ascii="Times New Roman" w:hAnsi="Times New Roman" w:cs="Times New Roman"/>
          <w:sz w:val="24"/>
          <w:szCs w:val="24"/>
        </w:rPr>
        <w:t xml:space="preserve">if our model doesn’t account for healthcare access or urban vs rural relationships, this can create an incomplete relationship making income appear to be stronger than it </w:t>
      </w:r>
      <w:proofErr w:type="gramStart"/>
      <w:r>
        <w:rPr>
          <w:rFonts w:ascii="Times New Roman" w:hAnsi="Times New Roman" w:cs="Times New Roman"/>
          <w:sz w:val="24"/>
          <w:szCs w:val="24"/>
        </w:rPr>
        <w:t>actually is</w:t>
      </w:r>
      <w:proofErr w:type="gramEnd"/>
      <w:r>
        <w:rPr>
          <w:rFonts w:ascii="Times New Roman" w:hAnsi="Times New Roman" w:cs="Times New Roman"/>
          <w:sz w:val="24"/>
          <w:szCs w:val="24"/>
        </w:rPr>
        <w:t xml:space="preserve">.  Secondly, this simply </w:t>
      </w:r>
      <w:r w:rsidR="00A011B9">
        <w:rPr>
          <w:rFonts w:ascii="Times New Roman" w:hAnsi="Times New Roman" w:cs="Times New Roman"/>
          <w:sz w:val="24"/>
          <w:szCs w:val="24"/>
        </w:rPr>
        <w:t>crude</w:t>
      </w:r>
      <w:r>
        <w:rPr>
          <w:rFonts w:ascii="Times New Roman" w:hAnsi="Times New Roman" w:cs="Times New Roman"/>
          <w:sz w:val="24"/>
          <w:szCs w:val="24"/>
        </w:rPr>
        <w:t xml:space="preserve"> analysis doesn’t tell us much more outside a small data set and linearity.  If the relationships appear to be quadradic or logarithmic in nature, misrepresentation in dynamics can lead us to incorrect conclusions.  Third is the way in which data is obtained and measured. Self-reported estimates come with ample biases </w:t>
      </w:r>
      <w:r w:rsidR="0001010C" w:rsidRPr="0001010C">
        <w:rPr>
          <w:rFonts w:ascii="Times New Roman" w:hAnsi="Times New Roman" w:cs="Times New Roman"/>
          <w:sz w:val="24"/>
          <w:szCs w:val="24"/>
        </w:rPr>
        <w:t>(</w:t>
      </w:r>
      <w:proofErr w:type="spellStart"/>
      <w:r w:rsidR="0001010C" w:rsidRPr="0001010C">
        <w:rPr>
          <w:rFonts w:ascii="Times New Roman" w:hAnsi="Times New Roman" w:cs="Times New Roman"/>
          <w:sz w:val="24"/>
          <w:szCs w:val="24"/>
        </w:rPr>
        <w:t>Althubaiti</w:t>
      </w:r>
      <w:proofErr w:type="spellEnd"/>
      <w:r w:rsidR="0001010C" w:rsidRPr="0001010C">
        <w:rPr>
          <w:rFonts w:ascii="Times New Roman" w:hAnsi="Times New Roman" w:cs="Times New Roman"/>
          <w:sz w:val="24"/>
          <w:szCs w:val="24"/>
        </w:rPr>
        <w:t>, 2016)</w:t>
      </w:r>
      <w:r>
        <w:rPr>
          <w:rFonts w:ascii="Times New Roman" w:hAnsi="Times New Roman" w:cs="Times New Roman"/>
          <w:sz w:val="24"/>
          <w:szCs w:val="24"/>
        </w:rPr>
        <w:t xml:space="preserve"> and thus can skew and </w:t>
      </w:r>
      <w:r>
        <w:rPr>
          <w:rFonts w:ascii="Times New Roman" w:hAnsi="Times New Roman" w:cs="Times New Roman"/>
          <w:sz w:val="24"/>
          <w:szCs w:val="24"/>
        </w:rPr>
        <w:lastRenderedPageBreak/>
        <w:t xml:space="preserve">misrepresent relationships between variables.  Lastly, aggregate data from by state takes the risks of lumping individual characteristics by placing them in state level aggregates. Drawing conclusions from state level data can distort or misaddress effect policy prescriptions and assessments. </w:t>
      </w:r>
      <w:r w:rsidR="0001010C" w:rsidRPr="0001010C">
        <w:rPr>
          <w:rFonts w:ascii="Times New Roman" w:hAnsi="Times New Roman" w:cs="Times New Roman"/>
          <w:sz w:val="24"/>
          <w:szCs w:val="24"/>
        </w:rPr>
        <w:t>(Hansen &amp; van Oorschot, 2020)</w:t>
      </w:r>
      <w:r w:rsidR="005604CF">
        <w:rPr>
          <w:rFonts w:ascii="Times New Roman" w:hAnsi="Times New Roman" w:cs="Times New Roman"/>
          <w:sz w:val="24"/>
          <w:szCs w:val="24"/>
        </w:rPr>
        <w:t xml:space="preserve"> Further analysis and more robust techniques will need to be done to reduce these effects. </w:t>
      </w:r>
    </w:p>
    <w:p w14:paraId="6EED6CA2" w14:textId="77777777" w:rsidR="008C1C0C" w:rsidRDefault="008C1C0C" w:rsidP="00EB5429">
      <w:pPr>
        <w:spacing w:line="480" w:lineRule="auto"/>
        <w:rPr>
          <w:rFonts w:ascii="Times New Roman" w:hAnsi="Times New Roman" w:cs="Times New Roman"/>
          <w:sz w:val="24"/>
          <w:szCs w:val="24"/>
        </w:rPr>
      </w:pPr>
    </w:p>
    <w:p w14:paraId="75D09BD4" w14:textId="77777777" w:rsidR="008C1C0C" w:rsidRDefault="008C1C0C" w:rsidP="00EB5429">
      <w:pPr>
        <w:spacing w:line="480" w:lineRule="auto"/>
        <w:rPr>
          <w:rFonts w:ascii="Times New Roman" w:hAnsi="Times New Roman" w:cs="Times New Roman"/>
          <w:sz w:val="24"/>
          <w:szCs w:val="24"/>
        </w:rPr>
      </w:pPr>
    </w:p>
    <w:p w14:paraId="43CD4856" w14:textId="38FEC8B5" w:rsidR="008C1C0C" w:rsidRDefault="008C1C0C" w:rsidP="00EB5429">
      <w:pPr>
        <w:spacing w:line="480" w:lineRule="auto"/>
        <w:rPr>
          <w:rFonts w:ascii="Times New Roman" w:hAnsi="Times New Roman" w:cs="Times New Roman"/>
          <w:b/>
          <w:bCs/>
          <w:sz w:val="24"/>
          <w:szCs w:val="24"/>
        </w:rPr>
      </w:pPr>
      <w:r w:rsidRPr="008C1C0C">
        <w:rPr>
          <w:rFonts w:ascii="Times New Roman" w:hAnsi="Times New Roman" w:cs="Times New Roman"/>
          <w:b/>
          <w:bCs/>
          <w:sz w:val="24"/>
          <w:szCs w:val="24"/>
        </w:rPr>
        <w:t xml:space="preserve">Preliminary Results </w:t>
      </w:r>
      <w:r w:rsidR="00357719">
        <w:rPr>
          <w:rFonts w:ascii="Times New Roman" w:hAnsi="Times New Roman" w:cs="Times New Roman"/>
          <w:b/>
          <w:bCs/>
          <w:sz w:val="24"/>
          <w:szCs w:val="24"/>
        </w:rPr>
        <w:t xml:space="preserve">Baseline OLS </w:t>
      </w:r>
    </w:p>
    <w:p w14:paraId="17398E1F" w14:textId="497CA579" w:rsidR="008C1C0C" w:rsidRDefault="008C1C0C"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For our preliminary results we will take a pooled OLS test </w:t>
      </w:r>
      <w:r w:rsidR="00B2516B">
        <w:rPr>
          <w:rFonts w:ascii="Times New Roman" w:hAnsi="Times New Roman" w:cs="Times New Roman"/>
          <w:sz w:val="24"/>
          <w:szCs w:val="24"/>
        </w:rPr>
        <w:t xml:space="preserve">and interpret the baseline results to see if any interesting interactions are taking place. </w:t>
      </w:r>
      <w:r w:rsidR="000909A8">
        <w:rPr>
          <w:rFonts w:ascii="Times New Roman" w:hAnsi="Times New Roman" w:cs="Times New Roman"/>
          <w:sz w:val="24"/>
          <w:szCs w:val="24"/>
        </w:rPr>
        <w:t xml:space="preserve"> </w:t>
      </w:r>
    </w:p>
    <w:p w14:paraId="0DFEDFE1" w14:textId="77777777" w:rsidR="00B2516B" w:rsidRPr="00B2516B" w:rsidRDefault="00B2516B" w:rsidP="00B2516B">
      <w:pPr>
        <w:spacing w:line="480" w:lineRule="auto"/>
        <w:rPr>
          <w:rFonts w:ascii="Courier New" w:hAnsi="Courier New" w:cs="Courier New"/>
          <w:sz w:val="16"/>
          <w:szCs w:val="16"/>
        </w:rPr>
      </w:pPr>
      <w:r w:rsidRPr="00B2516B">
        <w:rPr>
          <w:rFonts w:ascii="Times New Roman" w:hAnsi="Times New Roman" w:cs="Times New Roman"/>
          <w:sz w:val="24"/>
          <w:szCs w:val="24"/>
        </w:rPr>
        <w:t xml:space="preserve"> </w:t>
      </w:r>
      <w:r w:rsidRPr="00B2516B">
        <w:rPr>
          <w:rFonts w:ascii="Courier New" w:hAnsi="Courier New" w:cs="Courier New"/>
          <w:sz w:val="16"/>
          <w:szCs w:val="16"/>
        </w:rPr>
        <w:t xml:space="preserve">                              </w:t>
      </w:r>
      <w:r w:rsidRPr="00B74780">
        <w:rPr>
          <w:rFonts w:ascii="Courier New" w:hAnsi="Courier New" w:cs="Courier New"/>
          <w:sz w:val="16"/>
          <w:szCs w:val="16"/>
        </w:rPr>
        <w:t>OLS Regression Results</w:t>
      </w:r>
      <w:r w:rsidRPr="00B2516B">
        <w:rPr>
          <w:rFonts w:ascii="Courier New" w:hAnsi="Courier New" w:cs="Courier New"/>
          <w:sz w:val="16"/>
          <w:szCs w:val="16"/>
        </w:rPr>
        <w:t xml:space="preserve">                              </w:t>
      </w:r>
    </w:p>
    <w:p w14:paraId="05DF6EE4"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w:t>
      </w:r>
    </w:p>
    <w:p w14:paraId="67ADE47C"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Dep. Variable:     Heart Disease Mortality   R-squared:                       0.337</w:t>
      </w:r>
    </w:p>
    <w:p w14:paraId="15236A14"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Model:                                 OLS   Adj. R-squared:                  0.298</w:t>
      </w:r>
    </w:p>
    <w:p w14:paraId="0AA92C81"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Method:                      Least Squares   F-statistic:                     8.642</w:t>
      </w:r>
    </w:p>
    <w:p w14:paraId="171CFCED"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Date:                     Wed, 20 Nov 2024   Prob (F-statistic):           1.18e-06</w:t>
      </w:r>
    </w:p>
    <w:p w14:paraId="4E1FBC14"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Time:                             16:24:59   Log-Likelihood:                -431.03</w:t>
      </w:r>
    </w:p>
    <w:p w14:paraId="327F3D02"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No. Observations:                       91   AIC:                             874.1</w:t>
      </w:r>
    </w:p>
    <w:p w14:paraId="56544539" w14:textId="77777777" w:rsidR="00B2516B" w:rsidRPr="00B2516B" w:rsidRDefault="00B2516B" w:rsidP="00B2516B">
      <w:pPr>
        <w:spacing w:line="480" w:lineRule="auto"/>
        <w:rPr>
          <w:rFonts w:ascii="Courier New" w:hAnsi="Courier New" w:cs="Courier New"/>
          <w:sz w:val="16"/>
          <w:szCs w:val="16"/>
        </w:rPr>
      </w:pPr>
      <w:proofErr w:type="spellStart"/>
      <w:r w:rsidRPr="00B2516B">
        <w:rPr>
          <w:rFonts w:ascii="Courier New" w:hAnsi="Courier New" w:cs="Courier New"/>
          <w:sz w:val="16"/>
          <w:szCs w:val="16"/>
        </w:rPr>
        <w:t>Df</w:t>
      </w:r>
      <w:proofErr w:type="spellEnd"/>
      <w:r w:rsidRPr="00B2516B">
        <w:rPr>
          <w:rFonts w:ascii="Courier New" w:hAnsi="Courier New" w:cs="Courier New"/>
          <w:sz w:val="16"/>
          <w:szCs w:val="16"/>
        </w:rPr>
        <w:t xml:space="preserve"> Residuals:                           85   BIC:                             889.1</w:t>
      </w:r>
    </w:p>
    <w:p w14:paraId="79F09131" w14:textId="77777777" w:rsidR="00B2516B" w:rsidRPr="00B2516B" w:rsidRDefault="00B2516B" w:rsidP="00B2516B">
      <w:pPr>
        <w:spacing w:line="480" w:lineRule="auto"/>
        <w:rPr>
          <w:rFonts w:ascii="Courier New" w:hAnsi="Courier New" w:cs="Courier New"/>
          <w:sz w:val="16"/>
          <w:szCs w:val="16"/>
        </w:rPr>
      </w:pPr>
      <w:proofErr w:type="spellStart"/>
      <w:r w:rsidRPr="00B2516B">
        <w:rPr>
          <w:rFonts w:ascii="Courier New" w:hAnsi="Courier New" w:cs="Courier New"/>
          <w:sz w:val="16"/>
          <w:szCs w:val="16"/>
        </w:rPr>
        <w:t>Df</w:t>
      </w:r>
      <w:proofErr w:type="spellEnd"/>
      <w:r w:rsidRPr="00B2516B">
        <w:rPr>
          <w:rFonts w:ascii="Courier New" w:hAnsi="Courier New" w:cs="Courier New"/>
          <w:sz w:val="16"/>
          <w:szCs w:val="16"/>
        </w:rPr>
        <w:t xml:space="preserve"> Model:                                5                                         </w:t>
      </w:r>
    </w:p>
    <w:p w14:paraId="1CFEFDD0"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 xml:space="preserve">Covariance Type:                 </w:t>
      </w:r>
      <w:proofErr w:type="spellStart"/>
      <w:r w:rsidRPr="00B2516B">
        <w:rPr>
          <w:rFonts w:ascii="Courier New" w:hAnsi="Courier New" w:cs="Courier New"/>
          <w:sz w:val="16"/>
          <w:szCs w:val="16"/>
        </w:rPr>
        <w:t>nonrobust</w:t>
      </w:r>
      <w:proofErr w:type="spellEnd"/>
      <w:r w:rsidRPr="00B2516B">
        <w:rPr>
          <w:rFonts w:ascii="Courier New" w:hAnsi="Courier New" w:cs="Courier New"/>
          <w:sz w:val="16"/>
          <w:szCs w:val="16"/>
        </w:rPr>
        <w:t xml:space="preserve">                                         </w:t>
      </w:r>
    </w:p>
    <w:p w14:paraId="7D5BD586"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w:t>
      </w:r>
    </w:p>
    <w:p w14:paraId="471B6207"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 xml:space="preserve">                           </w:t>
      </w:r>
      <w:proofErr w:type="spellStart"/>
      <w:r w:rsidRPr="00B2516B">
        <w:rPr>
          <w:rFonts w:ascii="Courier New" w:hAnsi="Courier New" w:cs="Courier New"/>
          <w:sz w:val="16"/>
          <w:szCs w:val="16"/>
        </w:rPr>
        <w:t>coef</w:t>
      </w:r>
      <w:proofErr w:type="spellEnd"/>
      <w:r w:rsidRPr="00B2516B">
        <w:rPr>
          <w:rFonts w:ascii="Courier New" w:hAnsi="Courier New" w:cs="Courier New"/>
          <w:sz w:val="16"/>
          <w:szCs w:val="16"/>
        </w:rPr>
        <w:t xml:space="preserve">    std err          t      P&gt;|t|   </w:t>
      </w:r>
      <w:proofErr w:type="gramStart"/>
      <w:r w:rsidRPr="00B2516B">
        <w:rPr>
          <w:rFonts w:ascii="Courier New" w:hAnsi="Courier New" w:cs="Courier New"/>
          <w:sz w:val="16"/>
          <w:szCs w:val="16"/>
        </w:rPr>
        <w:t xml:space="preserve">   [</w:t>
      </w:r>
      <w:proofErr w:type="gramEnd"/>
      <w:r w:rsidRPr="00B2516B">
        <w:rPr>
          <w:rFonts w:ascii="Courier New" w:hAnsi="Courier New" w:cs="Courier New"/>
          <w:sz w:val="16"/>
          <w:szCs w:val="16"/>
        </w:rPr>
        <w:t>0.025      0.975]</w:t>
      </w:r>
    </w:p>
    <w:p w14:paraId="008C7333"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lastRenderedPageBreak/>
        <w:t>----------------------------------------------------------------------------------------</w:t>
      </w:r>
    </w:p>
    <w:p w14:paraId="272C1809"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Constant               109.2981     65.620      1.666      0.099     -21.172     239.769</w:t>
      </w:r>
    </w:p>
    <w:p w14:paraId="61A2E710"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Median Income           -0.0009      0.000     -2.101      0.039      -0.002   -4.61e-05</w:t>
      </w:r>
    </w:p>
    <w:p w14:paraId="41873554"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BMI                      2.4152      1.141      2.116      0.037       0.146       4.684</w:t>
      </w:r>
    </w:p>
    <w:p w14:paraId="7B15B7DF"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Smoker Everyday (</w:t>
      </w:r>
      <w:proofErr w:type="gramStart"/>
      <w:r w:rsidRPr="00B2516B">
        <w:rPr>
          <w:rFonts w:ascii="Courier New" w:hAnsi="Courier New" w:cs="Courier New"/>
          <w:sz w:val="16"/>
          <w:szCs w:val="16"/>
        </w:rPr>
        <w:t xml:space="preserve">%)   </w:t>
      </w:r>
      <w:proofErr w:type="gramEnd"/>
      <w:r w:rsidRPr="00B2516B">
        <w:rPr>
          <w:rFonts w:ascii="Courier New" w:hAnsi="Courier New" w:cs="Courier New"/>
          <w:sz w:val="16"/>
          <w:szCs w:val="16"/>
        </w:rPr>
        <w:t xml:space="preserve">   3.7443      1.827      2.050      0.043       0.112       7.376</w:t>
      </w:r>
    </w:p>
    <w:p w14:paraId="0B3BD67C"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Smoker Somedays (</w:t>
      </w:r>
      <w:proofErr w:type="gramStart"/>
      <w:r w:rsidRPr="00B2516B">
        <w:rPr>
          <w:rFonts w:ascii="Courier New" w:hAnsi="Courier New" w:cs="Courier New"/>
          <w:sz w:val="16"/>
          <w:szCs w:val="16"/>
        </w:rPr>
        <w:t xml:space="preserve">%)   </w:t>
      </w:r>
      <w:proofErr w:type="gramEnd"/>
      <w:r w:rsidRPr="00B2516B">
        <w:rPr>
          <w:rFonts w:ascii="Courier New" w:hAnsi="Courier New" w:cs="Courier New"/>
          <w:sz w:val="16"/>
          <w:szCs w:val="16"/>
        </w:rPr>
        <w:t xml:space="preserve">  -8.1433      5.391     -1.511      0.135     -18.862       2.576</w:t>
      </w:r>
    </w:p>
    <w:p w14:paraId="119FF8E4"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Education Attainment     1.3549      0.747      1.813      0.073      -0.131       2.840</w:t>
      </w:r>
    </w:p>
    <w:p w14:paraId="411BEBE4"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w:t>
      </w:r>
    </w:p>
    <w:p w14:paraId="673551FB"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Omnibus:                        7.058   Durbin-Watson:                   2.757</w:t>
      </w:r>
    </w:p>
    <w:p w14:paraId="03970751" w14:textId="77777777" w:rsidR="00B2516B" w:rsidRPr="00B2516B" w:rsidRDefault="00B2516B" w:rsidP="00B2516B">
      <w:pPr>
        <w:spacing w:line="480" w:lineRule="auto"/>
        <w:rPr>
          <w:rFonts w:ascii="Courier New" w:hAnsi="Courier New" w:cs="Courier New"/>
          <w:sz w:val="16"/>
          <w:szCs w:val="16"/>
        </w:rPr>
      </w:pPr>
      <w:proofErr w:type="gramStart"/>
      <w:r w:rsidRPr="00B2516B">
        <w:rPr>
          <w:rFonts w:ascii="Courier New" w:hAnsi="Courier New" w:cs="Courier New"/>
          <w:sz w:val="16"/>
          <w:szCs w:val="16"/>
        </w:rPr>
        <w:t>Prob(</w:t>
      </w:r>
      <w:proofErr w:type="gramEnd"/>
      <w:r w:rsidRPr="00B2516B">
        <w:rPr>
          <w:rFonts w:ascii="Courier New" w:hAnsi="Courier New" w:cs="Courier New"/>
          <w:sz w:val="16"/>
          <w:szCs w:val="16"/>
        </w:rPr>
        <w:t>Omnibus):                  0.029   Jarque-Bera (JB):                6.782</w:t>
      </w:r>
    </w:p>
    <w:p w14:paraId="54006EF0"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 xml:space="preserve">Skew:                           0.517   </w:t>
      </w:r>
      <w:proofErr w:type="gramStart"/>
      <w:r w:rsidRPr="00B2516B">
        <w:rPr>
          <w:rFonts w:ascii="Courier New" w:hAnsi="Courier New" w:cs="Courier New"/>
          <w:sz w:val="16"/>
          <w:szCs w:val="16"/>
        </w:rPr>
        <w:t>Prob(</w:t>
      </w:r>
      <w:proofErr w:type="gramEnd"/>
      <w:r w:rsidRPr="00B2516B">
        <w:rPr>
          <w:rFonts w:ascii="Courier New" w:hAnsi="Courier New" w:cs="Courier New"/>
          <w:sz w:val="16"/>
          <w:szCs w:val="16"/>
        </w:rPr>
        <w:t>JB):                       0.0337</w:t>
      </w:r>
    </w:p>
    <w:p w14:paraId="2FACD617"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Kurtosis:                       3.849   Cond. No.                     1.79e+06</w:t>
      </w:r>
    </w:p>
    <w:p w14:paraId="149DEF39"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w:t>
      </w:r>
    </w:p>
    <w:p w14:paraId="09EF2066" w14:textId="77777777" w:rsidR="00B2516B" w:rsidRPr="00B2516B" w:rsidRDefault="00B2516B" w:rsidP="00B2516B">
      <w:pPr>
        <w:spacing w:line="480" w:lineRule="auto"/>
        <w:rPr>
          <w:rFonts w:ascii="Courier New" w:hAnsi="Courier New" w:cs="Courier New"/>
          <w:sz w:val="16"/>
          <w:szCs w:val="16"/>
        </w:rPr>
      </w:pPr>
    </w:p>
    <w:p w14:paraId="35BA8F7E"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Notes:</w:t>
      </w:r>
    </w:p>
    <w:p w14:paraId="511FB594"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[1] Standard Errors assume that the covariance matrix of the errors is correctly specified.</w:t>
      </w:r>
    </w:p>
    <w:p w14:paraId="4885E2AE" w14:textId="77777777" w:rsidR="00B2516B" w:rsidRP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[2] The condition number is large, 1.79e+06. This might indicate that there are</w:t>
      </w:r>
    </w:p>
    <w:p w14:paraId="5C419BFC" w14:textId="535606F9" w:rsidR="00B2516B" w:rsidRDefault="00B2516B" w:rsidP="00B2516B">
      <w:pPr>
        <w:spacing w:line="480" w:lineRule="auto"/>
        <w:rPr>
          <w:rFonts w:ascii="Courier New" w:hAnsi="Courier New" w:cs="Courier New"/>
          <w:sz w:val="16"/>
          <w:szCs w:val="16"/>
        </w:rPr>
      </w:pPr>
      <w:r w:rsidRPr="00B2516B">
        <w:rPr>
          <w:rFonts w:ascii="Courier New" w:hAnsi="Courier New" w:cs="Courier New"/>
          <w:sz w:val="16"/>
          <w:szCs w:val="16"/>
        </w:rPr>
        <w:t>strong multicollinearity or other numerical problems.</w:t>
      </w:r>
    </w:p>
    <w:p w14:paraId="0C2865ED" w14:textId="392E1BE5" w:rsidR="00B2516B" w:rsidRPr="00B2516B" w:rsidRDefault="00B2516B" w:rsidP="00B2516B">
      <w:pPr>
        <w:spacing w:line="480" w:lineRule="auto"/>
        <w:rPr>
          <w:rFonts w:ascii="Times New Roman" w:hAnsi="Times New Roman" w:cs="Times New Roman"/>
          <w:sz w:val="24"/>
          <w:szCs w:val="24"/>
        </w:rPr>
      </w:pPr>
    </w:p>
    <w:p w14:paraId="38A4913D" w14:textId="4E1B792A" w:rsidR="008C1C0C" w:rsidRDefault="00B2516B"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Let’s begin by covering what these base results tell us about heart disease mortality and its relationship to our independent variables mentioned previously.   </w:t>
      </w:r>
      <w:proofErr w:type="gramStart"/>
      <w:r>
        <w:rPr>
          <w:rFonts w:ascii="Times New Roman" w:hAnsi="Times New Roman" w:cs="Times New Roman"/>
          <w:sz w:val="24"/>
          <w:szCs w:val="24"/>
        </w:rPr>
        <w:t>Firstly</w:t>
      </w:r>
      <w:proofErr w:type="gramEnd"/>
      <w:r>
        <w:rPr>
          <w:rFonts w:ascii="Times New Roman" w:hAnsi="Times New Roman" w:cs="Times New Roman"/>
          <w:sz w:val="24"/>
          <w:szCs w:val="24"/>
        </w:rPr>
        <w:t xml:space="preserve"> we can see that are median incomes coefficient is -0.0009 and contains a significant p-value of 0.039.  This indicates that with a 1000USD increase we can see a projected reduction in mortality by 0.9 per 100000 deaths.  This significant relationship could be due to increased access to health care or lifestyles.  </w:t>
      </w:r>
      <w:r>
        <w:rPr>
          <w:rFonts w:ascii="Times New Roman" w:hAnsi="Times New Roman" w:cs="Times New Roman"/>
          <w:sz w:val="24"/>
          <w:szCs w:val="24"/>
        </w:rPr>
        <w:lastRenderedPageBreak/>
        <w:t xml:space="preserve">Secondly, we see significant values in both BMI and Everyday Smokers.  These values outputted at 2.415 (p-value 0.037) and 3.744 (p-value 0.043).  This should be expected </w:t>
      </w:r>
      <w:proofErr w:type="gramStart"/>
      <w:r>
        <w:rPr>
          <w:rFonts w:ascii="Times New Roman" w:hAnsi="Times New Roman" w:cs="Times New Roman"/>
          <w:sz w:val="24"/>
          <w:szCs w:val="24"/>
        </w:rPr>
        <w:t>due to the fact that</w:t>
      </w:r>
      <w:proofErr w:type="gramEnd"/>
      <w:r>
        <w:rPr>
          <w:rFonts w:ascii="Times New Roman" w:hAnsi="Times New Roman" w:cs="Times New Roman"/>
          <w:sz w:val="24"/>
          <w:szCs w:val="24"/>
        </w:rPr>
        <w:t xml:space="preserve"> both BMI and Smoking have been significantly linked to a slew of health conditions and heart disease mortalities. </w:t>
      </w:r>
      <w:r w:rsidR="00DB4DA5" w:rsidRPr="00DB4DA5">
        <w:rPr>
          <w:rFonts w:ascii="Times New Roman" w:hAnsi="Times New Roman" w:cs="Times New Roman"/>
          <w:sz w:val="24"/>
          <w:szCs w:val="24"/>
        </w:rPr>
        <w:t>(U.S. Department of Health and Human Services, 2020; World Health Organization, 2021)</w:t>
      </w:r>
      <w:r w:rsidR="00080116">
        <w:rPr>
          <w:rFonts w:ascii="Times New Roman" w:hAnsi="Times New Roman" w:cs="Times New Roman"/>
          <w:sz w:val="24"/>
          <w:szCs w:val="24"/>
        </w:rPr>
        <w:t xml:space="preserve"> </w:t>
      </w:r>
      <w:proofErr w:type="gramStart"/>
      <w:r w:rsidR="00080116">
        <w:rPr>
          <w:rFonts w:ascii="Times New Roman" w:hAnsi="Times New Roman" w:cs="Times New Roman"/>
          <w:sz w:val="24"/>
          <w:szCs w:val="24"/>
        </w:rPr>
        <w:t>Next</w:t>
      </w:r>
      <w:proofErr w:type="gramEnd"/>
      <w:r w:rsidR="00080116">
        <w:rPr>
          <w:rFonts w:ascii="Times New Roman" w:hAnsi="Times New Roman" w:cs="Times New Roman"/>
          <w:sz w:val="24"/>
          <w:szCs w:val="24"/>
        </w:rPr>
        <w:t xml:space="preserve"> we find that that </w:t>
      </w:r>
      <w:proofErr w:type="spellStart"/>
      <w:r w:rsidR="00080116">
        <w:rPr>
          <w:rFonts w:ascii="Times New Roman" w:hAnsi="Times New Roman" w:cs="Times New Roman"/>
          <w:sz w:val="24"/>
          <w:szCs w:val="24"/>
        </w:rPr>
        <w:t>a</w:t>
      </w:r>
      <w:proofErr w:type="spellEnd"/>
      <w:r w:rsidR="00080116">
        <w:rPr>
          <w:rFonts w:ascii="Times New Roman" w:hAnsi="Times New Roman" w:cs="Times New Roman"/>
          <w:sz w:val="24"/>
          <w:szCs w:val="24"/>
        </w:rPr>
        <w:t xml:space="preserve"> interesting negative coefficient for sometime smokers at -8.143 (p-value 0.135) which indicates a higher proportion of occasional smokers to heart disease mortality reduction. Though this value is insignificant, it could be due to sampling variability or factors not included in our model.  </w:t>
      </w:r>
      <w:r w:rsidR="00452D71">
        <w:rPr>
          <w:rFonts w:ascii="Times New Roman" w:hAnsi="Times New Roman" w:cs="Times New Roman"/>
          <w:sz w:val="24"/>
          <w:szCs w:val="24"/>
        </w:rPr>
        <w:t>Finally,</w:t>
      </w:r>
      <w:r w:rsidR="00080116">
        <w:rPr>
          <w:rFonts w:ascii="Times New Roman" w:hAnsi="Times New Roman" w:cs="Times New Roman"/>
          <w:sz w:val="24"/>
          <w:szCs w:val="24"/>
        </w:rPr>
        <w:t xml:space="preserve"> we see a </w:t>
      </w:r>
      <w:r w:rsidR="00452D71">
        <w:rPr>
          <w:rFonts w:ascii="Times New Roman" w:hAnsi="Times New Roman" w:cs="Times New Roman"/>
          <w:sz w:val="24"/>
          <w:szCs w:val="24"/>
        </w:rPr>
        <w:t>statistically</w:t>
      </w:r>
      <w:r w:rsidR="00080116">
        <w:rPr>
          <w:rFonts w:ascii="Times New Roman" w:hAnsi="Times New Roman" w:cs="Times New Roman"/>
          <w:sz w:val="24"/>
          <w:szCs w:val="24"/>
        </w:rPr>
        <w:t xml:space="preserve"> significant for educational attainment at 1.355 (p-value 0.073). This value shows that increasing education (bachelors) by one percentage point, results in approximately 1.36 additional death per 100,000.  This should be aired on the side of caution as this result could be due to multicollinearity as well will see with this general model fit. </w:t>
      </w:r>
    </w:p>
    <w:p w14:paraId="2AA641A4" w14:textId="1281641E" w:rsidR="00080116" w:rsidRDefault="00080116" w:rsidP="00EB5429">
      <w:pPr>
        <w:spacing w:line="480" w:lineRule="auto"/>
        <w:rPr>
          <w:rFonts w:ascii="Times New Roman" w:hAnsi="Times New Roman" w:cs="Times New Roman"/>
          <w:b/>
          <w:bCs/>
          <w:sz w:val="24"/>
          <w:szCs w:val="24"/>
        </w:rPr>
      </w:pPr>
      <w:r w:rsidRPr="00080116">
        <w:rPr>
          <w:rFonts w:ascii="Times New Roman" w:hAnsi="Times New Roman" w:cs="Times New Roman"/>
          <w:b/>
          <w:bCs/>
          <w:sz w:val="24"/>
          <w:szCs w:val="24"/>
        </w:rPr>
        <w:t>OLS Pooled Model Fitness and Relationship to Hypotheses</w:t>
      </w:r>
    </w:p>
    <w:p w14:paraId="6F499CC3" w14:textId="1CE8D986" w:rsidR="00E168BF" w:rsidRDefault="00E168BF"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this simple OLS regression, we can see that the R Squared value is expressed as 0.337.  This shows us that 33.7 percent of the variance in heart disease mortalities are being explain by our model.  This is a moderate level of explanation and other unobserved factors may be affecting mortality. </w:t>
      </w:r>
      <w:r w:rsidR="00DB4DA5" w:rsidRPr="00DB4DA5">
        <w:rPr>
          <w:rFonts w:ascii="Times New Roman" w:hAnsi="Times New Roman" w:cs="Times New Roman"/>
          <w:sz w:val="24"/>
          <w:szCs w:val="24"/>
        </w:rPr>
        <w:t>(Gujarati &amp; Porter, 2009; Wooldridge, 2010)</w:t>
      </w:r>
      <w:r w:rsidR="00DB4DA5">
        <w:rPr>
          <w:rFonts w:ascii="Times New Roman" w:hAnsi="Times New Roman" w:cs="Times New Roman"/>
          <w:sz w:val="24"/>
          <w:szCs w:val="24"/>
        </w:rPr>
        <w:t xml:space="preserve"> </w:t>
      </w:r>
      <w:r>
        <w:rPr>
          <w:rFonts w:ascii="Times New Roman" w:hAnsi="Times New Roman" w:cs="Times New Roman"/>
          <w:sz w:val="24"/>
          <w:szCs w:val="24"/>
        </w:rPr>
        <w:t xml:space="preserve">The adjusted R Squared (0.298) which factors in the number of predictors drops this number to 29.8 percent explanation of the variance.  Our F-Statistic shows us if the model collectively or jointly explains a significant portion of the variance in morality rates.  We can see that the value represented shows 8.642 with a p-value of 0.001 meaning we have a significant model.  </w:t>
      </w:r>
    </w:p>
    <w:p w14:paraId="5E51B0BA" w14:textId="4CF213F2" w:rsidR="00E168BF" w:rsidRDefault="00E168BF" w:rsidP="00EB54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With this information there appears to be some support for the alternative hypothesis in that median income appears to have a significant effect against heart disease mortality and </w:t>
      </w:r>
      <w:r w:rsidR="00996833">
        <w:rPr>
          <w:rFonts w:ascii="Times New Roman" w:hAnsi="Times New Roman" w:cs="Times New Roman"/>
          <w:sz w:val="24"/>
          <w:szCs w:val="24"/>
        </w:rPr>
        <w:t xml:space="preserve">BMI </w:t>
      </w:r>
      <w:r w:rsidR="00996833">
        <w:rPr>
          <w:rFonts w:ascii="Times New Roman" w:hAnsi="Times New Roman" w:cs="Times New Roman"/>
          <w:sz w:val="24"/>
          <w:szCs w:val="24"/>
        </w:rPr>
        <w:lastRenderedPageBreak/>
        <w:t xml:space="preserve">and everyday smoking have statistically significant positive relationships with increased mortality rates as expected.  However, it is counter intuitive to find that education levels are associated with increase in mortality rates.  According to the literature we should see </w:t>
      </w:r>
      <w:proofErr w:type="gramStart"/>
      <w:r w:rsidR="00996833">
        <w:rPr>
          <w:rFonts w:ascii="Times New Roman" w:hAnsi="Times New Roman" w:cs="Times New Roman"/>
          <w:sz w:val="24"/>
          <w:szCs w:val="24"/>
        </w:rPr>
        <w:t>a</w:t>
      </w:r>
      <w:proofErr w:type="gramEnd"/>
      <w:r w:rsidR="00996833">
        <w:rPr>
          <w:rFonts w:ascii="Times New Roman" w:hAnsi="Times New Roman" w:cs="Times New Roman"/>
          <w:sz w:val="24"/>
          <w:szCs w:val="24"/>
        </w:rPr>
        <w:t xml:space="preserve"> education attainment linked with better health outcome variables due to health literacy and </w:t>
      </w:r>
      <w:proofErr w:type="spellStart"/>
      <w:r w:rsidR="00996833">
        <w:rPr>
          <w:rFonts w:ascii="Times New Roman" w:hAnsi="Times New Roman" w:cs="Times New Roman"/>
          <w:sz w:val="24"/>
          <w:szCs w:val="24"/>
        </w:rPr>
        <w:t>healhier</w:t>
      </w:r>
      <w:proofErr w:type="spellEnd"/>
      <w:r w:rsidR="00996833">
        <w:rPr>
          <w:rFonts w:ascii="Times New Roman" w:hAnsi="Times New Roman" w:cs="Times New Roman"/>
          <w:sz w:val="24"/>
          <w:szCs w:val="24"/>
        </w:rPr>
        <w:t xml:space="preserve"> life styles. </w:t>
      </w:r>
      <w:r w:rsidR="002D676C" w:rsidRPr="002D676C">
        <w:rPr>
          <w:rFonts w:ascii="Times New Roman" w:hAnsi="Times New Roman" w:cs="Times New Roman"/>
          <w:sz w:val="24"/>
          <w:szCs w:val="24"/>
        </w:rPr>
        <w:t>(Cutler &amp; Lleras-Muney, 2010; Grossman, 2006)</w:t>
      </w:r>
      <w:r w:rsidR="00996833">
        <w:rPr>
          <w:rFonts w:ascii="Times New Roman" w:hAnsi="Times New Roman" w:cs="Times New Roman"/>
          <w:sz w:val="24"/>
          <w:szCs w:val="24"/>
        </w:rPr>
        <w:t xml:space="preserve"> This could be due to the multicollinearity between education and median income which was found in the pooled analysis. Also omitted variables to the ultimate model could also explain this counter intuition.  Second is someday smokers.  Any type of smoking is seen as a risk to mortality. </w:t>
      </w:r>
      <w:r w:rsidR="002D676C" w:rsidRPr="002D676C">
        <w:rPr>
          <w:rFonts w:ascii="Times New Roman" w:hAnsi="Times New Roman" w:cs="Times New Roman"/>
          <w:sz w:val="24"/>
          <w:szCs w:val="24"/>
        </w:rPr>
        <w:t>(U.S. Department of Health and Human Services, 2020)</w:t>
      </w:r>
      <w:r w:rsidR="00996833">
        <w:rPr>
          <w:rFonts w:ascii="Times New Roman" w:hAnsi="Times New Roman" w:cs="Times New Roman"/>
          <w:sz w:val="24"/>
          <w:szCs w:val="24"/>
        </w:rPr>
        <w:t xml:space="preserve"> However, the negative coefficient tells us that more occasional smoking corresponds to less heart disease mortality which we should expect. This issue could be due to the </w:t>
      </w:r>
      <w:r w:rsidR="00C32940">
        <w:rPr>
          <w:rFonts w:ascii="Times New Roman" w:hAnsi="Times New Roman" w:cs="Times New Roman"/>
          <w:sz w:val="24"/>
          <w:szCs w:val="24"/>
        </w:rPr>
        <w:t>non-linearity</w:t>
      </w:r>
      <w:r w:rsidR="00996833">
        <w:rPr>
          <w:rFonts w:ascii="Times New Roman" w:hAnsi="Times New Roman" w:cs="Times New Roman"/>
          <w:sz w:val="24"/>
          <w:szCs w:val="24"/>
        </w:rPr>
        <w:t xml:space="preserve"> in occasional smoking to every day smoking as well as confounders such as sates with lower smokers might have less mortality.  We should also expect a higher R </w:t>
      </w:r>
      <w:r w:rsidR="002D676C">
        <w:rPr>
          <w:rFonts w:ascii="Times New Roman" w:hAnsi="Times New Roman" w:cs="Times New Roman"/>
          <w:sz w:val="24"/>
          <w:szCs w:val="24"/>
        </w:rPr>
        <w:t>value,</w:t>
      </w:r>
      <w:r w:rsidR="00996833">
        <w:rPr>
          <w:rFonts w:ascii="Times New Roman" w:hAnsi="Times New Roman" w:cs="Times New Roman"/>
          <w:sz w:val="24"/>
          <w:szCs w:val="24"/>
        </w:rPr>
        <w:t xml:space="preserve"> but this model is not our ultimate model which accounts for heterogeneity, endogeneity etc.  </w:t>
      </w:r>
    </w:p>
    <w:p w14:paraId="2AD28449" w14:textId="3C3D2A3C" w:rsidR="00080116" w:rsidRDefault="00C32940" w:rsidP="00EB5429">
      <w:pPr>
        <w:spacing w:line="480" w:lineRule="auto"/>
        <w:rPr>
          <w:rFonts w:ascii="Times New Roman" w:hAnsi="Times New Roman" w:cs="Times New Roman"/>
          <w:b/>
          <w:bCs/>
          <w:sz w:val="24"/>
          <w:szCs w:val="24"/>
        </w:rPr>
      </w:pPr>
      <w:r w:rsidRPr="00C32940">
        <w:rPr>
          <w:rFonts w:ascii="Times New Roman" w:hAnsi="Times New Roman" w:cs="Times New Roman"/>
          <w:b/>
          <w:bCs/>
          <w:sz w:val="24"/>
          <w:szCs w:val="24"/>
        </w:rPr>
        <w:t xml:space="preserve">Differences in Baseline to Ultimate Model </w:t>
      </w:r>
    </w:p>
    <w:p w14:paraId="79D57615" w14:textId="22FC22CA" w:rsidR="00C32940" w:rsidRDefault="00C32940"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model does not address all the various violations (which will be discussed below) and issues that are ultimate model will have.  Though we have included confounding variables, we have not shown any corrections to multicollinearity (expressed from the OLS model), autocorrelation, heteroskedasticity, endogeneity to correct the OLS model.  Additionally, panel techniques have not been applied to look at the time-invariant and state-specific factors that could decrease our biases for the ultimate model.  Additionally, interaction terms, nonlinear relationship test as well as additional controls and instrumentation need to be applied to help increase the robustness to our ultimate model. </w:t>
      </w:r>
      <w:r w:rsidR="002D676C" w:rsidRPr="002D676C">
        <w:rPr>
          <w:rFonts w:ascii="Times New Roman" w:hAnsi="Times New Roman" w:cs="Times New Roman"/>
          <w:sz w:val="24"/>
          <w:szCs w:val="24"/>
        </w:rPr>
        <w:t>(Wooldridge, 2010; Angrist &amp; Pischke, 2009)</w:t>
      </w:r>
    </w:p>
    <w:p w14:paraId="4941B607" w14:textId="149E3347" w:rsidR="00C338F8" w:rsidRDefault="00C338F8" w:rsidP="00EB5429">
      <w:pPr>
        <w:spacing w:line="480" w:lineRule="auto"/>
        <w:rPr>
          <w:rFonts w:ascii="Times New Roman" w:hAnsi="Times New Roman" w:cs="Times New Roman"/>
          <w:b/>
          <w:bCs/>
          <w:sz w:val="24"/>
          <w:szCs w:val="24"/>
        </w:rPr>
      </w:pPr>
      <w:r w:rsidRPr="00C338F8">
        <w:rPr>
          <w:rFonts w:ascii="Times New Roman" w:hAnsi="Times New Roman" w:cs="Times New Roman"/>
          <w:b/>
          <w:bCs/>
          <w:sz w:val="24"/>
          <w:szCs w:val="24"/>
        </w:rPr>
        <w:lastRenderedPageBreak/>
        <w:t xml:space="preserve">Violations </w:t>
      </w:r>
      <w:r>
        <w:rPr>
          <w:rFonts w:ascii="Times New Roman" w:hAnsi="Times New Roman" w:cs="Times New Roman"/>
          <w:b/>
          <w:bCs/>
          <w:sz w:val="24"/>
          <w:szCs w:val="24"/>
        </w:rPr>
        <w:t xml:space="preserve">and Procedure </w:t>
      </w:r>
    </w:p>
    <w:p w14:paraId="3F10BC2A" w14:textId="792A83E0"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To proceed, will need to run a battery of test to check for OLS violations.  After the results for multiple violations have been </w:t>
      </w:r>
      <w:r w:rsidR="00D202CF">
        <w:rPr>
          <w:rFonts w:ascii="Times New Roman" w:hAnsi="Times New Roman" w:cs="Times New Roman"/>
          <w:sz w:val="24"/>
          <w:szCs w:val="24"/>
        </w:rPr>
        <w:t>determined, we</w:t>
      </w:r>
      <w:r>
        <w:rPr>
          <w:rFonts w:ascii="Times New Roman" w:hAnsi="Times New Roman" w:cs="Times New Roman"/>
          <w:sz w:val="24"/>
          <w:szCs w:val="24"/>
        </w:rPr>
        <w:t xml:space="preserve"> will then make any correction and proceed to run a</w:t>
      </w:r>
      <w:r w:rsidR="00D202CF">
        <w:rPr>
          <w:rFonts w:ascii="Times New Roman" w:hAnsi="Times New Roman" w:cs="Times New Roman"/>
          <w:sz w:val="24"/>
          <w:szCs w:val="24"/>
        </w:rPr>
        <w:t xml:space="preserve"> cross-sectional analysis for each year and display any significant findings</w:t>
      </w:r>
      <w:r w:rsidR="00A31253">
        <w:rPr>
          <w:rFonts w:ascii="Times New Roman" w:hAnsi="Times New Roman" w:cs="Times New Roman"/>
          <w:sz w:val="24"/>
          <w:szCs w:val="24"/>
        </w:rPr>
        <w:t xml:space="preserve">. I will show both before and after violations test. </w:t>
      </w:r>
      <w:r w:rsidR="00D202CF">
        <w:rPr>
          <w:rFonts w:ascii="Times New Roman" w:hAnsi="Times New Roman" w:cs="Times New Roman"/>
          <w:sz w:val="24"/>
          <w:szCs w:val="24"/>
        </w:rPr>
        <w:t xml:space="preserve"> Next, we will proceed to run a</w:t>
      </w:r>
      <w:r>
        <w:rPr>
          <w:rFonts w:ascii="Times New Roman" w:hAnsi="Times New Roman" w:cs="Times New Roman"/>
          <w:sz w:val="24"/>
          <w:szCs w:val="24"/>
        </w:rPr>
        <w:t xml:space="preserve"> state specific fixed effect model and random effects </w:t>
      </w:r>
      <w:r w:rsidR="00D202CF">
        <w:rPr>
          <w:rFonts w:ascii="Times New Roman" w:hAnsi="Times New Roman" w:cs="Times New Roman"/>
          <w:sz w:val="24"/>
          <w:szCs w:val="24"/>
        </w:rPr>
        <w:t>models.</w:t>
      </w:r>
      <w:r>
        <w:rPr>
          <w:rFonts w:ascii="Times New Roman" w:hAnsi="Times New Roman" w:cs="Times New Roman"/>
          <w:sz w:val="24"/>
          <w:szCs w:val="24"/>
        </w:rPr>
        <w:t xml:space="preserve"> These fixed and random effects models will help us control for within-state variations over time and remove any cross-state differences and biases. We will then compare though</w:t>
      </w:r>
      <w:r w:rsidR="00F01506">
        <w:rPr>
          <w:rFonts w:ascii="Times New Roman" w:hAnsi="Times New Roman" w:cs="Times New Roman"/>
          <w:sz w:val="24"/>
          <w:szCs w:val="24"/>
        </w:rPr>
        <w:t xml:space="preserve"> a</w:t>
      </w:r>
      <w:r>
        <w:rPr>
          <w:rFonts w:ascii="Times New Roman" w:hAnsi="Times New Roman" w:cs="Times New Roman"/>
          <w:sz w:val="24"/>
          <w:szCs w:val="24"/>
        </w:rPr>
        <w:t xml:space="preserve"> Hausman test which model is more robust.   </w:t>
      </w:r>
      <w:r w:rsidR="00F01506">
        <w:rPr>
          <w:rFonts w:ascii="Times New Roman" w:hAnsi="Times New Roman" w:cs="Times New Roman"/>
          <w:sz w:val="24"/>
          <w:szCs w:val="24"/>
        </w:rPr>
        <w:t>Finally</w:t>
      </w:r>
      <w:r>
        <w:rPr>
          <w:rFonts w:ascii="Times New Roman" w:hAnsi="Times New Roman" w:cs="Times New Roman"/>
          <w:sz w:val="24"/>
          <w:szCs w:val="24"/>
        </w:rPr>
        <w:t>, we will then proceed to look at time effects models which will control for any external shocks such as Covid-19 or any economic fluctuations and isolate year to year changes in our analysis</w:t>
      </w:r>
      <w:r w:rsidR="00F01506">
        <w:rPr>
          <w:rFonts w:ascii="Times New Roman" w:hAnsi="Times New Roman" w:cs="Times New Roman"/>
          <w:sz w:val="24"/>
          <w:szCs w:val="24"/>
        </w:rPr>
        <w:t xml:space="preserve"> and interactions. </w:t>
      </w:r>
    </w:p>
    <w:p w14:paraId="72F9C77E" w14:textId="72EA7627"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Let’s go over the results from each violation test and its results.  These results are from a pooled analysis of the data. Also doing this allows for addressing multicollinearity to see if predictors from multiple years are highly correlated.  When we perform both fixed, random and time effect models we will illustrate if any violations are evident in the granular analysis. </w:t>
      </w:r>
    </w:p>
    <w:p w14:paraId="5F45025C" w14:textId="04D31691" w:rsidR="00987C61" w:rsidRDefault="00703555" w:rsidP="00EB5429">
      <w:pPr>
        <w:spacing w:line="480" w:lineRule="auto"/>
        <w:rPr>
          <w:rFonts w:ascii="Times New Roman" w:hAnsi="Times New Roman" w:cs="Times New Roman"/>
          <w:sz w:val="24"/>
          <w:szCs w:val="24"/>
        </w:rPr>
      </w:pPr>
      <w:r w:rsidRPr="00703555">
        <w:rPr>
          <w:rFonts w:ascii="Times New Roman" w:hAnsi="Times New Roman" w:cs="Times New Roman"/>
          <w:sz w:val="24"/>
          <w:szCs w:val="24"/>
        </w:rPr>
        <w:t xml:space="preserve">OLS Regression Results with Additional Diagnostics </w:t>
      </w:r>
    </w:p>
    <w:p w14:paraId="40880BA5"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OLS Regression Across All Years (Heart Disease Mortality):</w:t>
      </w:r>
    </w:p>
    <w:p w14:paraId="3E339FE5"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w:t>
      </w:r>
    </w:p>
    <w:p w14:paraId="5D89DDB2"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 xml:space="preserve">                               OLS Regression Results                              </w:t>
      </w:r>
    </w:p>
    <w:p w14:paraId="0D0AD6C6"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w:t>
      </w:r>
    </w:p>
    <w:p w14:paraId="73DE2CFD"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Dep. Variable:     Heart Disease Mortality   R-squared:                       0.446</w:t>
      </w:r>
    </w:p>
    <w:p w14:paraId="2D70D58E"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Model:                                 OLS   Adj. R-squared:                  0.412</w:t>
      </w:r>
    </w:p>
    <w:p w14:paraId="5CBD74F0"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Method:                      Least Squares   F-statistic:                     13.05</w:t>
      </w:r>
    </w:p>
    <w:p w14:paraId="6B3BF88C"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lastRenderedPageBreak/>
        <w:t>Date:                     Sat, 23 Nov 2024   Prob (F-statistic):           2.56e-09</w:t>
      </w:r>
    </w:p>
    <w:p w14:paraId="76BAF922"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Time:                             13:54:09   Log-Likelihood:                -399.54</w:t>
      </w:r>
    </w:p>
    <w:p w14:paraId="7DF48B4D"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No. Observations:                       87   AIC:                             811.1</w:t>
      </w:r>
    </w:p>
    <w:p w14:paraId="29911637" w14:textId="77777777" w:rsidR="003F2121" w:rsidRPr="003F2121" w:rsidRDefault="003F2121" w:rsidP="003F2121">
      <w:pPr>
        <w:spacing w:line="480" w:lineRule="auto"/>
        <w:rPr>
          <w:rFonts w:ascii="Courier New" w:hAnsi="Courier New" w:cs="Courier New"/>
          <w:sz w:val="18"/>
          <w:szCs w:val="18"/>
        </w:rPr>
      </w:pPr>
      <w:proofErr w:type="spellStart"/>
      <w:r w:rsidRPr="003F2121">
        <w:rPr>
          <w:rFonts w:ascii="Courier New" w:hAnsi="Courier New" w:cs="Courier New"/>
          <w:sz w:val="18"/>
          <w:szCs w:val="18"/>
        </w:rPr>
        <w:t>Df</w:t>
      </w:r>
      <w:proofErr w:type="spellEnd"/>
      <w:r w:rsidRPr="003F2121">
        <w:rPr>
          <w:rFonts w:ascii="Courier New" w:hAnsi="Courier New" w:cs="Courier New"/>
          <w:sz w:val="18"/>
          <w:szCs w:val="18"/>
        </w:rPr>
        <w:t xml:space="preserve"> Residuals:                           81   BIC:                             825.9</w:t>
      </w:r>
    </w:p>
    <w:p w14:paraId="3E0DFE98" w14:textId="77777777" w:rsidR="003F2121" w:rsidRPr="003F2121" w:rsidRDefault="003F2121" w:rsidP="003F2121">
      <w:pPr>
        <w:spacing w:line="480" w:lineRule="auto"/>
        <w:rPr>
          <w:rFonts w:ascii="Courier New" w:hAnsi="Courier New" w:cs="Courier New"/>
          <w:sz w:val="18"/>
          <w:szCs w:val="18"/>
        </w:rPr>
      </w:pPr>
      <w:proofErr w:type="spellStart"/>
      <w:r w:rsidRPr="003F2121">
        <w:rPr>
          <w:rFonts w:ascii="Courier New" w:hAnsi="Courier New" w:cs="Courier New"/>
          <w:sz w:val="18"/>
          <w:szCs w:val="18"/>
        </w:rPr>
        <w:t>Df</w:t>
      </w:r>
      <w:proofErr w:type="spellEnd"/>
      <w:r w:rsidRPr="003F2121">
        <w:rPr>
          <w:rFonts w:ascii="Courier New" w:hAnsi="Courier New" w:cs="Courier New"/>
          <w:sz w:val="18"/>
          <w:szCs w:val="18"/>
        </w:rPr>
        <w:t xml:space="preserve"> Model:                                5                                         </w:t>
      </w:r>
    </w:p>
    <w:p w14:paraId="39ECD30D"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 xml:space="preserve">Covariance Type:                 </w:t>
      </w:r>
      <w:proofErr w:type="spellStart"/>
      <w:r w:rsidRPr="003F2121">
        <w:rPr>
          <w:rFonts w:ascii="Courier New" w:hAnsi="Courier New" w:cs="Courier New"/>
          <w:sz w:val="18"/>
          <w:szCs w:val="18"/>
        </w:rPr>
        <w:t>nonrobust</w:t>
      </w:r>
      <w:proofErr w:type="spellEnd"/>
      <w:r w:rsidRPr="003F2121">
        <w:rPr>
          <w:rFonts w:ascii="Courier New" w:hAnsi="Courier New" w:cs="Courier New"/>
          <w:sz w:val="18"/>
          <w:szCs w:val="18"/>
        </w:rPr>
        <w:t xml:space="preserve">                                         </w:t>
      </w:r>
    </w:p>
    <w:p w14:paraId="4D697EA7"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w:t>
      </w:r>
    </w:p>
    <w:p w14:paraId="632C99D8"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 xml:space="preserve">                             </w:t>
      </w:r>
      <w:proofErr w:type="spellStart"/>
      <w:r w:rsidRPr="003F2121">
        <w:rPr>
          <w:rFonts w:ascii="Courier New" w:hAnsi="Courier New" w:cs="Courier New"/>
          <w:sz w:val="18"/>
          <w:szCs w:val="18"/>
        </w:rPr>
        <w:t>coef</w:t>
      </w:r>
      <w:proofErr w:type="spellEnd"/>
      <w:r w:rsidRPr="003F2121">
        <w:rPr>
          <w:rFonts w:ascii="Courier New" w:hAnsi="Courier New" w:cs="Courier New"/>
          <w:sz w:val="18"/>
          <w:szCs w:val="18"/>
        </w:rPr>
        <w:t xml:space="preserve">    std err          t      P&gt;|t|   </w:t>
      </w:r>
      <w:proofErr w:type="gramStart"/>
      <w:r w:rsidRPr="003F2121">
        <w:rPr>
          <w:rFonts w:ascii="Courier New" w:hAnsi="Courier New" w:cs="Courier New"/>
          <w:sz w:val="18"/>
          <w:szCs w:val="18"/>
        </w:rPr>
        <w:t xml:space="preserve">   [</w:t>
      </w:r>
      <w:proofErr w:type="gramEnd"/>
      <w:r w:rsidRPr="003F2121">
        <w:rPr>
          <w:rFonts w:ascii="Courier New" w:hAnsi="Courier New" w:cs="Courier New"/>
          <w:sz w:val="18"/>
          <w:szCs w:val="18"/>
        </w:rPr>
        <w:t>0.025      0.975]</w:t>
      </w:r>
    </w:p>
    <w:p w14:paraId="4116D0C1"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w:t>
      </w:r>
    </w:p>
    <w:p w14:paraId="23535B6D"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const                    108.2043     61.050      1.772      0.080     -13.265     229.674</w:t>
      </w:r>
    </w:p>
    <w:p w14:paraId="4FE719DF"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Median Income             -0.0010      0.000     -2.746      0.007      -0.002      -0.000</w:t>
      </w:r>
    </w:p>
    <w:p w14:paraId="6FD85F78"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Educational Attainment     1.5177      0.649      2.337      0.022       0.226       2.810</w:t>
      </w:r>
    </w:p>
    <w:p w14:paraId="5AD3682B"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BMI                        3.1140      1.051      2.964      0.004       1.024       5.204</w:t>
      </w:r>
    </w:p>
    <w:p w14:paraId="7B5010E9"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Everyday Smokers           2.7469      1.577      1.741      0.085      -0.391       5.885</w:t>
      </w:r>
    </w:p>
    <w:p w14:paraId="49A5ABF0"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Someday Smokers           -9.3909      4.779     -1.965      0.053     -18.900       0.118</w:t>
      </w:r>
    </w:p>
    <w:p w14:paraId="73C1E23D"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w:t>
      </w:r>
    </w:p>
    <w:p w14:paraId="70112602"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Omnibus:                        1.008   Durbin-Watson:                   1.477</w:t>
      </w:r>
    </w:p>
    <w:p w14:paraId="5CEC11A3" w14:textId="77777777" w:rsidR="003F2121" w:rsidRPr="003F2121" w:rsidRDefault="003F2121" w:rsidP="003F2121">
      <w:pPr>
        <w:spacing w:line="480" w:lineRule="auto"/>
        <w:rPr>
          <w:rFonts w:ascii="Courier New" w:hAnsi="Courier New" w:cs="Courier New"/>
          <w:sz w:val="18"/>
          <w:szCs w:val="18"/>
        </w:rPr>
      </w:pPr>
      <w:proofErr w:type="gramStart"/>
      <w:r w:rsidRPr="003F2121">
        <w:rPr>
          <w:rFonts w:ascii="Courier New" w:hAnsi="Courier New" w:cs="Courier New"/>
          <w:sz w:val="18"/>
          <w:szCs w:val="18"/>
        </w:rPr>
        <w:lastRenderedPageBreak/>
        <w:t>Prob(</w:t>
      </w:r>
      <w:proofErr w:type="gramEnd"/>
      <w:r w:rsidRPr="003F2121">
        <w:rPr>
          <w:rFonts w:ascii="Courier New" w:hAnsi="Courier New" w:cs="Courier New"/>
          <w:sz w:val="18"/>
          <w:szCs w:val="18"/>
        </w:rPr>
        <w:t>Omnibus):                  0.604   Jarque-Bera (JB):                0.499</w:t>
      </w:r>
    </w:p>
    <w:p w14:paraId="676D7E3E"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 xml:space="preserve">Skew:                           0.100   </w:t>
      </w:r>
      <w:proofErr w:type="gramStart"/>
      <w:r w:rsidRPr="003F2121">
        <w:rPr>
          <w:rFonts w:ascii="Courier New" w:hAnsi="Courier New" w:cs="Courier New"/>
          <w:sz w:val="18"/>
          <w:szCs w:val="18"/>
        </w:rPr>
        <w:t>Prob(</w:t>
      </w:r>
      <w:proofErr w:type="gramEnd"/>
      <w:r w:rsidRPr="003F2121">
        <w:rPr>
          <w:rFonts w:ascii="Courier New" w:hAnsi="Courier New" w:cs="Courier New"/>
          <w:sz w:val="18"/>
          <w:szCs w:val="18"/>
        </w:rPr>
        <w:t>JB):                        0.779</w:t>
      </w:r>
    </w:p>
    <w:p w14:paraId="6E90FD2B"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Kurtosis:                       3.312   Cond. No.                     1.87e+06</w:t>
      </w:r>
    </w:p>
    <w:p w14:paraId="4B4D42FF"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w:t>
      </w:r>
    </w:p>
    <w:p w14:paraId="6E100B86" w14:textId="77777777" w:rsidR="003F2121" w:rsidRPr="003F2121" w:rsidRDefault="003F2121" w:rsidP="003F2121">
      <w:pPr>
        <w:spacing w:line="480" w:lineRule="auto"/>
        <w:rPr>
          <w:rFonts w:ascii="Courier New" w:hAnsi="Courier New" w:cs="Courier New"/>
          <w:sz w:val="18"/>
          <w:szCs w:val="18"/>
        </w:rPr>
      </w:pPr>
    </w:p>
    <w:p w14:paraId="7896FA2E"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Notes:</w:t>
      </w:r>
    </w:p>
    <w:p w14:paraId="5308A322"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[1] Standard Errors assume that the covariance matrix of the errors is correctly specified.</w:t>
      </w:r>
    </w:p>
    <w:p w14:paraId="0D6722E6"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[2] The condition number is large, 1.87e+06. This might indicate that there are</w:t>
      </w:r>
    </w:p>
    <w:p w14:paraId="48B29956"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strong multicollinearity or other numerical problems.</w:t>
      </w:r>
    </w:p>
    <w:p w14:paraId="06B15289" w14:textId="77777777" w:rsidR="003F2121" w:rsidRPr="003F2121" w:rsidRDefault="003F2121" w:rsidP="003F2121">
      <w:pPr>
        <w:spacing w:line="480" w:lineRule="auto"/>
        <w:rPr>
          <w:rFonts w:ascii="Courier New" w:hAnsi="Courier New" w:cs="Courier New"/>
          <w:sz w:val="18"/>
          <w:szCs w:val="18"/>
        </w:rPr>
      </w:pPr>
    </w:p>
    <w:p w14:paraId="5BB80086"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OLS Violation Diagnostics:</w:t>
      </w:r>
    </w:p>
    <w:p w14:paraId="3CF8FBB5"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w:t>
      </w:r>
    </w:p>
    <w:p w14:paraId="36DD1F3A"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Rainbow Test Statistic:      0.681</w:t>
      </w:r>
    </w:p>
    <w:p w14:paraId="5C03D10E"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Rainbow Test P-Value:        0.889</w:t>
      </w:r>
    </w:p>
    <w:p w14:paraId="1977EFE3"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Breusch-Pagan Test Statistic: 5.655</w:t>
      </w:r>
    </w:p>
    <w:p w14:paraId="293A9D3A"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Breusch-Pagan Test P-Value:  0.341</w:t>
      </w:r>
    </w:p>
    <w:p w14:paraId="48AE71AB"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Shapiro-Wilk Test Statistic: 0.983</w:t>
      </w:r>
    </w:p>
    <w:p w14:paraId="674B7E6B" w14:textId="77777777" w:rsidR="003F2121" w:rsidRPr="003F2121" w:rsidRDefault="003F2121" w:rsidP="003F2121">
      <w:pPr>
        <w:spacing w:line="480" w:lineRule="auto"/>
        <w:rPr>
          <w:rFonts w:ascii="Courier New" w:hAnsi="Courier New" w:cs="Courier New"/>
          <w:sz w:val="18"/>
          <w:szCs w:val="18"/>
        </w:rPr>
      </w:pPr>
      <w:r w:rsidRPr="003F2121">
        <w:rPr>
          <w:rFonts w:ascii="Courier New" w:hAnsi="Courier New" w:cs="Courier New"/>
          <w:sz w:val="18"/>
          <w:szCs w:val="18"/>
        </w:rPr>
        <w:t>Shapiro-Wilk Test P-Value:   0.306</w:t>
      </w:r>
    </w:p>
    <w:p w14:paraId="2AD6F66F" w14:textId="563DABC8" w:rsidR="00703555" w:rsidRDefault="003F2121" w:rsidP="003F2121">
      <w:pPr>
        <w:spacing w:line="480" w:lineRule="auto"/>
        <w:rPr>
          <w:rFonts w:ascii="Times New Roman" w:hAnsi="Times New Roman" w:cs="Times New Roman"/>
          <w:sz w:val="24"/>
          <w:szCs w:val="24"/>
        </w:rPr>
      </w:pPr>
      <w:r w:rsidRPr="003F2121">
        <w:rPr>
          <w:rFonts w:ascii="Courier New" w:hAnsi="Courier New" w:cs="Courier New"/>
          <w:sz w:val="18"/>
          <w:szCs w:val="18"/>
        </w:rPr>
        <w:t>Durbin-Watson Test Statistic: 1.477</w:t>
      </w:r>
    </w:p>
    <w:p w14:paraId="47A4E2FF" w14:textId="77777777" w:rsidR="00703555" w:rsidRDefault="00703555" w:rsidP="00EB5429">
      <w:pPr>
        <w:spacing w:line="480" w:lineRule="auto"/>
        <w:rPr>
          <w:rFonts w:ascii="Times New Roman" w:hAnsi="Times New Roman" w:cs="Times New Roman"/>
          <w:sz w:val="24"/>
          <w:szCs w:val="24"/>
        </w:rPr>
      </w:pPr>
    </w:p>
    <w:p w14:paraId="6EC9C4F1" w14:textId="0E9C9CD3" w:rsidR="00C72EB0" w:rsidRDefault="00A31253" w:rsidP="00EB5429">
      <w:pPr>
        <w:spacing w:line="480" w:lineRule="auto"/>
        <w:rPr>
          <w:rFonts w:ascii="Times New Roman" w:hAnsi="Times New Roman" w:cs="Times New Roman"/>
          <w:sz w:val="24"/>
          <w:szCs w:val="24"/>
        </w:rPr>
      </w:pPr>
      <w:r>
        <w:rPr>
          <w:rFonts w:ascii="Times New Roman" w:hAnsi="Times New Roman" w:cs="Times New Roman"/>
          <w:sz w:val="24"/>
          <w:szCs w:val="24"/>
        </w:rPr>
        <w:t>Multicollinearity</w:t>
      </w:r>
      <w:r w:rsidR="00C72EB0">
        <w:rPr>
          <w:rFonts w:ascii="Times New Roman" w:hAnsi="Times New Roman" w:cs="Times New Roman"/>
          <w:sz w:val="24"/>
          <w:szCs w:val="24"/>
        </w:rPr>
        <w:t>:</w:t>
      </w:r>
    </w:p>
    <w:p w14:paraId="0C978674" w14:textId="027AFC9E" w:rsidR="00C72EB0" w:rsidRDefault="00C72EB0" w:rsidP="00EB542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Baseline multicollinearities will always be inflated in the base line models due to redundancy etc.  I will display them in cross sectional and additional analysis and address them if need be. </w:t>
      </w:r>
    </w:p>
    <w:p w14:paraId="43D9A847" w14:textId="61F03225"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Linearity: </w:t>
      </w:r>
    </w:p>
    <w:p w14:paraId="230BD2A1" w14:textId="2DBB94A7" w:rsidR="00C338F8" w:rsidRDefault="00C338F8" w:rsidP="00EB5429">
      <w:pPr>
        <w:spacing w:line="480" w:lineRule="auto"/>
        <w:rPr>
          <w:rFonts w:ascii="Times New Roman" w:hAnsi="Times New Roman" w:cs="Times New Roman"/>
          <w:sz w:val="24"/>
          <w:szCs w:val="24"/>
        </w:rPr>
      </w:pPr>
      <w:r w:rsidRPr="00C338F8">
        <w:rPr>
          <w:rFonts w:ascii="Times New Roman" w:hAnsi="Times New Roman" w:cs="Times New Roman"/>
          <w:noProof/>
          <w:sz w:val="24"/>
          <w:szCs w:val="24"/>
        </w:rPr>
        <w:drawing>
          <wp:inline distT="0" distB="0" distL="0" distR="0" wp14:anchorId="1042A64F" wp14:editId="3140E1F6">
            <wp:extent cx="3619500" cy="2765283"/>
            <wp:effectExtent l="0" t="0" r="0" b="0"/>
            <wp:docPr id="196431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0819" name=""/>
                    <pic:cNvPicPr/>
                  </pic:nvPicPr>
                  <pic:blipFill>
                    <a:blip r:embed="rId13"/>
                    <a:stretch>
                      <a:fillRect/>
                    </a:stretch>
                  </pic:blipFill>
                  <pic:spPr>
                    <a:xfrm>
                      <a:off x="0" y="0"/>
                      <a:ext cx="3626467" cy="2770606"/>
                    </a:xfrm>
                    <a:prstGeom prst="rect">
                      <a:avLst/>
                    </a:prstGeom>
                  </pic:spPr>
                </pic:pic>
              </a:graphicData>
            </a:graphic>
          </wp:inline>
        </w:drawing>
      </w:r>
    </w:p>
    <w:p w14:paraId="5B25B4BA" w14:textId="540FF09B" w:rsidR="00C338F8" w:rsidRPr="003F2121" w:rsidRDefault="00C338F8" w:rsidP="003F2121">
      <w:pPr>
        <w:spacing w:line="480" w:lineRule="auto"/>
        <w:rPr>
          <w:rFonts w:ascii="Courier New" w:hAnsi="Courier New" w:cs="Courier New"/>
          <w:sz w:val="18"/>
          <w:szCs w:val="18"/>
        </w:rPr>
      </w:pPr>
      <w:r>
        <w:rPr>
          <w:rFonts w:ascii="Times New Roman" w:hAnsi="Times New Roman" w:cs="Times New Roman"/>
          <w:sz w:val="24"/>
          <w:szCs w:val="24"/>
        </w:rPr>
        <w:t xml:space="preserve">Here we can see here that the residuals appear scattered around our zero residual marker.  This indicates to us that there appears to be linearity between our predictors and </w:t>
      </w:r>
      <w:r w:rsidR="00F01506">
        <w:rPr>
          <w:rFonts w:ascii="Times New Roman" w:hAnsi="Times New Roman" w:cs="Times New Roman"/>
          <w:sz w:val="24"/>
          <w:szCs w:val="24"/>
        </w:rPr>
        <w:t>our</w:t>
      </w:r>
      <w:r>
        <w:rPr>
          <w:rFonts w:ascii="Times New Roman" w:hAnsi="Times New Roman" w:cs="Times New Roman"/>
          <w:sz w:val="24"/>
          <w:szCs w:val="24"/>
        </w:rPr>
        <w:t xml:space="preserve"> dependent variable.  In addition, I have </w:t>
      </w:r>
      <w:proofErr w:type="gramStart"/>
      <w:r w:rsidR="000909A8">
        <w:rPr>
          <w:rFonts w:ascii="Times New Roman" w:hAnsi="Times New Roman" w:cs="Times New Roman"/>
          <w:sz w:val="24"/>
          <w:szCs w:val="24"/>
        </w:rPr>
        <w:t>r</w:t>
      </w:r>
      <w:r w:rsidR="00F01506">
        <w:rPr>
          <w:rFonts w:ascii="Times New Roman" w:hAnsi="Times New Roman" w:cs="Times New Roman"/>
          <w:sz w:val="24"/>
          <w:szCs w:val="24"/>
        </w:rPr>
        <w:t>a</w:t>
      </w:r>
      <w:r w:rsidR="000909A8">
        <w:rPr>
          <w:rFonts w:ascii="Times New Roman" w:hAnsi="Times New Roman" w:cs="Times New Roman"/>
          <w:sz w:val="24"/>
          <w:szCs w:val="24"/>
        </w:rPr>
        <w:t>n</w:t>
      </w:r>
      <w:proofErr w:type="gramEnd"/>
      <w:r>
        <w:rPr>
          <w:rFonts w:ascii="Times New Roman" w:hAnsi="Times New Roman" w:cs="Times New Roman"/>
          <w:sz w:val="24"/>
          <w:szCs w:val="24"/>
        </w:rPr>
        <w:t xml:space="preserve"> a rainbow test to give us hard data to back this up.</w:t>
      </w:r>
      <w:r w:rsidR="003F2121" w:rsidRPr="003F2121">
        <w:rPr>
          <w:rFonts w:ascii="Courier New" w:hAnsi="Courier New" w:cs="Courier New"/>
          <w:sz w:val="18"/>
          <w:szCs w:val="18"/>
        </w:rPr>
        <w:t xml:space="preserve"> Rainbow Test Statistic:      0.681</w:t>
      </w:r>
      <w:r w:rsidR="003F2121">
        <w:rPr>
          <w:rFonts w:ascii="Courier New" w:hAnsi="Courier New" w:cs="Courier New"/>
          <w:sz w:val="18"/>
          <w:szCs w:val="18"/>
        </w:rPr>
        <w:t xml:space="preserve"> </w:t>
      </w:r>
      <w:r w:rsidR="003F2121" w:rsidRPr="003F2121">
        <w:rPr>
          <w:rFonts w:ascii="Courier New" w:hAnsi="Courier New" w:cs="Courier New"/>
          <w:sz w:val="18"/>
          <w:szCs w:val="18"/>
        </w:rPr>
        <w:t>Rainbow Test P-Value:        0.889</w:t>
      </w:r>
      <w:r>
        <w:rPr>
          <w:rFonts w:ascii="Times New Roman" w:hAnsi="Times New Roman" w:cs="Times New Roman"/>
          <w:sz w:val="24"/>
          <w:szCs w:val="24"/>
        </w:rPr>
        <w:t xml:space="preserve">This is a F-Statistic that uses the evaluation of extreme points as well as comparing the good-of-fit to both a restricted subset and our full data set.  Here we can see that we have an insignificant p value which tells us we fail to reject the hypothesis that our model deviates significantly from linearity. </w:t>
      </w:r>
      <w:r w:rsidR="002D676C" w:rsidRPr="002D676C">
        <w:rPr>
          <w:rFonts w:ascii="Times New Roman" w:hAnsi="Times New Roman" w:cs="Times New Roman"/>
          <w:sz w:val="24"/>
          <w:szCs w:val="24"/>
        </w:rPr>
        <w:t>(Greene, 2018)</w:t>
      </w:r>
      <w:r>
        <w:rPr>
          <w:rFonts w:ascii="Times New Roman" w:hAnsi="Times New Roman" w:cs="Times New Roman"/>
          <w:sz w:val="24"/>
          <w:szCs w:val="24"/>
        </w:rPr>
        <w:t xml:space="preserve"> If this assumption was violated, we would see unpredictable coefficients that would under or overestimate results.  Also, we could also see a misleading of p-values due to the model’s misrepresentation of relationship. </w:t>
      </w:r>
      <w:r w:rsidR="002D676C">
        <w:rPr>
          <w:rFonts w:ascii="Times New Roman" w:hAnsi="Times New Roman" w:cs="Times New Roman"/>
          <w:sz w:val="24"/>
          <w:szCs w:val="24"/>
        </w:rPr>
        <w:t>(</w:t>
      </w:r>
      <w:r w:rsidR="002D676C" w:rsidRPr="002D676C">
        <w:rPr>
          <w:rFonts w:ascii="Times New Roman" w:hAnsi="Times New Roman" w:cs="Times New Roman"/>
          <w:sz w:val="24"/>
          <w:szCs w:val="24"/>
        </w:rPr>
        <w:t>Wooldridge, 2010)</w:t>
      </w:r>
    </w:p>
    <w:p w14:paraId="59B14CE2" w14:textId="77777777"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Heteroskedasticity:</w:t>
      </w:r>
    </w:p>
    <w:p w14:paraId="377ABF70" w14:textId="74D9C1A1"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From the naked eye, it appears that there is some clustering of residuals in our diagram.  To see if there exists non constant variance, we will apply a </w:t>
      </w:r>
      <w:r w:rsidRPr="00C338F8">
        <w:rPr>
          <w:rFonts w:ascii="Times New Roman" w:hAnsi="Times New Roman" w:cs="Times New Roman"/>
          <w:sz w:val="24"/>
          <w:szCs w:val="24"/>
        </w:rPr>
        <w:t>Breusch-Pagan Test</w:t>
      </w:r>
      <w:r>
        <w:rPr>
          <w:rFonts w:ascii="Times New Roman" w:hAnsi="Times New Roman" w:cs="Times New Roman"/>
          <w:sz w:val="24"/>
          <w:szCs w:val="24"/>
        </w:rPr>
        <w:t xml:space="preserve"> and interpret its results.  We can see that the line </w:t>
      </w:r>
      <w:r w:rsidR="003F2121" w:rsidRPr="003F2121">
        <w:rPr>
          <w:rFonts w:ascii="Courier New" w:hAnsi="Courier New" w:cs="Courier New"/>
          <w:sz w:val="18"/>
          <w:szCs w:val="18"/>
        </w:rPr>
        <w:t>Breusch-Pagan Test Statistic: 5.655 Breusch-Pagan Test P-Value: 0.341</w:t>
      </w:r>
      <w:r w:rsidR="003F2121">
        <w:rPr>
          <w:rFonts w:ascii="Courier New" w:hAnsi="Courier New" w:cs="Courier New"/>
          <w:sz w:val="18"/>
          <w:szCs w:val="18"/>
        </w:rPr>
        <w:t xml:space="preserve"> </w:t>
      </w:r>
      <w:r>
        <w:rPr>
          <w:rFonts w:ascii="Times New Roman" w:hAnsi="Times New Roman" w:cs="Times New Roman"/>
          <w:sz w:val="24"/>
          <w:szCs w:val="24"/>
        </w:rPr>
        <w:t>shows us our squared residuals from our model and if they are related to or more of our predictors.  With this the suggested p-value shows us if the results reject or fail the hypothesis that heteroskedasticity exists.  In this situation a p-value of 0.</w:t>
      </w:r>
      <w:r w:rsidR="003F2121">
        <w:rPr>
          <w:rFonts w:ascii="Times New Roman" w:hAnsi="Times New Roman" w:cs="Times New Roman"/>
          <w:sz w:val="24"/>
          <w:szCs w:val="24"/>
        </w:rPr>
        <w:t>341</w:t>
      </w:r>
      <w:r>
        <w:rPr>
          <w:rFonts w:ascii="Times New Roman" w:hAnsi="Times New Roman" w:cs="Times New Roman"/>
          <w:sz w:val="24"/>
          <w:szCs w:val="24"/>
        </w:rPr>
        <w:t xml:space="preserve"> is insignificant and thus fails to reject the null hypothesis </w:t>
      </w:r>
      <w:r w:rsidR="00CA73CD">
        <w:rPr>
          <w:rFonts w:ascii="Times New Roman" w:hAnsi="Times New Roman" w:cs="Times New Roman"/>
          <w:sz w:val="24"/>
          <w:szCs w:val="24"/>
        </w:rPr>
        <w:t xml:space="preserve">thus we have statistical </w:t>
      </w:r>
      <w:r w:rsidR="00F01506">
        <w:rPr>
          <w:rFonts w:ascii="Times New Roman" w:hAnsi="Times New Roman" w:cs="Times New Roman"/>
          <w:sz w:val="24"/>
          <w:szCs w:val="24"/>
        </w:rPr>
        <w:t>significance</w:t>
      </w:r>
      <w:r w:rsidR="00CA73CD">
        <w:rPr>
          <w:rFonts w:ascii="Times New Roman" w:hAnsi="Times New Roman" w:cs="Times New Roman"/>
          <w:sz w:val="24"/>
          <w:szCs w:val="24"/>
        </w:rPr>
        <w:t xml:space="preserve"> to believe homoscedasticity</w:t>
      </w:r>
      <w:r>
        <w:rPr>
          <w:rFonts w:ascii="Times New Roman" w:hAnsi="Times New Roman" w:cs="Times New Roman"/>
          <w:sz w:val="24"/>
          <w:szCs w:val="24"/>
        </w:rPr>
        <w:t xml:space="preserve">.  If heteroskedasticity were to be detected, we would see unreliable standard errors as well as incorrect p-values </w:t>
      </w:r>
      <w:r w:rsidR="00CA73CD">
        <w:rPr>
          <w:rFonts w:ascii="Times New Roman" w:hAnsi="Times New Roman" w:cs="Times New Roman"/>
          <w:sz w:val="24"/>
          <w:szCs w:val="24"/>
        </w:rPr>
        <w:t>which then effect</w:t>
      </w:r>
      <w:r>
        <w:rPr>
          <w:rFonts w:ascii="Times New Roman" w:hAnsi="Times New Roman" w:cs="Times New Roman"/>
          <w:sz w:val="24"/>
          <w:szCs w:val="24"/>
        </w:rPr>
        <w:t xml:space="preserve"> R values. </w:t>
      </w:r>
      <w:r w:rsidR="002D676C" w:rsidRPr="002D676C">
        <w:rPr>
          <w:rFonts w:ascii="Times New Roman" w:hAnsi="Times New Roman" w:cs="Times New Roman"/>
          <w:sz w:val="24"/>
          <w:szCs w:val="24"/>
        </w:rPr>
        <w:t>(Gujarati &amp; Porter, 2009; Wooldridge, 2010)</w:t>
      </w:r>
    </w:p>
    <w:p w14:paraId="21C605F5" w14:textId="2424EEBA"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Normality: </w:t>
      </w:r>
    </w:p>
    <w:p w14:paraId="3738AD2D" w14:textId="176A6A1C" w:rsidR="00C338F8" w:rsidRP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Normality is essential if we want to ensure that we have reliable p-values for hypothesis testing and if we want to make accurate predictions.  </w:t>
      </w:r>
      <w:r w:rsidR="003F2121">
        <w:rPr>
          <w:rFonts w:ascii="Times New Roman" w:hAnsi="Times New Roman" w:cs="Times New Roman"/>
          <w:sz w:val="24"/>
          <w:szCs w:val="24"/>
        </w:rPr>
        <w:t>Non-</w:t>
      </w:r>
      <w:r>
        <w:rPr>
          <w:rFonts w:ascii="Times New Roman" w:hAnsi="Times New Roman" w:cs="Times New Roman"/>
          <w:sz w:val="24"/>
          <w:szCs w:val="24"/>
        </w:rPr>
        <w:t xml:space="preserve">Normality results when the </w:t>
      </w:r>
      <w:r w:rsidR="00CA73CD">
        <w:rPr>
          <w:rFonts w:ascii="Times New Roman" w:hAnsi="Times New Roman" w:cs="Times New Roman"/>
          <w:sz w:val="24"/>
          <w:szCs w:val="24"/>
        </w:rPr>
        <w:t>residuals (errors)</w:t>
      </w:r>
      <w:r>
        <w:rPr>
          <w:rFonts w:ascii="Times New Roman" w:hAnsi="Times New Roman" w:cs="Times New Roman"/>
          <w:sz w:val="24"/>
          <w:szCs w:val="24"/>
        </w:rPr>
        <w:t xml:space="preserve"> are not normality distributed.  From the results above we can see that our results show that </w:t>
      </w:r>
      <w:r w:rsidR="003F2121" w:rsidRPr="003F2121">
        <w:rPr>
          <w:rFonts w:ascii="Courier New" w:hAnsi="Courier New" w:cs="Courier New"/>
          <w:sz w:val="18"/>
          <w:szCs w:val="18"/>
        </w:rPr>
        <w:t>Shapiro-Wilk Test Statistic: 0.983 Shapiro-Wilk Test P-Value: 0.306</w:t>
      </w:r>
      <w:r w:rsidR="003F2121">
        <w:rPr>
          <w:rFonts w:ascii="Courier New" w:hAnsi="Courier New" w:cs="Courier New"/>
          <w:sz w:val="18"/>
          <w:szCs w:val="18"/>
        </w:rPr>
        <w:t xml:space="preserve"> </w:t>
      </w:r>
      <w:r>
        <w:rPr>
          <w:rFonts w:ascii="Times New Roman" w:hAnsi="Times New Roman" w:cs="Times New Roman"/>
          <w:sz w:val="24"/>
          <w:szCs w:val="24"/>
        </w:rPr>
        <w:t xml:space="preserve">our residuals </w:t>
      </w:r>
      <w:r w:rsidR="00CA73CD">
        <w:rPr>
          <w:rFonts w:ascii="Times New Roman" w:hAnsi="Times New Roman" w:cs="Times New Roman"/>
          <w:sz w:val="24"/>
          <w:szCs w:val="24"/>
        </w:rPr>
        <w:t>do not deviate</w:t>
      </w:r>
      <w:r>
        <w:rPr>
          <w:rFonts w:ascii="Times New Roman" w:hAnsi="Times New Roman" w:cs="Times New Roman"/>
          <w:sz w:val="24"/>
          <w:szCs w:val="24"/>
        </w:rPr>
        <w:t xml:space="preserve"> from this normality. </w:t>
      </w:r>
      <w:r w:rsidR="002D676C" w:rsidRPr="002D676C">
        <w:rPr>
          <w:rFonts w:ascii="Times New Roman" w:hAnsi="Times New Roman" w:cs="Times New Roman"/>
          <w:sz w:val="24"/>
          <w:szCs w:val="24"/>
        </w:rPr>
        <w:t>(Gujarati &amp; Porter, 2009; Shapiro &amp; Wilk, 1965)</w:t>
      </w:r>
    </w:p>
    <w:p w14:paraId="71568953" w14:textId="4CF25F5C"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Autocorrelation: </w:t>
      </w:r>
    </w:p>
    <w:p w14:paraId="238DE834" w14:textId="77AC3127"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is a condition in which residuals of our regression model are correlated with on another. The output contained shows us that </w:t>
      </w:r>
      <w:r w:rsidR="003F2121" w:rsidRPr="003F2121">
        <w:rPr>
          <w:rFonts w:ascii="Courier New" w:hAnsi="Courier New" w:cs="Courier New"/>
          <w:sz w:val="18"/>
          <w:szCs w:val="18"/>
        </w:rPr>
        <w:t>Durbin-Watson Test Statistic: 1.477</w:t>
      </w:r>
      <w:r w:rsidR="003F2121">
        <w:rPr>
          <w:rFonts w:ascii="Courier New" w:hAnsi="Courier New" w:cs="Courier New"/>
          <w:sz w:val="18"/>
          <w:szCs w:val="18"/>
        </w:rPr>
        <w:t xml:space="preserve"> </w:t>
      </w:r>
      <w:r w:rsidR="00CA73CD">
        <w:rPr>
          <w:rFonts w:ascii="Times New Roman" w:hAnsi="Times New Roman" w:cs="Times New Roman"/>
          <w:sz w:val="24"/>
          <w:szCs w:val="24"/>
        </w:rPr>
        <w:t xml:space="preserve">are residuals are </w:t>
      </w:r>
      <w:r w:rsidR="00CA73CD" w:rsidRPr="00CA73CD">
        <w:rPr>
          <w:rFonts w:ascii="Times New Roman" w:hAnsi="Times New Roman" w:cs="Times New Roman"/>
          <w:sz w:val="24"/>
          <w:szCs w:val="24"/>
        </w:rPr>
        <w:t>uncorrelated.</w:t>
      </w:r>
      <w:r>
        <w:rPr>
          <w:rFonts w:ascii="Times New Roman" w:hAnsi="Times New Roman" w:cs="Times New Roman"/>
          <w:sz w:val="24"/>
          <w:szCs w:val="24"/>
        </w:rPr>
        <w:t xml:space="preserve">  This means </w:t>
      </w:r>
      <w:r w:rsidR="0024776B">
        <w:rPr>
          <w:rFonts w:ascii="Times New Roman" w:hAnsi="Times New Roman" w:cs="Times New Roman"/>
          <w:sz w:val="24"/>
          <w:szCs w:val="24"/>
        </w:rPr>
        <w:t>all</w:t>
      </w:r>
      <w:r>
        <w:rPr>
          <w:rFonts w:ascii="Times New Roman" w:hAnsi="Times New Roman" w:cs="Times New Roman"/>
          <w:sz w:val="24"/>
          <w:szCs w:val="24"/>
        </w:rPr>
        <w:t xml:space="preserve"> our residuals are stable and if we were to see an increase of a DW statistic over </w:t>
      </w:r>
      <w:r w:rsidR="00CA73CD">
        <w:rPr>
          <w:rFonts w:ascii="Times New Roman" w:hAnsi="Times New Roman" w:cs="Times New Roman"/>
          <w:sz w:val="24"/>
          <w:szCs w:val="24"/>
        </w:rPr>
        <w:t>2</w:t>
      </w:r>
      <w:r>
        <w:rPr>
          <w:rFonts w:ascii="Times New Roman" w:hAnsi="Times New Roman" w:cs="Times New Roman"/>
          <w:sz w:val="24"/>
          <w:szCs w:val="24"/>
        </w:rPr>
        <w:t xml:space="preserve"> it would impact p-values, confidence intervals as well as model-based predictions. This can be caused by the variation of one residual </w:t>
      </w:r>
      <w:r w:rsidR="00303D22">
        <w:rPr>
          <w:rFonts w:ascii="Times New Roman" w:hAnsi="Times New Roman" w:cs="Times New Roman"/>
          <w:sz w:val="24"/>
          <w:szCs w:val="24"/>
        </w:rPr>
        <w:t>being captured</w:t>
      </w:r>
      <w:r>
        <w:rPr>
          <w:rFonts w:ascii="Times New Roman" w:hAnsi="Times New Roman" w:cs="Times New Roman"/>
          <w:sz w:val="24"/>
          <w:szCs w:val="24"/>
        </w:rPr>
        <w:t xml:space="preserve"> by another which</w:t>
      </w:r>
      <w:r w:rsidR="00CA73CD">
        <w:rPr>
          <w:rFonts w:ascii="Times New Roman" w:hAnsi="Times New Roman" w:cs="Times New Roman"/>
          <w:sz w:val="24"/>
          <w:szCs w:val="24"/>
        </w:rPr>
        <w:t xml:space="preserve"> could</w:t>
      </w:r>
      <w:r>
        <w:rPr>
          <w:rFonts w:ascii="Times New Roman" w:hAnsi="Times New Roman" w:cs="Times New Roman"/>
          <w:sz w:val="24"/>
          <w:szCs w:val="24"/>
        </w:rPr>
        <w:t xml:space="preserve"> </w:t>
      </w:r>
      <w:r w:rsidR="00F01506">
        <w:rPr>
          <w:rFonts w:ascii="Times New Roman" w:hAnsi="Times New Roman" w:cs="Times New Roman"/>
          <w:sz w:val="24"/>
          <w:szCs w:val="24"/>
        </w:rPr>
        <w:t>distort</w:t>
      </w:r>
      <w:r>
        <w:rPr>
          <w:rFonts w:ascii="Times New Roman" w:hAnsi="Times New Roman" w:cs="Times New Roman"/>
          <w:sz w:val="24"/>
          <w:szCs w:val="24"/>
        </w:rPr>
        <w:t xml:space="preserve"> values. </w:t>
      </w:r>
      <w:r w:rsidR="00BD5CD3" w:rsidRPr="00BD5CD3">
        <w:rPr>
          <w:rFonts w:ascii="Times New Roman" w:hAnsi="Times New Roman" w:cs="Times New Roman"/>
          <w:sz w:val="24"/>
          <w:szCs w:val="24"/>
        </w:rPr>
        <w:t>(Gujarati &amp; Porter, 2009; Wooldridge, 2010).</w:t>
      </w:r>
    </w:p>
    <w:p w14:paraId="1D11AB7A" w14:textId="1EDF8F63" w:rsidR="00C338F8" w:rsidRDefault="00C338F8" w:rsidP="00EB5429">
      <w:pPr>
        <w:spacing w:line="480" w:lineRule="auto"/>
        <w:rPr>
          <w:rFonts w:ascii="Times New Roman" w:hAnsi="Times New Roman" w:cs="Times New Roman"/>
          <w:sz w:val="24"/>
          <w:szCs w:val="24"/>
        </w:rPr>
      </w:pPr>
      <w:r w:rsidRPr="00FB475B">
        <w:rPr>
          <w:rFonts w:ascii="Times New Roman" w:hAnsi="Times New Roman" w:cs="Times New Roman"/>
          <w:sz w:val="24"/>
          <w:szCs w:val="24"/>
        </w:rPr>
        <w:lastRenderedPageBreak/>
        <w:t>Cook Values and Outlier Information</w:t>
      </w:r>
      <w:r w:rsidR="00A31253" w:rsidRPr="00FB475B">
        <w:rPr>
          <w:rFonts w:ascii="Times New Roman" w:hAnsi="Times New Roman" w:cs="Times New Roman"/>
          <w:sz w:val="24"/>
          <w:szCs w:val="24"/>
        </w:rPr>
        <w:t>:</w:t>
      </w:r>
    </w:p>
    <w:p w14:paraId="6904380B" w14:textId="6757FDE1" w:rsidR="00C338F8" w:rsidRDefault="00293168" w:rsidP="00EB5429">
      <w:pPr>
        <w:spacing w:line="480" w:lineRule="auto"/>
        <w:rPr>
          <w:rFonts w:ascii="Times New Roman" w:hAnsi="Times New Roman" w:cs="Times New Roman"/>
          <w:sz w:val="24"/>
          <w:szCs w:val="24"/>
        </w:rPr>
      </w:pPr>
      <w:r>
        <w:rPr>
          <w:rFonts w:ascii="Times New Roman" w:hAnsi="Times New Roman" w:cs="Times New Roman"/>
          <w:sz w:val="24"/>
          <w:szCs w:val="24"/>
        </w:rPr>
        <w:t>Cook distance values are values used</w:t>
      </w:r>
      <w:r w:rsidRPr="00293168">
        <w:rPr>
          <w:rFonts w:ascii="Times New Roman" w:hAnsi="Times New Roman" w:cs="Times New Roman"/>
          <w:sz w:val="24"/>
          <w:szCs w:val="24"/>
        </w:rPr>
        <w:t xml:space="preserve"> to identify influential observations that disproportionately affect the regression model</w:t>
      </w:r>
      <w:r>
        <w:rPr>
          <w:rFonts w:ascii="Times New Roman" w:hAnsi="Times New Roman" w:cs="Times New Roman"/>
          <w:sz w:val="24"/>
          <w:szCs w:val="24"/>
        </w:rPr>
        <w:t xml:space="preserve">.  These were calculated at </w:t>
      </w:r>
      <w:r w:rsidR="003F2121" w:rsidRPr="003F2121">
        <w:rPr>
          <w:rFonts w:ascii="Times New Roman" w:hAnsi="Times New Roman" w:cs="Times New Roman"/>
          <w:sz w:val="24"/>
          <w:szCs w:val="24"/>
        </w:rPr>
        <w:t>0.0460 (4 / number of observations)</w:t>
      </w:r>
      <w:r w:rsidR="00F01506">
        <w:rPr>
          <w:rFonts w:ascii="Times New Roman" w:hAnsi="Times New Roman" w:cs="Times New Roman"/>
          <w:sz w:val="24"/>
          <w:szCs w:val="24"/>
        </w:rPr>
        <w:t>.</w:t>
      </w:r>
      <w:r w:rsidR="003F2121">
        <w:rPr>
          <w:rFonts w:ascii="Times New Roman" w:hAnsi="Times New Roman" w:cs="Times New Roman"/>
          <w:sz w:val="24"/>
          <w:szCs w:val="24"/>
        </w:rPr>
        <w:t xml:space="preserve"> </w:t>
      </w:r>
      <w:r>
        <w:rPr>
          <w:rFonts w:ascii="Times New Roman" w:hAnsi="Times New Roman" w:cs="Times New Roman"/>
          <w:sz w:val="24"/>
          <w:szCs w:val="24"/>
        </w:rPr>
        <w:t xml:space="preserve">With this information the following values (Rows) </w:t>
      </w:r>
      <w:r w:rsidR="00F01506">
        <w:rPr>
          <w:rFonts w:ascii="Times New Roman" w:hAnsi="Times New Roman" w:cs="Times New Roman"/>
          <w:sz w:val="24"/>
          <w:szCs w:val="24"/>
        </w:rPr>
        <w:t>i</w:t>
      </w:r>
      <w:r w:rsidR="003F2121" w:rsidRPr="003F2121">
        <w:rPr>
          <w:rFonts w:ascii="Times New Roman" w:hAnsi="Times New Roman" w:cs="Times New Roman"/>
          <w:sz w:val="24"/>
          <w:szCs w:val="24"/>
        </w:rPr>
        <w:t>dentified outliers based on Cook's distance: State Year Heart Disease Mortality Distr</w:t>
      </w:r>
      <w:r w:rsidR="003F2121">
        <w:rPr>
          <w:rFonts w:ascii="Times New Roman" w:hAnsi="Times New Roman" w:cs="Times New Roman"/>
          <w:sz w:val="24"/>
          <w:szCs w:val="24"/>
        </w:rPr>
        <w:t>ict of Columbia</w:t>
      </w:r>
      <w:r w:rsidR="003F2121" w:rsidRPr="003F2121">
        <w:rPr>
          <w:rFonts w:ascii="Times New Roman" w:hAnsi="Times New Roman" w:cs="Times New Roman"/>
          <w:sz w:val="24"/>
          <w:szCs w:val="24"/>
        </w:rPr>
        <w:t xml:space="preserve"> 2022 182.6 Georgia 2021 126.5 Massachusetts 2020 205.0 Massachusetts 2021 209.6 Michigan 2020 118.1</w:t>
      </w:r>
      <w:r>
        <w:rPr>
          <w:rFonts w:ascii="Times New Roman" w:hAnsi="Times New Roman" w:cs="Times New Roman"/>
          <w:sz w:val="24"/>
          <w:szCs w:val="24"/>
        </w:rPr>
        <w:t xml:space="preserve">. I also used Minitab to look at cross sectional data and the outliers are appearing more from Mississippi and District of Columbia so for consistency, I will omit these states from our analysis and show the results after outliers have been handled. </w:t>
      </w:r>
    </w:p>
    <w:p w14:paraId="066760C3" w14:textId="5B7CFDFA"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Endogeneity:</w:t>
      </w:r>
    </w:p>
    <w:p w14:paraId="6932EF04" w14:textId="423B8863" w:rsidR="00C338F8" w:rsidRDefault="00C338F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As we proceed to more granular analyses such as fixed and random effects, we will perform a </w:t>
      </w:r>
      <w:r w:rsidR="00F01506">
        <w:rPr>
          <w:rFonts w:ascii="Times New Roman" w:hAnsi="Times New Roman" w:cs="Times New Roman"/>
          <w:sz w:val="24"/>
          <w:szCs w:val="24"/>
        </w:rPr>
        <w:t>Hausman</w:t>
      </w:r>
      <w:r>
        <w:rPr>
          <w:rFonts w:ascii="Times New Roman" w:hAnsi="Times New Roman" w:cs="Times New Roman"/>
          <w:sz w:val="24"/>
          <w:szCs w:val="24"/>
        </w:rPr>
        <w:t xml:space="preserve"> test to see if there exists a statistically significant difference in endogenous and exogenous models.  If </w:t>
      </w:r>
      <w:r w:rsidR="000909A8">
        <w:rPr>
          <w:rFonts w:ascii="Times New Roman" w:hAnsi="Times New Roman" w:cs="Times New Roman"/>
          <w:sz w:val="24"/>
          <w:szCs w:val="24"/>
        </w:rPr>
        <w:t>so,</w:t>
      </w:r>
      <w:r>
        <w:rPr>
          <w:rFonts w:ascii="Times New Roman" w:hAnsi="Times New Roman" w:cs="Times New Roman"/>
          <w:sz w:val="24"/>
          <w:szCs w:val="24"/>
        </w:rPr>
        <w:t xml:space="preserve"> then will then proceed to look at instrumentation of variables to eliminate these effects. </w:t>
      </w:r>
    </w:p>
    <w:p w14:paraId="6EE4C92F" w14:textId="079869C9" w:rsidR="00311C3F" w:rsidRDefault="006E6232" w:rsidP="00EB5429">
      <w:pPr>
        <w:spacing w:line="480" w:lineRule="auto"/>
        <w:rPr>
          <w:rFonts w:ascii="Times New Roman" w:hAnsi="Times New Roman" w:cs="Times New Roman"/>
          <w:sz w:val="24"/>
          <w:szCs w:val="24"/>
        </w:rPr>
      </w:pPr>
      <w:r>
        <w:rPr>
          <w:rFonts w:ascii="Times New Roman" w:hAnsi="Times New Roman" w:cs="Times New Roman"/>
          <w:sz w:val="24"/>
          <w:szCs w:val="24"/>
        </w:rPr>
        <w:t>Overall,</w:t>
      </w:r>
      <w:r w:rsidR="00311C3F">
        <w:rPr>
          <w:rFonts w:ascii="Times New Roman" w:hAnsi="Times New Roman" w:cs="Times New Roman"/>
          <w:sz w:val="24"/>
          <w:szCs w:val="24"/>
        </w:rPr>
        <w:t xml:space="preserve"> we can see that we don’t have very many violations if at all.  With this we will proceed with the preliminary output for cross sectional data 2020,2021,2022.  After this we will then begin to look at fixed and random effects with contained outliers</w:t>
      </w:r>
      <w:r w:rsidR="00F01506">
        <w:rPr>
          <w:rFonts w:ascii="Times New Roman" w:hAnsi="Times New Roman" w:cs="Times New Roman"/>
          <w:sz w:val="24"/>
          <w:szCs w:val="24"/>
        </w:rPr>
        <w:t xml:space="preserve">. After this we will </w:t>
      </w:r>
      <w:r w:rsidR="00311C3F">
        <w:rPr>
          <w:rFonts w:ascii="Times New Roman" w:hAnsi="Times New Roman" w:cs="Times New Roman"/>
          <w:sz w:val="24"/>
          <w:szCs w:val="24"/>
        </w:rPr>
        <w:t xml:space="preserve">perform a Hausman test to see if we need to use fixed or random effects for our model and to correct for </w:t>
      </w:r>
      <w:r>
        <w:rPr>
          <w:rFonts w:ascii="Times New Roman" w:hAnsi="Times New Roman" w:cs="Times New Roman"/>
          <w:sz w:val="24"/>
          <w:szCs w:val="24"/>
        </w:rPr>
        <w:t>endogeneity</w:t>
      </w:r>
      <w:r w:rsidR="00311C3F">
        <w:rPr>
          <w:rFonts w:ascii="Times New Roman" w:hAnsi="Times New Roman" w:cs="Times New Roman"/>
          <w:sz w:val="24"/>
          <w:szCs w:val="24"/>
        </w:rPr>
        <w:t xml:space="preserve">. </w:t>
      </w:r>
    </w:p>
    <w:p w14:paraId="737F5C74" w14:textId="18F80D03" w:rsidR="006E6232" w:rsidRPr="006E6232" w:rsidRDefault="006E6232" w:rsidP="00EB5429">
      <w:pPr>
        <w:spacing w:line="480" w:lineRule="auto"/>
        <w:rPr>
          <w:rFonts w:ascii="Times New Roman" w:hAnsi="Times New Roman" w:cs="Times New Roman"/>
          <w:b/>
          <w:bCs/>
          <w:sz w:val="24"/>
          <w:szCs w:val="24"/>
        </w:rPr>
      </w:pPr>
      <w:r w:rsidRPr="006E6232">
        <w:rPr>
          <w:rFonts w:ascii="Times New Roman" w:hAnsi="Times New Roman" w:cs="Times New Roman"/>
          <w:b/>
          <w:bCs/>
          <w:sz w:val="24"/>
          <w:szCs w:val="24"/>
        </w:rPr>
        <w:t>Preliminary Results</w:t>
      </w:r>
    </w:p>
    <w:p w14:paraId="6C57CFBB" w14:textId="57AF427B" w:rsidR="00DE313E" w:rsidRDefault="00DE313E" w:rsidP="00EB5429">
      <w:pPr>
        <w:spacing w:line="480" w:lineRule="auto"/>
        <w:rPr>
          <w:rFonts w:ascii="Times New Roman" w:hAnsi="Times New Roman" w:cs="Times New Roman"/>
          <w:sz w:val="24"/>
          <w:szCs w:val="24"/>
        </w:rPr>
      </w:pPr>
      <w:r>
        <w:rPr>
          <w:rFonts w:ascii="Times New Roman" w:hAnsi="Times New Roman" w:cs="Times New Roman"/>
          <w:sz w:val="24"/>
          <w:szCs w:val="24"/>
        </w:rPr>
        <w:t>Cross Sectional Data 2020,2021,2022</w:t>
      </w:r>
    </w:p>
    <w:p w14:paraId="61A807B4" w14:textId="7507D13B" w:rsidR="006E6232" w:rsidRDefault="006E6232" w:rsidP="00EB542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2020:</w:t>
      </w:r>
    </w:p>
    <w:p w14:paraId="53E27896" w14:textId="37BB83FF" w:rsidR="006E6232" w:rsidRDefault="006E6232" w:rsidP="00EB5429">
      <w:pPr>
        <w:spacing w:line="480" w:lineRule="auto"/>
        <w:rPr>
          <w:rFonts w:ascii="Times New Roman" w:hAnsi="Times New Roman" w:cs="Times New Roman"/>
          <w:sz w:val="24"/>
          <w:szCs w:val="24"/>
        </w:rPr>
      </w:pPr>
      <w:r w:rsidRPr="006E6232">
        <w:rPr>
          <w:rFonts w:ascii="Times New Roman" w:hAnsi="Times New Roman" w:cs="Times New Roman"/>
          <w:noProof/>
          <w:sz w:val="24"/>
          <w:szCs w:val="24"/>
        </w:rPr>
        <w:drawing>
          <wp:inline distT="0" distB="0" distL="0" distR="0" wp14:anchorId="2FC39CFD" wp14:editId="2E62B241">
            <wp:extent cx="3455176" cy="802654"/>
            <wp:effectExtent l="0" t="0" r="0" b="0"/>
            <wp:docPr id="862873538" name="Picture 1" descr="A number of numbers and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73538" name="Picture 1" descr="A number of numbers and a number of years&#10;&#10;Description automatically generated with medium confidence"/>
                    <pic:cNvPicPr/>
                  </pic:nvPicPr>
                  <pic:blipFill>
                    <a:blip r:embed="rId14"/>
                    <a:stretch>
                      <a:fillRect/>
                    </a:stretch>
                  </pic:blipFill>
                  <pic:spPr>
                    <a:xfrm>
                      <a:off x="0" y="0"/>
                      <a:ext cx="3465651" cy="805087"/>
                    </a:xfrm>
                    <a:prstGeom prst="rect">
                      <a:avLst/>
                    </a:prstGeom>
                  </pic:spPr>
                </pic:pic>
              </a:graphicData>
            </a:graphic>
          </wp:inline>
        </w:drawing>
      </w:r>
    </w:p>
    <w:p w14:paraId="147C7C2A" w14:textId="13D7F4DB" w:rsidR="006E6232" w:rsidRDefault="006E6232" w:rsidP="00EB5429">
      <w:pPr>
        <w:spacing w:line="480" w:lineRule="auto"/>
        <w:rPr>
          <w:rFonts w:ascii="Times New Roman" w:hAnsi="Times New Roman" w:cs="Times New Roman"/>
          <w:sz w:val="24"/>
          <w:szCs w:val="24"/>
        </w:rPr>
      </w:pPr>
      <w:r w:rsidRPr="006E6232">
        <w:rPr>
          <w:rFonts w:ascii="Times New Roman" w:hAnsi="Times New Roman" w:cs="Times New Roman"/>
          <w:noProof/>
          <w:sz w:val="24"/>
          <w:szCs w:val="24"/>
        </w:rPr>
        <w:drawing>
          <wp:inline distT="0" distB="0" distL="0" distR="0" wp14:anchorId="5ED943C8" wp14:editId="1A6161A5">
            <wp:extent cx="2526815" cy="1482478"/>
            <wp:effectExtent l="0" t="0" r="6985" b="3810"/>
            <wp:docPr id="77215862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58627" name="Picture 1" descr="A screenshot of a graph&#10;&#10;Description automatically generated"/>
                    <pic:cNvPicPr/>
                  </pic:nvPicPr>
                  <pic:blipFill>
                    <a:blip r:embed="rId15"/>
                    <a:stretch>
                      <a:fillRect/>
                    </a:stretch>
                  </pic:blipFill>
                  <pic:spPr>
                    <a:xfrm>
                      <a:off x="0" y="0"/>
                      <a:ext cx="2537534" cy="1488767"/>
                    </a:xfrm>
                    <a:prstGeom prst="rect">
                      <a:avLst/>
                    </a:prstGeom>
                  </pic:spPr>
                </pic:pic>
              </a:graphicData>
            </a:graphic>
          </wp:inline>
        </w:drawing>
      </w:r>
    </w:p>
    <w:p w14:paraId="02E0FAEC" w14:textId="17CF906C" w:rsidR="006E6232" w:rsidRDefault="006E6232" w:rsidP="00EB5429">
      <w:pPr>
        <w:spacing w:line="480" w:lineRule="auto"/>
        <w:rPr>
          <w:rFonts w:ascii="Times New Roman" w:hAnsi="Times New Roman" w:cs="Times New Roman"/>
          <w:sz w:val="24"/>
          <w:szCs w:val="24"/>
        </w:rPr>
      </w:pPr>
      <w:r w:rsidRPr="006E6232">
        <w:rPr>
          <w:rFonts w:ascii="Times New Roman" w:hAnsi="Times New Roman" w:cs="Times New Roman"/>
          <w:noProof/>
          <w:sz w:val="24"/>
          <w:szCs w:val="24"/>
        </w:rPr>
        <w:drawing>
          <wp:inline distT="0" distB="0" distL="0" distR="0" wp14:anchorId="10E42B72" wp14:editId="6FC9EC00">
            <wp:extent cx="1710137" cy="774726"/>
            <wp:effectExtent l="0" t="0" r="4445" b="6350"/>
            <wp:docPr id="1551442943"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2943" name="Picture 1" descr="A close-up of a graph&#10;&#10;Description automatically generated"/>
                    <pic:cNvPicPr/>
                  </pic:nvPicPr>
                  <pic:blipFill>
                    <a:blip r:embed="rId16"/>
                    <a:stretch>
                      <a:fillRect/>
                    </a:stretch>
                  </pic:blipFill>
                  <pic:spPr>
                    <a:xfrm>
                      <a:off x="0" y="0"/>
                      <a:ext cx="1716753" cy="777723"/>
                    </a:xfrm>
                    <a:prstGeom prst="rect">
                      <a:avLst/>
                    </a:prstGeom>
                  </pic:spPr>
                </pic:pic>
              </a:graphicData>
            </a:graphic>
          </wp:inline>
        </w:drawing>
      </w:r>
    </w:p>
    <w:p w14:paraId="5E23E42A" w14:textId="54A878C0" w:rsidR="006E6232" w:rsidRDefault="006E6232" w:rsidP="00EB5429">
      <w:pPr>
        <w:spacing w:line="480" w:lineRule="auto"/>
        <w:rPr>
          <w:rFonts w:ascii="Times New Roman" w:hAnsi="Times New Roman" w:cs="Times New Roman"/>
          <w:sz w:val="24"/>
          <w:szCs w:val="24"/>
        </w:rPr>
      </w:pPr>
      <w:r w:rsidRPr="006E6232">
        <w:rPr>
          <w:rFonts w:ascii="Times New Roman" w:hAnsi="Times New Roman" w:cs="Times New Roman"/>
          <w:noProof/>
          <w:sz w:val="24"/>
          <w:szCs w:val="24"/>
        </w:rPr>
        <w:drawing>
          <wp:inline distT="0" distB="0" distL="0" distR="0" wp14:anchorId="62A8E886" wp14:editId="4F6C8751">
            <wp:extent cx="2324391" cy="1647384"/>
            <wp:effectExtent l="0" t="0" r="0" b="0"/>
            <wp:docPr id="1959999570"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9570" name="Picture 1" descr="A table of numbers and letters&#10;&#10;Description automatically generated"/>
                    <pic:cNvPicPr/>
                  </pic:nvPicPr>
                  <pic:blipFill>
                    <a:blip r:embed="rId17"/>
                    <a:stretch>
                      <a:fillRect/>
                    </a:stretch>
                  </pic:blipFill>
                  <pic:spPr>
                    <a:xfrm>
                      <a:off x="0" y="0"/>
                      <a:ext cx="2334232" cy="1654359"/>
                    </a:xfrm>
                    <a:prstGeom prst="rect">
                      <a:avLst/>
                    </a:prstGeom>
                  </pic:spPr>
                </pic:pic>
              </a:graphicData>
            </a:graphic>
          </wp:inline>
        </w:drawing>
      </w:r>
    </w:p>
    <w:p w14:paraId="09471BAF" w14:textId="0D618DC9" w:rsidR="00357719" w:rsidRDefault="00357719"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this analysis we can see that we have no predictive value as well as no significance in any of the predictors for 2020.  Also there appears to be </w:t>
      </w:r>
      <w:r w:rsidR="00F01506">
        <w:rPr>
          <w:rFonts w:ascii="Times New Roman" w:hAnsi="Times New Roman" w:cs="Times New Roman"/>
          <w:sz w:val="24"/>
          <w:szCs w:val="24"/>
        </w:rPr>
        <w:t xml:space="preserve">an </w:t>
      </w:r>
      <w:r>
        <w:rPr>
          <w:rFonts w:ascii="Times New Roman" w:hAnsi="Times New Roman" w:cs="Times New Roman"/>
          <w:sz w:val="24"/>
          <w:szCs w:val="24"/>
        </w:rPr>
        <w:t xml:space="preserve">elevated though acceptable VIF’s for various variables median income and educational attainment.  Due to the best data </w:t>
      </w:r>
      <w:r w:rsidR="00F01506">
        <w:rPr>
          <w:rFonts w:ascii="Times New Roman" w:hAnsi="Times New Roman" w:cs="Times New Roman"/>
          <w:sz w:val="24"/>
          <w:szCs w:val="24"/>
        </w:rPr>
        <w:t>culled</w:t>
      </w:r>
      <w:r>
        <w:rPr>
          <w:rFonts w:ascii="Times New Roman" w:hAnsi="Times New Roman" w:cs="Times New Roman"/>
          <w:sz w:val="24"/>
          <w:szCs w:val="24"/>
        </w:rPr>
        <w:t xml:space="preserve"> available to fix for precision of significant effects, our model may need </w:t>
      </w:r>
      <w:r w:rsidR="00F01506">
        <w:rPr>
          <w:rFonts w:ascii="Times New Roman" w:hAnsi="Times New Roman" w:cs="Times New Roman"/>
          <w:sz w:val="24"/>
          <w:szCs w:val="24"/>
        </w:rPr>
        <w:t>further</w:t>
      </w:r>
      <w:r>
        <w:rPr>
          <w:rFonts w:ascii="Times New Roman" w:hAnsi="Times New Roman" w:cs="Times New Roman"/>
          <w:sz w:val="24"/>
          <w:szCs w:val="24"/>
        </w:rPr>
        <w:t xml:space="preserve"> investigation for this </w:t>
      </w:r>
      <w:r w:rsidR="00F01506">
        <w:rPr>
          <w:rFonts w:ascii="Times New Roman" w:hAnsi="Times New Roman" w:cs="Times New Roman"/>
          <w:sz w:val="24"/>
          <w:szCs w:val="24"/>
        </w:rPr>
        <w:t xml:space="preserve">specific </w:t>
      </w:r>
      <w:r>
        <w:rPr>
          <w:rFonts w:ascii="Times New Roman" w:hAnsi="Times New Roman" w:cs="Times New Roman"/>
          <w:sz w:val="24"/>
          <w:szCs w:val="24"/>
        </w:rPr>
        <w:t xml:space="preserve">year and why this is happening. </w:t>
      </w:r>
      <w:r w:rsidR="00F01506">
        <w:rPr>
          <w:rFonts w:ascii="Times New Roman" w:hAnsi="Times New Roman" w:cs="Times New Roman"/>
          <w:sz w:val="24"/>
          <w:szCs w:val="24"/>
        </w:rPr>
        <w:t>Also,</w:t>
      </w:r>
      <w:r>
        <w:rPr>
          <w:rFonts w:ascii="Times New Roman" w:hAnsi="Times New Roman" w:cs="Times New Roman"/>
          <w:sz w:val="24"/>
          <w:szCs w:val="24"/>
        </w:rPr>
        <w:t xml:space="preserve"> non-linearity was also ruled out as a possible determinate. </w:t>
      </w:r>
    </w:p>
    <w:p w14:paraId="35E8BB8D" w14:textId="528CC5E7" w:rsidR="00357719" w:rsidRDefault="00357719" w:rsidP="00EB542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2021: </w:t>
      </w:r>
    </w:p>
    <w:p w14:paraId="221FD432" w14:textId="680E10B9" w:rsidR="00DE313E"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drawing>
          <wp:inline distT="0" distB="0" distL="0" distR="0" wp14:anchorId="7EA47207" wp14:editId="64D5D151">
            <wp:extent cx="2994485" cy="647456"/>
            <wp:effectExtent l="0" t="0" r="0" b="635"/>
            <wp:docPr id="63838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85634" name=""/>
                    <pic:cNvPicPr/>
                  </pic:nvPicPr>
                  <pic:blipFill>
                    <a:blip r:embed="rId18"/>
                    <a:stretch>
                      <a:fillRect/>
                    </a:stretch>
                  </pic:blipFill>
                  <pic:spPr>
                    <a:xfrm>
                      <a:off x="0" y="0"/>
                      <a:ext cx="3014153" cy="651709"/>
                    </a:xfrm>
                    <a:prstGeom prst="rect">
                      <a:avLst/>
                    </a:prstGeom>
                  </pic:spPr>
                </pic:pic>
              </a:graphicData>
            </a:graphic>
          </wp:inline>
        </w:drawing>
      </w:r>
    </w:p>
    <w:p w14:paraId="14FD6C3B" w14:textId="00F9D6CD" w:rsidR="00DE313E"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drawing>
          <wp:inline distT="0" distB="0" distL="0" distR="0" wp14:anchorId="0BB22096" wp14:editId="248AC650">
            <wp:extent cx="2310431" cy="1200570"/>
            <wp:effectExtent l="0" t="0" r="0" b="0"/>
            <wp:docPr id="126815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50602" name=""/>
                    <pic:cNvPicPr/>
                  </pic:nvPicPr>
                  <pic:blipFill>
                    <a:blip r:embed="rId19"/>
                    <a:stretch>
                      <a:fillRect/>
                    </a:stretch>
                  </pic:blipFill>
                  <pic:spPr>
                    <a:xfrm>
                      <a:off x="0" y="0"/>
                      <a:ext cx="2313592" cy="1202212"/>
                    </a:xfrm>
                    <a:prstGeom prst="rect">
                      <a:avLst/>
                    </a:prstGeom>
                  </pic:spPr>
                </pic:pic>
              </a:graphicData>
            </a:graphic>
          </wp:inline>
        </w:drawing>
      </w:r>
    </w:p>
    <w:p w14:paraId="4BF56D29" w14:textId="68522086" w:rsidR="00DE313E"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drawing>
          <wp:inline distT="0" distB="0" distL="0" distR="0" wp14:anchorId="31B6ABAB" wp14:editId="583CAE5B">
            <wp:extent cx="1745038" cy="790537"/>
            <wp:effectExtent l="0" t="0" r="7620" b="0"/>
            <wp:docPr id="5702240"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240" name="Picture 1" descr="A close-up of a graph&#10;&#10;Description automatically generated"/>
                    <pic:cNvPicPr/>
                  </pic:nvPicPr>
                  <pic:blipFill>
                    <a:blip r:embed="rId20"/>
                    <a:stretch>
                      <a:fillRect/>
                    </a:stretch>
                  </pic:blipFill>
                  <pic:spPr>
                    <a:xfrm>
                      <a:off x="0" y="0"/>
                      <a:ext cx="1751645" cy="793530"/>
                    </a:xfrm>
                    <a:prstGeom prst="rect">
                      <a:avLst/>
                    </a:prstGeom>
                  </pic:spPr>
                </pic:pic>
              </a:graphicData>
            </a:graphic>
          </wp:inline>
        </w:drawing>
      </w:r>
    </w:p>
    <w:p w14:paraId="4C05888C" w14:textId="17BC905C" w:rsidR="00634439"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drawing>
          <wp:inline distT="0" distB="0" distL="0" distR="0" wp14:anchorId="37FAD3F1" wp14:editId="6B3B6F99">
            <wp:extent cx="1821820" cy="1193911"/>
            <wp:effectExtent l="0" t="0" r="6985" b="6350"/>
            <wp:docPr id="1837613031"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13031" name="Picture 1" descr="A table with numbers and letters&#10;&#10;Description automatically generated"/>
                    <pic:cNvPicPr/>
                  </pic:nvPicPr>
                  <pic:blipFill>
                    <a:blip r:embed="rId21"/>
                    <a:stretch>
                      <a:fillRect/>
                    </a:stretch>
                  </pic:blipFill>
                  <pic:spPr>
                    <a:xfrm>
                      <a:off x="0" y="0"/>
                      <a:ext cx="1828306" cy="1198161"/>
                    </a:xfrm>
                    <a:prstGeom prst="rect">
                      <a:avLst/>
                    </a:prstGeom>
                  </pic:spPr>
                </pic:pic>
              </a:graphicData>
            </a:graphic>
          </wp:inline>
        </w:drawing>
      </w:r>
    </w:p>
    <w:p w14:paraId="02A80937" w14:textId="3146CC3C" w:rsidR="002577FB" w:rsidRDefault="00634439"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can see that explanatory power has increased 25.68 percent adjusted for predictors.  Also, we can now see that the predictors </w:t>
      </w:r>
      <w:r w:rsidR="00F01506">
        <w:rPr>
          <w:rFonts w:ascii="Times New Roman" w:hAnsi="Times New Roman" w:cs="Times New Roman"/>
          <w:sz w:val="24"/>
          <w:szCs w:val="24"/>
        </w:rPr>
        <w:t>S</w:t>
      </w:r>
      <w:r>
        <w:rPr>
          <w:rFonts w:ascii="Times New Roman" w:hAnsi="Times New Roman" w:cs="Times New Roman"/>
          <w:sz w:val="24"/>
          <w:szCs w:val="24"/>
        </w:rPr>
        <w:t xml:space="preserve">ometimes and </w:t>
      </w:r>
      <w:r w:rsidR="00F01506">
        <w:rPr>
          <w:rFonts w:ascii="Times New Roman" w:hAnsi="Times New Roman" w:cs="Times New Roman"/>
          <w:sz w:val="24"/>
          <w:szCs w:val="24"/>
        </w:rPr>
        <w:t>E</w:t>
      </w:r>
      <w:r>
        <w:rPr>
          <w:rFonts w:ascii="Times New Roman" w:hAnsi="Times New Roman" w:cs="Times New Roman"/>
          <w:sz w:val="24"/>
          <w:szCs w:val="24"/>
        </w:rPr>
        <w:t xml:space="preserve">veryday </w:t>
      </w:r>
      <w:r w:rsidR="00F01506">
        <w:rPr>
          <w:rFonts w:ascii="Times New Roman" w:hAnsi="Times New Roman" w:cs="Times New Roman"/>
          <w:sz w:val="24"/>
          <w:szCs w:val="24"/>
        </w:rPr>
        <w:t>S</w:t>
      </w:r>
      <w:r>
        <w:rPr>
          <w:rFonts w:ascii="Times New Roman" w:hAnsi="Times New Roman" w:cs="Times New Roman"/>
          <w:sz w:val="24"/>
          <w:szCs w:val="24"/>
        </w:rPr>
        <w:t xml:space="preserve">mokers </w:t>
      </w:r>
      <w:r w:rsidR="0011107B">
        <w:rPr>
          <w:rFonts w:ascii="Times New Roman" w:hAnsi="Times New Roman" w:cs="Times New Roman"/>
          <w:sz w:val="24"/>
          <w:szCs w:val="24"/>
        </w:rPr>
        <w:t>are</w:t>
      </w:r>
      <w:r>
        <w:rPr>
          <w:rFonts w:ascii="Times New Roman" w:hAnsi="Times New Roman" w:cs="Times New Roman"/>
          <w:sz w:val="24"/>
          <w:szCs w:val="24"/>
        </w:rPr>
        <w:t xml:space="preserve"> marginally significant and or approaching significance.  VIF have deflated as well. </w:t>
      </w:r>
    </w:p>
    <w:p w14:paraId="1E5F505E" w14:textId="7F8A95F6" w:rsidR="00634439" w:rsidRDefault="00634439" w:rsidP="00EB5429">
      <w:pPr>
        <w:spacing w:line="480" w:lineRule="auto"/>
        <w:rPr>
          <w:rFonts w:ascii="Times New Roman" w:hAnsi="Times New Roman" w:cs="Times New Roman"/>
          <w:sz w:val="24"/>
          <w:szCs w:val="24"/>
        </w:rPr>
      </w:pPr>
      <w:r>
        <w:rPr>
          <w:rFonts w:ascii="Times New Roman" w:hAnsi="Times New Roman" w:cs="Times New Roman"/>
          <w:sz w:val="24"/>
          <w:szCs w:val="24"/>
        </w:rPr>
        <w:t>2022:</w:t>
      </w:r>
    </w:p>
    <w:p w14:paraId="1F7C4DD1" w14:textId="37560D4A" w:rsidR="00634439"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drawing>
          <wp:inline distT="0" distB="0" distL="0" distR="0" wp14:anchorId="7B489244" wp14:editId="4DABC32F">
            <wp:extent cx="3106168" cy="696304"/>
            <wp:effectExtent l="0" t="0" r="0" b="8890"/>
            <wp:docPr id="640410221" name="Picture 1" descr="A number of numbers and a couple of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10221" name="Picture 1" descr="A number of numbers and a couple of words&#10;&#10;Description automatically generated with medium confidence"/>
                    <pic:cNvPicPr/>
                  </pic:nvPicPr>
                  <pic:blipFill>
                    <a:blip r:embed="rId22"/>
                    <a:stretch>
                      <a:fillRect/>
                    </a:stretch>
                  </pic:blipFill>
                  <pic:spPr>
                    <a:xfrm>
                      <a:off x="0" y="0"/>
                      <a:ext cx="3119830" cy="699367"/>
                    </a:xfrm>
                    <a:prstGeom prst="rect">
                      <a:avLst/>
                    </a:prstGeom>
                  </pic:spPr>
                </pic:pic>
              </a:graphicData>
            </a:graphic>
          </wp:inline>
        </w:drawing>
      </w:r>
    </w:p>
    <w:p w14:paraId="2BE9DF22" w14:textId="728EF47D" w:rsidR="00634439"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lastRenderedPageBreak/>
        <w:drawing>
          <wp:inline distT="0" distB="0" distL="0" distR="0" wp14:anchorId="7146532C" wp14:editId="53C04E96">
            <wp:extent cx="2443053" cy="1393612"/>
            <wp:effectExtent l="0" t="0" r="0" b="0"/>
            <wp:docPr id="37206831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68318" name="Picture 1" descr="A screenshot of a graph&#10;&#10;Description automatically generated"/>
                    <pic:cNvPicPr/>
                  </pic:nvPicPr>
                  <pic:blipFill>
                    <a:blip r:embed="rId23"/>
                    <a:stretch>
                      <a:fillRect/>
                    </a:stretch>
                  </pic:blipFill>
                  <pic:spPr>
                    <a:xfrm>
                      <a:off x="0" y="0"/>
                      <a:ext cx="2444749" cy="1394579"/>
                    </a:xfrm>
                    <a:prstGeom prst="rect">
                      <a:avLst/>
                    </a:prstGeom>
                  </pic:spPr>
                </pic:pic>
              </a:graphicData>
            </a:graphic>
          </wp:inline>
        </w:drawing>
      </w:r>
    </w:p>
    <w:p w14:paraId="2181C17F" w14:textId="0F4855E7" w:rsidR="00634439"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drawing>
          <wp:inline distT="0" distB="0" distL="0" distR="0" wp14:anchorId="65144AE5" wp14:editId="55E0C62F">
            <wp:extent cx="1870681" cy="847456"/>
            <wp:effectExtent l="0" t="0" r="0" b="0"/>
            <wp:docPr id="3170191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1912" name="Picture 1" descr="A close-up of a graph&#10;&#10;Description automatically generated"/>
                    <pic:cNvPicPr/>
                  </pic:nvPicPr>
                  <pic:blipFill>
                    <a:blip r:embed="rId24"/>
                    <a:stretch>
                      <a:fillRect/>
                    </a:stretch>
                  </pic:blipFill>
                  <pic:spPr>
                    <a:xfrm>
                      <a:off x="0" y="0"/>
                      <a:ext cx="1875422" cy="849604"/>
                    </a:xfrm>
                    <a:prstGeom prst="rect">
                      <a:avLst/>
                    </a:prstGeom>
                  </pic:spPr>
                </pic:pic>
              </a:graphicData>
            </a:graphic>
          </wp:inline>
        </w:drawing>
      </w:r>
    </w:p>
    <w:p w14:paraId="7D9DBBAE" w14:textId="4EABFBF2" w:rsidR="00634439" w:rsidRDefault="00634439" w:rsidP="00EB5429">
      <w:pPr>
        <w:spacing w:line="480" w:lineRule="auto"/>
        <w:rPr>
          <w:rFonts w:ascii="Times New Roman" w:hAnsi="Times New Roman" w:cs="Times New Roman"/>
          <w:sz w:val="24"/>
          <w:szCs w:val="24"/>
        </w:rPr>
      </w:pPr>
      <w:r w:rsidRPr="00634439">
        <w:rPr>
          <w:rFonts w:ascii="Times New Roman" w:hAnsi="Times New Roman" w:cs="Times New Roman"/>
          <w:noProof/>
          <w:sz w:val="24"/>
          <w:szCs w:val="24"/>
        </w:rPr>
        <w:drawing>
          <wp:inline distT="0" distB="0" distL="0" distR="0" wp14:anchorId="36ED59F1" wp14:editId="6272CA8E">
            <wp:extent cx="2156867" cy="1528653"/>
            <wp:effectExtent l="0" t="0" r="0" b="0"/>
            <wp:docPr id="1649659501"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59501" name="Picture 1" descr="A table of numbers and letters&#10;&#10;Description automatically generated"/>
                    <pic:cNvPicPr/>
                  </pic:nvPicPr>
                  <pic:blipFill>
                    <a:blip r:embed="rId25"/>
                    <a:stretch>
                      <a:fillRect/>
                    </a:stretch>
                  </pic:blipFill>
                  <pic:spPr>
                    <a:xfrm>
                      <a:off x="0" y="0"/>
                      <a:ext cx="2165123" cy="1534504"/>
                    </a:xfrm>
                    <a:prstGeom prst="rect">
                      <a:avLst/>
                    </a:prstGeom>
                  </pic:spPr>
                </pic:pic>
              </a:graphicData>
            </a:graphic>
          </wp:inline>
        </w:drawing>
      </w:r>
    </w:p>
    <w:p w14:paraId="1989D767" w14:textId="3040AD36" w:rsidR="00634439" w:rsidRDefault="00027818" w:rsidP="00EB5429">
      <w:pPr>
        <w:spacing w:line="480" w:lineRule="auto"/>
        <w:rPr>
          <w:rFonts w:ascii="Times New Roman" w:hAnsi="Times New Roman" w:cs="Times New Roman"/>
          <w:sz w:val="24"/>
          <w:szCs w:val="24"/>
        </w:rPr>
      </w:pPr>
      <w:r>
        <w:rPr>
          <w:rFonts w:ascii="Times New Roman" w:hAnsi="Times New Roman" w:cs="Times New Roman"/>
          <w:sz w:val="24"/>
          <w:szCs w:val="24"/>
        </w:rPr>
        <w:t>Here we can see the model take better effect with R Adjusted values at 62.48 percent.  A</w:t>
      </w:r>
      <w:r w:rsidR="0011107B">
        <w:rPr>
          <w:rFonts w:ascii="Times New Roman" w:hAnsi="Times New Roman" w:cs="Times New Roman"/>
          <w:sz w:val="24"/>
          <w:szCs w:val="24"/>
        </w:rPr>
        <w:t>dditionally,</w:t>
      </w:r>
      <w:r>
        <w:rPr>
          <w:rFonts w:ascii="Times New Roman" w:hAnsi="Times New Roman" w:cs="Times New Roman"/>
          <w:sz w:val="24"/>
          <w:szCs w:val="24"/>
        </w:rPr>
        <w:t xml:space="preserve"> we can see that every predictor has become significant for 2022 except for </w:t>
      </w:r>
      <w:r w:rsidR="0011107B">
        <w:rPr>
          <w:rFonts w:ascii="Times New Roman" w:hAnsi="Times New Roman" w:cs="Times New Roman"/>
          <w:sz w:val="24"/>
          <w:szCs w:val="24"/>
        </w:rPr>
        <w:t>S</w:t>
      </w:r>
      <w:r>
        <w:rPr>
          <w:rFonts w:ascii="Times New Roman" w:hAnsi="Times New Roman" w:cs="Times New Roman"/>
          <w:sz w:val="24"/>
          <w:szCs w:val="24"/>
        </w:rPr>
        <w:t xml:space="preserve">omeday </w:t>
      </w:r>
      <w:r w:rsidR="0011107B">
        <w:rPr>
          <w:rFonts w:ascii="Times New Roman" w:hAnsi="Times New Roman" w:cs="Times New Roman"/>
          <w:sz w:val="24"/>
          <w:szCs w:val="24"/>
        </w:rPr>
        <w:t>S</w:t>
      </w:r>
      <w:r>
        <w:rPr>
          <w:rFonts w:ascii="Times New Roman" w:hAnsi="Times New Roman" w:cs="Times New Roman"/>
          <w:sz w:val="24"/>
          <w:szCs w:val="24"/>
        </w:rPr>
        <w:t xml:space="preserve">mokers.  The </w:t>
      </w:r>
      <w:r w:rsidR="0011107B">
        <w:rPr>
          <w:rFonts w:ascii="Times New Roman" w:hAnsi="Times New Roman" w:cs="Times New Roman"/>
          <w:sz w:val="24"/>
          <w:szCs w:val="24"/>
        </w:rPr>
        <w:t>model’s</w:t>
      </w:r>
      <w:r>
        <w:rPr>
          <w:rFonts w:ascii="Times New Roman" w:hAnsi="Times New Roman" w:cs="Times New Roman"/>
          <w:sz w:val="24"/>
          <w:szCs w:val="24"/>
        </w:rPr>
        <w:t xml:space="preserve"> standard error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good and </w:t>
      </w:r>
      <w:r w:rsidR="0011107B">
        <w:rPr>
          <w:rFonts w:ascii="Times New Roman" w:hAnsi="Times New Roman" w:cs="Times New Roman"/>
          <w:sz w:val="24"/>
          <w:szCs w:val="24"/>
        </w:rPr>
        <w:t>the overall</w:t>
      </w:r>
      <w:r>
        <w:rPr>
          <w:rFonts w:ascii="Times New Roman" w:hAnsi="Times New Roman" w:cs="Times New Roman"/>
          <w:sz w:val="24"/>
          <w:szCs w:val="24"/>
        </w:rPr>
        <w:t xml:space="preserve"> F-Statistic for how good the model explains the data is significant.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40"/>
        <w:gridCol w:w="540"/>
        <w:gridCol w:w="555"/>
      </w:tblGrid>
      <w:tr w:rsidR="00027818" w:rsidRPr="00027818" w14:paraId="1BE0A012" w14:textId="77777777" w:rsidTr="00027818">
        <w:trPr>
          <w:tblHeader/>
          <w:tblCellSpacing w:w="15" w:type="dxa"/>
        </w:trPr>
        <w:tc>
          <w:tcPr>
            <w:tcW w:w="0" w:type="auto"/>
            <w:vAlign w:val="center"/>
            <w:hideMark/>
          </w:tcPr>
          <w:p w14:paraId="2E8702F6"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Metric</w:t>
            </w:r>
          </w:p>
        </w:tc>
        <w:tc>
          <w:tcPr>
            <w:tcW w:w="0" w:type="auto"/>
            <w:vAlign w:val="center"/>
            <w:hideMark/>
          </w:tcPr>
          <w:p w14:paraId="0C8961D9"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2020</w:t>
            </w:r>
          </w:p>
        </w:tc>
        <w:tc>
          <w:tcPr>
            <w:tcW w:w="0" w:type="auto"/>
            <w:vAlign w:val="center"/>
            <w:hideMark/>
          </w:tcPr>
          <w:p w14:paraId="0D7B8A71"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2021</w:t>
            </w:r>
          </w:p>
        </w:tc>
        <w:tc>
          <w:tcPr>
            <w:tcW w:w="0" w:type="auto"/>
            <w:vAlign w:val="center"/>
            <w:hideMark/>
          </w:tcPr>
          <w:p w14:paraId="577AC4E6"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2022</w:t>
            </w:r>
          </w:p>
        </w:tc>
      </w:tr>
    </w:tbl>
    <w:p w14:paraId="13699754" w14:textId="77777777" w:rsidR="00027818" w:rsidRPr="00027818" w:rsidRDefault="00027818" w:rsidP="00027818">
      <w:pPr>
        <w:spacing w:line="48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800"/>
        <w:gridCol w:w="800"/>
        <w:gridCol w:w="815"/>
      </w:tblGrid>
      <w:tr w:rsidR="00027818" w:rsidRPr="00027818" w14:paraId="43765618" w14:textId="77777777" w:rsidTr="00027818">
        <w:trPr>
          <w:tblCellSpacing w:w="15" w:type="dxa"/>
        </w:trPr>
        <w:tc>
          <w:tcPr>
            <w:tcW w:w="0" w:type="auto"/>
            <w:vAlign w:val="center"/>
            <w:hideMark/>
          </w:tcPr>
          <w:p w14:paraId="54DF1B40"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R-squared (R²)</w:t>
            </w:r>
          </w:p>
        </w:tc>
        <w:tc>
          <w:tcPr>
            <w:tcW w:w="0" w:type="auto"/>
            <w:vAlign w:val="center"/>
            <w:hideMark/>
          </w:tcPr>
          <w:p w14:paraId="0E2546C3"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18.23%</w:t>
            </w:r>
          </w:p>
        </w:tc>
        <w:tc>
          <w:tcPr>
            <w:tcW w:w="0" w:type="auto"/>
            <w:vAlign w:val="center"/>
            <w:hideMark/>
          </w:tcPr>
          <w:p w14:paraId="47185884"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35.59%</w:t>
            </w:r>
          </w:p>
        </w:tc>
        <w:tc>
          <w:tcPr>
            <w:tcW w:w="0" w:type="auto"/>
            <w:vAlign w:val="center"/>
            <w:hideMark/>
          </w:tcPr>
          <w:p w14:paraId="0C08AA34"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83.47%</w:t>
            </w:r>
          </w:p>
        </w:tc>
      </w:tr>
    </w:tbl>
    <w:p w14:paraId="2DD1C251" w14:textId="77777777" w:rsidR="00027818" w:rsidRPr="00027818" w:rsidRDefault="00027818" w:rsidP="00027818">
      <w:pPr>
        <w:spacing w:line="48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680"/>
        <w:gridCol w:w="800"/>
        <w:gridCol w:w="815"/>
      </w:tblGrid>
      <w:tr w:rsidR="00027818" w:rsidRPr="00027818" w14:paraId="1D035E38" w14:textId="77777777" w:rsidTr="00027818">
        <w:trPr>
          <w:tblCellSpacing w:w="15" w:type="dxa"/>
        </w:trPr>
        <w:tc>
          <w:tcPr>
            <w:tcW w:w="0" w:type="auto"/>
            <w:vAlign w:val="center"/>
            <w:hideMark/>
          </w:tcPr>
          <w:p w14:paraId="631870F8"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Adjusted R-squared</w:t>
            </w:r>
          </w:p>
        </w:tc>
        <w:tc>
          <w:tcPr>
            <w:tcW w:w="0" w:type="auto"/>
            <w:vAlign w:val="center"/>
            <w:hideMark/>
          </w:tcPr>
          <w:p w14:paraId="3BB2C83D"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1.88%</w:t>
            </w:r>
          </w:p>
        </w:tc>
        <w:tc>
          <w:tcPr>
            <w:tcW w:w="0" w:type="auto"/>
            <w:vAlign w:val="center"/>
            <w:hideMark/>
          </w:tcPr>
          <w:p w14:paraId="54B8A673"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25.68%</w:t>
            </w:r>
          </w:p>
        </w:tc>
        <w:tc>
          <w:tcPr>
            <w:tcW w:w="0" w:type="auto"/>
            <w:vAlign w:val="center"/>
            <w:hideMark/>
          </w:tcPr>
          <w:p w14:paraId="4AD65EE5"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80.16%</w:t>
            </w:r>
          </w:p>
        </w:tc>
      </w:tr>
    </w:tbl>
    <w:p w14:paraId="25425AD2" w14:textId="77777777" w:rsidR="00027818" w:rsidRPr="00027818" w:rsidRDefault="00027818" w:rsidP="00027818">
      <w:pPr>
        <w:spacing w:line="48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580"/>
        <w:gridCol w:w="1881"/>
        <w:gridCol w:w="3322"/>
      </w:tblGrid>
      <w:tr w:rsidR="00027818" w:rsidRPr="00027818" w14:paraId="4A6B6D15" w14:textId="77777777" w:rsidTr="00027818">
        <w:trPr>
          <w:tblCellSpacing w:w="15" w:type="dxa"/>
        </w:trPr>
        <w:tc>
          <w:tcPr>
            <w:tcW w:w="0" w:type="auto"/>
            <w:vAlign w:val="center"/>
            <w:hideMark/>
          </w:tcPr>
          <w:p w14:paraId="7DA2E0E9"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Significant Predictors</w:t>
            </w:r>
          </w:p>
        </w:tc>
        <w:tc>
          <w:tcPr>
            <w:tcW w:w="0" w:type="auto"/>
            <w:vAlign w:val="center"/>
            <w:hideMark/>
          </w:tcPr>
          <w:p w14:paraId="6C9B3471"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None</w:t>
            </w:r>
          </w:p>
        </w:tc>
        <w:tc>
          <w:tcPr>
            <w:tcW w:w="0" w:type="auto"/>
            <w:vAlign w:val="center"/>
            <w:hideMark/>
          </w:tcPr>
          <w:p w14:paraId="1937BF2D"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Someday Smoking</w:t>
            </w:r>
          </w:p>
        </w:tc>
        <w:tc>
          <w:tcPr>
            <w:tcW w:w="0" w:type="auto"/>
            <w:vAlign w:val="center"/>
            <w:hideMark/>
          </w:tcPr>
          <w:p w14:paraId="0AADD906"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MI, EA, BMI, Someday Smoking</w:t>
            </w:r>
          </w:p>
        </w:tc>
      </w:tr>
    </w:tbl>
    <w:p w14:paraId="1644976C" w14:textId="77777777" w:rsidR="00027818" w:rsidRPr="00027818" w:rsidRDefault="00027818" w:rsidP="00027818">
      <w:pPr>
        <w:spacing w:line="48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840"/>
        <w:gridCol w:w="840"/>
        <w:gridCol w:w="855"/>
      </w:tblGrid>
      <w:tr w:rsidR="00027818" w:rsidRPr="00027818" w14:paraId="7ECD937B" w14:textId="77777777" w:rsidTr="00027818">
        <w:trPr>
          <w:tblCellSpacing w:w="15" w:type="dxa"/>
        </w:trPr>
        <w:tc>
          <w:tcPr>
            <w:tcW w:w="0" w:type="auto"/>
            <w:vAlign w:val="center"/>
            <w:hideMark/>
          </w:tcPr>
          <w:p w14:paraId="6071C713"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lastRenderedPageBreak/>
              <w:t>Standard Error (S)</w:t>
            </w:r>
          </w:p>
        </w:tc>
        <w:tc>
          <w:tcPr>
            <w:tcW w:w="0" w:type="auto"/>
            <w:vAlign w:val="center"/>
            <w:hideMark/>
          </w:tcPr>
          <w:p w14:paraId="07EF10A1"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33.9396</w:t>
            </w:r>
          </w:p>
        </w:tc>
        <w:tc>
          <w:tcPr>
            <w:tcW w:w="0" w:type="auto"/>
            <w:vAlign w:val="center"/>
            <w:hideMark/>
          </w:tcPr>
          <w:p w14:paraId="795D931A"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30.1502</w:t>
            </w:r>
          </w:p>
        </w:tc>
        <w:tc>
          <w:tcPr>
            <w:tcW w:w="0" w:type="auto"/>
            <w:vAlign w:val="center"/>
            <w:hideMark/>
          </w:tcPr>
          <w:p w14:paraId="15E14981"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14.5454</w:t>
            </w:r>
          </w:p>
        </w:tc>
      </w:tr>
    </w:tbl>
    <w:p w14:paraId="2F9FC9AD" w14:textId="77777777" w:rsidR="00027818" w:rsidRPr="00027818" w:rsidRDefault="00027818" w:rsidP="00027818">
      <w:pPr>
        <w:spacing w:line="480" w:lineRule="auto"/>
        <w:rPr>
          <w:rFonts w:ascii="Times New Roman" w:hAnsi="Times New Roman" w:cs="Times New Roman"/>
          <w:vanish/>
          <w:sz w:val="24"/>
          <w:szCs w:val="24"/>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1534"/>
        <w:gridCol w:w="1114"/>
        <w:gridCol w:w="1855"/>
      </w:tblGrid>
      <w:tr w:rsidR="00027818" w:rsidRPr="00027818" w14:paraId="3F951268" w14:textId="77777777" w:rsidTr="00027818">
        <w:trPr>
          <w:tblCellSpacing w:w="15" w:type="dxa"/>
        </w:trPr>
        <w:tc>
          <w:tcPr>
            <w:tcW w:w="0" w:type="auto"/>
            <w:vAlign w:val="center"/>
            <w:hideMark/>
          </w:tcPr>
          <w:p w14:paraId="2008AC38"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Overall Model Significance</w:t>
            </w:r>
          </w:p>
        </w:tc>
        <w:tc>
          <w:tcPr>
            <w:tcW w:w="0" w:type="auto"/>
            <w:vAlign w:val="center"/>
            <w:hideMark/>
          </w:tcPr>
          <w:p w14:paraId="07C3A6EE"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Not Significant</w:t>
            </w:r>
          </w:p>
        </w:tc>
        <w:tc>
          <w:tcPr>
            <w:tcW w:w="0" w:type="auto"/>
            <w:vAlign w:val="center"/>
            <w:hideMark/>
          </w:tcPr>
          <w:p w14:paraId="77E7AFFB"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Significant</w:t>
            </w:r>
          </w:p>
        </w:tc>
        <w:tc>
          <w:tcPr>
            <w:tcW w:w="0" w:type="auto"/>
            <w:vAlign w:val="center"/>
            <w:hideMark/>
          </w:tcPr>
          <w:p w14:paraId="0E5720E1" w14:textId="77777777" w:rsidR="00027818" w:rsidRPr="00027818" w:rsidRDefault="00027818" w:rsidP="00027818">
            <w:pPr>
              <w:spacing w:line="480" w:lineRule="auto"/>
              <w:rPr>
                <w:rFonts w:ascii="Times New Roman" w:hAnsi="Times New Roman" w:cs="Times New Roman"/>
                <w:sz w:val="24"/>
                <w:szCs w:val="24"/>
              </w:rPr>
            </w:pPr>
            <w:r w:rsidRPr="00027818">
              <w:rPr>
                <w:rFonts w:ascii="Times New Roman" w:hAnsi="Times New Roman" w:cs="Times New Roman"/>
                <w:sz w:val="24"/>
                <w:szCs w:val="24"/>
              </w:rPr>
              <w:t>Highly Significant</w:t>
            </w:r>
          </w:p>
        </w:tc>
      </w:tr>
      <w:tr w:rsidR="00027818" w:rsidRPr="00027818" w14:paraId="37513E5B" w14:textId="77777777" w:rsidTr="00027818">
        <w:trPr>
          <w:tblCellSpacing w:w="15" w:type="dxa"/>
        </w:trPr>
        <w:tc>
          <w:tcPr>
            <w:tcW w:w="0" w:type="auto"/>
            <w:vAlign w:val="center"/>
          </w:tcPr>
          <w:p w14:paraId="03AD0D71" w14:textId="77777777" w:rsidR="00027818" w:rsidRDefault="00027818" w:rsidP="00027818">
            <w:pPr>
              <w:spacing w:line="480" w:lineRule="auto"/>
              <w:rPr>
                <w:rFonts w:ascii="Times New Roman" w:hAnsi="Times New Roman" w:cs="Times New Roman"/>
                <w:sz w:val="24"/>
                <w:szCs w:val="24"/>
              </w:rPr>
            </w:pPr>
          </w:p>
          <w:p w14:paraId="13C8C487" w14:textId="56FD2675" w:rsidR="00027818" w:rsidRPr="00027818" w:rsidRDefault="00027818" w:rsidP="00027818">
            <w:pPr>
              <w:spacing w:line="480" w:lineRule="auto"/>
              <w:rPr>
                <w:rFonts w:ascii="Times New Roman" w:hAnsi="Times New Roman" w:cs="Times New Roman"/>
                <w:sz w:val="24"/>
                <w:szCs w:val="24"/>
              </w:rPr>
            </w:pPr>
          </w:p>
        </w:tc>
        <w:tc>
          <w:tcPr>
            <w:tcW w:w="0" w:type="auto"/>
            <w:vAlign w:val="center"/>
          </w:tcPr>
          <w:p w14:paraId="18281BEE" w14:textId="77777777" w:rsidR="00027818" w:rsidRPr="00027818" w:rsidRDefault="00027818" w:rsidP="00027818">
            <w:pPr>
              <w:spacing w:line="480" w:lineRule="auto"/>
              <w:rPr>
                <w:rFonts w:ascii="Times New Roman" w:hAnsi="Times New Roman" w:cs="Times New Roman"/>
                <w:sz w:val="24"/>
                <w:szCs w:val="24"/>
              </w:rPr>
            </w:pPr>
          </w:p>
        </w:tc>
        <w:tc>
          <w:tcPr>
            <w:tcW w:w="0" w:type="auto"/>
            <w:vAlign w:val="center"/>
          </w:tcPr>
          <w:p w14:paraId="55C4255E" w14:textId="77777777" w:rsidR="00027818" w:rsidRPr="00027818" w:rsidRDefault="00027818" w:rsidP="00027818">
            <w:pPr>
              <w:spacing w:line="480" w:lineRule="auto"/>
              <w:rPr>
                <w:rFonts w:ascii="Times New Roman" w:hAnsi="Times New Roman" w:cs="Times New Roman"/>
                <w:sz w:val="24"/>
                <w:szCs w:val="24"/>
              </w:rPr>
            </w:pPr>
          </w:p>
        </w:tc>
        <w:tc>
          <w:tcPr>
            <w:tcW w:w="0" w:type="auto"/>
            <w:vAlign w:val="center"/>
          </w:tcPr>
          <w:p w14:paraId="60DA71EB" w14:textId="77777777" w:rsidR="00027818" w:rsidRPr="00027818" w:rsidRDefault="00027818" w:rsidP="00027818">
            <w:pPr>
              <w:spacing w:line="480" w:lineRule="auto"/>
              <w:rPr>
                <w:rFonts w:ascii="Times New Roman" w:hAnsi="Times New Roman" w:cs="Times New Roman"/>
                <w:sz w:val="24"/>
                <w:szCs w:val="24"/>
              </w:rPr>
            </w:pPr>
          </w:p>
        </w:tc>
      </w:tr>
    </w:tbl>
    <w:p w14:paraId="4FC9F799" w14:textId="77777777" w:rsidR="00027818" w:rsidRDefault="00027818" w:rsidP="00EB5429">
      <w:pPr>
        <w:spacing w:line="480" w:lineRule="auto"/>
        <w:rPr>
          <w:rFonts w:ascii="Times New Roman" w:hAnsi="Times New Roman" w:cs="Times New Roman"/>
          <w:sz w:val="24"/>
          <w:szCs w:val="24"/>
        </w:rPr>
      </w:pPr>
    </w:p>
    <w:p w14:paraId="52858488" w14:textId="77777777" w:rsidR="00027818" w:rsidRDefault="00027818" w:rsidP="00EB5429">
      <w:pPr>
        <w:spacing w:line="480" w:lineRule="auto"/>
        <w:rPr>
          <w:rFonts w:ascii="Times New Roman" w:hAnsi="Times New Roman" w:cs="Times New Roman"/>
          <w:sz w:val="24"/>
          <w:szCs w:val="24"/>
        </w:rPr>
      </w:pPr>
    </w:p>
    <w:p w14:paraId="40865ACA" w14:textId="77FC4BF3" w:rsidR="00027818" w:rsidRDefault="00027818"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We can see that over the years median income was a significant predictor and that changing analysis over each year could allow room for better predictors and investigation. This can also be due to changing lag effects, and risk factors.  To control for </w:t>
      </w:r>
      <w:r w:rsidR="00353203">
        <w:rPr>
          <w:rFonts w:ascii="Times New Roman" w:hAnsi="Times New Roman" w:cs="Times New Roman"/>
          <w:sz w:val="24"/>
          <w:szCs w:val="24"/>
        </w:rPr>
        <w:t>this,</w:t>
      </w:r>
      <w:r>
        <w:rPr>
          <w:rFonts w:ascii="Times New Roman" w:hAnsi="Times New Roman" w:cs="Times New Roman"/>
          <w:sz w:val="24"/>
          <w:szCs w:val="24"/>
        </w:rPr>
        <w:t xml:space="preserve"> we will implement a fixed effects model </w:t>
      </w:r>
      <w:r w:rsidR="0011107B" w:rsidRPr="0011107B">
        <w:rPr>
          <w:rFonts w:ascii="Times New Roman" w:hAnsi="Times New Roman" w:cs="Times New Roman"/>
          <w:sz w:val="24"/>
          <w:szCs w:val="24"/>
          <w:highlight w:val="yellow"/>
        </w:rPr>
        <w:t>and</w:t>
      </w:r>
      <w:r w:rsidRPr="0011107B">
        <w:rPr>
          <w:rFonts w:ascii="Times New Roman" w:hAnsi="Times New Roman" w:cs="Times New Roman"/>
          <w:sz w:val="24"/>
          <w:szCs w:val="24"/>
          <w:highlight w:val="yellow"/>
        </w:rPr>
        <w:t xml:space="preserve"> random model</w:t>
      </w:r>
      <w:r>
        <w:rPr>
          <w:rFonts w:ascii="Times New Roman" w:hAnsi="Times New Roman" w:cs="Times New Roman"/>
          <w:sz w:val="24"/>
          <w:szCs w:val="24"/>
        </w:rPr>
        <w:t xml:space="preserve"> to see which </w:t>
      </w:r>
      <w:r w:rsidR="002577FB">
        <w:rPr>
          <w:rFonts w:ascii="Times New Roman" w:hAnsi="Times New Roman" w:cs="Times New Roman"/>
          <w:sz w:val="24"/>
          <w:szCs w:val="24"/>
        </w:rPr>
        <w:t xml:space="preserve">is </w:t>
      </w:r>
      <w:r w:rsidR="0011107B">
        <w:rPr>
          <w:rFonts w:ascii="Times New Roman" w:hAnsi="Times New Roman" w:cs="Times New Roman"/>
          <w:sz w:val="24"/>
          <w:szCs w:val="24"/>
        </w:rPr>
        <w:t>healthier</w:t>
      </w:r>
      <w:r w:rsidR="002577FB">
        <w:rPr>
          <w:rFonts w:ascii="Times New Roman" w:hAnsi="Times New Roman" w:cs="Times New Roman"/>
          <w:sz w:val="24"/>
          <w:szCs w:val="24"/>
        </w:rPr>
        <w:t xml:space="preserve"> to use unmeasured factors across states. </w:t>
      </w:r>
      <w:r w:rsidR="00BD5CD3" w:rsidRPr="00BD5CD3">
        <w:rPr>
          <w:rFonts w:ascii="Times New Roman" w:hAnsi="Times New Roman" w:cs="Times New Roman"/>
          <w:sz w:val="24"/>
          <w:szCs w:val="24"/>
        </w:rPr>
        <w:t>(Wooldridge, 2010</w:t>
      </w:r>
      <w:r w:rsidR="00BD5CD3">
        <w:rPr>
          <w:rFonts w:ascii="Times New Roman" w:hAnsi="Times New Roman" w:cs="Times New Roman"/>
          <w:sz w:val="24"/>
          <w:szCs w:val="24"/>
        </w:rPr>
        <w:t>)</w:t>
      </w:r>
    </w:p>
    <w:p w14:paraId="2C1FDA11" w14:textId="150252D6" w:rsidR="00CD6E3B" w:rsidRPr="00CD6E3B" w:rsidRDefault="002577FB" w:rsidP="00CD6E3B">
      <w:pPr>
        <w:spacing w:line="480" w:lineRule="auto"/>
        <w:rPr>
          <w:rFonts w:ascii="Times New Roman" w:hAnsi="Times New Roman" w:cs="Times New Roman"/>
          <w:b/>
          <w:bCs/>
          <w:sz w:val="24"/>
          <w:szCs w:val="24"/>
        </w:rPr>
      </w:pPr>
      <w:r w:rsidRPr="002577FB">
        <w:rPr>
          <w:rFonts w:ascii="Times New Roman" w:hAnsi="Times New Roman" w:cs="Times New Roman"/>
          <w:b/>
          <w:bCs/>
          <w:sz w:val="24"/>
          <w:szCs w:val="24"/>
        </w:rPr>
        <w:t>Fixed Effect Model with Outliers</w:t>
      </w:r>
    </w:p>
    <w:p w14:paraId="41BBAC6B"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 xml:space="preserve">     OLS Regression Results                              </w:t>
      </w:r>
    </w:p>
    <w:p w14:paraId="57D2624E"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w:t>
      </w:r>
    </w:p>
    <w:p w14:paraId="3D123795"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 xml:space="preserve">Dep. Variable:     </w:t>
      </w:r>
      <w:proofErr w:type="spellStart"/>
      <w:r w:rsidRPr="006E102B">
        <w:rPr>
          <w:rFonts w:ascii="Courier New" w:hAnsi="Courier New" w:cs="Courier New"/>
          <w:sz w:val="16"/>
          <w:szCs w:val="16"/>
        </w:rPr>
        <w:t>Heart_Disease_Mortality</w:t>
      </w:r>
      <w:proofErr w:type="spellEnd"/>
      <w:r w:rsidRPr="006E102B">
        <w:rPr>
          <w:rFonts w:ascii="Courier New" w:hAnsi="Courier New" w:cs="Courier New"/>
          <w:sz w:val="16"/>
          <w:szCs w:val="16"/>
        </w:rPr>
        <w:t xml:space="preserve">   R-squared:                       0.809</w:t>
      </w:r>
    </w:p>
    <w:p w14:paraId="7EEB2285"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Model:                                 OLS   Adj. R-squared:                  0.690</w:t>
      </w:r>
    </w:p>
    <w:p w14:paraId="1D984EE4"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Method:                      Least Squares   F-statistic:                     6.790</w:t>
      </w:r>
    </w:p>
    <w:p w14:paraId="77173CFE"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Date:                     Sat, 23 Nov 2024   Prob (F-statistic):           5.13e-10</w:t>
      </w:r>
    </w:p>
    <w:p w14:paraId="518BD701"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Time:                             15:45:22   Log-Likelihood:                -353.30</w:t>
      </w:r>
    </w:p>
    <w:p w14:paraId="7CC42F94"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No. Observations:                       87   AIC:                             774.6</w:t>
      </w:r>
    </w:p>
    <w:p w14:paraId="0D624864" w14:textId="77777777" w:rsidR="006E102B" w:rsidRPr="006E102B" w:rsidRDefault="006E102B" w:rsidP="006E102B">
      <w:pPr>
        <w:spacing w:line="480" w:lineRule="auto"/>
        <w:rPr>
          <w:rFonts w:ascii="Courier New" w:hAnsi="Courier New" w:cs="Courier New"/>
          <w:sz w:val="16"/>
          <w:szCs w:val="16"/>
        </w:rPr>
      </w:pPr>
      <w:proofErr w:type="spellStart"/>
      <w:r w:rsidRPr="006E102B">
        <w:rPr>
          <w:rFonts w:ascii="Courier New" w:hAnsi="Courier New" w:cs="Courier New"/>
          <w:sz w:val="16"/>
          <w:szCs w:val="16"/>
        </w:rPr>
        <w:t>Df</w:t>
      </w:r>
      <w:proofErr w:type="spellEnd"/>
      <w:r w:rsidRPr="006E102B">
        <w:rPr>
          <w:rFonts w:ascii="Courier New" w:hAnsi="Courier New" w:cs="Courier New"/>
          <w:sz w:val="16"/>
          <w:szCs w:val="16"/>
        </w:rPr>
        <w:t xml:space="preserve"> Residuals:                           53   BIC:                             858.4</w:t>
      </w:r>
    </w:p>
    <w:p w14:paraId="0E7FCF1E" w14:textId="77777777" w:rsidR="006E102B" w:rsidRPr="006E102B" w:rsidRDefault="006E102B" w:rsidP="006E102B">
      <w:pPr>
        <w:spacing w:line="480" w:lineRule="auto"/>
        <w:rPr>
          <w:rFonts w:ascii="Courier New" w:hAnsi="Courier New" w:cs="Courier New"/>
          <w:sz w:val="16"/>
          <w:szCs w:val="16"/>
        </w:rPr>
      </w:pPr>
      <w:proofErr w:type="spellStart"/>
      <w:r w:rsidRPr="006E102B">
        <w:rPr>
          <w:rFonts w:ascii="Courier New" w:hAnsi="Courier New" w:cs="Courier New"/>
          <w:sz w:val="16"/>
          <w:szCs w:val="16"/>
        </w:rPr>
        <w:t>Df</w:t>
      </w:r>
      <w:proofErr w:type="spellEnd"/>
      <w:r w:rsidRPr="006E102B">
        <w:rPr>
          <w:rFonts w:ascii="Courier New" w:hAnsi="Courier New" w:cs="Courier New"/>
          <w:sz w:val="16"/>
          <w:szCs w:val="16"/>
        </w:rPr>
        <w:t xml:space="preserve"> Model:                               33                                         </w:t>
      </w:r>
    </w:p>
    <w:p w14:paraId="58395A82"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 xml:space="preserve">Covariance Type:                 </w:t>
      </w:r>
      <w:proofErr w:type="spellStart"/>
      <w:r w:rsidRPr="006E102B">
        <w:rPr>
          <w:rFonts w:ascii="Courier New" w:hAnsi="Courier New" w:cs="Courier New"/>
          <w:sz w:val="16"/>
          <w:szCs w:val="16"/>
        </w:rPr>
        <w:t>nonrobust</w:t>
      </w:r>
      <w:proofErr w:type="spellEnd"/>
      <w:r w:rsidRPr="006E102B">
        <w:rPr>
          <w:rFonts w:ascii="Courier New" w:hAnsi="Courier New" w:cs="Courier New"/>
          <w:sz w:val="16"/>
          <w:szCs w:val="16"/>
        </w:rPr>
        <w:t xml:space="preserve">                                         </w:t>
      </w:r>
    </w:p>
    <w:p w14:paraId="2B52184D"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w:t>
      </w:r>
    </w:p>
    <w:p w14:paraId="077B0B1B"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lastRenderedPageBreak/>
        <w:t xml:space="preserve">                                           </w:t>
      </w:r>
      <w:proofErr w:type="spellStart"/>
      <w:r w:rsidRPr="006E102B">
        <w:rPr>
          <w:rFonts w:ascii="Courier New" w:hAnsi="Courier New" w:cs="Courier New"/>
          <w:sz w:val="16"/>
          <w:szCs w:val="16"/>
        </w:rPr>
        <w:t>coef</w:t>
      </w:r>
      <w:proofErr w:type="spellEnd"/>
      <w:r w:rsidRPr="006E102B">
        <w:rPr>
          <w:rFonts w:ascii="Courier New" w:hAnsi="Courier New" w:cs="Courier New"/>
          <w:sz w:val="16"/>
          <w:szCs w:val="16"/>
        </w:rPr>
        <w:t xml:space="preserve">    std err          t      P&gt;|t|   </w:t>
      </w:r>
      <w:proofErr w:type="gramStart"/>
      <w:r w:rsidRPr="006E102B">
        <w:rPr>
          <w:rFonts w:ascii="Courier New" w:hAnsi="Courier New" w:cs="Courier New"/>
          <w:sz w:val="16"/>
          <w:szCs w:val="16"/>
        </w:rPr>
        <w:t xml:space="preserve">   [</w:t>
      </w:r>
      <w:proofErr w:type="gramEnd"/>
      <w:r w:rsidRPr="006E102B">
        <w:rPr>
          <w:rFonts w:ascii="Courier New" w:hAnsi="Courier New" w:cs="Courier New"/>
          <w:sz w:val="16"/>
          <w:szCs w:val="16"/>
        </w:rPr>
        <w:t>0.025      0.975]</w:t>
      </w:r>
    </w:p>
    <w:p w14:paraId="1665C914"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w:t>
      </w:r>
    </w:p>
    <w:p w14:paraId="59DFB591"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Intercept                              214.8778    168.936      1.272      0.209    -123.966     553.721</w:t>
      </w:r>
    </w:p>
    <w:p w14:paraId="76456971"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T.Alaska</w:t>
      </w:r>
      <w:proofErr w:type="spellEnd"/>
      <w:r w:rsidRPr="006E102B">
        <w:rPr>
          <w:rFonts w:ascii="Courier New" w:hAnsi="Courier New" w:cs="Courier New"/>
          <w:sz w:val="16"/>
          <w:szCs w:val="16"/>
        </w:rPr>
        <w:t>]                 -158.1762     36.950     -4.281      0.000    -232.289     -84.063</w:t>
      </w:r>
    </w:p>
    <w:p w14:paraId="5FEB1839"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T.Arizona</w:t>
      </w:r>
      <w:proofErr w:type="spellEnd"/>
      <w:r w:rsidRPr="006E102B">
        <w:rPr>
          <w:rFonts w:ascii="Courier New" w:hAnsi="Courier New" w:cs="Courier New"/>
          <w:sz w:val="16"/>
          <w:szCs w:val="16"/>
        </w:rPr>
        <w:t>]                -149.1616     36.170     -4.124      0.000    -221.709     -76.614</w:t>
      </w:r>
    </w:p>
    <w:p w14:paraId="590D2C6E"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T.Arkansas</w:t>
      </w:r>
      <w:proofErr w:type="spellEnd"/>
      <w:r w:rsidRPr="006E102B">
        <w:rPr>
          <w:rFonts w:ascii="Courier New" w:hAnsi="Courier New" w:cs="Courier New"/>
          <w:sz w:val="16"/>
          <w:szCs w:val="16"/>
        </w:rPr>
        <w:t>]                 15.9883     19.850      0.805      0.424     -23.827      55.803</w:t>
      </w:r>
    </w:p>
    <w:p w14:paraId="696E5D1D"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T.California</w:t>
      </w:r>
      <w:proofErr w:type="spellEnd"/>
      <w:r w:rsidRPr="006E102B">
        <w:rPr>
          <w:rFonts w:ascii="Courier New" w:hAnsi="Courier New" w:cs="Courier New"/>
          <w:sz w:val="16"/>
          <w:szCs w:val="16"/>
        </w:rPr>
        <w:t>]             -207.7276     58.464     -3.553      0.001    -324.991     -90.465</w:t>
      </w:r>
    </w:p>
    <w:p w14:paraId="49F7039E"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T.Colorado</w:t>
      </w:r>
      <w:proofErr w:type="spellEnd"/>
      <w:r w:rsidRPr="006E102B">
        <w:rPr>
          <w:rFonts w:ascii="Courier New" w:hAnsi="Courier New" w:cs="Courier New"/>
          <w:sz w:val="16"/>
          <w:szCs w:val="16"/>
        </w:rPr>
        <w:t>]               -214.9924     85.785     -2.506      0.015    -387.055     -42.930</w:t>
      </w:r>
    </w:p>
    <w:p w14:paraId="24529553"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T.Connecticut</w:t>
      </w:r>
      <w:proofErr w:type="spellEnd"/>
      <w:r w:rsidRPr="006E102B">
        <w:rPr>
          <w:rFonts w:ascii="Courier New" w:hAnsi="Courier New" w:cs="Courier New"/>
          <w:sz w:val="16"/>
          <w:szCs w:val="16"/>
        </w:rPr>
        <w:t>]            -210.5792     71.230     -2.956      0.005    -353.449     -67.709</w:t>
      </w:r>
    </w:p>
    <w:p w14:paraId="0F374B3A"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T.District</w:t>
      </w:r>
      <w:proofErr w:type="spellEnd"/>
      <w:r w:rsidRPr="006E102B">
        <w:rPr>
          <w:rFonts w:ascii="Courier New" w:hAnsi="Courier New" w:cs="Courier New"/>
          <w:sz w:val="16"/>
          <w:szCs w:val="16"/>
        </w:rPr>
        <w:t xml:space="preserve"> Of Columbia ]  -198.3680    153.747     -1.290      0.203    -506.746     110.010</w:t>
      </w:r>
    </w:p>
    <w:p w14:paraId="574D9AC7"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T.Georgia</w:t>
      </w:r>
      <w:proofErr w:type="spellEnd"/>
      <w:r w:rsidRPr="006E102B">
        <w:rPr>
          <w:rFonts w:ascii="Courier New" w:hAnsi="Courier New" w:cs="Courier New"/>
          <w:sz w:val="16"/>
          <w:szCs w:val="16"/>
        </w:rPr>
        <w:t>]                -118.3027     33.254     -3.558      0.001    -185.002     -51.604</w:t>
      </w:r>
    </w:p>
    <w:p w14:paraId="5737B2A9"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T.Hawaii</w:t>
      </w:r>
      <w:proofErr w:type="spellEnd"/>
      <w:r w:rsidRPr="006E102B">
        <w:rPr>
          <w:rFonts w:ascii="Courier New" w:hAnsi="Courier New" w:cs="Courier New"/>
          <w:sz w:val="16"/>
          <w:szCs w:val="16"/>
        </w:rPr>
        <w:t>]                 -204.9944     60.994     -3.361      0.001    -327.333     -82.656</w:t>
      </w:r>
    </w:p>
    <w:p w14:paraId="0ECDEC97"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T.Idaho</w:t>
      </w:r>
      <w:proofErr w:type="spellEnd"/>
      <w:r w:rsidRPr="006E102B">
        <w:rPr>
          <w:rFonts w:ascii="Courier New" w:hAnsi="Courier New" w:cs="Courier New"/>
          <w:sz w:val="16"/>
          <w:szCs w:val="16"/>
        </w:rPr>
        <w:t>]                  -142.2559     34.447     -4.130      0.000    -211.347     -73.165</w:t>
      </w:r>
    </w:p>
    <w:p w14:paraId="0CFA259D"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T.Illinois</w:t>
      </w:r>
      <w:proofErr w:type="spellEnd"/>
      <w:r w:rsidRPr="006E102B">
        <w:rPr>
          <w:rFonts w:ascii="Courier New" w:hAnsi="Courier New" w:cs="Courier New"/>
          <w:sz w:val="16"/>
          <w:szCs w:val="16"/>
        </w:rPr>
        <w:t>]               -146.3971     50.638     -2.891      0.006    -247.963     -44.831</w:t>
      </w:r>
    </w:p>
    <w:p w14:paraId="7381B9D2"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T.Indiana</w:t>
      </w:r>
      <w:proofErr w:type="spellEnd"/>
      <w:r w:rsidRPr="006E102B">
        <w:rPr>
          <w:rFonts w:ascii="Courier New" w:hAnsi="Courier New" w:cs="Courier New"/>
          <w:sz w:val="16"/>
          <w:szCs w:val="16"/>
        </w:rPr>
        <w:t>]                 -92.6184     21.253     -4.358      0.000    -135.246     -49.991</w:t>
      </w:r>
    </w:p>
    <w:p w14:paraId="52C2998F"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lastRenderedPageBreak/>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T.Iowa</w:t>
      </w:r>
      <w:proofErr w:type="spellEnd"/>
      <w:r w:rsidRPr="006E102B">
        <w:rPr>
          <w:rFonts w:ascii="Courier New" w:hAnsi="Courier New" w:cs="Courier New"/>
          <w:sz w:val="16"/>
          <w:szCs w:val="16"/>
        </w:rPr>
        <w:t>]                   -127.1406     27.293     -4.658      0.000    -181.884     -72.397</w:t>
      </w:r>
    </w:p>
    <w:p w14:paraId="0E89EEED"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T.Kansas</w:t>
      </w:r>
      <w:proofErr w:type="spellEnd"/>
      <w:r w:rsidRPr="006E102B">
        <w:rPr>
          <w:rFonts w:ascii="Courier New" w:hAnsi="Courier New" w:cs="Courier New"/>
          <w:sz w:val="16"/>
          <w:szCs w:val="16"/>
        </w:rPr>
        <w:t>]                  -98.8837     39.441     -2.507      0.015    -177.993     -19.774</w:t>
      </w:r>
    </w:p>
    <w:p w14:paraId="5C9FA3C2"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T.Kentucky</w:t>
      </w:r>
      <w:proofErr w:type="spellEnd"/>
      <w:r w:rsidRPr="006E102B">
        <w:rPr>
          <w:rFonts w:ascii="Courier New" w:hAnsi="Courier New" w:cs="Courier New"/>
          <w:sz w:val="16"/>
          <w:szCs w:val="16"/>
        </w:rPr>
        <w:t>]                -11.0886     17.645     -0.628      0.532     -46.479      24.302</w:t>
      </w:r>
    </w:p>
    <w:p w14:paraId="735A2303"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T.Louisiana</w:t>
      </w:r>
      <w:proofErr w:type="spellEnd"/>
      <w:r w:rsidRPr="006E102B">
        <w:rPr>
          <w:rFonts w:ascii="Courier New" w:hAnsi="Courier New" w:cs="Courier New"/>
          <w:sz w:val="16"/>
          <w:szCs w:val="16"/>
        </w:rPr>
        <w:t>]               -46.5451     15.661     -2.972      0.004     -77.958     -15.133</w:t>
      </w:r>
    </w:p>
    <w:p w14:paraId="63FE2C9D"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T.Maine</w:t>
      </w:r>
      <w:proofErr w:type="spellEnd"/>
      <w:r w:rsidRPr="006E102B">
        <w:rPr>
          <w:rFonts w:ascii="Courier New" w:hAnsi="Courier New" w:cs="Courier New"/>
          <w:sz w:val="16"/>
          <w:szCs w:val="16"/>
        </w:rPr>
        <w:t>]                  -124.2787     41.351     -3.005      0.004    -207.218     -41.340</w:t>
      </w:r>
    </w:p>
    <w:p w14:paraId="29026D0F"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T.Maryland</w:t>
      </w:r>
      <w:proofErr w:type="spellEnd"/>
      <w:r w:rsidRPr="006E102B">
        <w:rPr>
          <w:rFonts w:ascii="Courier New" w:hAnsi="Courier New" w:cs="Courier New"/>
          <w:sz w:val="16"/>
          <w:szCs w:val="16"/>
        </w:rPr>
        <w:t>]               -255.3414     81.269     -3.142      0.003    -418.347     -92.336</w:t>
      </w:r>
    </w:p>
    <w:p w14:paraId="5D1EB31C"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T.Massachusetts</w:t>
      </w:r>
      <w:proofErr w:type="spellEnd"/>
      <w:r w:rsidRPr="006E102B">
        <w:rPr>
          <w:rFonts w:ascii="Courier New" w:hAnsi="Courier New" w:cs="Courier New"/>
          <w:sz w:val="16"/>
          <w:szCs w:val="16"/>
        </w:rPr>
        <w:t xml:space="preserve"> ]         -185.0296     92.280     -2.005      0.050    -370.119       0.060</w:t>
      </w:r>
    </w:p>
    <w:p w14:paraId="7DCA3121"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T.Michigan</w:t>
      </w:r>
      <w:proofErr w:type="spellEnd"/>
      <w:r w:rsidRPr="006E102B">
        <w:rPr>
          <w:rFonts w:ascii="Courier New" w:hAnsi="Courier New" w:cs="Courier New"/>
          <w:sz w:val="16"/>
          <w:szCs w:val="16"/>
        </w:rPr>
        <w:t>]               -115.1964     26.239     -4.390      0.000    -167.826     -62.567</w:t>
      </w:r>
    </w:p>
    <w:p w14:paraId="50CBB7C6"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T.Mississippi</w:t>
      </w:r>
      <w:proofErr w:type="spellEnd"/>
      <w:r w:rsidRPr="006E102B">
        <w:rPr>
          <w:rFonts w:ascii="Courier New" w:hAnsi="Courier New" w:cs="Courier New"/>
          <w:sz w:val="16"/>
          <w:szCs w:val="16"/>
        </w:rPr>
        <w:t>]              14.9097     23.021      0.648      0.520     -31.265      61.084</w:t>
      </w:r>
    </w:p>
    <w:p w14:paraId="3255F947"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T.Missouri</w:t>
      </w:r>
      <w:proofErr w:type="spellEnd"/>
      <w:r w:rsidRPr="006E102B">
        <w:rPr>
          <w:rFonts w:ascii="Courier New" w:hAnsi="Courier New" w:cs="Courier New"/>
          <w:sz w:val="16"/>
          <w:szCs w:val="16"/>
        </w:rPr>
        <w:t>]                -88.7291     25.934     -3.421      0.001    -140.746     -36.713</w:t>
      </w:r>
    </w:p>
    <w:p w14:paraId="2748E42C"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T.Montana</w:t>
      </w:r>
      <w:proofErr w:type="spellEnd"/>
      <w:r w:rsidRPr="006E102B">
        <w:rPr>
          <w:rFonts w:ascii="Courier New" w:hAnsi="Courier New" w:cs="Courier New"/>
          <w:sz w:val="16"/>
          <w:szCs w:val="16"/>
        </w:rPr>
        <w:t>]                -112.3878     38.932     -2.887      0.006    -190.475     -34.301</w:t>
      </w:r>
    </w:p>
    <w:p w14:paraId="32663B7C"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T.New</w:t>
      </w:r>
      <w:proofErr w:type="spellEnd"/>
      <w:r w:rsidRPr="006E102B">
        <w:rPr>
          <w:rFonts w:ascii="Courier New" w:hAnsi="Courier New" w:cs="Courier New"/>
          <w:sz w:val="16"/>
          <w:szCs w:val="16"/>
        </w:rPr>
        <w:t xml:space="preserve"> York ]              -146.6428     61.022     -2.403      0.020    -269.037     -24.249</w:t>
      </w:r>
    </w:p>
    <w:p w14:paraId="1704D32D"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T.Ohio</w:t>
      </w:r>
      <w:proofErr w:type="spellEnd"/>
      <w:r w:rsidRPr="006E102B">
        <w:rPr>
          <w:rFonts w:ascii="Courier New" w:hAnsi="Courier New" w:cs="Courier New"/>
          <w:sz w:val="16"/>
          <w:szCs w:val="16"/>
        </w:rPr>
        <w:t xml:space="preserve"> ]                   -57.7629     22.222     -2.599      0.012    -102.335     -13.191</w:t>
      </w:r>
    </w:p>
    <w:p w14:paraId="2F2611A2"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T.Pennsylvania</w:t>
      </w:r>
      <w:proofErr w:type="spellEnd"/>
      <w:r w:rsidRPr="006E102B">
        <w:rPr>
          <w:rFonts w:ascii="Courier New" w:hAnsi="Courier New" w:cs="Courier New"/>
          <w:sz w:val="16"/>
          <w:szCs w:val="16"/>
        </w:rPr>
        <w:t xml:space="preserve"> ]          -121.2575     39.249     -3.089      0.003    -199.981     -42.534</w:t>
      </w:r>
    </w:p>
    <w:p w14:paraId="627F34BD"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T.Texas</w:t>
      </w:r>
      <w:proofErr w:type="spellEnd"/>
      <w:r w:rsidRPr="006E102B">
        <w:rPr>
          <w:rFonts w:ascii="Courier New" w:hAnsi="Courier New" w:cs="Courier New"/>
          <w:sz w:val="16"/>
          <w:szCs w:val="16"/>
        </w:rPr>
        <w:t xml:space="preserve"> ]                 -120.3195     32.870     -3.660      0.001    -186.248     -54.391</w:t>
      </w:r>
    </w:p>
    <w:p w14:paraId="45171C0A"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lastRenderedPageBreak/>
        <w:t>C(</w:t>
      </w:r>
      <w:proofErr w:type="spellStart"/>
      <w:r w:rsidRPr="006E102B">
        <w:rPr>
          <w:rFonts w:ascii="Courier New" w:hAnsi="Courier New" w:cs="Courier New"/>
          <w:sz w:val="16"/>
          <w:szCs w:val="16"/>
        </w:rPr>
        <w:t>State_</w:t>
      </w:r>
      <w:proofErr w:type="gramStart"/>
      <w:r w:rsidRPr="006E102B">
        <w:rPr>
          <w:rFonts w:ascii="Courier New" w:hAnsi="Courier New" w:cs="Courier New"/>
          <w:sz w:val="16"/>
          <w:szCs w:val="16"/>
        </w:rPr>
        <w:t>FE</w:t>
      </w:r>
      <w:proofErr w:type="spellEnd"/>
      <w:r w:rsidRPr="006E102B">
        <w:rPr>
          <w:rFonts w:ascii="Courier New" w:hAnsi="Courier New" w:cs="Courier New"/>
          <w:sz w:val="16"/>
          <w:szCs w:val="16"/>
        </w:rPr>
        <w:t>)[</w:t>
      </w:r>
      <w:proofErr w:type="spellStart"/>
      <w:proofErr w:type="gramEnd"/>
      <w:r w:rsidRPr="006E102B">
        <w:rPr>
          <w:rFonts w:ascii="Courier New" w:hAnsi="Courier New" w:cs="Courier New"/>
          <w:sz w:val="16"/>
          <w:szCs w:val="16"/>
        </w:rPr>
        <w:t>T.Washington</w:t>
      </w:r>
      <w:proofErr w:type="spellEnd"/>
      <w:r w:rsidRPr="006E102B">
        <w:rPr>
          <w:rFonts w:ascii="Courier New" w:hAnsi="Courier New" w:cs="Courier New"/>
          <w:sz w:val="16"/>
          <w:szCs w:val="16"/>
        </w:rPr>
        <w:t xml:space="preserve"> ]            -215.3155     64.280     -3.350      0.001    -344.244     -86.387</w:t>
      </w:r>
    </w:p>
    <w:p w14:paraId="229B7C42" w14:textId="77777777" w:rsidR="006E102B" w:rsidRPr="006E102B" w:rsidRDefault="006E102B" w:rsidP="006E102B">
      <w:pPr>
        <w:spacing w:line="480" w:lineRule="auto"/>
        <w:rPr>
          <w:rFonts w:ascii="Courier New" w:hAnsi="Courier New" w:cs="Courier New"/>
          <w:sz w:val="16"/>
          <w:szCs w:val="16"/>
        </w:rPr>
      </w:pPr>
      <w:proofErr w:type="spellStart"/>
      <w:r w:rsidRPr="006E102B">
        <w:rPr>
          <w:rFonts w:ascii="Courier New" w:hAnsi="Courier New" w:cs="Courier New"/>
          <w:sz w:val="16"/>
          <w:szCs w:val="16"/>
        </w:rPr>
        <w:t>Median_Income</w:t>
      </w:r>
      <w:proofErr w:type="spellEnd"/>
      <w:r w:rsidRPr="006E102B">
        <w:rPr>
          <w:rFonts w:ascii="Courier New" w:hAnsi="Courier New" w:cs="Courier New"/>
          <w:sz w:val="16"/>
          <w:szCs w:val="16"/>
        </w:rPr>
        <w:t xml:space="preserve">                            0.0024      0.001      2.683      0.010       0.001       0.004</w:t>
      </w:r>
    </w:p>
    <w:p w14:paraId="41FAB489" w14:textId="77777777" w:rsidR="006E102B" w:rsidRPr="006E102B" w:rsidRDefault="006E102B" w:rsidP="006E102B">
      <w:pPr>
        <w:spacing w:line="480" w:lineRule="auto"/>
        <w:rPr>
          <w:rFonts w:ascii="Courier New" w:hAnsi="Courier New" w:cs="Courier New"/>
          <w:sz w:val="16"/>
          <w:szCs w:val="16"/>
        </w:rPr>
      </w:pPr>
      <w:proofErr w:type="spellStart"/>
      <w:r w:rsidRPr="006E102B">
        <w:rPr>
          <w:rFonts w:ascii="Courier New" w:hAnsi="Courier New" w:cs="Courier New"/>
          <w:sz w:val="16"/>
          <w:szCs w:val="16"/>
        </w:rPr>
        <w:t>Education_Attainment</w:t>
      </w:r>
      <w:proofErr w:type="spellEnd"/>
      <w:r w:rsidRPr="006E102B">
        <w:rPr>
          <w:rFonts w:ascii="Courier New" w:hAnsi="Courier New" w:cs="Courier New"/>
          <w:sz w:val="16"/>
          <w:szCs w:val="16"/>
        </w:rPr>
        <w:t xml:space="preserve">                    -0.2540      3.866     -0.066      0.948      -8.008       7.500</w:t>
      </w:r>
    </w:p>
    <w:p w14:paraId="49ECCD53"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BMI                                      0.1822      2.241      0.081      0.935      -4.312       4.677</w:t>
      </w:r>
    </w:p>
    <w:p w14:paraId="1C8DD607" w14:textId="77777777" w:rsidR="006E102B" w:rsidRPr="006E102B" w:rsidRDefault="006E102B" w:rsidP="006E102B">
      <w:pPr>
        <w:spacing w:line="480" w:lineRule="auto"/>
        <w:rPr>
          <w:rFonts w:ascii="Courier New" w:hAnsi="Courier New" w:cs="Courier New"/>
          <w:sz w:val="16"/>
          <w:szCs w:val="16"/>
        </w:rPr>
      </w:pPr>
      <w:proofErr w:type="spellStart"/>
      <w:r w:rsidRPr="006E102B">
        <w:rPr>
          <w:rFonts w:ascii="Courier New" w:hAnsi="Courier New" w:cs="Courier New"/>
          <w:sz w:val="16"/>
          <w:szCs w:val="16"/>
        </w:rPr>
        <w:t>Everyday_Smokers</w:t>
      </w:r>
      <w:proofErr w:type="spellEnd"/>
      <w:r w:rsidRPr="006E102B">
        <w:rPr>
          <w:rFonts w:ascii="Courier New" w:hAnsi="Courier New" w:cs="Courier New"/>
          <w:sz w:val="16"/>
          <w:szCs w:val="16"/>
        </w:rPr>
        <w:t xml:space="preserve">                        -4.6134      2.922     -1.579      0.120     -10.475       1.248</w:t>
      </w:r>
    </w:p>
    <w:p w14:paraId="08587B1A" w14:textId="77777777" w:rsidR="006E102B" w:rsidRPr="006E102B" w:rsidRDefault="006E102B" w:rsidP="006E102B">
      <w:pPr>
        <w:spacing w:line="480" w:lineRule="auto"/>
        <w:rPr>
          <w:rFonts w:ascii="Courier New" w:hAnsi="Courier New" w:cs="Courier New"/>
          <w:sz w:val="16"/>
          <w:szCs w:val="16"/>
        </w:rPr>
      </w:pPr>
      <w:proofErr w:type="spellStart"/>
      <w:r w:rsidRPr="006E102B">
        <w:rPr>
          <w:rFonts w:ascii="Courier New" w:hAnsi="Courier New" w:cs="Courier New"/>
          <w:sz w:val="16"/>
          <w:szCs w:val="16"/>
        </w:rPr>
        <w:t>Someday_Smokers</w:t>
      </w:r>
      <w:proofErr w:type="spellEnd"/>
      <w:r w:rsidRPr="006E102B">
        <w:rPr>
          <w:rFonts w:ascii="Courier New" w:hAnsi="Courier New" w:cs="Courier New"/>
          <w:sz w:val="16"/>
          <w:szCs w:val="16"/>
        </w:rPr>
        <w:t xml:space="preserve">                        -15.0794      6.415     -2.351      0.022     -27.945      -2.213</w:t>
      </w:r>
    </w:p>
    <w:p w14:paraId="45773C88"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w:t>
      </w:r>
    </w:p>
    <w:p w14:paraId="0A5A0E11"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Omnibus:                        8.627   Durbin-Watson:                   2.395</w:t>
      </w:r>
    </w:p>
    <w:p w14:paraId="3BDA61CA" w14:textId="77777777" w:rsidR="006E102B" w:rsidRPr="006E102B" w:rsidRDefault="006E102B" w:rsidP="006E102B">
      <w:pPr>
        <w:spacing w:line="480" w:lineRule="auto"/>
        <w:rPr>
          <w:rFonts w:ascii="Courier New" w:hAnsi="Courier New" w:cs="Courier New"/>
          <w:sz w:val="16"/>
          <w:szCs w:val="16"/>
        </w:rPr>
      </w:pPr>
      <w:proofErr w:type="gramStart"/>
      <w:r w:rsidRPr="006E102B">
        <w:rPr>
          <w:rFonts w:ascii="Courier New" w:hAnsi="Courier New" w:cs="Courier New"/>
          <w:sz w:val="16"/>
          <w:szCs w:val="16"/>
        </w:rPr>
        <w:t>Prob(</w:t>
      </w:r>
      <w:proofErr w:type="gramEnd"/>
      <w:r w:rsidRPr="006E102B">
        <w:rPr>
          <w:rFonts w:ascii="Courier New" w:hAnsi="Courier New" w:cs="Courier New"/>
          <w:sz w:val="16"/>
          <w:szCs w:val="16"/>
        </w:rPr>
        <w:t>Omnibus):                  0.013   Jarque-Bera (JB):               18.446</w:t>
      </w:r>
    </w:p>
    <w:p w14:paraId="43E66464"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 xml:space="preserve">Skew:                           0.113   </w:t>
      </w:r>
      <w:proofErr w:type="gramStart"/>
      <w:r w:rsidRPr="006E102B">
        <w:rPr>
          <w:rFonts w:ascii="Courier New" w:hAnsi="Courier New" w:cs="Courier New"/>
          <w:sz w:val="16"/>
          <w:szCs w:val="16"/>
        </w:rPr>
        <w:t>Prob(</w:t>
      </w:r>
      <w:proofErr w:type="gramEnd"/>
      <w:r w:rsidRPr="006E102B">
        <w:rPr>
          <w:rFonts w:ascii="Courier New" w:hAnsi="Courier New" w:cs="Courier New"/>
          <w:sz w:val="16"/>
          <w:szCs w:val="16"/>
        </w:rPr>
        <w:t>JB):                     9.87e-05</w:t>
      </w:r>
    </w:p>
    <w:p w14:paraId="78A61A47"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Kurtosis:                       5.244   Cond. No.                     1.21e+07</w:t>
      </w:r>
    </w:p>
    <w:p w14:paraId="174B20B6"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w:t>
      </w:r>
    </w:p>
    <w:p w14:paraId="3832B6F7" w14:textId="77777777" w:rsidR="006E102B" w:rsidRPr="006E102B" w:rsidRDefault="006E102B" w:rsidP="006E102B">
      <w:pPr>
        <w:spacing w:line="480" w:lineRule="auto"/>
        <w:rPr>
          <w:rFonts w:ascii="Courier New" w:hAnsi="Courier New" w:cs="Courier New"/>
          <w:sz w:val="16"/>
          <w:szCs w:val="16"/>
        </w:rPr>
      </w:pPr>
    </w:p>
    <w:p w14:paraId="0CA1FB33"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Notes:</w:t>
      </w:r>
    </w:p>
    <w:p w14:paraId="3D2E825C"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[1] Standard Errors assume that the covariance matrix of the errors is correctly specified.</w:t>
      </w:r>
    </w:p>
    <w:p w14:paraId="3C4BCB0E" w14:textId="77777777" w:rsidR="006E102B" w:rsidRPr="006E102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[2] The condition number is large, 1.21e+07. This might indicate that there are</w:t>
      </w:r>
    </w:p>
    <w:p w14:paraId="061CD4A0" w14:textId="42B9A470" w:rsidR="00CD6E3B" w:rsidRDefault="006E102B" w:rsidP="006E102B">
      <w:pPr>
        <w:spacing w:line="480" w:lineRule="auto"/>
        <w:rPr>
          <w:rFonts w:ascii="Courier New" w:hAnsi="Courier New" w:cs="Courier New"/>
          <w:sz w:val="16"/>
          <w:szCs w:val="16"/>
        </w:rPr>
      </w:pPr>
      <w:r w:rsidRPr="006E102B">
        <w:rPr>
          <w:rFonts w:ascii="Courier New" w:hAnsi="Courier New" w:cs="Courier New"/>
          <w:sz w:val="16"/>
          <w:szCs w:val="16"/>
        </w:rPr>
        <w:t>strong multicollinearity or other numerical problems.</w:t>
      </w:r>
    </w:p>
    <w:p w14:paraId="0420FB71" w14:textId="0B665E36" w:rsidR="00CD6E3B" w:rsidRPr="005A1E22" w:rsidRDefault="005A1E22" w:rsidP="00CD6E3B">
      <w:pPr>
        <w:spacing w:line="480" w:lineRule="auto"/>
        <w:rPr>
          <w:rFonts w:ascii="Times New Roman" w:hAnsi="Times New Roman" w:cs="Times New Roman"/>
          <w:b/>
          <w:bCs/>
          <w:sz w:val="24"/>
          <w:szCs w:val="24"/>
        </w:rPr>
      </w:pPr>
      <w:r w:rsidRPr="005A1E22">
        <w:rPr>
          <w:rFonts w:ascii="Times New Roman" w:hAnsi="Times New Roman" w:cs="Times New Roman"/>
          <w:b/>
          <w:bCs/>
          <w:sz w:val="24"/>
          <w:szCs w:val="24"/>
        </w:rPr>
        <w:t xml:space="preserve">Potential Issues Fixed </w:t>
      </w:r>
    </w:p>
    <w:p w14:paraId="726F9EDB" w14:textId="1312E32A" w:rsidR="005A1E22" w:rsidRDefault="005A1E22" w:rsidP="00CD6E3B">
      <w:pPr>
        <w:spacing w:line="480" w:lineRule="auto"/>
        <w:rPr>
          <w:rFonts w:ascii="Courier New" w:hAnsi="Courier New" w:cs="Courier New"/>
          <w:sz w:val="18"/>
          <w:szCs w:val="18"/>
        </w:rPr>
      </w:pPr>
      <w:r>
        <w:rPr>
          <w:rFonts w:ascii="Times New Roman" w:hAnsi="Times New Roman" w:cs="Times New Roman"/>
          <w:sz w:val="24"/>
          <w:szCs w:val="24"/>
        </w:rPr>
        <w:t>After running this fixed result, I also ran a Hausman test to identify endogeneity.  The analysis provided the following output.</w:t>
      </w:r>
      <w:r w:rsidR="00BD5CD3">
        <w:rPr>
          <w:rFonts w:ascii="Times New Roman" w:hAnsi="Times New Roman" w:cs="Times New Roman"/>
          <w:sz w:val="24"/>
          <w:szCs w:val="24"/>
        </w:rPr>
        <w:t xml:space="preserve"> </w:t>
      </w:r>
      <w:proofErr w:type="spellStart"/>
      <w:r w:rsidR="00BD5CD3" w:rsidRPr="00BD5CD3">
        <w:rPr>
          <w:rFonts w:ascii="Courier New" w:hAnsi="Courier New" w:cs="Courier New"/>
          <w:sz w:val="18"/>
          <w:szCs w:val="18"/>
        </w:rPr>
        <w:t>NaH</w:t>
      </w:r>
      <w:proofErr w:type="spellEnd"/>
      <w:r w:rsidR="00BD5CD3">
        <w:rPr>
          <w:rFonts w:ascii="Times New Roman" w:hAnsi="Times New Roman" w:cs="Times New Roman"/>
          <w:sz w:val="24"/>
          <w:szCs w:val="24"/>
        </w:rPr>
        <w:t xml:space="preserve"> this output usually indicates that the differences in the random </w:t>
      </w:r>
      <w:r w:rsidR="00BD5CD3">
        <w:rPr>
          <w:rFonts w:ascii="Times New Roman" w:hAnsi="Times New Roman" w:cs="Times New Roman"/>
          <w:sz w:val="24"/>
          <w:szCs w:val="24"/>
        </w:rPr>
        <w:lastRenderedPageBreak/>
        <w:t xml:space="preserve">and fixed effect models are negligible.  Due to this I will use fixed effect being as endogeneity doesn’t seem to be vastly significant. </w:t>
      </w:r>
      <w:r>
        <w:rPr>
          <w:rFonts w:ascii="Times New Roman" w:hAnsi="Times New Roman" w:cs="Times New Roman"/>
          <w:sz w:val="24"/>
          <w:szCs w:val="24"/>
        </w:rPr>
        <w:t xml:space="preserve">There is also a statement of high condition number.  This could be due to scaling as output provided shows VIF’s of </w:t>
      </w:r>
      <w:r w:rsidRPr="005A1E22">
        <w:rPr>
          <w:rFonts w:ascii="Courier New" w:hAnsi="Courier New" w:cs="Courier New"/>
          <w:sz w:val="18"/>
          <w:szCs w:val="18"/>
        </w:rPr>
        <w:t xml:space="preserve">Variable VIF 0 const 426.203217 1 </w:t>
      </w:r>
      <w:proofErr w:type="spellStart"/>
      <w:r w:rsidRPr="005A1E22">
        <w:rPr>
          <w:rFonts w:ascii="Courier New" w:hAnsi="Courier New" w:cs="Courier New"/>
          <w:sz w:val="18"/>
          <w:szCs w:val="18"/>
        </w:rPr>
        <w:t>Median_Income</w:t>
      </w:r>
      <w:proofErr w:type="spellEnd"/>
      <w:r w:rsidRPr="005A1E22">
        <w:rPr>
          <w:rFonts w:ascii="Courier New" w:hAnsi="Courier New" w:cs="Courier New"/>
          <w:sz w:val="18"/>
          <w:szCs w:val="18"/>
        </w:rPr>
        <w:t xml:space="preserve"> 3.072518 2 </w:t>
      </w:r>
      <w:proofErr w:type="spellStart"/>
      <w:r w:rsidRPr="005A1E22">
        <w:rPr>
          <w:rFonts w:ascii="Courier New" w:hAnsi="Courier New" w:cs="Courier New"/>
          <w:sz w:val="18"/>
          <w:szCs w:val="18"/>
        </w:rPr>
        <w:t>Education_Attainment</w:t>
      </w:r>
      <w:proofErr w:type="spellEnd"/>
      <w:r w:rsidRPr="005A1E22">
        <w:rPr>
          <w:rFonts w:ascii="Courier New" w:hAnsi="Courier New" w:cs="Courier New"/>
          <w:sz w:val="18"/>
          <w:szCs w:val="18"/>
        </w:rPr>
        <w:t xml:space="preserve"> 3.216952 3 BMI 2.875447</w:t>
      </w:r>
      <w:r>
        <w:rPr>
          <w:rFonts w:ascii="Courier New" w:hAnsi="Courier New" w:cs="Courier New"/>
          <w:sz w:val="18"/>
          <w:szCs w:val="18"/>
        </w:rPr>
        <w:t>.</w:t>
      </w:r>
    </w:p>
    <w:p w14:paraId="475D67D4" w14:textId="0BE41CA6" w:rsidR="005A1E22" w:rsidRDefault="005A1E22" w:rsidP="00CD6E3B">
      <w:pPr>
        <w:spacing w:line="480" w:lineRule="auto"/>
        <w:rPr>
          <w:rFonts w:ascii="Times New Roman" w:hAnsi="Times New Roman" w:cs="Times New Roman"/>
          <w:b/>
          <w:bCs/>
          <w:sz w:val="24"/>
          <w:szCs w:val="24"/>
        </w:rPr>
      </w:pPr>
      <w:r w:rsidRPr="005A1E22">
        <w:rPr>
          <w:rFonts w:ascii="Times New Roman" w:hAnsi="Times New Roman" w:cs="Times New Roman"/>
          <w:b/>
          <w:bCs/>
          <w:sz w:val="24"/>
          <w:szCs w:val="24"/>
        </w:rPr>
        <w:t xml:space="preserve">Results: </w:t>
      </w:r>
    </w:p>
    <w:p w14:paraId="26436165" w14:textId="51AEBA9F" w:rsidR="00353203" w:rsidRDefault="003940BC" w:rsidP="00353203">
      <w:pPr>
        <w:spacing w:line="480" w:lineRule="auto"/>
        <w:rPr>
          <w:rFonts w:ascii="Times New Roman" w:hAnsi="Times New Roman" w:cs="Times New Roman"/>
          <w:sz w:val="24"/>
          <w:szCs w:val="24"/>
        </w:rPr>
      </w:pPr>
      <w:r>
        <w:rPr>
          <w:rFonts w:ascii="Times New Roman" w:hAnsi="Times New Roman" w:cs="Times New Roman"/>
          <w:sz w:val="24"/>
          <w:szCs w:val="24"/>
        </w:rPr>
        <w:t>Here we can see that the overall model is significant with F</w:t>
      </w:r>
      <w:r w:rsidR="0011107B">
        <w:rPr>
          <w:rFonts w:ascii="Times New Roman" w:hAnsi="Times New Roman" w:cs="Times New Roman"/>
          <w:sz w:val="24"/>
          <w:szCs w:val="24"/>
        </w:rPr>
        <w:t>-</w:t>
      </w:r>
      <w:r>
        <w:rPr>
          <w:rFonts w:ascii="Times New Roman" w:hAnsi="Times New Roman" w:cs="Times New Roman"/>
          <w:sz w:val="24"/>
          <w:szCs w:val="24"/>
        </w:rPr>
        <w:t xml:space="preserve">Stat p-value of 0.001.  This shows our entire </w:t>
      </w:r>
      <w:r w:rsidR="00353203">
        <w:rPr>
          <w:rFonts w:ascii="Times New Roman" w:hAnsi="Times New Roman" w:cs="Times New Roman"/>
          <w:sz w:val="24"/>
          <w:szCs w:val="24"/>
        </w:rPr>
        <w:t>models’</w:t>
      </w:r>
      <w:r>
        <w:rPr>
          <w:rFonts w:ascii="Times New Roman" w:hAnsi="Times New Roman" w:cs="Times New Roman"/>
          <w:sz w:val="24"/>
          <w:szCs w:val="24"/>
        </w:rPr>
        <w:t xml:space="preserve"> explanatory significance.  Secondly, we can observe that Adj R Square value dropped to 65.1 which provides a good explanatory range but with some adjustment due to complexity.  </w:t>
      </w:r>
      <w:r w:rsidR="006E102B">
        <w:rPr>
          <w:rFonts w:ascii="Times New Roman" w:hAnsi="Times New Roman" w:cs="Times New Roman"/>
          <w:sz w:val="24"/>
          <w:szCs w:val="24"/>
        </w:rPr>
        <w:t>Next,</w:t>
      </w:r>
      <w:r>
        <w:rPr>
          <w:rFonts w:ascii="Times New Roman" w:hAnsi="Times New Roman" w:cs="Times New Roman"/>
          <w:sz w:val="24"/>
          <w:szCs w:val="24"/>
        </w:rPr>
        <w:t xml:space="preserve"> we can see that effect median income on heart disease mortality fixed for state effects</w:t>
      </w:r>
      <w:r w:rsidR="006E102B">
        <w:rPr>
          <w:rFonts w:ascii="Times New Roman" w:hAnsi="Times New Roman" w:cs="Times New Roman"/>
          <w:sz w:val="24"/>
          <w:szCs w:val="24"/>
        </w:rPr>
        <w:t xml:space="preserve">.  For this effect we can see that 1 dollar increase in median income corresponds to 0.0024 increase in heart disease mortality rates which seems counterintuitive due to better access to resources etc. though healthcare means. </w:t>
      </w:r>
      <w:r w:rsidR="00BD5CD3" w:rsidRPr="00BD5CD3">
        <w:rPr>
          <w:rFonts w:ascii="Times New Roman" w:hAnsi="Times New Roman" w:cs="Times New Roman"/>
          <w:sz w:val="24"/>
          <w:szCs w:val="24"/>
        </w:rPr>
        <w:t>(Cutler &amp; Lleras-Muney, 2010; Wooldridge, 2010)</w:t>
      </w:r>
      <w:r w:rsidR="00BD5CD3">
        <w:rPr>
          <w:rFonts w:ascii="Times New Roman" w:hAnsi="Times New Roman" w:cs="Times New Roman"/>
          <w:sz w:val="24"/>
          <w:szCs w:val="24"/>
        </w:rPr>
        <w:t xml:space="preserve"> </w:t>
      </w:r>
      <w:r w:rsidR="006E102B">
        <w:rPr>
          <w:rFonts w:ascii="Times New Roman" w:hAnsi="Times New Roman" w:cs="Times New Roman"/>
          <w:sz w:val="24"/>
          <w:szCs w:val="24"/>
        </w:rPr>
        <w:t>As median income increases, we can see how this would add up.  P-value also states it is significant. 0.010. Secondly, we see that all p</w:t>
      </w:r>
      <w:r w:rsidR="0011107B">
        <w:rPr>
          <w:rFonts w:ascii="Times New Roman" w:hAnsi="Times New Roman" w:cs="Times New Roman"/>
          <w:sz w:val="24"/>
          <w:szCs w:val="24"/>
        </w:rPr>
        <w:t>-</w:t>
      </w:r>
      <w:r w:rsidR="006E102B">
        <w:rPr>
          <w:rFonts w:ascii="Times New Roman" w:hAnsi="Times New Roman" w:cs="Times New Roman"/>
          <w:sz w:val="24"/>
          <w:szCs w:val="24"/>
        </w:rPr>
        <w:t xml:space="preserve">values for </w:t>
      </w:r>
      <w:r w:rsidR="0011107B">
        <w:rPr>
          <w:rFonts w:ascii="Times New Roman" w:hAnsi="Times New Roman" w:cs="Times New Roman"/>
          <w:sz w:val="24"/>
          <w:szCs w:val="24"/>
        </w:rPr>
        <w:t>E</w:t>
      </w:r>
      <w:r w:rsidR="006E102B">
        <w:rPr>
          <w:rFonts w:ascii="Times New Roman" w:hAnsi="Times New Roman" w:cs="Times New Roman"/>
          <w:sz w:val="24"/>
          <w:szCs w:val="24"/>
        </w:rPr>
        <w:t xml:space="preserve">ducational </w:t>
      </w:r>
      <w:r w:rsidR="0011107B">
        <w:rPr>
          <w:rFonts w:ascii="Times New Roman" w:hAnsi="Times New Roman" w:cs="Times New Roman"/>
          <w:sz w:val="24"/>
          <w:szCs w:val="24"/>
        </w:rPr>
        <w:t>A</w:t>
      </w:r>
      <w:r w:rsidR="006E102B">
        <w:rPr>
          <w:rFonts w:ascii="Times New Roman" w:hAnsi="Times New Roman" w:cs="Times New Roman"/>
          <w:sz w:val="24"/>
          <w:szCs w:val="24"/>
        </w:rPr>
        <w:t xml:space="preserve">ttainment, BMI, and </w:t>
      </w:r>
      <w:r w:rsidR="0011107B">
        <w:rPr>
          <w:rFonts w:ascii="Times New Roman" w:hAnsi="Times New Roman" w:cs="Times New Roman"/>
          <w:sz w:val="24"/>
          <w:szCs w:val="24"/>
        </w:rPr>
        <w:t>E</w:t>
      </w:r>
      <w:r w:rsidR="006E102B">
        <w:rPr>
          <w:rFonts w:ascii="Times New Roman" w:hAnsi="Times New Roman" w:cs="Times New Roman"/>
          <w:sz w:val="24"/>
          <w:szCs w:val="24"/>
        </w:rPr>
        <w:t>veryday</w:t>
      </w:r>
      <w:r w:rsidR="0011107B">
        <w:rPr>
          <w:rFonts w:ascii="Times New Roman" w:hAnsi="Times New Roman" w:cs="Times New Roman"/>
          <w:sz w:val="24"/>
          <w:szCs w:val="24"/>
        </w:rPr>
        <w:t xml:space="preserve"> S</w:t>
      </w:r>
      <w:r w:rsidR="006E102B">
        <w:rPr>
          <w:rFonts w:ascii="Times New Roman" w:hAnsi="Times New Roman" w:cs="Times New Roman"/>
          <w:sz w:val="24"/>
          <w:szCs w:val="24"/>
        </w:rPr>
        <w:t xml:space="preserve">mokers did not show significance in this model.  However, there coefficients seem intuitive. </w:t>
      </w:r>
      <w:r w:rsidR="00353203">
        <w:rPr>
          <w:rFonts w:ascii="Times New Roman" w:hAnsi="Times New Roman" w:cs="Times New Roman"/>
          <w:sz w:val="24"/>
          <w:szCs w:val="24"/>
        </w:rPr>
        <w:t xml:space="preserve"> Lastly, we can see a counter intuitive result in </w:t>
      </w:r>
      <w:r w:rsidR="0011107B">
        <w:rPr>
          <w:rFonts w:ascii="Times New Roman" w:hAnsi="Times New Roman" w:cs="Times New Roman"/>
          <w:sz w:val="24"/>
          <w:szCs w:val="24"/>
        </w:rPr>
        <w:t>S</w:t>
      </w:r>
      <w:r w:rsidR="00353203">
        <w:rPr>
          <w:rFonts w:ascii="Times New Roman" w:hAnsi="Times New Roman" w:cs="Times New Roman"/>
          <w:sz w:val="24"/>
          <w:szCs w:val="24"/>
        </w:rPr>
        <w:t xml:space="preserve">omeday </w:t>
      </w:r>
      <w:r w:rsidR="0011107B">
        <w:rPr>
          <w:rFonts w:ascii="Times New Roman" w:hAnsi="Times New Roman" w:cs="Times New Roman"/>
          <w:sz w:val="24"/>
          <w:szCs w:val="24"/>
        </w:rPr>
        <w:t>S</w:t>
      </w:r>
      <w:r w:rsidR="00353203">
        <w:rPr>
          <w:rFonts w:ascii="Times New Roman" w:hAnsi="Times New Roman" w:cs="Times New Roman"/>
          <w:sz w:val="24"/>
          <w:szCs w:val="24"/>
        </w:rPr>
        <w:t xml:space="preserve">mokers leading to increase in heart disease mortalities.  This could be due to some omitted biases in the model or confounding.  In addition we can see that both California and Alaska expressed significantly lower </w:t>
      </w:r>
      <w:r w:rsidR="0011107B">
        <w:rPr>
          <w:rFonts w:ascii="Times New Roman" w:hAnsi="Times New Roman" w:cs="Times New Roman"/>
          <w:sz w:val="24"/>
          <w:szCs w:val="24"/>
        </w:rPr>
        <w:t xml:space="preserve">values compared to reference dummy </w:t>
      </w:r>
      <w:proofErr w:type="gramStart"/>
      <w:r w:rsidR="0011107B">
        <w:rPr>
          <w:rFonts w:ascii="Times New Roman" w:hAnsi="Times New Roman" w:cs="Times New Roman"/>
          <w:sz w:val="24"/>
          <w:szCs w:val="24"/>
        </w:rPr>
        <w:t xml:space="preserve">at </w:t>
      </w:r>
      <w:r w:rsidR="00353203">
        <w:rPr>
          <w:rFonts w:ascii="Times New Roman" w:hAnsi="Times New Roman" w:cs="Times New Roman"/>
          <w:sz w:val="24"/>
          <w:szCs w:val="24"/>
        </w:rPr>
        <w:t xml:space="preserve"> </w:t>
      </w:r>
      <w:r w:rsidR="00353203" w:rsidRPr="00353203">
        <w:rPr>
          <w:rFonts w:ascii="Times New Roman" w:hAnsi="Times New Roman" w:cs="Times New Roman"/>
          <w:sz w:val="24"/>
          <w:szCs w:val="24"/>
        </w:rPr>
        <w:t>−</w:t>
      </w:r>
      <w:proofErr w:type="gramEnd"/>
      <w:r w:rsidR="00353203" w:rsidRPr="00353203">
        <w:rPr>
          <w:rFonts w:ascii="Times New Roman" w:hAnsi="Times New Roman" w:cs="Times New Roman"/>
          <w:sz w:val="24"/>
          <w:szCs w:val="24"/>
        </w:rPr>
        <w:t>158.18 (p&lt;0.001</w:t>
      </w:r>
      <w:r w:rsidR="00353203">
        <w:rPr>
          <w:rFonts w:ascii="Times New Roman" w:hAnsi="Times New Roman" w:cs="Times New Roman"/>
          <w:sz w:val="24"/>
          <w:szCs w:val="24"/>
        </w:rPr>
        <w:t xml:space="preserve">)  and </w:t>
      </w:r>
      <w:r w:rsidR="00353203" w:rsidRPr="00353203">
        <w:rPr>
          <w:rFonts w:ascii="Times New Roman" w:hAnsi="Times New Roman" w:cs="Times New Roman"/>
          <w:sz w:val="24"/>
          <w:szCs w:val="24"/>
        </w:rPr>
        <w:t>−207.73 (p=0.001</w:t>
      </w:r>
      <w:r w:rsidR="00353203">
        <w:rPr>
          <w:rFonts w:ascii="Times New Roman" w:hAnsi="Times New Roman" w:cs="Times New Roman"/>
          <w:sz w:val="24"/>
          <w:szCs w:val="24"/>
        </w:rPr>
        <w:t xml:space="preserve">)=California expressing strong regional variations which need to be accounting for in future research.  Also, this indicates variations that our </w:t>
      </w:r>
      <w:r w:rsidR="0011107B">
        <w:rPr>
          <w:rFonts w:ascii="Times New Roman" w:hAnsi="Times New Roman" w:cs="Times New Roman"/>
          <w:sz w:val="24"/>
          <w:szCs w:val="24"/>
        </w:rPr>
        <w:t>models’</w:t>
      </w:r>
      <w:r w:rsidR="00353203">
        <w:rPr>
          <w:rFonts w:ascii="Times New Roman" w:hAnsi="Times New Roman" w:cs="Times New Roman"/>
          <w:sz w:val="24"/>
          <w:szCs w:val="24"/>
        </w:rPr>
        <w:t xml:space="preserve"> predictors cannot fully explain.  Also, </w:t>
      </w:r>
      <w:r w:rsidR="00353203" w:rsidRPr="00353203">
        <w:rPr>
          <w:rFonts w:ascii="Times New Roman" w:hAnsi="Times New Roman" w:cs="Times New Roman"/>
          <w:sz w:val="24"/>
          <w:szCs w:val="24"/>
        </w:rPr>
        <w:t>Jarque-Bera tests suggest deviations from normality, which may affect the reliability of p-values.</w:t>
      </w:r>
      <w:r w:rsidR="00353203">
        <w:rPr>
          <w:rFonts w:ascii="Times New Roman" w:hAnsi="Times New Roman" w:cs="Times New Roman"/>
          <w:sz w:val="24"/>
          <w:szCs w:val="24"/>
        </w:rPr>
        <w:t xml:space="preserve"> Interactions could also be added for further aid. </w:t>
      </w:r>
    </w:p>
    <w:p w14:paraId="57103F60" w14:textId="6F4BA824" w:rsidR="00353203" w:rsidRDefault="00353203" w:rsidP="00353203">
      <w:pPr>
        <w:spacing w:line="480" w:lineRule="auto"/>
        <w:rPr>
          <w:rFonts w:ascii="Times New Roman" w:hAnsi="Times New Roman" w:cs="Times New Roman"/>
          <w:b/>
          <w:bCs/>
          <w:sz w:val="24"/>
          <w:szCs w:val="24"/>
        </w:rPr>
      </w:pPr>
      <w:r w:rsidRPr="00353203">
        <w:rPr>
          <w:rFonts w:ascii="Times New Roman" w:hAnsi="Times New Roman" w:cs="Times New Roman"/>
          <w:b/>
          <w:bCs/>
          <w:sz w:val="24"/>
          <w:szCs w:val="24"/>
        </w:rPr>
        <w:lastRenderedPageBreak/>
        <w:t xml:space="preserve">Secondary Results: Fixed Effects without Outliers </w:t>
      </w:r>
    </w:p>
    <w:p w14:paraId="03D572C2"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 xml:space="preserve">                               OLS Regression Results                              </w:t>
      </w:r>
    </w:p>
    <w:p w14:paraId="2EA02C0F"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w:t>
      </w:r>
    </w:p>
    <w:p w14:paraId="51C6FC09"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 xml:space="preserve">Dep. Variable:     </w:t>
      </w:r>
      <w:proofErr w:type="spellStart"/>
      <w:r w:rsidRPr="00353203">
        <w:rPr>
          <w:rFonts w:ascii="Courier New" w:hAnsi="Courier New" w:cs="Courier New"/>
          <w:b/>
          <w:bCs/>
          <w:sz w:val="18"/>
          <w:szCs w:val="18"/>
        </w:rPr>
        <w:t>Heart_Disease_Mortality</w:t>
      </w:r>
      <w:proofErr w:type="spellEnd"/>
      <w:r w:rsidRPr="00353203">
        <w:rPr>
          <w:rFonts w:ascii="Courier New" w:hAnsi="Courier New" w:cs="Courier New"/>
          <w:b/>
          <w:bCs/>
          <w:sz w:val="18"/>
          <w:szCs w:val="18"/>
        </w:rPr>
        <w:t xml:space="preserve">   R-squared:                       0.805</w:t>
      </w:r>
    </w:p>
    <w:p w14:paraId="59BFD523"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Model:                                 OLS   Adj. R-squared:                  0.682</w:t>
      </w:r>
    </w:p>
    <w:p w14:paraId="2F6080D3"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Method:                      Least Squares   F-statistic:                     6.522</w:t>
      </w:r>
    </w:p>
    <w:p w14:paraId="243AE1B7"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Date:                     Sat, 23 Nov 2024   Prob (F-statistic):           4.00e-09</w:t>
      </w:r>
    </w:p>
    <w:p w14:paraId="01F1F2C4"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Time:                             15:58:38   Log-Likelihood:                -328.41</w:t>
      </w:r>
    </w:p>
    <w:p w14:paraId="39FAEF0B"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No. Observations:                       81   AIC:                             720.8</w:t>
      </w:r>
    </w:p>
    <w:p w14:paraId="6AB1486C" w14:textId="77777777" w:rsidR="00353203" w:rsidRPr="00353203" w:rsidRDefault="00353203" w:rsidP="00353203">
      <w:pPr>
        <w:spacing w:line="480" w:lineRule="auto"/>
        <w:rPr>
          <w:rFonts w:ascii="Courier New" w:hAnsi="Courier New" w:cs="Courier New"/>
          <w:b/>
          <w:bCs/>
          <w:sz w:val="18"/>
          <w:szCs w:val="18"/>
        </w:rPr>
      </w:pPr>
      <w:proofErr w:type="spellStart"/>
      <w:r w:rsidRPr="00353203">
        <w:rPr>
          <w:rFonts w:ascii="Courier New" w:hAnsi="Courier New" w:cs="Courier New"/>
          <w:b/>
          <w:bCs/>
          <w:sz w:val="18"/>
          <w:szCs w:val="18"/>
        </w:rPr>
        <w:t>Df</w:t>
      </w:r>
      <w:proofErr w:type="spellEnd"/>
      <w:r w:rsidRPr="00353203">
        <w:rPr>
          <w:rFonts w:ascii="Courier New" w:hAnsi="Courier New" w:cs="Courier New"/>
          <w:b/>
          <w:bCs/>
          <w:sz w:val="18"/>
          <w:szCs w:val="18"/>
        </w:rPr>
        <w:t xml:space="preserve"> Residuals:                           49   BIC:                             797.4</w:t>
      </w:r>
    </w:p>
    <w:p w14:paraId="2E343665" w14:textId="77777777" w:rsidR="00353203" w:rsidRPr="00353203" w:rsidRDefault="00353203" w:rsidP="00353203">
      <w:pPr>
        <w:spacing w:line="480" w:lineRule="auto"/>
        <w:rPr>
          <w:rFonts w:ascii="Courier New" w:hAnsi="Courier New" w:cs="Courier New"/>
          <w:b/>
          <w:bCs/>
          <w:sz w:val="18"/>
          <w:szCs w:val="18"/>
        </w:rPr>
      </w:pPr>
      <w:proofErr w:type="spellStart"/>
      <w:r w:rsidRPr="00353203">
        <w:rPr>
          <w:rFonts w:ascii="Courier New" w:hAnsi="Courier New" w:cs="Courier New"/>
          <w:b/>
          <w:bCs/>
          <w:sz w:val="18"/>
          <w:szCs w:val="18"/>
        </w:rPr>
        <w:t>Df</w:t>
      </w:r>
      <w:proofErr w:type="spellEnd"/>
      <w:r w:rsidRPr="00353203">
        <w:rPr>
          <w:rFonts w:ascii="Courier New" w:hAnsi="Courier New" w:cs="Courier New"/>
          <w:b/>
          <w:bCs/>
          <w:sz w:val="18"/>
          <w:szCs w:val="18"/>
        </w:rPr>
        <w:t xml:space="preserve"> Model:                               31                                         </w:t>
      </w:r>
    </w:p>
    <w:p w14:paraId="24178E65"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 xml:space="preserve">Covariance Type:                 </w:t>
      </w:r>
      <w:proofErr w:type="spellStart"/>
      <w:r w:rsidRPr="00353203">
        <w:rPr>
          <w:rFonts w:ascii="Courier New" w:hAnsi="Courier New" w:cs="Courier New"/>
          <w:b/>
          <w:bCs/>
          <w:sz w:val="18"/>
          <w:szCs w:val="18"/>
        </w:rPr>
        <w:t>nonrobust</w:t>
      </w:r>
      <w:proofErr w:type="spellEnd"/>
      <w:r w:rsidRPr="00353203">
        <w:rPr>
          <w:rFonts w:ascii="Courier New" w:hAnsi="Courier New" w:cs="Courier New"/>
          <w:b/>
          <w:bCs/>
          <w:sz w:val="18"/>
          <w:szCs w:val="18"/>
        </w:rPr>
        <w:t xml:space="preserve">                                         </w:t>
      </w:r>
    </w:p>
    <w:p w14:paraId="36BE7A08"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w:t>
      </w:r>
    </w:p>
    <w:p w14:paraId="445C475E"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 xml:space="preserve">                                    </w:t>
      </w:r>
      <w:proofErr w:type="spellStart"/>
      <w:r w:rsidRPr="00353203">
        <w:rPr>
          <w:rFonts w:ascii="Courier New" w:hAnsi="Courier New" w:cs="Courier New"/>
          <w:b/>
          <w:bCs/>
          <w:sz w:val="18"/>
          <w:szCs w:val="18"/>
        </w:rPr>
        <w:t>coef</w:t>
      </w:r>
      <w:proofErr w:type="spellEnd"/>
      <w:r w:rsidRPr="00353203">
        <w:rPr>
          <w:rFonts w:ascii="Courier New" w:hAnsi="Courier New" w:cs="Courier New"/>
          <w:b/>
          <w:bCs/>
          <w:sz w:val="18"/>
          <w:szCs w:val="18"/>
        </w:rPr>
        <w:t xml:space="preserve">    std err          t      P&gt;|t|   </w:t>
      </w:r>
      <w:proofErr w:type="gramStart"/>
      <w:r w:rsidRPr="00353203">
        <w:rPr>
          <w:rFonts w:ascii="Courier New" w:hAnsi="Courier New" w:cs="Courier New"/>
          <w:b/>
          <w:bCs/>
          <w:sz w:val="18"/>
          <w:szCs w:val="18"/>
        </w:rPr>
        <w:t xml:space="preserve">   [</w:t>
      </w:r>
      <w:proofErr w:type="gramEnd"/>
      <w:r w:rsidRPr="00353203">
        <w:rPr>
          <w:rFonts w:ascii="Courier New" w:hAnsi="Courier New" w:cs="Courier New"/>
          <w:b/>
          <w:bCs/>
          <w:sz w:val="18"/>
          <w:szCs w:val="18"/>
        </w:rPr>
        <w:t>0.025      0.975]</w:t>
      </w:r>
    </w:p>
    <w:p w14:paraId="232ABF69"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w:t>
      </w:r>
    </w:p>
    <w:p w14:paraId="39FDE5F4"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Intercept                       267.5886    185.439      1.443      0.155    -105.066     640.243</w:t>
      </w:r>
    </w:p>
    <w:p w14:paraId="5C6B8E11"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T.Alaska</w:t>
      </w:r>
      <w:proofErr w:type="spellEnd"/>
      <w:r w:rsidRPr="00353203">
        <w:rPr>
          <w:rFonts w:ascii="Courier New" w:hAnsi="Courier New" w:cs="Courier New"/>
          <w:b/>
          <w:bCs/>
          <w:sz w:val="18"/>
          <w:szCs w:val="18"/>
        </w:rPr>
        <w:t>]          -139.1214     38.831     -3.583      0.001    -217.155     -61.088</w:t>
      </w:r>
    </w:p>
    <w:p w14:paraId="25360682"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T.Arizona</w:t>
      </w:r>
      <w:proofErr w:type="spellEnd"/>
      <w:r w:rsidRPr="00353203">
        <w:rPr>
          <w:rFonts w:ascii="Courier New" w:hAnsi="Courier New" w:cs="Courier New"/>
          <w:b/>
          <w:bCs/>
          <w:sz w:val="18"/>
          <w:szCs w:val="18"/>
        </w:rPr>
        <w:t>]         -128.8748     37.955     -3.395      0.001    -205.148     -52.601</w:t>
      </w:r>
    </w:p>
    <w:p w14:paraId="24A46505"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lastRenderedPageBreak/>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T.Arkansas</w:t>
      </w:r>
      <w:proofErr w:type="spellEnd"/>
      <w:r w:rsidRPr="00353203">
        <w:rPr>
          <w:rFonts w:ascii="Courier New" w:hAnsi="Courier New" w:cs="Courier New"/>
          <w:b/>
          <w:bCs/>
          <w:sz w:val="18"/>
          <w:szCs w:val="18"/>
        </w:rPr>
        <w:t>]           7.8112     20.406      0.383      0.704     -33.195      48.818</w:t>
      </w:r>
    </w:p>
    <w:p w14:paraId="51C448B5"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T.California</w:t>
      </w:r>
      <w:proofErr w:type="spellEnd"/>
      <w:r w:rsidRPr="00353203">
        <w:rPr>
          <w:rFonts w:ascii="Courier New" w:hAnsi="Courier New" w:cs="Courier New"/>
          <w:b/>
          <w:bCs/>
          <w:sz w:val="18"/>
          <w:szCs w:val="18"/>
        </w:rPr>
        <w:t>]      -171.9853     61.888     -2.779      0.008    -296.354     -47.617</w:t>
      </w:r>
    </w:p>
    <w:p w14:paraId="72262410"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T.Colorado</w:t>
      </w:r>
      <w:proofErr w:type="spellEnd"/>
      <w:r w:rsidRPr="00353203">
        <w:rPr>
          <w:rFonts w:ascii="Courier New" w:hAnsi="Courier New" w:cs="Courier New"/>
          <w:b/>
          <w:bCs/>
          <w:sz w:val="18"/>
          <w:szCs w:val="18"/>
        </w:rPr>
        <w:t>]        -158.1646     92.606     -1.708      0.094    -344.263      27.933</w:t>
      </w:r>
    </w:p>
    <w:p w14:paraId="3C4271A0"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T.Connecticut</w:t>
      </w:r>
      <w:proofErr w:type="spellEnd"/>
      <w:r w:rsidRPr="00353203">
        <w:rPr>
          <w:rFonts w:ascii="Courier New" w:hAnsi="Courier New" w:cs="Courier New"/>
          <w:b/>
          <w:bCs/>
          <w:sz w:val="18"/>
          <w:szCs w:val="18"/>
        </w:rPr>
        <w:t>]     -162.7342     76.916     -2.116      0.039    -317.303      -8.166</w:t>
      </w:r>
    </w:p>
    <w:p w14:paraId="5C0DCBAF"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T.Georgia</w:t>
      </w:r>
      <w:proofErr w:type="spellEnd"/>
      <w:r w:rsidRPr="00353203">
        <w:rPr>
          <w:rFonts w:ascii="Courier New" w:hAnsi="Courier New" w:cs="Courier New"/>
          <w:b/>
          <w:bCs/>
          <w:sz w:val="18"/>
          <w:szCs w:val="18"/>
        </w:rPr>
        <w:t>]          -98.7179     35.474     -2.783      0.008    -170.005     -27.431</w:t>
      </w:r>
    </w:p>
    <w:p w14:paraId="184BDA22"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T.Hawaii</w:t>
      </w:r>
      <w:proofErr w:type="spellEnd"/>
      <w:r w:rsidRPr="00353203">
        <w:rPr>
          <w:rFonts w:ascii="Courier New" w:hAnsi="Courier New" w:cs="Courier New"/>
          <w:b/>
          <w:bCs/>
          <w:sz w:val="18"/>
          <w:szCs w:val="18"/>
        </w:rPr>
        <w:t>]          -170.0277     64.314     -2.644      0.011    -299.271     -40.784</w:t>
      </w:r>
    </w:p>
    <w:p w14:paraId="30FC10DC"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T.Idaho</w:t>
      </w:r>
      <w:proofErr w:type="spellEnd"/>
      <w:r w:rsidRPr="00353203">
        <w:rPr>
          <w:rFonts w:ascii="Courier New" w:hAnsi="Courier New" w:cs="Courier New"/>
          <w:b/>
          <w:bCs/>
          <w:sz w:val="18"/>
          <w:szCs w:val="18"/>
        </w:rPr>
        <w:t>]           -124.6307     36.064     -3.456      0.001    -197.105     -52.157</w:t>
      </w:r>
    </w:p>
    <w:p w14:paraId="511F9ED7"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T.Illinois</w:t>
      </w:r>
      <w:proofErr w:type="spellEnd"/>
      <w:r w:rsidRPr="00353203">
        <w:rPr>
          <w:rFonts w:ascii="Courier New" w:hAnsi="Courier New" w:cs="Courier New"/>
          <w:b/>
          <w:bCs/>
          <w:sz w:val="18"/>
          <w:szCs w:val="18"/>
        </w:rPr>
        <w:t>]        -113.0492     54.464     -2.076      0.043    -222.499      -3.599</w:t>
      </w:r>
    </w:p>
    <w:p w14:paraId="451D6C8E"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T.Indiana</w:t>
      </w:r>
      <w:proofErr w:type="spellEnd"/>
      <w:r w:rsidRPr="00353203">
        <w:rPr>
          <w:rFonts w:ascii="Courier New" w:hAnsi="Courier New" w:cs="Courier New"/>
          <w:b/>
          <w:bCs/>
          <w:sz w:val="18"/>
          <w:szCs w:val="18"/>
        </w:rPr>
        <w:t>]          -85.0871     21.868     -3.891      0.000    -129.032     -41.142</w:t>
      </w:r>
    </w:p>
    <w:p w14:paraId="14DA643F"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T.Iowa</w:t>
      </w:r>
      <w:proofErr w:type="spellEnd"/>
      <w:r w:rsidRPr="00353203">
        <w:rPr>
          <w:rFonts w:ascii="Courier New" w:hAnsi="Courier New" w:cs="Courier New"/>
          <w:b/>
          <w:bCs/>
          <w:sz w:val="18"/>
          <w:szCs w:val="18"/>
        </w:rPr>
        <w:t>]            -113.4664     28.595     -3.968      0.000    -170.931     -56.002</w:t>
      </w:r>
    </w:p>
    <w:p w14:paraId="19448481"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T.Kansas</w:t>
      </w:r>
      <w:proofErr w:type="spellEnd"/>
      <w:r w:rsidRPr="00353203">
        <w:rPr>
          <w:rFonts w:ascii="Courier New" w:hAnsi="Courier New" w:cs="Courier New"/>
          <w:b/>
          <w:bCs/>
          <w:sz w:val="18"/>
          <w:szCs w:val="18"/>
        </w:rPr>
        <w:t>]           -74.0528     42.520     -1.742      0.088    -159.500      11.394</w:t>
      </w:r>
    </w:p>
    <w:p w14:paraId="749C0481"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T.Kentucky</w:t>
      </w:r>
      <w:proofErr w:type="spellEnd"/>
      <w:r w:rsidRPr="00353203">
        <w:rPr>
          <w:rFonts w:ascii="Courier New" w:hAnsi="Courier New" w:cs="Courier New"/>
          <w:b/>
          <w:bCs/>
          <w:sz w:val="18"/>
          <w:szCs w:val="18"/>
        </w:rPr>
        <w:t>]         -11.9692     17.831     -0.671      0.505     -47.801      23.863</w:t>
      </w:r>
    </w:p>
    <w:p w14:paraId="2065B92F"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T.Louisiana</w:t>
      </w:r>
      <w:proofErr w:type="spellEnd"/>
      <w:r w:rsidRPr="00353203">
        <w:rPr>
          <w:rFonts w:ascii="Courier New" w:hAnsi="Courier New" w:cs="Courier New"/>
          <w:b/>
          <w:bCs/>
          <w:sz w:val="18"/>
          <w:szCs w:val="18"/>
        </w:rPr>
        <w:t>]        -50.3111     15.796     -3.185      0.003     -82.054     -18.568</w:t>
      </w:r>
    </w:p>
    <w:p w14:paraId="797DFE56"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lastRenderedPageBreak/>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T.Maine</w:t>
      </w:r>
      <w:proofErr w:type="spellEnd"/>
      <w:r w:rsidRPr="00353203">
        <w:rPr>
          <w:rFonts w:ascii="Courier New" w:hAnsi="Courier New" w:cs="Courier New"/>
          <w:b/>
          <w:bCs/>
          <w:sz w:val="18"/>
          <w:szCs w:val="18"/>
        </w:rPr>
        <w:t>]            -98.4937     44.412     -2.218      0.031    -187.742      -9.245</w:t>
      </w:r>
    </w:p>
    <w:p w14:paraId="71932745"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T.Maryland</w:t>
      </w:r>
      <w:proofErr w:type="spellEnd"/>
      <w:r w:rsidRPr="00353203">
        <w:rPr>
          <w:rFonts w:ascii="Courier New" w:hAnsi="Courier New" w:cs="Courier New"/>
          <w:b/>
          <w:bCs/>
          <w:sz w:val="18"/>
          <w:szCs w:val="18"/>
        </w:rPr>
        <w:t>]        -201.9418     87.673     -2.303      0.026    -378.127     -25.757</w:t>
      </w:r>
    </w:p>
    <w:p w14:paraId="35566FFD"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T.Massachusetts</w:t>
      </w:r>
      <w:proofErr w:type="spellEnd"/>
      <w:r w:rsidRPr="00353203">
        <w:rPr>
          <w:rFonts w:ascii="Courier New" w:hAnsi="Courier New" w:cs="Courier New"/>
          <w:b/>
          <w:bCs/>
          <w:sz w:val="18"/>
          <w:szCs w:val="18"/>
        </w:rPr>
        <w:t xml:space="preserve"> ]  -122.5320     99.973     -1.226      0.226    -323.436      78.372</w:t>
      </w:r>
    </w:p>
    <w:p w14:paraId="5013025E"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T.Michigan</w:t>
      </w:r>
      <w:proofErr w:type="spellEnd"/>
      <w:r w:rsidRPr="00353203">
        <w:rPr>
          <w:rFonts w:ascii="Courier New" w:hAnsi="Courier New" w:cs="Courier New"/>
          <w:b/>
          <w:bCs/>
          <w:sz w:val="18"/>
          <w:szCs w:val="18"/>
        </w:rPr>
        <w:t>]        -101.0561     27.721     -3.645      0.001    -156.764     -45.348</w:t>
      </w:r>
    </w:p>
    <w:p w14:paraId="044EB89A"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T.Missouri</w:t>
      </w:r>
      <w:proofErr w:type="spellEnd"/>
      <w:r w:rsidRPr="00353203">
        <w:rPr>
          <w:rFonts w:ascii="Courier New" w:hAnsi="Courier New" w:cs="Courier New"/>
          <w:b/>
          <w:bCs/>
          <w:sz w:val="18"/>
          <w:szCs w:val="18"/>
        </w:rPr>
        <w:t>]         -74.7254     27.496     -2.718      0.009    -129.980     -19.471</w:t>
      </w:r>
    </w:p>
    <w:p w14:paraId="5B0CA75D"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T.Montana</w:t>
      </w:r>
      <w:proofErr w:type="spellEnd"/>
      <w:r w:rsidRPr="00353203">
        <w:rPr>
          <w:rFonts w:ascii="Courier New" w:hAnsi="Courier New" w:cs="Courier New"/>
          <w:b/>
          <w:bCs/>
          <w:sz w:val="18"/>
          <w:szCs w:val="18"/>
        </w:rPr>
        <w:t>]          -89.5299     41.290     -2.168      0.035    -172.506      -6.554</w:t>
      </w:r>
    </w:p>
    <w:p w14:paraId="0F7D7633"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T.New</w:t>
      </w:r>
      <w:proofErr w:type="spellEnd"/>
      <w:r w:rsidRPr="00353203">
        <w:rPr>
          <w:rFonts w:ascii="Courier New" w:hAnsi="Courier New" w:cs="Courier New"/>
          <w:b/>
          <w:bCs/>
          <w:sz w:val="18"/>
          <w:szCs w:val="18"/>
        </w:rPr>
        <w:t xml:space="preserve"> York ]       -107.3050     65.224     -1.645      0.106    -238.378      23.768</w:t>
      </w:r>
    </w:p>
    <w:p w14:paraId="5B2C4D14"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T.Ohio</w:t>
      </w:r>
      <w:proofErr w:type="spellEnd"/>
      <w:r w:rsidRPr="00353203">
        <w:rPr>
          <w:rFonts w:ascii="Courier New" w:hAnsi="Courier New" w:cs="Courier New"/>
          <w:b/>
          <w:bCs/>
          <w:sz w:val="18"/>
          <w:szCs w:val="18"/>
        </w:rPr>
        <w:t xml:space="preserve"> ]            -47.3857     23.351     -2.029      0.048     -94.311      -0.460</w:t>
      </w:r>
    </w:p>
    <w:p w14:paraId="4D95EE34"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T.Pennsylvania</w:t>
      </w:r>
      <w:proofErr w:type="spellEnd"/>
      <w:r w:rsidRPr="00353203">
        <w:rPr>
          <w:rFonts w:ascii="Courier New" w:hAnsi="Courier New" w:cs="Courier New"/>
          <w:b/>
          <w:bCs/>
          <w:sz w:val="18"/>
          <w:szCs w:val="18"/>
        </w:rPr>
        <w:t xml:space="preserve"> ]    -96.9383     41.999     -2.308      0.025    -181.339     -12.538</w:t>
      </w:r>
    </w:p>
    <w:p w14:paraId="0BE016FD"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T.Texas</w:t>
      </w:r>
      <w:proofErr w:type="spellEnd"/>
      <w:r w:rsidRPr="00353203">
        <w:rPr>
          <w:rFonts w:ascii="Courier New" w:hAnsi="Courier New" w:cs="Courier New"/>
          <w:b/>
          <w:bCs/>
          <w:sz w:val="18"/>
          <w:szCs w:val="18"/>
        </w:rPr>
        <w:t xml:space="preserve"> ]          -101.1704     34.631     -2.921      0.005    -170.764     -31.577</w:t>
      </w:r>
    </w:p>
    <w:p w14:paraId="2EDE9013"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C(</w:t>
      </w:r>
      <w:proofErr w:type="spellStart"/>
      <w:r w:rsidRPr="00353203">
        <w:rPr>
          <w:rFonts w:ascii="Courier New" w:hAnsi="Courier New" w:cs="Courier New"/>
          <w:b/>
          <w:bCs/>
          <w:sz w:val="18"/>
          <w:szCs w:val="18"/>
        </w:rPr>
        <w:t>State_</w:t>
      </w:r>
      <w:proofErr w:type="gramStart"/>
      <w:r w:rsidRPr="00353203">
        <w:rPr>
          <w:rFonts w:ascii="Courier New" w:hAnsi="Courier New" w:cs="Courier New"/>
          <w:b/>
          <w:bCs/>
          <w:sz w:val="18"/>
          <w:szCs w:val="18"/>
        </w:rPr>
        <w:t>FE</w:t>
      </w:r>
      <w:proofErr w:type="spellEnd"/>
      <w:r w:rsidRPr="00353203">
        <w:rPr>
          <w:rFonts w:ascii="Courier New" w:hAnsi="Courier New" w:cs="Courier New"/>
          <w:b/>
          <w:bCs/>
          <w:sz w:val="18"/>
          <w:szCs w:val="18"/>
        </w:rPr>
        <w:t>)[</w:t>
      </w:r>
      <w:proofErr w:type="spellStart"/>
      <w:proofErr w:type="gramEnd"/>
      <w:r w:rsidRPr="00353203">
        <w:rPr>
          <w:rFonts w:ascii="Courier New" w:hAnsi="Courier New" w:cs="Courier New"/>
          <w:b/>
          <w:bCs/>
          <w:sz w:val="18"/>
          <w:szCs w:val="18"/>
        </w:rPr>
        <w:t>T.Washington</w:t>
      </w:r>
      <w:proofErr w:type="spellEnd"/>
      <w:r w:rsidRPr="00353203">
        <w:rPr>
          <w:rFonts w:ascii="Courier New" w:hAnsi="Courier New" w:cs="Courier New"/>
          <w:b/>
          <w:bCs/>
          <w:sz w:val="18"/>
          <w:szCs w:val="18"/>
        </w:rPr>
        <w:t xml:space="preserve"> ]     -173.7742     68.802     -2.526      0.015    -312.038     -35.510</w:t>
      </w:r>
    </w:p>
    <w:p w14:paraId="2B49EA2B" w14:textId="77777777" w:rsidR="00353203" w:rsidRPr="00353203" w:rsidRDefault="00353203" w:rsidP="00353203">
      <w:pPr>
        <w:spacing w:line="480" w:lineRule="auto"/>
        <w:rPr>
          <w:rFonts w:ascii="Courier New" w:hAnsi="Courier New" w:cs="Courier New"/>
          <w:b/>
          <w:bCs/>
          <w:sz w:val="18"/>
          <w:szCs w:val="18"/>
        </w:rPr>
      </w:pPr>
      <w:proofErr w:type="spellStart"/>
      <w:r w:rsidRPr="00353203">
        <w:rPr>
          <w:rFonts w:ascii="Courier New" w:hAnsi="Courier New" w:cs="Courier New"/>
          <w:b/>
          <w:bCs/>
          <w:sz w:val="18"/>
          <w:szCs w:val="18"/>
        </w:rPr>
        <w:t>Median_Income</w:t>
      </w:r>
      <w:proofErr w:type="spellEnd"/>
      <w:r w:rsidRPr="00353203">
        <w:rPr>
          <w:rFonts w:ascii="Courier New" w:hAnsi="Courier New" w:cs="Courier New"/>
          <w:b/>
          <w:bCs/>
          <w:sz w:val="18"/>
          <w:szCs w:val="18"/>
        </w:rPr>
        <w:t xml:space="preserve">                     0.0022      0.001      2.364      0.022       0.000       0.004</w:t>
      </w:r>
    </w:p>
    <w:p w14:paraId="4DA92F1D" w14:textId="77777777" w:rsidR="00353203" w:rsidRPr="00353203" w:rsidRDefault="00353203" w:rsidP="00353203">
      <w:pPr>
        <w:spacing w:line="480" w:lineRule="auto"/>
        <w:rPr>
          <w:rFonts w:ascii="Courier New" w:hAnsi="Courier New" w:cs="Courier New"/>
          <w:b/>
          <w:bCs/>
          <w:sz w:val="18"/>
          <w:szCs w:val="18"/>
        </w:rPr>
      </w:pPr>
      <w:proofErr w:type="spellStart"/>
      <w:r w:rsidRPr="00353203">
        <w:rPr>
          <w:rFonts w:ascii="Courier New" w:hAnsi="Courier New" w:cs="Courier New"/>
          <w:b/>
          <w:bCs/>
          <w:sz w:val="18"/>
          <w:szCs w:val="18"/>
        </w:rPr>
        <w:t>Education_Attainment</w:t>
      </w:r>
      <w:proofErr w:type="spellEnd"/>
      <w:r w:rsidRPr="00353203">
        <w:rPr>
          <w:rFonts w:ascii="Courier New" w:hAnsi="Courier New" w:cs="Courier New"/>
          <w:b/>
          <w:bCs/>
          <w:sz w:val="18"/>
          <w:szCs w:val="18"/>
        </w:rPr>
        <w:t xml:space="preserve">             -2.5847      4.265     -0.606      0.547     -11.156       5.986</w:t>
      </w:r>
    </w:p>
    <w:p w14:paraId="6E814DEA"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lastRenderedPageBreak/>
        <w:t>BMI                               0.6699      2.287      0.293      0.771      -3.927       5.267</w:t>
      </w:r>
    </w:p>
    <w:p w14:paraId="7196F6CD" w14:textId="77777777" w:rsidR="00353203" w:rsidRPr="00353203" w:rsidRDefault="00353203" w:rsidP="00353203">
      <w:pPr>
        <w:spacing w:line="480" w:lineRule="auto"/>
        <w:rPr>
          <w:rFonts w:ascii="Courier New" w:hAnsi="Courier New" w:cs="Courier New"/>
          <w:b/>
          <w:bCs/>
          <w:sz w:val="18"/>
          <w:szCs w:val="18"/>
        </w:rPr>
      </w:pPr>
      <w:proofErr w:type="spellStart"/>
      <w:r w:rsidRPr="00353203">
        <w:rPr>
          <w:rFonts w:ascii="Courier New" w:hAnsi="Courier New" w:cs="Courier New"/>
          <w:b/>
          <w:bCs/>
          <w:sz w:val="18"/>
          <w:szCs w:val="18"/>
        </w:rPr>
        <w:t>Everyday_Smokers</w:t>
      </w:r>
      <w:proofErr w:type="spellEnd"/>
      <w:r w:rsidRPr="00353203">
        <w:rPr>
          <w:rFonts w:ascii="Courier New" w:hAnsi="Courier New" w:cs="Courier New"/>
          <w:b/>
          <w:bCs/>
          <w:sz w:val="18"/>
          <w:szCs w:val="18"/>
        </w:rPr>
        <w:t xml:space="preserve">                 -4.3980      2.967     -1.482      0.145     -10.361       1.565</w:t>
      </w:r>
    </w:p>
    <w:p w14:paraId="47870CC9" w14:textId="77777777" w:rsidR="00353203" w:rsidRPr="00353203" w:rsidRDefault="00353203" w:rsidP="00353203">
      <w:pPr>
        <w:spacing w:line="480" w:lineRule="auto"/>
        <w:rPr>
          <w:rFonts w:ascii="Courier New" w:hAnsi="Courier New" w:cs="Courier New"/>
          <w:b/>
          <w:bCs/>
          <w:sz w:val="18"/>
          <w:szCs w:val="18"/>
        </w:rPr>
      </w:pPr>
      <w:proofErr w:type="spellStart"/>
      <w:r w:rsidRPr="00353203">
        <w:rPr>
          <w:rFonts w:ascii="Courier New" w:hAnsi="Courier New" w:cs="Courier New"/>
          <w:b/>
          <w:bCs/>
          <w:sz w:val="18"/>
          <w:szCs w:val="18"/>
        </w:rPr>
        <w:t>Someday_Smokers</w:t>
      </w:r>
      <w:proofErr w:type="spellEnd"/>
      <w:r w:rsidRPr="00353203">
        <w:rPr>
          <w:rFonts w:ascii="Courier New" w:hAnsi="Courier New" w:cs="Courier New"/>
          <w:b/>
          <w:bCs/>
          <w:sz w:val="18"/>
          <w:szCs w:val="18"/>
        </w:rPr>
        <w:t xml:space="preserve">                 -13.6059      7.453     -1.825      0.074     -28.584       1.372</w:t>
      </w:r>
    </w:p>
    <w:p w14:paraId="23024DAB"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w:t>
      </w:r>
    </w:p>
    <w:p w14:paraId="2A6A5A03"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Omnibus:                       10.580   Durbin-Watson:                   2.616</w:t>
      </w:r>
    </w:p>
    <w:p w14:paraId="4D0BE41B" w14:textId="77777777" w:rsidR="00353203" w:rsidRPr="00353203" w:rsidRDefault="00353203" w:rsidP="00353203">
      <w:pPr>
        <w:spacing w:line="480" w:lineRule="auto"/>
        <w:rPr>
          <w:rFonts w:ascii="Courier New" w:hAnsi="Courier New" w:cs="Courier New"/>
          <w:b/>
          <w:bCs/>
          <w:sz w:val="18"/>
          <w:szCs w:val="18"/>
        </w:rPr>
      </w:pPr>
      <w:proofErr w:type="gramStart"/>
      <w:r w:rsidRPr="00353203">
        <w:rPr>
          <w:rFonts w:ascii="Courier New" w:hAnsi="Courier New" w:cs="Courier New"/>
          <w:b/>
          <w:bCs/>
          <w:sz w:val="18"/>
          <w:szCs w:val="18"/>
        </w:rPr>
        <w:t>Prob(</w:t>
      </w:r>
      <w:proofErr w:type="gramEnd"/>
      <w:r w:rsidRPr="00353203">
        <w:rPr>
          <w:rFonts w:ascii="Courier New" w:hAnsi="Courier New" w:cs="Courier New"/>
          <w:b/>
          <w:bCs/>
          <w:sz w:val="18"/>
          <w:szCs w:val="18"/>
        </w:rPr>
        <w:t>Omnibus):                  0.005   Jarque-Bera (JB):               28.619</w:t>
      </w:r>
    </w:p>
    <w:p w14:paraId="5C3AB06E"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 xml:space="preserve">Skew:                           0.094   </w:t>
      </w:r>
      <w:proofErr w:type="gramStart"/>
      <w:r w:rsidRPr="00353203">
        <w:rPr>
          <w:rFonts w:ascii="Courier New" w:hAnsi="Courier New" w:cs="Courier New"/>
          <w:b/>
          <w:bCs/>
          <w:sz w:val="18"/>
          <w:szCs w:val="18"/>
        </w:rPr>
        <w:t>Prob(</w:t>
      </w:r>
      <w:proofErr w:type="gramEnd"/>
      <w:r w:rsidRPr="00353203">
        <w:rPr>
          <w:rFonts w:ascii="Courier New" w:hAnsi="Courier New" w:cs="Courier New"/>
          <w:b/>
          <w:bCs/>
          <w:sz w:val="18"/>
          <w:szCs w:val="18"/>
        </w:rPr>
        <w:t>JB):                     6.10e-07</w:t>
      </w:r>
    </w:p>
    <w:p w14:paraId="528F56E2"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Kurtosis:                       5.906   Cond. No.                     1.09e+07</w:t>
      </w:r>
    </w:p>
    <w:p w14:paraId="6004FDA8"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w:t>
      </w:r>
    </w:p>
    <w:p w14:paraId="3A8402E7" w14:textId="77777777" w:rsidR="00353203" w:rsidRPr="00353203" w:rsidRDefault="00353203" w:rsidP="00353203">
      <w:pPr>
        <w:spacing w:line="480" w:lineRule="auto"/>
        <w:rPr>
          <w:rFonts w:ascii="Courier New" w:hAnsi="Courier New" w:cs="Courier New"/>
          <w:b/>
          <w:bCs/>
          <w:sz w:val="18"/>
          <w:szCs w:val="18"/>
        </w:rPr>
      </w:pPr>
    </w:p>
    <w:p w14:paraId="75702ED5"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Notes:</w:t>
      </w:r>
    </w:p>
    <w:p w14:paraId="6BC19631"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[1] Standard Errors assume that the covariance matrix of the errors is correctly specified.</w:t>
      </w:r>
    </w:p>
    <w:p w14:paraId="7CABB688" w14:textId="77777777" w:rsidR="00353203" w:rsidRP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[2] The condition number is large, 1.09e+07. This might indicate that there are</w:t>
      </w:r>
    </w:p>
    <w:p w14:paraId="3D64C0AC" w14:textId="62866C6D" w:rsidR="00353203" w:rsidRDefault="00353203" w:rsidP="00353203">
      <w:pPr>
        <w:spacing w:line="480" w:lineRule="auto"/>
        <w:rPr>
          <w:rFonts w:ascii="Courier New" w:hAnsi="Courier New" w:cs="Courier New"/>
          <w:b/>
          <w:bCs/>
          <w:sz w:val="18"/>
          <w:szCs w:val="18"/>
        </w:rPr>
      </w:pPr>
      <w:r w:rsidRPr="00353203">
        <w:rPr>
          <w:rFonts w:ascii="Courier New" w:hAnsi="Courier New" w:cs="Courier New"/>
          <w:b/>
          <w:bCs/>
          <w:sz w:val="18"/>
          <w:szCs w:val="18"/>
        </w:rPr>
        <w:t>strong multicollinearity or other numerical problems.</w:t>
      </w:r>
    </w:p>
    <w:p w14:paraId="1C09DD82" w14:textId="3C69FD96" w:rsidR="00DF6100" w:rsidRPr="00DF6100" w:rsidRDefault="00DF6100" w:rsidP="00353203">
      <w:pPr>
        <w:spacing w:line="480" w:lineRule="auto"/>
        <w:rPr>
          <w:rFonts w:ascii="Times New Roman" w:hAnsi="Times New Roman" w:cs="Times New Roman"/>
          <w:b/>
          <w:bCs/>
          <w:sz w:val="24"/>
          <w:szCs w:val="24"/>
        </w:rPr>
      </w:pPr>
      <w:r w:rsidRPr="00DF6100">
        <w:rPr>
          <w:rFonts w:ascii="Times New Roman" w:hAnsi="Times New Roman" w:cs="Times New Roman"/>
          <w:b/>
          <w:bCs/>
          <w:sz w:val="24"/>
          <w:szCs w:val="24"/>
        </w:rPr>
        <w:t xml:space="preserve">Secondary Results </w:t>
      </w:r>
    </w:p>
    <w:p w14:paraId="14B42F89" w14:textId="7AB65C5F" w:rsidR="00DE1EA7" w:rsidRDefault="00DE1EA7" w:rsidP="00353203">
      <w:pPr>
        <w:spacing w:line="480" w:lineRule="auto"/>
        <w:rPr>
          <w:rFonts w:ascii="Times New Roman" w:hAnsi="Times New Roman" w:cs="Times New Roman"/>
          <w:b/>
          <w:bCs/>
          <w:sz w:val="24"/>
          <w:szCs w:val="24"/>
        </w:rPr>
      </w:pPr>
      <w:r w:rsidRPr="00DF6100">
        <w:rPr>
          <w:rFonts w:ascii="Times New Roman" w:hAnsi="Times New Roman" w:cs="Times New Roman"/>
          <w:b/>
          <w:bCs/>
          <w:sz w:val="24"/>
          <w:szCs w:val="24"/>
        </w:rPr>
        <w:t>Result</w:t>
      </w:r>
      <w:r w:rsidR="00DF6100" w:rsidRPr="00DF6100">
        <w:rPr>
          <w:rFonts w:ascii="Times New Roman" w:hAnsi="Times New Roman" w:cs="Times New Roman"/>
          <w:b/>
          <w:bCs/>
          <w:sz w:val="24"/>
          <w:szCs w:val="24"/>
        </w:rPr>
        <w:t xml:space="preserve">s for State Fixed Effects Model after Outliers </w:t>
      </w:r>
    </w:p>
    <w:p w14:paraId="50B27181" w14:textId="7B4EA817" w:rsidR="00E956F0" w:rsidRPr="00353203" w:rsidRDefault="00DF6100" w:rsidP="00353203">
      <w:pPr>
        <w:spacing w:line="480" w:lineRule="auto"/>
        <w:rPr>
          <w:rFonts w:ascii="Times New Roman" w:hAnsi="Times New Roman" w:cs="Times New Roman"/>
          <w:sz w:val="24"/>
          <w:szCs w:val="24"/>
        </w:rPr>
      </w:pPr>
      <w:r w:rsidRPr="00DF6100">
        <w:rPr>
          <w:rFonts w:ascii="Times New Roman" w:hAnsi="Times New Roman" w:cs="Times New Roman"/>
          <w:sz w:val="24"/>
          <w:szCs w:val="24"/>
        </w:rPr>
        <w:t xml:space="preserve">Within this model we can see that </w:t>
      </w:r>
      <w:r>
        <w:rPr>
          <w:rFonts w:ascii="Times New Roman" w:hAnsi="Times New Roman" w:cs="Times New Roman"/>
          <w:sz w:val="24"/>
          <w:szCs w:val="24"/>
        </w:rPr>
        <w:t>when controlling of state effects after omission of outliers our R Square value adjusted at 0.682 this captures a good portion of the variability and remains very significant with a F-Stat p-value of 0.001.  Also,</w:t>
      </w:r>
      <w:r w:rsidR="0011107B">
        <w:rPr>
          <w:rFonts w:ascii="Times New Roman" w:hAnsi="Times New Roman" w:cs="Times New Roman"/>
          <w:sz w:val="24"/>
          <w:szCs w:val="24"/>
        </w:rPr>
        <w:t xml:space="preserve"> M</w:t>
      </w:r>
      <w:r>
        <w:rPr>
          <w:rFonts w:ascii="Times New Roman" w:hAnsi="Times New Roman" w:cs="Times New Roman"/>
          <w:sz w:val="24"/>
          <w:szCs w:val="24"/>
        </w:rPr>
        <w:t xml:space="preserve">edian </w:t>
      </w:r>
      <w:r w:rsidR="0011107B">
        <w:rPr>
          <w:rFonts w:ascii="Times New Roman" w:hAnsi="Times New Roman" w:cs="Times New Roman"/>
          <w:sz w:val="24"/>
          <w:szCs w:val="24"/>
        </w:rPr>
        <w:t>I</w:t>
      </w:r>
      <w:r>
        <w:rPr>
          <w:rFonts w:ascii="Times New Roman" w:hAnsi="Times New Roman" w:cs="Times New Roman"/>
          <w:sz w:val="24"/>
          <w:szCs w:val="24"/>
        </w:rPr>
        <w:t xml:space="preserve">ncome remained significant with 0.022 coefficient and a p-value of 0.022 when controlling for state fixed effects.  This is somewhat </w:t>
      </w:r>
      <w:r>
        <w:rPr>
          <w:rFonts w:ascii="Times New Roman" w:hAnsi="Times New Roman" w:cs="Times New Roman"/>
          <w:sz w:val="24"/>
          <w:szCs w:val="24"/>
        </w:rPr>
        <w:lastRenderedPageBreak/>
        <w:t xml:space="preserve">counterintuitive </w:t>
      </w:r>
      <w:r w:rsidR="0011107B">
        <w:rPr>
          <w:rFonts w:ascii="Times New Roman" w:hAnsi="Times New Roman" w:cs="Times New Roman"/>
          <w:sz w:val="24"/>
          <w:szCs w:val="24"/>
        </w:rPr>
        <w:t>since</w:t>
      </w:r>
      <w:r>
        <w:rPr>
          <w:rFonts w:ascii="Times New Roman" w:hAnsi="Times New Roman" w:cs="Times New Roman"/>
          <w:sz w:val="24"/>
          <w:szCs w:val="24"/>
        </w:rPr>
        <w:t xml:space="preserve"> higher income should help with heart disease mortality</w:t>
      </w:r>
      <w:r w:rsidR="0011107B">
        <w:rPr>
          <w:rFonts w:ascii="Times New Roman" w:hAnsi="Times New Roman" w:cs="Times New Roman"/>
          <w:sz w:val="24"/>
          <w:szCs w:val="24"/>
        </w:rPr>
        <w:t>.</w:t>
      </w:r>
      <w:r>
        <w:rPr>
          <w:rFonts w:ascii="Times New Roman" w:hAnsi="Times New Roman" w:cs="Times New Roman"/>
          <w:sz w:val="24"/>
          <w:szCs w:val="24"/>
        </w:rPr>
        <w:t xml:space="preserve"> </w:t>
      </w:r>
      <w:r w:rsidR="0011107B">
        <w:rPr>
          <w:rFonts w:ascii="Times New Roman" w:hAnsi="Times New Roman" w:cs="Times New Roman"/>
          <w:sz w:val="24"/>
          <w:szCs w:val="24"/>
        </w:rPr>
        <w:t>However, this</w:t>
      </w:r>
      <w:r>
        <w:rPr>
          <w:rFonts w:ascii="Times New Roman" w:hAnsi="Times New Roman" w:cs="Times New Roman"/>
          <w:sz w:val="24"/>
          <w:szCs w:val="24"/>
        </w:rPr>
        <w:t xml:space="preserve"> could be affected by sedentary lifestyles, stress etc.  Once again when controlling for state effects we see that BMI, </w:t>
      </w:r>
      <w:r w:rsidR="0011107B">
        <w:rPr>
          <w:rFonts w:ascii="Times New Roman" w:hAnsi="Times New Roman" w:cs="Times New Roman"/>
          <w:sz w:val="24"/>
          <w:szCs w:val="24"/>
        </w:rPr>
        <w:t>E</w:t>
      </w:r>
      <w:r>
        <w:rPr>
          <w:rFonts w:ascii="Times New Roman" w:hAnsi="Times New Roman" w:cs="Times New Roman"/>
          <w:sz w:val="24"/>
          <w:szCs w:val="24"/>
        </w:rPr>
        <w:t>veryday</w:t>
      </w:r>
      <w:r w:rsidR="0011107B">
        <w:rPr>
          <w:rFonts w:ascii="Times New Roman" w:hAnsi="Times New Roman" w:cs="Times New Roman"/>
          <w:sz w:val="24"/>
          <w:szCs w:val="24"/>
        </w:rPr>
        <w:t xml:space="preserve"> S</w:t>
      </w:r>
      <w:r>
        <w:rPr>
          <w:rFonts w:ascii="Times New Roman" w:hAnsi="Times New Roman" w:cs="Times New Roman"/>
          <w:sz w:val="24"/>
          <w:szCs w:val="24"/>
        </w:rPr>
        <w:t>mok</w:t>
      </w:r>
      <w:r w:rsidR="0011107B">
        <w:rPr>
          <w:rFonts w:ascii="Times New Roman" w:hAnsi="Times New Roman" w:cs="Times New Roman"/>
          <w:sz w:val="24"/>
          <w:szCs w:val="24"/>
        </w:rPr>
        <w:t>ers</w:t>
      </w:r>
      <w:r>
        <w:rPr>
          <w:rFonts w:ascii="Times New Roman" w:hAnsi="Times New Roman" w:cs="Times New Roman"/>
          <w:sz w:val="24"/>
          <w:szCs w:val="24"/>
        </w:rPr>
        <w:t xml:space="preserve">, </w:t>
      </w:r>
      <w:r w:rsidR="0011107B">
        <w:rPr>
          <w:rFonts w:ascii="Times New Roman" w:hAnsi="Times New Roman" w:cs="Times New Roman"/>
          <w:sz w:val="24"/>
          <w:szCs w:val="24"/>
        </w:rPr>
        <w:t>E</w:t>
      </w:r>
      <w:r>
        <w:rPr>
          <w:rFonts w:ascii="Times New Roman" w:hAnsi="Times New Roman" w:cs="Times New Roman"/>
          <w:sz w:val="24"/>
          <w:szCs w:val="24"/>
        </w:rPr>
        <w:t xml:space="preserve">ducational </w:t>
      </w:r>
      <w:r w:rsidR="0011107B">
        <w:rPr>
          <w:rFonts w:ascii="Times New Roman" w:hAnsi="Times New Roman" w:cs="Times New Roman"/>
          <w:sz w:val="24"/>
          <w:szCs w:val="24"/>
        </w:rPr>
        <w:t>A</w:t>
      </w:r>
      <w:r>
        <w:rPr>
          <w:rFonts w:ascii="Times New Roman" w:hAnsi="Times New Roman" w:cs="Times New Roman"/>
          <w:sz w:val="24"/>
          <w:szCs w:val="24"/>
        </w:rPr>
        <w:t>ttainment w</w:t>
      </w:r>
      <w:r w:rsidR="0011107B">
        <w:rPr>
          <w:rFonts w:ascii="Times New Roman" w:hAnsi="Times New Roman" w:cs="Times New Roman"/>
          <w:sz w:val="24"/>
          <w:szCs w:val="24"/>
        </w:rPr>
        <w:t>ere</w:t>
      </w:r>
      <w:r>
        <w:rPr>
          <w:rFonts w:ascii="Times New Roman" w:hAnsi="Times New Roman" w:cs="Times New Roman"/>
          <w:sz w:val="24"/>
          <w:szCs w:val="24"/>
        </w:rPr>
        <w:t xml:space="preserve"> insignificant. </w:t>
      </w:r>
      <w:r w:rsidR="00071BE2">
        <w:rPr>
          <w:rFonts w:ascii="Times New Roman" w:hAnsi="Times New Roman" w:cs="Times New Roman"/>
          <w:sz w:val="24"/>
          <w:szCs w:val="24"/>
        </w:rPr>
        <w:t xml:space="preserve"> Additionally, state specific effects showed that California and Georgia had respectively lower heart disease mortality rates at -171.99 p=0.008 and -98.72 p=0.008.  This could be due to lifestyle, region, culture etc. that is affecting outcomes on mortality.  Some present problems in this analysis include both high Omnibus test (</w:t>
      </w:r>
      <w:r w:rsidR="00071BE2" w:rsidRPr="00071BE2">
        <w:rPr>
          <w:rFonts w:ascii="Times New Roman" w:hAnsi="Times New Roman" w:cs="Times New Roman"/>
          <w:sz w:val="24"/>
          <w:szCs w:val="24"/>
        </w:rPr>
        <w:t>p=0.005</w:t>
      </w:r>
      <w:r w:rsidR="00071BE2">
        <w:rPr>
          <w:rFonts w:ascii="Times New Roman" w:hAnsi="Times New Roman" w:cs="Times New Roman"/>
          <w:sz w:val="24"/>
          <w:szCs w:val="24"/>
        </w:rPr>
        <w:t>) which i</w:t>
      </w:r>
      <w:r w:rsidR="00071BE2" w:rsidRPr="00071BE2">
        <w:rPr>
          <w:rFonts w:ascii="Times New Roman" w:hAnsi="Times New Roman" w:cs="Times New Roman"/>
          <w:sz w:val="24"/>
          <w:szCs w:val="24"/>
        </w:rPr>
        <w:t>ndicates non-normality of residuals</w:t>
      </w:r>
      <w:r w:rsidR="0011107B">
        <w:rPr>
          <w:rFonts w:ascii="Times New Roman" w:hAnsi="Times New Roman" w:cs="Times New Roman"/>
          <w:sz w:val="24"/>
          <w:szCs w:val="24"/>
        </w:rPr>
        <w:t xml:space="preserve"> due to </w:t>
      </w:r>
      <w:r w:rsidR="0011107B" w:rsidRPr="0011107B">
        <w:rPr>
          <w:rFonts w:ascii="Times New Roman" w:hAnsi="Times New Roman" w:cs="Times New Roman"/>
          <w:sz w:val="24"/>
          <w:szCs w:val="24"/>
        </w:rPr>
        <w:t>skewness and kurtosis</w:t>
      </w:r>
      <w:r w:rsidR="00071BE2" w:rsidRPr="00071BE2">
        <w:rPr>
          <w:rFonts w:ascii="Times New Roman" w:hAnsi="Times New Roman" w:cs="Times New Roman"/>
          <w:sz w:val="24"/>
          <w:szCs w:val="24"/>
        </w:rPr>
        <w:t>, which may impact the reliability of p-values.</w:t>
      </w:r>
      <w:r w:rsidR="0011107B">
        <w:rPr>
          <w:rFonts w:ascii="Times New Roman" w:hAnsi="Times New Roman" w:cs="Times New Roman"/>
          <w:sz w:val="24"/>
          <w:szCs w:val="24"/>
        </w:rPr>
        <w:t xml:space="preserve"> </w:t>
      </w:r>
      <w:r w:rsidR="0011107B" w:rsidRPr="0011107B">
        <w:rPr>
          <w:rFonts w:ascii="Times New Roman" w:hAnsi="Times New Roman" w:cs="Times New Roman"/>
          <w:sz w:val="24"/>
          <w:szCs w:val="24"/>
        </w:rPr>
        <w:t>(D’Agostino, Belanger, &amp; D’Agostino, 1990)</w:t>
      </w:r>
      <w:r w:rsidR="00071BE2">
        <w:rPr>
          <w:rFonts w:ascii="Times New Roman" w:hAnsi="Times New Roman" w:cs="Times New Roman"/>
          <w:sz w:val="24"/>
          <w:szCs w:val="24"/>
        </w:rPr>
        <w:t xml:space="preserve"> As well as some multicollinear</w:t>
      </w:r>
      <w:r w:rsidR="00071BE2" w:rsidRPr="00071BE2">
        <w:rPr>
          <w:rFonts w:ascii="Times New Roman" w:hAnsi="Times New Roman" w:cs="Times New Roman"/>
          <w:sz w:val="24"/>
          <w:szCs w:val="24"/>
        </w:rPr>
        <w:t>ity issues in condition number (1.09×10</w:t>
      </w:r>
      <w:r w:rsidR="00071BE2">
        <w:rPr>
          <w:rFonts w:ascii="Times New Roman" w:hAnsi="Times New Roman" w:cs="Times New Roman"/>
          <w:sz w:val="24"/>
          <w:szCs w:val="24"/>
        </w:rPr>
        <w:t xml:space="preserve">^7) probability due to scaling. </w:t>
      </w:r>
      <w:r w:rsidR="005B1BB6">
        <w:rPr>
          <w:rFonts w:ascii="Times New Roman" w:hAnsi="Times New Roman" w:cs="Times New Roman"/>
          <w:sz w:val="24"/>
          <w:szCs w:val="24"/>
        </w:rPr>
        <w:t>Let’s</w:t>
      </w:r>
      <w:r w:rsidR="00E956F0">
        <w:rPr>
          <w:rFonts w:ascii="Times New Roman" w:hAnsi="Times New Roman" w:cs="Times New Roman"/>
          <w:sz w:val="24"/>
          <w:szCs w:val="24"/>
        </w:rPr>
        <w:t xml:space="preserve"> turn our attention to cross sectional analysis for each corresponding year and its effects overall without outliers. </w:t>
      </w:r>
    </w:p>
    <w:p w14:paraId="5B4CA71F" w14:textId="77777777" w:rsidR="00DE313E" w:rsidRDefault="00DE313E" w:rsidP="00EB5429">
      <w:pPr>
        <w:spacing w:line="480" w:lineRule="auto"/>
        <w:rPr>
          <w:rFonts w:ascii="Times New Roman" w:hAnsi="Times New Roman" w:cs="Times New Roman"/>
          <w:sz w:val="24"/>
          <w:szCs w:val="24"/>
        </w:rPr>
      </w:pPr>
    </w:p>
    <w:p w14:paraId="31035E4C" w14:textId="50181B76" w:rsidR="00A31253" w:rsidRPr="00A31253" w:rsidRDefault="00DE313E" w:rsidP="00EB5429">
      <w:pPr>
        <w:spacing w:line="480" w:lineRule="auto"/>
        <w:rPr>
          <w:rFonts w:ascii="Times New Roman" w:hAnsi="Times New Roman" w:cs="Times New Roman"/>
          <w:b/>
          <w:bCs/>
          <w:sz w:val="24"/>
          <w:szCs w:val="24"/>
        </w:rPr>
      </w:pPr>
      <w:r>
        <w:rPr>
          <w:rFonts w:ascii="Times New Roman" w:hAnsi="Times New Roman" w:cs="Times New Roman"/>
          <w:b/>
          <w:bCs/>
          <w:sz w:val="24"/>
          <w:szCs w:val="24"/>
        </w:rPr>
        <w:t>Secondary</w:t>
      </w:r>
      <w:r w:rsidR="00A31253" w:rsidRPr="00A31253">
        <w:rPr>
          <w:rFonts w:ascii="Times New Roman" w:hAnsi="Times New Roman" w:cs="Times New Roman"/>
          <w:b/>
          <w:bCs/>
          <w:sz w:val="24"/>
          <w:szCs w:val="24"/>
        </w:rPr>
        <w:t xml:space="preserve"> Results for Cross Sectional and </w:t>
      </w:r>
      <w:r w:rsidR="005B1BB6">
        <w:rPr>
          <w:rFonts w:ascii="Times New Roman" w:hAnsi="Times New Roman" w:cs="Times New Roman"/>
          <w:b/>
          <w:bCs/>
          <w:sz w:val="24"/>
          <w:szCs w:val="24"/>
        </w:rPr>
        <w:t xml:space="preserve">Primary and Secondary Results for Time Varying Analysis: </w:t>
      </w:r>
      <w:r w:rsidR="00A31253" w:rsidRPr="00A31253">
        <w:rPr>
          <w:rFonts w:ascii="Times New Roman" w:hAnsi="Times New Roman" w:cs="Times New Roman"/>
          <w:b/>
          <w:bCs/>
          <w:sz w:val="24"/>
          <w:szCs w:val="24"/>
        </w:rPr>
        <w:t xml:space="preserve"> </w:t>
      </w:r>
    </w:p>
    <w:p w14:paraId="59B29B66" w14:textId="78387C22" w:rsidR="00D202CF" w:rsidRDefault="00D202CF" w:rsidP="00EB5429">
      <w:pPr>
        <w:spacing w:line="480" w:lineRule="auto"/>
        <w:rPr>
          <w:rFonts w:ascii="Times New Roman" w:hAnsi="Times New Roman" w:cs="Times New Roman"/>
          <w:b/>
          <w:bCs/>
          <w:sz w:val="24"/>
          <w:szCs w:val="24"/>
        </w:rPr>
      </w:pPr>
      <w:r w:rsidRPr="00D202CF">
        <w:rPr>
          <w:rFonts w:ascii="Times New Roman" w:hAnsi="Times New Roman" w:cs="Times New Roman"/>
          <w:b/>
          <w:bCs/>
          <w:sz w:val="24"/>
          <w:szCs w:val="24"/>
        </w:rPr>
        <w:t>Cross Sectional Analysis Results 2020,2021,2022</w:t>
      </w:r>
      <w:r w:rsidR="00A31253">
        <w:rPr>
          <w:rFonts w:ascii="Times New Roman" w:hAnsi="Times New Roman" w:cs="Times New Roman"/>
          <w:b/>
          <w:bCs/>
          <w:sz w:val="24"/>
          <w:szCs w:val="24"/>
        </w:rPr>
        <w:t xml:space="preserve"> </w:t>
      </w:r>
      <w:r w:rsidR="00D01674">
        <w:rPr>
          <w:rFonts w:ascii="Times New Roman" w:hAnsi="Times New Roman" w:cs="Times New Roman"/>
          <w:b/>
          <w:bCs/>
          <w:sz w:val="24"/>
          <w:szCs w:val="24"/>
        </w:rPr>
        <w:t xml:space="preserve">after removal </w:t>
      </w:r>
      <w:r w:rsidR="00A31253">
        <w:rPr>
          <w:rFonts w:ascii="Times New Roman" w:hAnsi="Times New Roman" w:cs="Times New Roman"/>
          <w:b/>
          <w:bCs/>
          <w:sz w:val="24"/>
          <w:szCs w:val="24"/>
        </w:rPr>
        <w:t xml:space="preserve">of Outliers </w:t>
      </w:r>
    </w:p>
    <w:p w14:paraId="7E7F98CD" w14:textId="77777777" w:rsidR="00A31253" w:rsidRDefault="0024776B" w:rsidP="00EB5429">
      <w:pPr>
        <w:spacing w:line="480" w:lineRule="auto"/>
        <w:rPr>
          <w:rFonts w:ascii="Times New Roman" w:hAnsi="Times New Roman" w:cs="Times New Roman"/>
          <w:b/>
          <w:bCs/>
          <w:sz w:val="24"/>
          <w:szCs w:val="24"/>
        </w:rPr>
      </w:pPr>
      <w:r>
        <w:rPr>
          <w:rFonts w:ascii="Times New Roman" w:hAnsi="Times New Roman" w:cs="Times New Roman"/>
          <w:b/>
          <w:bCs/>
          <w:sz w:val="24"/>
          <w:szCs w:val="24"/>
        </w:rPr>
        <w:t>2020:</w:t>
      </w:r>
    </w:p>
    <w:p w14:paraId="5C35FCDE" w14:textId="3F88CF25" w:rsidR="0024776B" w:rsidRDefault="0024776B" w:rsidP="00EB5429">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A31253" w:rsidRPr="00A31253">
        <w:rPr>
          <w:rFonts w:ascii="Times New Roman" w:hAnsi="Times New Roman" w:cs="Times New Roman"/>
          <w:b/>
          <w:bCs/>
          <w:noProof/>
          <w:sz w:val="24"/>
          <w:szCs w:val="24"/>
        </w:rPr>
        <w:drawing>
          <wp:inline distT="0" distB="0" distL="0" distR="0" wp14:anchorId="3A2CE803" wp14:editId="2D8F327A">
            <wp:extent cx="3509786" cy="815340"/>
            <wp:effectExtent l="0" t="0" r="0" b="3810"/>
            <wp:docPr id="1241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096" name=""/>
                    <pic:cNvPicPr/>
                  </pic:nvPicPr>
                  <pic:blipFill>
                    <a:blip r:embed="rId26"/>
                    <a:stretch>
                      <a:fillRect/>
                    </a:stretch>
                  </pic:blipFill>
                  <pic:spPr>
                    <a:xfrm>
                      <a:off x="0" y="0"/>
                      <a:ext cx="3545407" cy="823615"/>
                    </a:xfrm>
                    <a:prstGeom prst="rect">
                      <a:avLst/>
                    </a:prstGeom>
                  </pic:spPr>
                </pic:pic>
              </a:graphicData>
            </a:graphic>
          </wp:inline>
        </w:drawing>
      </w:r>
    </w:p>
    <w:p w14:paraId="5FB55357" w14:textId="152811EC" w:rsidR="00A31253" w:rsidRDefault="00A31253" w:rsidP="00EB5429">
      <w:pPr>
        <w:spacing w:line="480" w:lineRule="auto"/>
        <w:rPr>
          <w:rFonts w:ascii="Times New Roman" w:hAnsi="Times New Roman" w:cs="Times New Roman"/>
          <w:b/>
          <w:bCs/>
          <w:sz w:val="24"/>
          <w:szCs w:val="24"/>
        </w:rPr>
      </w:pPr>
      <w:r w:rsidRPr="00A31253">
        <w:rPr>
          <w:rFonts w:ascii="Times New Roman" w:hAnsi="Times New Roman" w:cs="Times New Roman"/>
          <w:b/>
          <w:bCs/>
          <w:noProof/>
          <w:sz w:val="24"/>
          <w:szCs w:val="24"/>
        </w:rPr>
        <w:lastRenderedPageBreak/>
        <w:drawing>
          <wp:inline distT="0" distB="0" distL="0" distR="0" wp14:anchorId="3D443C90" wp14:editId="5F6D437B">
            <wp:extent cx="2468880" cy="1448488"/>
            <wp:effectExtent l="0" t="0" r="7620" b="0"/>
            <wp:docPr id="25983936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39362" name="Picture 1" descr="A screenshot of a graph&#10;&#10;Description automatically generated"/>
                    <pic:cNvPicPr/>
                  </pic:nvPicPr>
                  <pic:blipFill>
                    <a:blip r:embed="rId27"/>
                    <a:stretch>
                      <a:fillRect/>
                    </a:stretch>
                  </pic:blipFill>
                  <pic:spPr>
                    <a:xfrm>
                      <a:off x="0" y="0"/>
                      <a:ext cx="2476600" cy="1453017"/>
                    </a:xfrm>
                    <a:prstGeom prst="rect">
                      <a:avLst/>
                    </a:prstGeom>
                  </pic:spPr>
                </pic:pic>
              </a:graphicData>
            </a:graphic>
          </wp:inline>
        </w:drawing>
      </w:r>
    </w:p>
    <w:p w14:paraId="31236A2F" w14:textId="2001848E" w:rsidR="00A31253" w:rsidRDefault="00D01674" w:rsidP="00EB5429">
      <w:pPr>
        <w:spacing w:line="480" w:lineRule="auto"/>
        <w:rPr>
          <w:rFonts w:ascii="Times New Roman" w:hAnsi="Times New Roman" w:cs="Times New Roman"/>
          <w:b/>
          <w:bCs/>
          <w:sz w:val="24"/>
          <w:szCs w:val="24"/>
        </w:rPr>
      </w:pPr>
      <w:r w:rsidRPr="00D01674">
        <w:rPr>
          <w:rFonts w:ascii="Times New Roman" w:hAnsi="Times New Roman" w:cs="Times New Roman"/>
          <w:b/>
          <w:bCs/>
          <w:noProof/>
          <w:sz w:val="24"/>
          <w:szCs w:val="24"/>
        </w:rPr>
        <w:drawing>
          <wp:inline distT="0" distB="0" distL="0" distR="0" wp14:anchorId="7546F07B" wp14:editId="4E4C7F46">
            <wp:extent cx="1927860" cy="873359"/>
            <wp:effectExtent l="0" t="0" r="0" b="3175"/>
            <wp:docPr id="1107801203"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01203" name="Picture 1" descr="A close-up of a chart&#10;&#10;Description automatically generated"/>
                    <pic:cNvPicPr/>
                  </pic:nvPicPr>
                  <pic:blipFill>
                    <a:blip r:embed="rId28"/>
                    <a:stretch>
                      <a:fillRect/>
                    </a:stretch>
                  </pic:blipFill>
                  <pic:spPr>
                    <a:xfrm>
                      <a:off x="0" y="0"/>
                      <a:ext cx="1934391" cy="876318"/>
                    </a:xfrm>
                    <a:prstGeom prst="rect">
                      <a:avLst/>
                    </a:prstGeom>
                  </pic:spPr>
                </pic:pic>
              </a:graphicData>
            </a:graphic>
          </wp:inline>
        </w:drawing>
      </w:r>
    </w:p>
    <w:p w14:paraId="3B9D53BF" w14:textId="36B00C89" w:rsidR="00D01674" w:rsidRDefault="00D01674" w:rsidP="00EB5429">
      <w:pPr>
        <w:spacing w:line="480" w:lineRule="auto"/>
        <w:rPr>
          <w:rFonts w:ascii="Times New Roman" w:hAnsi="Times New Roman" w:cs="Times New Roman"/>
          <w:b/>
          <w:bCs/>
          <w:sz w:val="24"/>
          <w:szCs w:val="24"/>
        </w:rPr>
      </w:pPr>
      <w:r w:rsidRPr="00D01674">
        <w:rPr>
          <w:rFonts w:ascii="Times New Roman" w:hAnsi="Times New Roman" w:cs="Times New Roman"/>
          <w:b/>
          <w:bCs/>
          <w:noProof/>
          <w:sz w:val="24"/>
          <w:szCs w:val="24"/>
        </w:rPr>
        <w:drawing>
          <wp:inline distT="0" distB="0" distL="0" distR="0" wp14:anchorId="1ADDB5BE" wp14:editId="306BD6A6">
            <wp:extent cx="2279319" cy="1615440"/>
            <wp:effectExtent l="0" t="0" r="6985" b="3810"/>
            <wp:docPr id="1330538381"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38381" name="Picture 1" descr="A table of numbers and letters&#10;&#10;Description automatically generated"/>
                    <pic:cNvPicPr/>
                  </pic:nvPicPr>
                  <pic:blipFill>
                    <a:blip r:embed="rId29"/>
                    <a:stretch>
                      <a:fillRect/>
                    </a:stretch>
                  </pic:blipFill>
                  <pic:spPr>
                    <a:xfrm>
                      <a:off x="0" y="0"/>
                      <a:ext cx="2283669" cy="1618523"/>
                    </a:xfrm>
                    <a:prstGeom prst="rect">
                      <a:avLst/>
                    </a:prstGeom>
                  </pic:spPr>
                </pic:pic>
              </a:graphicData>
            </a:graphic>
          </wp:inline>
        </w:drawing>
      </w:r>
    </w:p>
    <w:p w14:paraId="5A03D808" w14:textId="72426BB2" w:rsidR="00D01674" w:rsidRDefault="00D01674"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From our results we can see that none of the values present in this analysis are statistically significant. </w:t>
      </w:r>
      <w:r w:rsidR="00811B30">
        <w:rPr>
          <w:rFonts w:ascii="Times New Roman" w:hAnsi="Times New Roman" w:cs="Times New Roman"/>
          <w:sz w:val="24"/>
          <w:szCs w:val="24"/>
        </w:rPr>
        <w:t>Also,</w:t>
      </w:r>
      <w:r>
        <w:rPr>
          <w:rFonts w:ascii="Times New Roman" w:hAnsi="Times New Roman" w:cs="Times New Roman"/>
          <w:sz w:val="24"/>
          <w:szCs w:val="24"/>
        </w:rPr>
        <w:t xml:space="preserve"> we can see that the overall fit of the model does not help explain the much of the variability in heart disease mortality rates for 2020.  This could be for a variety of reasons, either </w:t>
      </w:r>
      <w:r w:rsidR="00811B30">
        <w:rPr>
          <w:rFonts w:ascii="Times New Roman" w:hAnsi="Times New Roman" w:cs="Times New Roman"/>
          <w:sz w:val="24"/>
          <w:szCs w:val="24"/>
        </w:rPr>
        <w:t xml:space="preserve">we are missing important variables (which seems interesting being as we have both seen those increases in smoking and obesity </w:t>
      </w:r>
      <w:r w:rsidR="005B1BB6">
        <w:rPr>
          <w:rFonts w:ascii="Times New Roman" w:hAnsi="Times New Roman" w:cs="Times New Roman"/>
          <w:sz w:val="24"/>
          <w:szCs w:val="24"/>
        </w:rPr>
        <w:t>can</w:t>
      </w:r>
      <w:r w:rsidR="00811B30">
        <w:rPr>
          <w:rFonts w:ascii="Times New Roman" w:hAnsi="Times New Roman" w:cs="Times New Roman"/>
          <w:sz w:val="24"/>
          <w:szCs w:val="24"/>
        </w:rPr>
        <w:t xml:space="preserve"> lead to higher risks for heart disease</w:t>
      </w:r>
      <w:r w:rsidR="005B1BB6">
        <w:rPr>
          <w:rFonts w:ascii="Times New Roman" w:hAnsi="Times New Roman" w:cs="Times New Roman"/>
          <w:sz w:val="24"/>
          <w:szCs w:val="24"/>
        </w:rPr>
        <w:t xml:space="preserve"> as referenced previous</w:t>
      </w:r>
      <w:r w:rsidR="00811B30">
        <w:rPr>
          <w:rFonts w:ascii="Times New Roman" w:hAnsi="Times New Roman" w:cs="Times New Roman"/>
          <w:sz w:val="24"/>
          <w:szCs w:val="24"/>
        </w:rPr>
        <w:t xml:space="preserve">. In addition, linearity was present in the baseline data ruling out non-linear relationships as well as relatively low VIF except with </w:t>
      </w:r>
      <w:r w:rsidR="005B1BB6">
        <w:rPr>
          <w:rFonts w:ascii="Times New Roman" w:hAnsi="Times New Roman" w:cs="Times New Roman"/>
          <w:sz w:val="24"/>
          <w:szCs w:val="24"/>
        </w:rPr>
        <w:t>E</w:t>
      </w:r>
      <w:r w:rsidR="00811B30">
        <w:rPr>
          <w:rFonts w:ascii="Times New Roman" w:hAnsi="Times New Roman" w:cs="Times New Roman"/>
          <w:sz w:val="24"/>
          <w:szCs w:val="24"/>
        </w:rPr>
        <w:t xml:space="preserve">ducation </w:t>
      </w:r>
      <w:r w:rsidR="005B1BB6">
        <w:rPr>
          <w:rFonts w:ascii="Times New Roman" w:hAnsi="Times New Roman" w:cs="Times New Roman"/>
          <w:sz w:val="24"/>
          <w:szCs w:val="24"/>
        </w:rPr>
        <w:t>A</w:t>
      </w:r>
      <w:r w:rsidR="00811B30">
        <w:rPr>
          <w:rFonts w:ascii="Times New Roman" w:hAnsi="Times New Roman" w:cs="Times New Roman"/>
          <w:sz w:val="24"/>
          <w:szCs w:val="24"/>
        </w:rPr>
        <w:t>ttainment</w:t>
      </w:r>
      <w:r w:rsidR="005B1BB6">
        <w:rPr>
          <w:rFonts w:ascii="Times New Roman" w:hAnsi="Times New Roman" w:cs="Times New Roman"/>
          <w:sz w:val="24"/>
          <w:szCs w:val="24"/>
        </w:rPr>
        <w:t xml:space="preserve"> in some models</w:t>
      </w:r>
      <w:r w:rsidR="00811B30">
        <w:rPr>
          <w:rFonts w:ascii="Times New Roman" w:hAnsi="Times New Roman" w:cs="Times New Roman"/>
          <w:sz w:val="24"/>
          <w:szCs w:val="24"/>
        </w:rPr>
        <w:t xml:space="preserve">.  For future study we might need to refine the model to allow for </w:t>
      </w:r>
      <w:r w:rsidR="005B1BB6">
        <w:rPr>
          <w:rFonts w:ascii="Times New Roman" w:hAnsi="Times New Roman" w:cs="Times New Roman"/>
          <w:sz w:val="24"/>
          <w:szCs w:val="24"/>
        </w:rPr>
        <w:t xml:space="preserve">a </w:t>
      </w:r>
      <w:r w:rsidR="00811B30">
        <w:rPr>
          <w:rFonts w:ascii="Times New Roman" w:hAnsi="Times New Roman" w:cs="Times New Roman"/>
          <w:sz w:val="24"/>
          <w:szCs w:val="24"/>
        </w:rPr>
        <w:t xml:space="preserve">better explanation. </w:t>
      </w:r>
    </w:p>
    <w:p w14:paraId="2C7434C6" w14:textId="69FB766F" w:rsidR="00811B30" w:rsidRDefault="00811B30" w:rsidP="00EB5429">
      <w:pPr>
        <w:spacing w:line="480" w:lineRule="auto"/>
        <w:rPr>
          <w:rFonts w:ascii="Times New Roman" w:hAnsi="Times New Roman" w:cs="Times New Roman"/>
          <w:sz w:val="24"/>
          <w:szCs w:val="24"/>
        </w:rPr>
      </w:pPr>
      <w:r>
        <w:rPr>
          <w:rFonts w:ascii="Times New Roman" w:hAnsi="Times New Roman" w:cs="Times New Roman"/>
          <w:sz w:val="24"/>
          <w:szCs w:val="24"/>
        </w:rPr>
        <w:t>2021:</w:t>
      </w:r>
    </w:p>
    <w:p w14:paraId="4133D014" w14:textId="0DB62987" w:rsidR="00811B30" w:rsidRDefault="00811B30" w:rsidP="00EB5429">
      <w:pPr>
        <w:spacing w:line="480" w:lineRule="auto"/>
        <w:rPr>
          <w:rFonts w:ascii="Times New Roman" w:hAnsi="Times New Roman" w:cs="Times New Roman"/>
          <w:sz w:val="24"/>
          <w:szCs w:val="24"/>
        </w:rPr>
      </w:pPr>
      <w:r w:rsidRPr="00811B30">
        <w:rPr>
          <w:rFonts w:ascii="Times New Roman" w:hAnsi="Times New Roman" w:cs="Times New Roman"/>
          <w:noProof/>
          <w:sz w:val="24"/>
          <w:szCs w:val="24"/>
        </w:rPr>
        <w:lastRenderedPageBreak/>
        <w:drawing>
          <wp:inline distT="0" distB="0" distL="0" distR="0" wp14:anchorId="2063D76B" wp14:editId="4FF54C53">
            <wp:extent cx="4008120" cy="866621"/>
            <wp:effectExtent l="0" t="0" r="0" b="0"/>
            <wp:docPr id="2040515808"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15808" name="Picture 1" descr="A close up of a number&#10;&#10;Description automatically generated"/>
                    <pic:cNvPicPr/>
                  </pic:nvPicPr>
                  <pic:blipFill>
                    <a:blip r:embed="rId30"/>
                    <a:stretch>
                      <a:fillRect/>
                    </a:stretch>
                  </pic:blipFill>
                  <pic:spPr>
                    <a:xfrm>
                      <a:off x="0" y="0"/>
                      <a:ext cx="4017181" cy="868580"/>
                    </a:xfrm>
                    <a:prstGeom prst="rect">
                      <a:avLst/>
                    </a:prstGeom>
                  </pic:spPr>
                </pic:pic>
              </a:graphicData>
            </a:graphic>
          </wp:inline>
        </w:drawing>
      </w:r>
    </w:p>
    <w:p w14:paraId="4A5182E9" w14:textId="07787916" w:rsidR="00811B30" w:rsidRDefault="00811B30" w:rsidP="00EB5429">
      <w:pPr>
        <w:spacing w:line="480" w:lineRule="auto"/>
        <w:rPr>
          <w:rFonts w:ascii="Times New Roman" w:hAnsi="Times New Roman" w:cs="Times New Roman"/>
          <w:sz w:val="24"/>
          <w:szCs w:val="24"/>
        </w:rPr>
      </w:pPr>
      <w:r w:rsidRPr="00811B30">
        <w:rPr>
          <w:rFonts w:ascii="Times New Roman" w:hAnsi="Times New Roman" w:cs="Times New Roman"/>
          <w:noProof/>
          <w:sz w:val="24"/>
          <w:szCs w:val="24"/>
        </w:rPr>
        <w:drawing>
          <wp:inline distT="0" distB="0" distL="0" distR="0" wp14:anchorId="33CA0507" wp14:editId="2DB84942">
            <wp:extent cx="2987040" cy="1552157"/>
            <wp:effectExtent l="0" t="0" r="3810" b="0"/>
            <wp:docPr id="1612806555"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06555" name="Picture 1" descr="A screenshot of a calculator&#10;&#10;Description automatically generated"/>
                    <pic:cNvPicPr/>
                  </pic:nvPicPr>
                  <pic:blipFill>
                    <a:blip r:embed="rId31"/>
                    <a:stretch>
                      <a:fillRect/>
                    </a:stretch>
                  </pic:blipFill>
                  <pic:spPr>
                    <a:xfrm>
                      <a:off x="0" y="0"/>
                      <a:ext cx="2995899" cy="1556761"/>
                    </a:xfrm>
                    <a:prstGeom prst="rect">
                      <a:avLst/>
                    </a:prstGeom>
                  </pic:spPr>
                </pic:pic>
              </a:graphicData>
            </a:graphic>
          </wp:inline>
        </w:drawing>
      </w:r>
    </w:p>
    <w:p w14:paraId="3A6F9BFD" w14:textId="0A9B1E51" w:rsidR="00811B30" w:rsidRDefault="00811B30" w:rsidP="00EB5429">
      <w:pPr>
        <w:spacing w:line="480" w:lineRule="auto"/>
        <w:rPr>
          <w:rFonts w:ascii="Times New Roman" w:hAnsi="Times New Roman" w:cs="Times New Roman"/>
          <w:sz w:val="24"/>
          <w:szCs w:val="24"/>
        </w:rPr>
      </w:pPr>
      <w:r w:rsidRPr="00811B30">
        <w:rPr>
          <w:rFonts w:ascii="Times New Roman" w:hAnsi="Times New Roman" w:cs="Times New Roman"/>
          <w:noProof/>
          <w:sz w:val="24"/>
          <w:szCs w:val="24"/>
        </w:rPr>
        <w:drawing>
          <wp:inline distT="0" distB="0" distL="0" distR="0" wp14:anchorId="7BE6C61D" wp14:editId="5F4B4BAE">
            <wp:extent cx="2362200" cy="1548044"/>
            <wp:effectExtent l="0" t="0" r="0" b="0"/>
            <wp:docPr id="1152753733" name="Picture 1" descr="A table of statistics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3733" name="Picture 1" descr="A table of statistics with numbers and letters&#10;&#10;Description automatically generated"/>
                    <pic:cNvPicPr/>
                  </pic:nvPicPr>
                  <pic:blipFill>
                    <a:blip r:embed="rId32"/>
                    <a:stretch>
                      <a:fillRect/>
                    </a:stretch>
                  </pic:blipFill>
                  <pic:spPr>
                    <a:xfrm>
                      <a:off x="0" y="0"/>
                      <a:ext cx="2368730" cy="1552324"/>
                    </a:xfrm>
                    <a:prstGeom prst="rect">
                      <a:avLst/>
                    </a:prstGeom>
                  </pic:spPr>
                </pic:pic>
              </a:graphicData>
            </a:graphic>
          </wp:inline>
        </w:drawing>
      </w:r>
      <w:r w:rsidRPr="00811B30">
        <w:rPr>
          <w:rFonts w:ascii="Times New Roman" w:hAnsi="Times New Roman" w:cs="Times New Roman"/>
          <w:noProof/>
          <w:sz w:val="24"/>
          <w:szCs w:val="24"/>
        </w:rPr>
        <w:drawing>
          <wp:inline distT="0" distB="0" distL="0" distR="0" wp14:anchorId="3497611E" wp14:editId="5382876C">
            <wp:extent cx="1988820" cy="900976"/>
            <wp:effectExtent l="0" t="0" r="0" b="0"/>
            <wp:docPr id="372770426"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70426" name="Picture 1" descr="A close-up of a graph&#10;&#10;Description automatically generated"/>
                    <pic:cNvPicPr/>
                  </pic:nvPicPr>
                  <pic:blipFill>
                    <a:blip r:embed="rId33"/>
                    <a:stretch>
                      <a:fillRect/>
                    </a:stretch>
                  </pic:blipFill>
                  <pic:spPr>
                    <a:xfrm>
                      <a:off x="0" y="0"/>
                      <a:ext cx="1998594" cy="905404"/>
                    </a:xfrm>
                    <a:prstGeom prst="rect">
                      <a:avLst/>
                    </a:prstGeom>
                  </pic:spPr>
                </pic:pic>
              </a:graphicData>
            </a:graphic>
          </wp:inline>
        </w:drawing>
      </w:r>
    </w:p>
    <w:p w14:paraId="2155CCED" w14:textId="2B6A3603" w:rsidR="00811B30" w:rsidRDefault="000751C5" w:rsidP="00EB5429">
      <w:pPr>
        <w:spacing w:line="480" w:lineRule="auto"/>
        <w:rPr>
          <w:rFonts w:ascii="Times New Roman" w:hAnsi="Times New Roman" w:cs="Times New Roman"/>
          <w:sz w:val="24"/>
          <w:szCs w:val="24"/>
        </w:rPr>
      </w:pPr>
      <w:r>
        <w:rPr>
          <w:rFonts w:ascii="Times New Roman" w:hAnsi="Times New Roman" w:cs="Times New Roman"/>
          <w:sz w:val="24"/>
          <w:szCs w:val="24"/>
        </w:rPr>
        <w:t>2021:</w:t>
      </w:r>
    </w:p>
    <w:p w14:paraId="2E9BABA8" w14:textId="7E27E4D4" w:rsidR="000751C5" w:rsidRDefault="000751C5"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can see a more interesting picture. For </w:t>
      </w:r>
      <w:r w:rsidR="005B1BB6">
        <w:rPr>
          <w:rFonts w:ascii="Times New Roman" w:hAnsi="Times New Roman" w:cs="Times New Roman"/>
          <w:sz w:val="24"/>
          <w:szCs w:val="24"/>
        </w:rPr>
        <w:t>instance,</w:t>
      </w:r>
      <w:r>
        <w:rPr>
          <w:rFonts w:ascii="Times New Roman" w:hAnsi="Times New Roman" w:cs="Times New Roman"/>
          <w:sz w:val="24"/>
          <w:szCs w:val="24"/>
        </w:rPr>
        <w:t xml:space="preserve"> our model has progressed to explain 22.78 percent of the explanation.  Here we can see that p</w:t>
      </w:r>
      <w:r w:rsidR="005B1BB6">
        <w:rPr>
          <w:rFonts w:ascii="Times New Roman" w:hAnsi="Times New Roman" w:cs="Times New Roman"/>
          <w:sz w:val="24"/>
          <w:szCs w:val="24"/>
        </w:rPr>
        <w:t>-</w:t>
      </w:r>
      <w:r>
        <w:rPr>
          <w:rFonts w:ascii="Times New Roman" w:hAnsi="Times New Roman" w:cs="Times New Roman"/>
          <w:sz w:val="24"/>
          <w:szCs w:val="24"/>
        </w:rPr>
        <w:t xml:space="preserve">values for our model </w:t>
      </w:r>
      <w:r w:rsidR="005B1BB6">
        <w:rPr>
          <w:rFonts w:ascii="Times New Roman" w:hAnsi="Times New Roman" w:cs="Times New Roman"/>
          <w:sz w:val="24"/>
          <w:szCs w:val="24"/>
        </w:rPr>
        <w:t>are</w:t>
      </w:r>
      <w:r>
        <w:rPr>
          <w:rFonts w:ascii="Times New Roman" w:hAnsi="Times New Roman" w:cs="Times New Roman"/>
          <w:sz w:val="24"/>
          <w:szCs w:val="24"/>
        </w:rPr>
        <w:t xml:space="preserve"> still significant.  </w:t>
      </w:r>
      <w:r w:rsidR="005B1BB6">
        <w:rPr>
          <w:rFonts w:ascii="Times New Roman" w:hAnsi="Times New Roman" w:cs="Times New Roman"/>
          <w:sz w:val="24"/>
          <w:szCs w:val="24"/>
        </w:rPr>
        <w:t>Likewise</w:t>
      </w:r>
      <w:r>
        <w:rPr>
          <w:rFonts w:ascii="Times New Roman" w:hAnsi="Times New Roman" w:cs="Times New Roman"/>
          <w:sz w:val="24"/>
          <w:szCs w:val="24"/>
        </w:rPr>
        <w:t xml:space="preserve">, we can see that none of the predictors are significant except for Someday </w:t>
      </w:r>
      <w:r w:rsidR="005B1BB6">
        <w:rPr>
          <w:rFonts w:ascii="Times New Roman" w:hAnsi="Times New Roman" w:cs="Times New Roman"/>
          <w:sz w:val="24"/>
          <w:szCs w:val="24"/>
        </w:rPr>
        <w:t>S</w:t>
      </w:r>
      <w:r>
        <w:rPr>
          <w:rFonts w:ascii="Times New Roman" w:hAnsi="Times New Roman" w:cs="Times New Roman"/>
          <w:sz w:val="24"/>
          <w:szCs w:val="24"/>
        </w:rPr>
        <w:t xml:space="preserve">mokers with a shocking negative borderline </w:t>
      </w:r>
      <w:r w:rsidR="00C37FC0">
        <w:rPr>
          <w:rFonts w:ascii="Times New Roman" w:hAnsi="Times New Roman" w:cs="Times New Roman"/>
          <w:sz w:val="24"/>
          <w:szCs w:val="24"/>
        </w:rPr>
        <w:t>significant effect</w:t>
      </w:r>
      <w:r>
        <w:rPr>
          <w:rFonts w:ascii="Times New Roman" w:hAnsi="Times New Roman" w:cs="Times New Roman"/>
          <w:sz w:val="24"/>
          <w:szCs w:val="24"/>
        </w:rPr>
        <w:t xml:space="preserve"> to heart disease mortality. </w:t>
      </w:r>
    </w:p>
    <w:p w14:paraId="676ACFD5" w14:textId="4FB7C52B" w:rsidR="000751C5" w:rsidRDefault="000751C5" w:rsidP="00EB5429">
      <w:pPr>
        <w:spacing w:line="480" w:lineRule="auto"/>
        <w:rPr>
          <w:rFonts w:ascii="Times New Roman" w:hAnsi="Times New Roman" w:cs="Times New Roman"/>
          <w:sz w:val="24"/>
          <w:szCs w:val="24"/>
        </w:rPr>
      </w:pPr>
      <w:r>
        <w:rPr>
          <w:rFonts w:ascii="Times New Roman" w:hAnsi="Times New Roman" w:cs="Times New Roman"/>
          <w:sz w:val="24"/>
          <w:szCs w:val="24"/>
        </w:rPr>
        <w:t>2022:</w:t>
      </w:r>
    </w:p>
    <w:p w14:paraId="5BC4B4CD" w14:textId="36866FAD" w:rsidR="00C37FC0" w:rsidRDefault="00C37FC0" w:rsidP="00EB5429">
      <w:pPr>
        <w:spacing w:line="480" w:lineRule="auto"/>
        <w:rPr>
          <w:rFonts w:ascii="Times New Roman" w:hAnsi="Times New Roman" w:cs="Times New Roman"/>
          <w:sz w:val="24"/>
          <w:szCs w:val="24"/>
        </w:rPr>
      </w:pPr>
      <w:r w:rsidRPr="00C37FC0">
        <w:rPr>
          <w:rFonts w:ascii="Times New Roman" w:hAnsi="Times New Roman" w:cs="Times New Roman"/>
          <w:noProof/>
          <w:sz w:val="24"/>
          <w:szCs w:val="24"/>
        </w:rPr>
        <w:drawing>
          <wp:inline distT="0" distB="0" distL="0" distR="0" wp14:anchorId="5E771B7C" wp14:editId="0F800B56">
            <wp:extent cx="3383280" cy="770569"/>
            <wp:effectExtent l="0" t="0" r="7620" b="0"/>
            <wp:docPr id="1599762106" name="Picture 1"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62106" name="Picture 1" descr="A close-up of numbers&#10;&#10;Description automatically generated"/>
                    <pic:cNvPicPr/>
                  </pic:nvPicPr>
                  <pic:blipFill>
                    <a:blip r:embed="rId34"/>
                    <a:stretch>
                      <a:fillRect/>
                    </a:stretch>
                  </pic:blipFill>
                  <pic:spPr>
                    <a:xfrm>
                      <a:off x="0" y="0"/>
                      <a:ext cx="3390712" cy="772262"/>
                    </a:xfrm>
                    <a:prstGeom prst="rect">
                      <a:avLst/>
                    </a:prstGeom>
                  </pic:spPr>
                </pic:pic>
              </a:graphicData>
            </a:graphic>
          </wp:inline>
        </w:drawing>
      </w:r>
    </w:p>
    <w:p w14:paraId="43D11D60" w14:textId="4407927F" w:rsidR="00C37FC0" w:rsidRDefault="00C37FC0" w:rsidP="00EB5429">
      <w:pPr>
        <w:spacing w:line="480" w:lineRule="auto"/>
        <w:rPr>
          <w:rFonts w:ascii="Times New Roman" w:hAnsi="Times New Roman" w:cs="Times New Roman"/>
          <w:sz w:val="24"/>
          <w:szCs w:val="24"/>
        </w:rPr>
      </w:pPr>
      <w:r w:rsidRPr="00C37FC0">
        <w:rPr>
          <w:rFonts w:ascii="Times New Roman" w:hAnsi="Times New Roman" w:cs="Times New Roman"/>
          <w:noProof/>
          <w:sz w:val="24"/>
          <w:szCs w:val="24"/>
        </w:rPr>
        <w:lastRenderedPageBreak/>
        <w:drawing>
          <wp:inline distT="0" distB="0" distL="0" distR="0" wp14:anchorId="718BF0B2" wp14:editId="07A3804F">
            <wp:extent cx="2720340" cy="1551787"/>
            <wp:effectExtent l="0" t="0" r="3810" b="0"/>
            <wp:docPr id="160785799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57996" name="Picture 1" descr="A screenshot of a graph&#10;&#10;Description automatically generated"/>
                    <pic:cNvPicPr/>
                  </pic:nvPicPr>
                  <pic:blipFill>
                    <a:blip r:embed="rId35"/>
                    <a:stretch>
                      <a:fillRect/>
                    </a:stretch>
                  </pic:blipFill>
                  <pic:spPr>
                    <a:xfrm>
                      <a:off x="0" y="0"/>
                      <a:ext cx="2728210" cy="1556276"/>
                    </a:xfrm>
                    <a:prstGeom prst="rect">
                      <a:avLst/>
                    </a:prstGeom>
                  </pic:spPr>
                </pic:pic>
              </a:graphicData>
            </a:graphic>
          </wp:inline>
        </w:drawing>
      </w:r>
    </w:p>
    <w:p w14:paraId="4B7EBBD9" w14:textId="41225084" w:rsidR="00C37FC0" w:rsidRDefault="00C37FC0" w:rsidP="00EB5429">
      <w:pPr>
        <w:spacing w:line="480" w:lineRule="auto"/>
        <w:rPr>
          <w:rFonts w:ascii="Times New Roman" w:hAnsi="Times New Roman" w:cs="Times New Roman"/>
          <w:sz w:val="24"/>
          <w:szCs w:val="24"/>
        </w:rPr>
      </w:pPr>
      <w:r w:rsidRPr="00C37FC0">
        <w:rPr>
          <w:rFonts w:ascii="Times New Roman" w:hAnsi="Times New Roman" w:cs="Times New Roman"/>
          <w:noProof/>
          <w:sz w:val="24"/>
          <w:szCs w:val="24"/>
        </w:rPr>
        <w:drawing>
          <wp:inline distT="0" distB="0" distL="0" distR="0" wp14:anchorId="5C77C1D3" wp14:editId="3542BE32">
            <wp:extent cx="2019300" cy="914784"/>
            <wp:effectExtent l="0" t="0" r="0" b="0"/>
            <wp:docPr id="1889151698"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1698" name="Picture 1" descr="A close-up of a graph&#10;&#10;Description automatically generated"/>
                    <pic:cNvPicPr/>
                  </pic:nvPicPr>
                  <pic:blipFill>
                    <a:blip r:embed="rId36"/>
                    <a:stretch>
                      <a:fillRect/>
                    </a:stretch>
                  </pic:blipFill>
                  <pic:spPr>
                    <a:xfrm>
                      <a:off x="0" y="0"/>
                      <a:ext cx="2026016" cy="917826"/>
                    </a:xfrm>
                    <a:prstGeom prst="rect">
                      <a:avLst/>
                    </a:prstGeom>
                  </pic:spPr>
                </pic:pic>
              </a:graphicData>
            </a:graphic>
          </wp:inline>
        </w:drawing>
      </w:r>
    </w:p>
    <w:p w14:paraId="5189EE63" w14:textId="27BF5898" w:rsidR="00C37FC0" w:rsidRDefault="00C37FC0" w:rsidP="00EB5429">
      <w:pPr>
        <w:spacing w:line="480" w:lineRule="auto"/>
        <w:rPr>
          <w:rFonts w:ascii="Times New Roman" w:hAnsi="Times New Roman" w:cs="Times New Roman"/>
          <w:sz w:val="24"/>
          <w:szCs w:val="24"/>
        </w:rPr>
      </w:pPr>
      <w:r w:rsidRPr="00C37FC0">
        <w:rPr>
          <w:rFonts w:ascii="Times New Roman" w:hAnsi="Times New Roman" w:cs="Times New Roman"/>
          <w:noProof/>
          <w:sz w:val="24"/>
          <w:szCs w:val="24"/>
        </w:rPr>
        <w:drawing>
          <wp:inline distT="0" distB="0" distL="0" distR="0" wp14:anchorId="72B68426" wp14:editId="22A6B143">
            <wp:extent cx="2369820" cy="1679581"/>
            <wp:effectExtent l="0" t="0" r="0" b="0"/>
            <wp:docPr id="1705853997"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53997" name="Picture 1" descr="A table of numbers and letters&#10;&#10;Description automatically generated"/>
                    <pic:cNvPicPr/>
                  </pic:nvPicPr>
                  <pic:blipFill>
                    <a:blip r:embed="rId37"/>
                    <a:stretch>
                      <a:fillRect/>
                    </a:stretch>
                  </pic:blipFill>
                  <pic:spPr>
                    <a:xfrm>
                      <a:off x="0" y="0"/>
                      <a:ext cx="2372975" cy="1681817"/>
                    </a:xfrm>
                    <a:prstGeom prst="rect">
                      <a:avLst/>
                    </a:prstGeom>
                  </pic:spPr>
                </pic:pic>
              </a:graphicData>
            </a:graphic>
          </wp:inline>
        </w:drawing>
      </w:r>
    </w:p>
    <w:p w14:paraId="0EBAF87F" w14:textId="73F43B59" w:rsidR="000751C5" w:rsidRDefault="006D64E6"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see more promise in the model for 2022.  The R values </w:t>
      </w:r>
      <w:r w:rsidR="00E956F0">
        <w:rPr>
          <w:rFonts w:ascii="Times New Roman" w:hAnsi="Times New Roman" w:cs="Times New Roman"/>
          <w:sz w:val="24"/>
          <w:szCs w:val="24"/>
        </w:rPr>
        <w:t>have</w:t>
      </w:r>
      <w:r>
        <w:rPr>
          <w:rFonts w:ascii="Times New Roman" w:hAnsi="Times New Roman" w:cs="Times New Roman"/>
          <w:sz w:val="24"/>
          <w:szCs w:val="24"/>
        </w:rPr>
        <w:t xml:space="preserve"> good predicative ability (65.46 percent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and the standard errors look average from predicted values</w:t>
      </w:r>
      <w:r w:rsidR="005B1BB6">
        <w:rPr>
          <w:rFonts w:ascii="Times New Roman" w:hAnsi="Times New Roman" w:cs="Times New Roman"/>
          <w:sz w:val="24"/>
          <w:szCs w:val="24"/>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we can see that </w:t>
      </w:r>
      <w:r w:rsidR="005B1BB6">
        <w:rPr>
          <w:rFonts w:ascii="Times New Roman" w:hAnsi="Times New Roman" w:cs="Times New Roman"/>
          <w:sz w:val="24"/>
          <w:szCs w:val="24"/>
        </w:rPr>
        <w:t>M</w:t>
      </w:r>
      <w:r>
        <w:rPr>
          <w:rFonts w:ascii="Times New Roman" w:hAnsi="Times New Roman" w:cs="Times New Roman"/>
          <w:sz w:val="24"/>
          <w:szCs w:val="24"/>
        </w:rPr>
        <w:t xml:space="preserve">edian </w:t>
      </w:r>
      <w:r w:rsidR="005B1BB6">
        <w:rPr>
          <w:rFonts w:ascii="Times New Roman" w:hAnsi="Times New Roman" w:cs="Times New Roman"/>
          <w:sz w:val="24"/>
          <w:szCs w:val="24"/>
        </w:rPr>
        <w:t>I</w:t>
      </w:r>
      <w:r>
        <w:rPr>
          <w:rFonts w:ascii="Times New Roman" w:hAnsi="Times New Roman" w:cs="Times New Roman"/>
          <w:sz w:val="24"/>
          <w:szCs w:val="24"/>
        </w:rPr>
        <w:t xml:space="preserve">ncome, BMI and </w:t>
      </w:r>
      <w:r w:rsidR="005B1BB6">
        <w:rPr>
          <w:rFonts w:ascii="Times New Roman" w:hAnsi="Times New Roman" w:cs="Times New Roman"/>
          <w:sz w:val="24"/>
          <w:szCs w:val="24"/>
        </w:rPr>
        <w:t>S</w:t>
      </w:r>
      <w:r>
        <w:rPr>
          <w:rFonts w:ascii="Times New Roman" w:hAnsi="Times New Roman" w:cs="Times New Roman"/>
          <w:sz w:val="24"/>
          <w:szCs w:val="24"/>
        </w:rPr>
        <w:t xml:space="preserve">omeday </w:t>
      </w:r>
      <w:r w:rsidR="005B1BB6">
        <w:rPr>
          <w:rFonts w:ascii="Times New Roman" w:hAnsi="Times New Roman" w:cs="Times New Roman"/>
          <w:sz w:val="24"/>
          <w:szCs w:val="24"/>
        </w:rPr>
        <w:t>S</w:t>
      </w:r>
      <w:r>
        <w:rPr>
          <w:rFonts w:ascii="Times New Roman" w:hAnsi="Times New Roman" w:cs="Times New Roman"/>
          <w:sz w:val="24"/>
          <w:szCs w:val="24"/>
        </w:rPr>
        <w:t>mok</w:t>
      </w:r>
      <w:r w:rsidR="005B1BB6">
        <w:rPr>
          <w:rFonts w:ascii="Times New Roman" w:hAnsi="Times New Roman" w:cs="Times New Roman"/>
          <w:sz w:val="24"/>
          <w:szCs w:val="24"/>
        </w:rPr>
        <w:t>ers</w:t>
      </w:r>
      <w:r>
        <w:rPr>
          <w:rFonts w:ascii="Times New Roman" w:hAnsi="Times New Roman" w:cs="Times New Roman"/>
          <w:sz w:val="24"/>
          <w:szCs w:val="24"/>
        </w:rPr>
        <w:t xml:space="preserve"> provides</w:t>
      </w:r>
      <w:r w:rsidR="005B1BB6">
        <w:rPr>
          <w:rFonts w:ascii="Times New Roman" w:hAnsi="Times New Roman" w:cs="Times New Roman"/>
          <w:sz w:val="24"/>
          <w:szCs w:val="24"/>
        </w:rPr>
        <w:t xml:space="preserve"> </w:t>
      </w:r>
      <w:r>
        <w:rPr>
          <w:rFonts w:ascii="Times New Roman" w:hAnsi="Times New Roman" w:cs="Times New Roman"/>
          <w:sz w:val="24"/>
          <w:szCs w:val="24"/>
        </w:rPr>
        <w:t>statistically significant results</w:t>
      </w:r>
      <w:r w:rsidR="005B1BB6">
        <w:rPr>
          <w:rFonts w:ascii="Times New Roman" w:hAnsi="Times New Roman" w:cs="Times New Roman"/>
          <w:sz w:val="24"/>
          <w:szCs w:val="24"/>
        </w:rPr>
        <w:t>.</w:t>
      </w:r>
      <w:r>
        <w:rPr>
          <w:rFonts w:ascii="Times New Roman" w:hAnsi="Times New Roman" w:cs="Times New Roman"/>
          <w:sz w:val="24"/>
          <w:szCs w:val="24"/>
        </w:rPr>
        <w:t xml:space="preserve"> </w:t>
      </w:r>
      <w:r w:rsidR="005B1BB6">
        <w:rPr>
          <w:rFonts w:ascii="Times New Roman" w:hAnsi="Times New Roman" w:cs="Times New Roman"/>
          <w:sz w:val="24"/>
          <w:szCs w:val="24"/>
        </w:rPr>
        <w:t>N</w:t>
      </w:r>
      <w:r>
        <w:rPr>
          <w:rFonts w:ascii="Times New Roman" w:hAnsi="Times New Roman" w:cs="Times New Roman"/>
          <w:sz w:val="24"/>
          <w:szCs w:val="24"/>
        </w:rPr>
        <w:t xml:space="preserve">o significance </w:t>
      </w:r>
      <w:r w:rsidR="005B1BB6">
        <w:rPr>
          <w:rFonts w:ascii="Times New Roman" w:hAnsi="Times New Roman" w:cs="Times New Roman"/>
          <w:sz w:val="24"/>
          <w:szCs w:val="24"/>
        </w:rPr>
        <w:t xml:space="preserve">was found </w:t>
      </w:r>
      <w:r>
        <w:rPr>
          <w:rFonts w:ascii="Times New Roman" w:hAnsi="Times New Roman" w:cs="Times New Roman"/>
          <w:sz w:val="24"/>
          <w:szCs w:val="24"/>
        </w:rPr>
        <w:t xml:space="preserve">in </w:t>
      </w:r>
      <w:r w:rsidR="005B1BB6">
        <w:rPr>
          <w:rFonts w:ascii="Times New Roman" w:hAnsi="Times New Roman" w:cs="Times New Roman"/>
          <w:sz w:val="24"/>
          <w:szCs w:val="24"/>
        </w:rPr>
        <w:t>E</w:t>
      </w:r>
      <w:r>
        <w:rPr>
          <w:rFonts w:ascii="Times New Roman" w:hAnsi="Times New Roman" w:cs="Times New Roman"/>
          <w:sz w:val="24"/>
          <w:szCs w:val="24"/>
        </w:rPr>
        <w:t xml:space="preserve">ducational </w:t>
      </w:r>
      <w:r w:rsidR="005B1BB6">
        <w:rPr>
          <w:rFonts w:ascii="Times New Roman" w:hAnsi="Times New Roman" w:cs="Times New Roman"/>
          <w:sz w:val="24"/>
          <w:szCs w:val="24"/>
        </w:rPr>
        <w:t>A</w:t>
      </w:r>
      <w:r>
        <w:rPr>
          <w:rFonts w:ascii="Times New Roman" w:hAnsi="Times New Roman" w:cs="Times New Roman"/>
          <w:sz w:val="24"/>
          <w:szCs w:val="24"/>
        </w:rPr>
        <w:t xml:space="preserve">ttainment </w:t>
      </w:r>
      <w:r w:rsidR="005B1BB6">
        <w:rPr>
          <w:rFonts w:ascii="Times New Roman" w:hAnsi="Times New Roman" w:cs="Times New Roman"/>
          <w:sz w:val="24"/>
          <w:szCs w:val="24"/>
        </w:rPr>
        <w:t>and</w:t>
      </w:r>
      <w:r>
        <w:rPr>
          <w:rFonts w:ascii="Times New Roman" w:hAnsi="Times New Roman" w:cs="Times New Roman"/>
          <w:sz w:val="24"/>
          <w:szCs w:val="24"/>
        </w:rPr>
        <w:t xml:space="preserve"> </w:t>
      </w:r>
      <w:r w:rsidR="005B1BB6">
        <w:rPr>
          <w:rFonts w:ascii="Times New Roman" w:hAnsi="Times New Roman" w:cs="Times New Roman"/>
          <w:sz w:val="24"/>
          <w:szCs w:val="24"/>
        </w:rPr>
        <w:t>E</w:t>
      </w:r>
      <w:r>
        <w:rPr>
          <w:rFonts w:ascii="Times New Roman" w:hAnsi="Times New Roman" w:cs="Times New Roman"/>
          <w:sz w:val="24"/>
          <w:szCs w:val="24"/>
        </w:rPr>
        <w:t xml:space="preserve">veryday </w:t>
      </w:r>
      <w:r w:rsidR="005B1BB6">
        <w:rPr>
          <w:rFonts w:ascii="Times New Roman" w:hAnsi="Times New Roman" w:cs="Times New Roman"/>
          <w:sz w:val="24"/>
          <w:szCs w:val="24"/>
        </w:rPr>
        <w:t>S</w:t>
      </w:r>
      <w:r>
        <w:rPr>
          <w:rFonts w:ascii="Times New Roman" w:hAnsi="Times New Roman" w:cs="Times New Roman"/>
          <w:sz w:val="24"/>
          <w:szCs w:val="24"/>
        </w:rPr>
        <w:t xml:space="preserve">moking.  With this we can see that several trends may have occurred to influence our models by year. Due to controlled multicollinearity in the models and linearity preformed in the baseline, for future research, we could probe into possible external explanations and changes.  With this we will now turn to </w:t>
      </w:r>
      <w:r w:rsidR="005B1BB6">
        <w:rPr>
          <w:rFonts w:ascii="Times New Roman" w:hAnsi="Times New Roman" w:cs="Times New Roman"/>
          <w:sz w:val="24"/>
          <w:szCs w:val="24"/>
        </w:rPr>
        <w:t>Time Varying E</w:t>
      </w:r>
      <w:r>
        <w:rPr>
          <w:rFonts w:ascii="Times New Roman" w:hAnsi="Times New Roman" w:cs="Times New Roman"/>
          <w:sz w:val="24"/>
          <w:szCs w:val="24"/>
        </w:rPr>
        <w:t xml:space="preserve">ffects </w:t>
      </w:r>
      <w:r w:rsidR="005B1BB6">
        <w:rPr>
          <w:rFonts w:ascii="Times New Roman" w:hAnsi="Times New Roman" w:cs="Times New Roman"/>
          <w:sz w:val="24"/>
          <w:szCs w:val="24"/>
        </w:rPr>
        <w:t>M</w:t>
      </w:r>
      <w:r>
        <w:rPr>
          <w:rFonts w:ascii="Times New Roman" w:hAnsi="Times New Roman" w:cs="Times New Roman"/>
          <w:sz w:val="24"/>
          <w:szCs w:val="24"/>
        </w:rPr>
        <w:t>odel</w:t>
      </w:r>
      <w:r w:rsidR="005B1BB6">
        <w:rPr>
          <w:rFonts w:ascii="Times New Roman" w:hAnsi="Times New Roman" w:cs="Times New Roman"/>
          <w:sz w:val="24"/>
          <w:szCs w:val="24"/>
        </w:rPr>
        <w:t>’s</w:t>
      </w:r>
      <w:r>
        <w:rPr>
          <w:rFonts w:ascii="Times New Roman" w:hAnsi="Times New Roman" w:cs="Times New Roman"/>
          <w:sz w:val="24"/>
          <w:szCs w:val="24"/>
        </w:rPr>
        <w:t xml:space="preserve"> to assess further investigation</w:t>
      </w:r>
      <w:r w:rsidR="005B1BB6">
        <w:rPr>
          <w:rFonts w:ascii="Times New Roman" w:hAnsi="Times New Roman" w:cs="Times New Roman"/>
          <w:sz w:val="24"/>
          <w:szCs w:val="24"/>
        </w:rPr>
        <w:t xml:space="preserve">. </w:t>
      </w:r>
      <w:r w:rsidR="00D7564C">
        <w:rPr>
          <w:rFonts w:ascii="Times New Roman" w:hAnsi="Times New Roman" w:cs="Times New Roman"/>
          <w:sz w:val="24"/>
          <w:szCs w:val="24"/>
        </w:rPr>
        <w:t xml:space="preserve">Standard cluster errors have been effectively addressed in these models. </w:t>
      </w:r>
      <w:r w:rsidR="007318F4">
        <w:rPr>
          <w:rFonts w:ascii="Times New Roman" w:hAnsi="Times New Roman" w:cs="Times New Roman"/>
          <w:sz w:val="24"/>
          <w:szCs w:val="24"/>
        </w:rPr>
        <w:t xml:space="preserve">For the sake of </w:t>
      </w:r>
      <w:r w:rsidR="005B1BB6">
        <w:rPr>
          <w:rFonts w:ascii="Times New Roman" w:hAnsi="Times New Roman" w:cs="Times New Roman"/>
          <w:sz w:val="24"/>
          <w:szCs w:val="24"/>
        </w:rPr>
        <w:t>brevity,</w:t>
      </w:r>
      <w:r w:rsidR="007318F4">
        <w:rPr>
          <w:rFonts w:ascii="Times New Roman" w:hAnsi="Times New Roman" w:cs="Times New Roman"/>
          <w:sz w:val="24"/>
          <w:szCs w:val="24"/>
        </w:rPr>
        <w:t xml:space="preserve"> I will gloss though some results </w:t>
      </w:r>
      <w:r w:rsidR="007318F4">
        <w:rPr>
          <w:rFonts w:ascii="Times New Roman" w:hAnsi="Times New Roman" w:cs="Times New Roman"/>
          <w:sz w:val="24"/>
          <w:szCs w:val="24"/>
        </w:rPr>
        <w:lastRenderedPageBreak/>
        <w:t>with outlier</w:t>
      </w:r>
      <w:r w:rsidR="005B1BB6">
        <w:rPr>
          <w:rFonts w:ascii="Times New Roman" w:hAnsi="Times New Roman" w:cs="Times New Roman"/>
          <w:sz w:val="24"/>
          <w:szCs w:val="24"/>
        </w:rPr>
        <w:t xml:space="preserve"> information imputed</w:t>
      </w:r>
      <w:r w:rsidR="007318F4">
        <w:rPr>
          <w:rFonts w:ascii="Times New Roman" w:hAnsi="Times New Roman" w:cs="Times New Roman"/>
          <w:sz w:val="24"/>
          <w:szCs w:val="24"/>
        </w:rPr>
        <w:t xml:space="preserve"> and focus more on their omission due to better results and more robustness. </w:t>
      </w:r>
    </w:p>
    <w:p w14:paraId="7F2A7687" w14:textId="77777777" w:rsidR="007318F4" w:rsidRDefault="007318F4" w:rsidP="00EB5429">
      <w:pPr>
        <w:spacing w:line="480" w:lineRule="auto"/>
        <w:rPr>
          <w:rFonts w:ascii="Times New Roman" w:hAnsi="Times New Roman" w:cs="Times New Roman"/>
          <w:sz w:val="24"/>
          <w:szCs w:val="24"/>
        </w:rPr>
      </w:pPr>
    </w:p>
    <w:p w14:paraId="0F2D680D" w14:textId="7AE6C3E5" w:rsidR="00E956F0" w:rsidRPr="00CB50A1" w:rsidRDefault="00E956F0" w:rsidP="00EB5429">
      <w:pPr>
        <w:spacing w:line="480" w:lineRule="auto"/>
        <w:rPr>
          <w:rFonts w:ascii="Times New Roman" w:hAnsi="Times New Roman" w:cs="Times New Roman"/>
          <w:b/>
          <w:bCs/>
          <w:sz w:val="24"/>
          <w:szCs w:val="24"/>
        </w:rPr>
      </w:pPr>
      <w:r w:rsidRPr="00CB50A1">
        <w:rPr>
          <w:rFonts w:ascii="Times New Roman" w:hAnsi="Times New Roman" w:cs="Times New Roman"/>
          <w:b/>
          <w:bCs/>
          <w:sz w:val="24"/>
          <w:szCs w:val="24"/>
        </w:rPr>
        <w:t xml:space="preserve">Time Varying Effects Before Outliers </w:t>
      </w:r>
      <w:r w:rsidR="00294C4C">
        <w:rPr>
          <w:rFonts w:ascii="Times New Roman" w:hAnsi="Times New Roman" w:cs="Times New Roman"/>
          <w:b/>
          <w:bCs/>
          <w:sz w:val="24"/>
          <w:szCs w:val="24"/>
        </w:rPr>
        <w:t xml:space="preserve">Omission </w:t>
      </w:r>
    </w:p>
    <w:p w14:paraId="26A981F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OLS Regression Results                              </w:t>
      </w:r>
    </w:p>
    <w:p w14:paraId="4FEA9CA4"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76883237"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Dep. Variable:     </w:t>
      </w:r>
      <w:proofErr w:type="spellStart"/>
      <w:r w:rsidRPr="00D7564C">
        <w:rPr>
          <w:rFonts w:ascii="Courier New" w:hAnsi="Courier New" w:cs="Courier New"/>
          <w:sz w:val="18"/>
          <w:szCs w:val="18"/>
        </w:rPr>
        <w:t>Heart_Disease_Mortality</w:t>
      </w:r>
      <w:proofErr w:type="spellEnd"/>
      <w:r w:rsidRPr="00D7564C">
        <w:rPr>
          <w:rFonts w:ascii="Courier New" w:hAnsi="Courier New" w:cs="Courier New"/>
          <w:sz w:val="18"/>
          <w:szCs w:val="18"/>
        </w:rPr>
        <w:t xml:space="preserve">   R-squared:                       0.414</w:t>
      </w:r>
    </w:p>
    <w:p w14:paraId="61FB64BC"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Model:                                 OLS   Adj. R-squared:                  0.370</w:t>
      </w:r>
    </w:p>
    <w:p w14:paraId="04546AC6"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Method:                      Least Squares   F-statistic:                     8.341</w:t>
      </w:r>
    </w:p>
    <w:p w14:paraId="3590E5AD"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Date:                     Sat, 23 Nov 2024   Prob (F-statistic):           3.11e-05</w:t>
      </w:r>
    </w:p>
    <w:p w14:paraId="12C7FD16"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Time:                             22:06:13   Log-Likelihood:                -401.98</w:t>
      </w:r>
    </w:p>
    <w:p w14:paraId="1D44E34D"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No. Observations:                       87   AIC:                             818.0</w:t>
      </w:r>
    </w:p>
    <w:p w14:paraId="76D0BE30"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Df</w:t>
      </w:r>
      <w:proofErr w:type="spellEnd"/>
      <w:r w:rsidRPr="00D7564C">
        <w:rPr>
          <w:rFonts w:ascii="Courier New" w:hAnsi="Courier New" w:cs="Courier New"/>
          <w:sz w:val="18"/>
          <w:szCs w:val="18"/>
        </w:rPr>
        <w:t xml:space="preserve"> Residuals:                           80   BIC:                             835.2</w:t>
      </w:r>
    </w:p>
    <w:p w14:paraId="411D20A3"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Df</w:t>
      </w:r>
      <w:proofErr w:type="spellEnd"/>
      <w:r w:rsidRPr="00D7564C">
        <w:rPr>
          <w:rFonts w:ascii="Courier New" w:hAnsi="Courier New" w:cs="Courier New"/>
          <w:sz w:val="18"/>
          <w:szCs w:val="18"/>
        </w:rPr>
        <w:t xml:space="preserve"> Model:                                6                                         </w:t>
      </w:r>
    </w:p>
    <w:p w14:paraId="1579E7F5"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Covariance Type:                   cluster                                         </w:t>
      </w:r>
    </w:p>
    <w:p w14:paraId="00C45436"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06DF438F"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                         </w:t>
      </w:r>
      <w:proofErr w:type="spellStart"/>
      <w:r w:rsidRPr="00D7564C">
        <w:rPr>
          <w:rFonts w:ascii="Courier New" w:hAnsi="Courier New" w:cs="Courier New"/>
          <w:sz w:val="18"/>
          <w:szCs w:val="18"/>
        </w:rPr>
        <w:t>coef</w:t>
      </w:r>
      <w:proofErr w:type="spellEnd"/>
      <w:r w:rsidRPr="00D7564C">
        <w:rPr>
          <w:rFonts w:ascii="Courier New" w:hAnsi="Courier New" w:cs="Courier New"/>
          <w:sz w:val="18"/>
          <w:szCs w:val="18"/>
        </w:rPr>
        <w:t xml:space="preserve">    std err          z      P&gt;|z|   </w:t>
      </w:r>
      <w:proofErr w:type="gramStart"/>
      <w:r w:rsidRPr="00D7564C">
        <w:rPr>
          <w:rFonts w:ascii="Courier New" w:hAnsi="Courier New" w:cs="Courier New"/>
          <w:sz w:val="18"/>
          <w:szCs w:val="18"/>
        </w:rPr>
        <w:t xml:space="preserve">   [</w:t>
      </w:r>
      <w:proofErr w:type="gramEnd"/>
      <w:r w:rsidRPr="00D7564C">
        <w:rPr>
          <w:rFonts w:ascii="Courier New" w:hAnsi="Courier New" w:cs="Courier New"/>
          <w:sz w:val="18"/>
          <w:szCs w:val="18"/>
        </w:rPr>
        <w:t>0.025      0.975]</w:t>
      </w:r>
    </w:p>
    <w:p w14:paraId="3E2F714F"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3D1AB70F"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Intercept            152.2414     63.627      2.393      0.017      27.536     276.947</w:t>
      </w:r>
    </w:p>
    <w:p w14:paraId="44ED8407"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C(</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T.2021]     5.7391      3.043      1.886      0.059      -0.225      11.704</w:t>
      </w:r>
    </w:p>
    <w:p w14:paraId="66EEE89E"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C(</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T.2022]     5.4389      7.808      0.697      0.486      -9.864      20.741</w:t>
      </w:r>
    </w:p>
    <w:p w14:paraId="765EDAB3"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Median_Income</w:t>
      </w:r>
      <w:proofErr w:type="spellEnd"/>
      <w:r w:rsidRPr="00D7564C">
        <w:rPr>
          <w:rFonts w:ascii="Courier New" w:hAnsi="Courier New" w:cs="Courier New"/>
          <w:sz w:val="18"/>
          <w:szCs w:val="18"/>
        </w:rPr>
        <w:t xml:space="preserve">         -0.0006      0.000     -1.456      0.145      -0.001       0.000</w:t>
      </w:r>
    </w:p>
    <w:p w14:paraId="2FF8F50C"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lastRenderedPageBreak/>
        <w:t>BMI                    1.9458      1.239      1.571      0.116      -0.482       4.373</w:t>
      </w:r>
    </w:p>
    <w:p w14:paraId="7CDD961D"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Everyday_Smokers</w:t>
      </w:r>
      <w:proofErr w:type="spellEnd"/>
      <w:r w:rsidRPr="00D7564C">
        <w:rPr>
          <w:rFonts w:ascii="Courier New" w:hAnsi="Courier New" w:cs="Courier New"/>
          <w:sz w:val="18"/>
          <w:szCs w:val="18"/>
        </w:rPr>
        <w:t xml:space="preserve">       2.3371      1.962      1.191      0.234      -1.508       6.182</w:t>
      </w:r>
    </w:p>
    <w:p w14:paraId="5BD4BEAF"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Someday_Smokers</w:t>
      </w:r>
      <w:proofErr w:type="spellEnd"/>
      <w:r w:rsidRPr="00D7564C">
        <w:rPr>
          <w:rFonts w:ascii="Courier New" w:hAnsi="Courier New" w:cs="Courier New"/>
          <w:sz w:val="18"/>
          <w:szCs w:val="18"/>
        </w:rPr>
        <w:t xml:space="preserve">       -5.6533      7.599     -0.744      0.457     -20.547       9.241</w:t>
      </w:r>
    </w:p>
    <w:p w14:paraId="0BA42C0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3438A91C"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Omnibus:                        2.886   Durbin-Watson:                   2.533</w:t>
      </w:r>
    </w:p>
    <w:p w14:paraId="7CBC57FB" w14:textId="77777777" w:rsidR="00D7564C" w:rsidRPr="00D7564C" w:rsidRDefault="00D7564C" w:rsidP="00D7564C">
      <w:pPr>
        <w:spacing w:line="480" w:lineRule="auto"/>
        <w:rPr>
          <w:rFonts w:ascii="Courier New" w:hAnsi="Courier New" w:cs="Courier New"/>
          <w:sz w:val="18"/>
          <w:szCs w:val="18"/>
        </w:rPr>
      </w:pPr>
      <w:proofErr w:type="gramStart"/>
      <w:r w:rsidRPr="00D7564C">
        <w:rPr>
          <w:rFonts w:ascii="Courier New" w:hAnsi="Courier New" w:cs="Courier New"/>
          <w:sz w:val="18"/>
          <w:szCs w:val="18"/>
        </w:rPr>
        <w:t>Prob(</w:t>
      </w:r>
      <w:proofErr w:type="gramEnd"/>
      <w:r w:rsidRPr="00D7564C">
        <w:rPr>
          <w:rFonts w:ascii="Courier New" w:hAnsi="Courier New" w:cs="Courier New"/>
          <w:sz w:val="18"/>
          <w:szCs w:val="18"/>
        </w:rPr>
        <w:t>Omnibus):                  0.236   Jarque-Bera (JB):                2.178</w:t>
      </w:r>
    </w:p>
    <w:p w14:paraId="60883CF4"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Skew:                           0.313   </w:t>
      </w:r>
      <w:proofErr w:type="gramStart"/>
      <w:r w:rsidRPr="00D7564C">
        <w:rPr>
          <w:rFonts w:ascii="Courier New" w:hAnsi="Courier New" w:cs="Courier New"/>
          <w:sz w:val="18"/>
          <w:szCs w:val="18"/>
        </w:rPr>
        <w:t>Prob(</w:t>
      </w:r>
      <w:proofErr w:type="gramEnd"/>
      <w:r w:rsidRPr="00D7564C">
        <w:rPr>
          <w:rFonts w:ascii="Courier New" w:hAnsi="Courier New" w:cs="Courier New"/>
          <w:sz w:val="18"/>
          <w:szCs w:val="18"/>
        </w:rPr>
        <w:t>JB):                        0.337</w:t>
      </w:r>
    </w:p>
    <w:p w14:paraId="659757BF"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Kurtosis:                       3.457   Cond. No.                     1.79e+06</w:t>
      </w:r>
    </w:p>
    <w:p w14:paraId="7A0E24EE"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0BABC9E8" w14:textId="77777777" w:rsidR="00D7564C" w:rsidRPr="00D7564C" w:rsidRDefault="00D7564C" w:rsidP="00D7564C">
      <w:pPr>
        <w:spacing w:line="480" w:lineRule="auto"/>
        <w:rPr>
          <w:rFonts w:ascii="Courier New" w:hAnsi="Courier New" w:cs="Courier New"/>
          <w:sz w:val="18"/>
          <w:szCs w:val="18"/>
        </w:rPr>
      </w:pPr>
    </w:p>
    <w:p w14:paraId="586D7E1B"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Notes:</w:t>
      </w:r>
    </w:p>
    <w:p w14:paraId="7B8BADD1"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[1] Standard Errors are robust to cluster correlation (cluster)</w:t>
      </w:r>
    </w:p>
    <w:p w14:paraId="38982D3A"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[2] The condition number is large, 1.79e+06. This might indicate that there are</w:t>
      </w:r>
    </w:p>
    <w:p w14:paraId="207DE999" w14:textId="19774649" w:rsidR="00693CFD"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strong multicollinearity or other numerical problems.</w:t>
      </w:r>
    </w:p>
    <w:p w14:paraId="3FC54286" w14:textId="05494A37" w:rsidR="00F7593B" w:rsidRDefault="00F7593B" w:rsidP="0020204F">
      <w:pPr>
        <w:spacing w:line="480" w:lineRule="auto"/>
        <w:rPr>
          <w:rFonts w:ascii="Times New Roman" w:hAnsi="Times New Roman" w:cs="Times New Roman"/>
          <w:sz w:val="24"/>
          <w:szCs w:val="24"/>
        </w:rPr>
      </w:pPr>
      <w:r>
        <w:rPr>
          <w:rFonts w:ascii="Times New Roman" w:hAnsi="Times New Roman" w:cs="Times New Roman"/>
          <w:sz w:val="24"/>
          <w:szCs w:val="24"/>
        </w:rPr>
        <w:t>With included outlier information we can see that the adjusted R squared value is 0.370 which is a drop from the moderate fit of 0.414.  Additionally, F-Stat looks good at 0.001 for its p-value.  Year fixed effects show some promise with (</w:t>
      </w:r>
      <w:proofErr w:type="spellStart"/>
      <w:r w:rsidRPr="00F7593B">
        <w:rPr>
          <w:rFonts w:ascii="Times New Roman" w:hAnsi="Times New Roman" w:cs="Times New Roman"/>
          <w:sz w:val="24"/>
          <w:szCs w:val="24"/>
        </w:rPr>
        <w:t>coef</w:t>
      </w:r>
      <w:proofErr w:type="spellEnd"/>
      <w:r w:rsidRPr="00F7593B">
        <w:rPr>
          <w:rFonts w:ascii="Times New Roman" w:hAnsi="Times New Roman" w:cs="Times New Roman"/>
          <w:sz w:val="24"/>
          <w:szCs w:val="24"/>
        </w:rPr>
        <w:t>=5.739, p=0.059</w:t>
      </w:r>
      <w:r>
        <w:rPr>
          <w:rFonts w:ascii="Times New Roman" w:hAnsi="Times New Roman" w:cs="Times New Roman"/>
          <w:sz w:val="24"/>
          <w:szCs w:val="24"/>
        </w:rPr>
        <w:t>) but this is weak evidence for 2021.  2022 showed (</w:t>
      </w:r>
      <w:proofErr w:type="spellStart"/>
      <w:r w:rsidRPr="00F7593B">
        <w:rPr>
          <w:rFonts w:ascii="Times New Roman" w:hAnsi="Times New Roman" w:cs="Times New Roman"/>
          <w:sz w:val="24"/>
          <w:szCs w:val="24"/>
        </w:rPr>
        <w:t>coef</w:t>
      </w:r>
      <w:proofErr w:type="spellEnd"/>
      <w:r w:rsidRPr="00F7593B">
        <w:rPr>
          <w:rFonts w:ascii="Times New Roman" w:hAnsi="Times New Roman" w:cs="Times New Roman"/>
          <w:sz w:val="24"/>
          <w:szCs w:val="24"/>
        </w:rPr>
        <w:t>=5.439, p=0.486</w:t>
      </w:r>
      <w:r>
        <w:rPr>
          <w:rFonts w:ascii="Times New Roman" w:hAnsi="Times New Roman" w:cs="Times New Roman"/>
          <w:sz w:val="24"/>
          <w:szCs w:val="24"/>
        </w:rPr>
        <w:t xml:space="preserve">) which has no significance.  We can conclude that over year effects were not contributed to external shocks etc.  Here </w:t>
      </w:r>
      <w:r w:rsidR="005B1BB6">
        <w:rPr>
          <w:rFonts w:ascii="Times New Roman" w:hAnsi="Times New Roman" w:cs="Times New Roman"/>
          <w:sz w:val="24"/>
          <w:szCs w:val="24"/>
        </w:rPr>
        <w:t>M</w:t>
      </w:r>
      <w:r>
        <w:rPr>
          <w:rFonts w:ascii="Times New Roman" w:hAnsi="Times New Roman" w:cs="Times New Roman"/>
          <w:sz w:val="24"/>
          <w:szCs w:val="24"/>
        </w:rPr>
        <w:t xml:space="preserve">edian </w:t>
      </w:r>
      <w:r w:rsidR="005B1BB6">
        <w:rPr>
          <w:rFonts w:ascii="Times New Roman" w:hAnsi="Times New Roman" w:cs="Times New Roman"/>
          <w:sz w:val="24"/>
          <w:szCs w:val="24"/>
        </w:rPr>
        <w:t>I</w:t>
      </w:r>
      <w:r>
        <w:rPr>
          <w:rFonts w:ascii="Times New Roman" w:hAnsi="Times New Roman" w:cs="Times New Roman"/>
          <w:sz w:val="24"/>
          <w:szCs w:val="24"/>
        </w:rPr>
        <w:t>ncome when analyzed showed no significance (</w:t>
      </w:r>
      <w:r w:rsidRPr="00F7593B">
        <w:rPr>
          <w:rFonts w:ascii="Times New Roman" w:hAnsi="Times New Roman" w:cs="Times New Roman"/>
          <w:sz w:val="24"/>
          <w:szCs w:val="24"/>
        </w:rPr>
        <w:t>−0.0006, p=0.145</w:t>
      </w:r>
      <w:r>
        <w:rPr>
          <w:rFonts w:ascii="Times New Roman" w:hAnsi="Times New Roman" w:cs="Times New Roman"/>
          <w:sz w:val="24"/>
          <w:szCs w:val="24"/>
        </w:rPr>
        <w:t xml:space="preserve">) across years.  All predictors of BMI, </w:t>
      </w:r>
      <w:proofErr w:type="gramStart"/>
      <w:r>
        <w:rPr>
          <w:rFonts w:ascii="Times New Roman" w:hAnsi="Times New Roman" w:cs="Times New Roman"/>
          <w:sz w:val="24"/>
          <w:szCs w:val="24"/>
        </w:rPr>
        <w:t>Every</w:t>
      </w:r>
      <w:proofErr w:type="gramEnd"/>
      <w:r>
        <w:rPr>
          <w:rFonts w:ascii="Times New Roman" w:hAnsi="Times New Roman" w:cs="Times New Roman"/>
          <w:sz w:val="24"/>
          <w:szCs w:val="24"/>
        </w:rPr>
        <w:t xml:space="preserve"> day</w:t>
      </w:r>
      <w:r w:rsidR="005B1BB6">
        <w:rPr>
          <w:rFonts w:ascii="Times New Roman" w:hAnsi="Times New Roman" w:cs="Times New Roman"/>
          <w:sz w:val="24"/>
          <w:szCs w:val="24"/>
        </w:rPr>
        <w:t xml:space="preserve"> and </w:t>
      </w:r>
      <w:r>
        <w:rPr>
          <w:rFonts w:ascii="Times New Roman" w:hAnsi="Times New Roman" w:cs="Times New Roman"/>
          <w:sz w:val="24"/>
          <w:szCs w:val="24"/>
        </w:rPr>
        <w:t>Someday Smokers showed</w:t>
      </w:r>
      <w:r w:rsidR="00DA7E88">
        <w:rPr>
          <w:rFonts w:ascii="Times New Roman" w:hAnsi="Times New Roman" w:cs="Times New Roman"/>
          <w:sz w:val="24"/>
          <w:szCs w:val="24"/>
        </w:rPr>
        <w:t xml:space="preserve"> no</w:t>
      </w:r>
      <w:r>
        <w:rPr>
          <w:rFonts w:ascii="Times New Roman" w:hAnsi="Times New Roman" w:cs="Times New Roman"/>
          <w:sz w:val="24"/>
          <w:szCs w:val="24"/>
        </w:rPr>
        <w:t xml:space="preserve"> significant effect across years though there were minor changes in coefficients when looking at </w:t>
      </w:r>
      <w:r w:rsidR="005B1BB6">
        <w:rPr>
          <w:rFonts w:ascii="Times New Roman" w:hAnsi="Times New Roman" w:cs="Times New Roman"/>
          <w:sz w:val="24"/>
          <w:szCs w:val="24"/>
        </w:rPr>
        <w:t>E</w:t>
      </w:r>
      <w:r>
        <w:rPr>
          <w:rFonts w:ascii="Times New Roman" w:hAnsi="Times New Roman" w:cs="Times New Roman"/>
          <w:sz w:val="24"/>
          <w:szCs w:val="24"/>
        </w:rPr>
        <w:t xml:space="preserve">veryday </w:t>
      </w:r>
      <w:r w:rsidR="005B1BB6">
        <w:rPr>
          <w:rFonts w:ascii="Times New Roman" w:hAnsi="Times New Roman" w:cs="Times New Roman"/>
          <w:sz w:val="24"/>
          <w:szCs w:val="24"/>
        </w:rPr>
        <w:t>S</w:t>
      </w:r>
      <w:r>
        <w:rPr>
          <w:rFonts w:ascii="Times New Roman" w:hAnsi="Times New Roman" w:cs="Times New Roman"/>
          <w:sz w:val="24"/>
          <w:szCs w:val="24"/>
        </w:rPr>
        <w:t xml:space="preserve">mokers and </w:t>
      </w:r>
      <w:r w:rsidR="005B1BB6">
        <w:rPr>
          <w:rFonts w:ascii="Times New Roman" w:hAnsi="Times New Roman" w:cs="Times New Roman"/>
          <w:sz w:val="24"/>
          <w:szCs w:val="24"/>
        </w:rPr>
        <w:t>S</w:t>
      </w:r>
      <w:r>
        <w:rPr>
          <w:rFonts w:ascii="Times New Roman" w:hAnsi="Times New Roman" w:cs="Times New Roman"/>
          <w:sz w:val="24"/>
          <w:szCs w:val="24"/>
        </w:rPr>
        <w:t xml:space="preserve">omeday </w:t>
      </w:r>
      <w:r w:rsidR="005B1BB6">
        <w:rPr>
          <w:rFonts w:ascii="Times New Roman" w:hAnsi="Times New Roman" w:cs="Times New Roman"/>
          <w:sz w:val="24"/>
          <w:szCs w:val="24"/>
        </w:rPr>
        <w:t>S</w:t>
      </w:r>
      <w:r>
        <w:rPr>
          <w:rFonts w:ascii="Times New Roman" w:hAnsi="Times New Roman" w:cs="Times New Roman"/>
          <w:sz w:val="24"/>
          <w:szCs w:val="24"/>
        </w:rPr>
        <w:t xml:space="preserve">mokers which could show potential protective effects. </w:t>
      </w:r>
      <w:r w:rsidR="00DA7E88">
        <w:rPr>
          <w:rFonts w:ascii="Times New Roman" w:hAnsi="Times New Roman" w:cs="Times New Roman"/>
          <w:sz w:val="24"/>
          <w:szCs w:val="24"/>
        </w:rPr>
        <w:t xml:space="preserve">However, this did not show evidence for this. </w:t>
      </w:r>
    </w:p>
    <w:p w14:paraId="3E48A33D" w14:textId="60267E39" w:rsidR="0020204F" w:rsidRDefault="0020204F" w:rsidP="0020204F">
      <w:pPr>
        <w:spacing w:line="480" w:lineRule="auto"/>
        <w:rPr>
          <w:rFonts w:ascii="Times New Roman" w:hAnsi="Times New Roman" w:cs="Times New Roman"/>
          <w:b/>
          <w:bCs/>
          <w:sz w:val="24"/>
          <w:szCs w:val="24"/>
        </w:rPr>
      </w:pPr>
      <w:r w:rsidRPr="0020204F">
        <w:rPr>
          <w:rFonts w:ascii="Times New Roman" w:hAnsi="Times New Roman" w:cs="Times New Roman"/>
          <w:b/>
          <w:bCs/>
          <w:sz w:val="24"/>
          <w:szCs w:val="24"/>
        </w:rPr>
        <w:lastRenderedPageBreak/>
        <w:t xml:space="preserve">Interactions </w:t>
      </w:r>
    </w:p>
    <w:p w14:paraId="31D7C158" w14:textId="77777777" w:rsidR="0020204F" w:rsidRPr="0020204F" w:rsidRDefault="0020204F" w:rsidP="0020204F">
      <w:pPr>
        <w:spacing w:line="480" w:lineRule="auto"/>
        <w:rPr>
          <w:rFonts w:ascii="Times New Roman" w:hAnsi="Times New Roman" w:cs="Times New Roman"/>
          <w:b/>
          <w:bCs/>
          <w:sz w:val="24"/>
          <w:szCs w:val="24"/>
        </w:rPr>
      </w:pPr>
      <w:r w:rsidRPr="0020204F">
        <w:rPr>
          <w:rFonts w:ascii="Times New Roman" w:hAnsi="Times New Roman" w:cs="Times New Roman"/>
          <w:b/>
          <w:bCs/>
          <w:sz w:val="24"/>
          <w:szCs w:val="24"/>
        </w:rPr>
        <w:t xml:space="preserve">OLS Regression Results                              </w:t>
      </w:r>
    </w:p>
    <w:p w14:paraId="253ED806"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 xml:space="preserve">OLS Regression Results                              </w:t>
      </w:r>
    </w:p>
    <w:p w14:paraId="76F21CBE"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w:t>
      </w:r>
    </w:p>
    <w:p w14:paraId="41459890"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 xml:space="preserve">Dep. Variable:     </w:t>
      </w:r>
      <w:proofErr w:type="spellStart"/>
      <w:r w:rsidRPr="00D7564C">
        <w:rPr>
          <w:rFonts w:ascii="Courier New" w:hAnsi="Courier New" w:cs="Courier New"/>
          <w:sz w:val="16"/>
          <w:szCs w:val="16"/>
        </w:rPr>
        <w:t>Heart_Disease_Mortality</w:t>
      </w:r>
      <w:proofErr w:type="spellEnd"/>
      <w:r w:rsidRPr="00D7564C">
        <w:rPr>
          <w:rFonts w:ascii="Courier New" w:hAnsi="Courier New" w:cs="Courier New"/>
          <w:sz w:val="16"/>
          <w:szCs w:val="16"/>
        </w:rPr>
        <w:t xml:space="preserve">   R-squared:                       0.537</w:t>
      </w:r>
    </w:p>
    <w:p w14:paraId="25FAA9C0"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Model:                                 OLS   Adj. R-squared:                  0.423</w:t>
      </w:r>
    </w:p>
    <w:p w14:paraId="1C4EF1A2"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Method:                      Least Squares   F-statistic:                     17.03</w:t>
      </w:r>
    </w:p>
    <w:p w14:paraId="1B98A740"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Date:                     Sat, 23 Nov 2024   Prob (F-statistic):           1.76e-10</w:t>
      </w:r>
    </w:p>
    <w:p w14:paraId="4A54FC18"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Time:                             22:10:08   Log-Likelihood:                -391.75</w:t>
      </w:r>
    </w:p>
    <w:p w14:paraId="39580740"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No. Observations:                       87   AIC:                             819.5</w:t>
      </w:r>
    </w:p>
    <w:p w14:paraId="011AF6A0"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Df</w:t>
      </w:r>
      <w:proofErr w:type="spellEnd"/>
      <w:r w:rsidRPr="00D7564C">
        <w:rPr>
          <w:rFonts w:ascii="Courier New" w:hAnsi="Courier New" w:cs="Courier New"/>
          <w:sz w:val="16"/>
          <w:szCs w:val="16"/>
        </w:rPr>
        <w:t xml:space="preserve"> Residuals:                           69   BIC:                             863.9</w:t>
      </w:r>
    </w:p>
    <w:p w14:paraId="0273F979"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Df</w:t>
      </w:r>
      <w:proofErr w:type="spellEnd"/>
      <w:r w:rsidRPr="00D7564C">
        <w:rPr>
          <w:rFonts w:ascii="Courier New" w:hAnsi="Courier New" w:cs="Courier New"/>
          <w:sz w:val="16"/>
          <w:szCs w:val="16"/>
        </w:rPr>
        <w:t xml:space="preserve"> Model:                               17                                         </w:t>
      </w:r>
    </w:p>
    <w:p w14:paraId="363643EB"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 xml:space="preserve">Covariance Type:                   cluster                                         </w:t>
      </w:r>
    </w:p>
    <w:p w14:paraId="5AD84CBF"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w:t>
      </w:r>
    </w:p>
    <w:p w14:paraId="370519B9"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 xml:space="preserve">                                              </w:t>
      </w:r>
      <w:proofErr w:type="spellStart"/>
      <w:r w:rsidRPr="00D7564C">
        <w:rPr>
          <w:rFonts w:ascii="Courier New" w:hAnsi="Courier New" w:cs="Courier New"/>
          <w:sz w:val="16"/>
          <w:szCs w:val="16"/>
        </w:rPr>
        <w:t>coef</w:t>
      </w:r>
      <w:proofErr w:type="spellEnd"/>
      <w:r w:rsidRPr="00D7564C">
        <w:rPr>
          <w:rFonts w:ascii="Courier New" w:hAnsi="Courier New" w:cs="Courier New"/>
          <w:sz w:val="16"/>
          <w:szCs w:val="16"/>
        </w:rPr>
        <w:t xml:space="preserve">    std err          z      P&gt;|z|   </w:t>
      </w:r>
      <w:proofErr w:type="gramStart"/>
      <w:r w:rsidRPr="00D7564C">
        <w:rPr>
          <w:rFonts w:ascii="Courier New" w:hAnsi="Courier New" w:cs="Courier New"/>
          <w:sz w:val="16"/>
          <w:szCs w:val="16"/>
        </w:rPr>
        <w:t xml:space="preserve">   [</w:t>
      </w:r>
      <w:proofErr w:type="gramEnd"/>
      <w:r w:rsidRPr="00D7564C">
        <w:rPr>
          <w:rFonts w:ascii="Courier New" w:hAnsi="Courier New" w:cs="Courier New"/>
          <w:sz w:val="16"/>
          <w:szCs w:val="16"/>
        </w:rPr>
        <w:t>0.025      0.975]</w:t>
      </w:r>
    </w:p>
    <w:p w14:paraId="59B89BFB"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w:t>
      </w:r>
    </w:p>
    <w:p w14:paraId="1A44DADB"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Intercept                                 130.2210    104.736      1.243      0.214     -75.057     335.499</w:t>
      </w:r>
    </w:p>
    <w:p w14:paraId="5E8CC1E6"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C(</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T.2021]                         71.9790     99.660      0.722      0.470    -123.351     267.309</w:t>
      </w:r>
    </w:p>
    <w:p w14:paraId="58F77330"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C(</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T.2022]                       -134.0092    130.823     -1.024      0.306    -390.418     122.399</w:t>
      </w:r>
    </w:p>
    <w:p w14:paraId="280AE217"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lastRenderedPageBreak/>
        <w:t>Median_Income</w:t>
      </w:r>
      <w:proofErr w:type="spellEnd"/>
      <w:r w:rsidRPr="00D7564C">
        <w:rPr>
          <w:rFonts w:ascii="Courier New" w:hAnsi="Courier New" w:cs="Courier New"/>
          <w:sz w:val="16"/>
          <w:szCs w:val="16"/>
        </w:rPr>
        <w:t xml:space="preserve">                              -0.0008      0.001     -0.920      0.357      -0.002       0.001</w:t>
      </w:r>
    </w:p>
    <w:p w14:paraId="4490442D"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Median_Income:C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T.2021]           -0.0005      0.001     -0.648      0.517      -0.002       0.001</w:t>
      </w:r>
    </w:p>
    <w:p w14:paraId="6D94588C"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Median_Income:C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T.2022]           -0.0006      0.001     -0.636      0.525      -0.002       0.001</w:t>
      </w:r>
    </w:p>
    <w:p w14:paraId="6F15E9C5"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BMI                                         2.0724      2.162      0.958      0.338      -2.166       6.310</w:t>
      </w:r>
    </w:p>
    <w:p w14:paraId="36B60E99"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BMI:C(</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T.2021]                      1.0706      1.757      0.609      0.542      -2.373       4.514</w:t>
      </w:r>
    </w:p>
    <w:p w14:paraId="015AC9F2"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BMI:C(</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T.2022]                      1.7859      2.174      0.822      0.411      -2.474       6.046</w:t>
      </w:r>
    </w:p>
    <w:p w14:paraId="1301EB89"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Education_Attainment</w:t>
      </w:r>
      <w:proofErr w:type="spellEnd"/>
      <w:r w:rsidRPr="00D7564C">
        <w:rPr>
          <w:rFonts w:ascii="Courier New" w:hAnsi="Courier New" w:cs="Courier New"/>
          <w:sz w:val="16"/>
          <w:szCs w:val="16"/>
        </w:rPr>
        <w:t xml:space="preserve">                        1.1238      1.086      1.035      0.301      -1.005       3.253</w:t>
      </w:r>
    </w:p>
    <w:p w14:paraId="4BB59719"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Education_Attainment:C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T.2021]    -0.0608      0.899     -0.068      0.946      -1.822       1.701</w:t>
      </w:r>
    </w:p>
    <w:p w14:paraId="1072857F"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Education_Attainment:C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T.2022]     1.0626      0.933      1.139      0.255      -0.766       2.892</w:t>
      </w:r>
    </w:p>
    <w:p w14:paraId="1478080B"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Everyday_Smokers</w:t>
      </w:r>
      <w:proofErr w:type="spellEnd"/>
      <w:r w:rsidRPr="00D7564C">
        <w:rPr>
          <w:rFonts w:ascii="Courier New" w:hAnsi="Courier New" w:cs="Courier New"/>
          <w:sz w:val="16"/>
          <w:szCs w:val="16"/>
        </w:rPr>
        <w:t xml:space="preserve">                            3.4022      2.733      1.245      0.213      -1.955       8.760</w:t>
      </w:r>
    </w:p>
    <w:p w14:paraId="5BD95C98"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Everyday_Smokers:C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T.2021]        -1.1402      2.340     -0.487      0.626      -5.726       3.445</w:t>
      </w:r>
    </w:p>
    <w:p w14:paraId="3CC221D0"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Everyday_Smokers:C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T.2022]        -1.2461      2.826     -0.441      0.659      -6.784       4.292</w:t>
      </w:r>
    </w:p>
    <w:p w14:paraId="7E98064B"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Someday_Smokers</w:t>
      </w:r>
      <w:proofErr w:type="spellEnd"/>
      <w:r w:rsidRPr="00D7564C">
        <w:rPr>
          <w:rFonts w:ascii="Courier New" w:hAnsi="Courier New" w:cs="Courier New"/>
          <w:sz w:val="16"/>
          <w:szCs w:val="16"/>
        </w:rPr>
        <w:t xml:space="preserve">                           -10.4833      9.402     -1.115      0.265     -28.911       7.944</w:t>
      </w:r>
    </w:p>
    <w:p w14:paraId="2936745E"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Someday_Smokers:C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T.2021]        -12.2275      9.823     -1.245      0.213     -31.479       7.024</w:t>
      </w:r>
    </w:p>
    <w:p w14:paraId="291AFD36" w14:textId="77777777" w:rsidR="00D7564C" w:rsidRPr="00D7564C" w:rsidRDefault="00D7564C" w:rsidP="00D7564C">
      <w:pPr>
        <w:spacing w:line="480" w:lineRule="auto"/>
        <w:rPr>
          <w:rFonts w:ascii="Courier New" w:hAnsi="Courier New" w:cs="Courier New"/>
          <w:sz w:val="16"/>
          <w:szCs w:val="16"/>
        </w:rPr>
      </w:pPr>
      <w:proofErr w:type="spellStart"/>
      <w:r w:rsidRPr="00D7564C">
        <w:rPr>
          <w:rFonts w:ascii="Courier New" w:hAnsi="Courier New" w:cs="Courier New"/>
          <w:sz w:val="16"/>
          <w:szCs w:val="16"/>
        </w:rPr>
        <w:t>Someday_Smokers:C</w:t>
      </w:r>
      <w:proofErr w:type="spellEnd"/>
      <w:r w:rsidRPr="00D7564C">
        <w:rPr>
          <w:rFonts w:ascii="Courier New" w:hAnsi="Courier New" w:cs="Courier New"/>
          <w:sz w:val="16"/>
          <w:szCs w:val="16"/>
        </w:rPr>
        <w:t>(</w:t>
      </w:r>
      <w:proofErr w:type="spellStart"/>
      <w:r w:rsidRPr="00D7564C">
        <w:rPr>
          <w:rFonts w:ascii="Courier New" w:hAnsi="Courier New" w:cs="Courier New"/>
          <w:sz w:val="16"/>
          <w:szCs w:val="16"/>
        </w:rPr>
        <w:t>Year_</w:t>
      </w:r>
      <w:proofErr w:type="gramStart"/>
      <w:r w:rsidRPr="00D7564C">
        <w:rPr>
          <w:rFonts w:ascii="Courier New" w:hAnsi="Courier New" w:cs="Courier New"/>
          <w:sz w:val="16"/>
          <w:szCs w:val="16"/>
        </w:rPr>
        <w:t>FE</w:t>
      </w:r>
      <w:proofErr w:type="spellEnd"/>
      <w:r w:rsidRPr="00D7564C">
        <w:rPr>
          <w:rFonts w:ascii="Courier New" w:hAnsi="Courier New" w:cs="Courier New"/>
          <w:sz w:val="16"/>
          <w:szCs w:val="16"/>
        </w:rPr>
        <w:t>)[</w:t>
      </w:r>
      <w:proofErr w:type="gramEnd"/>
      <w:r w:rsidRPr="00D7564C">
        <w:rPr>
          <w:rFonts w:ascii="Courier New" w:hAnsi="Courier New" w:cs="Courier New"/>
          <w:sz w:val="16"/>
          <w:szCs w:val="16"/>
        </w:rPr>
        <w:t>T.2022]         24.4546      9.401      2.601      0.009       6.029      42.881</w:t>
      </w:r>
    </w:p>
    <w:p w14:paraId="0B70C9E7"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lastRenderedPageBreak/>
        <w:t>==============================================================================</w:t>
      </w:r>
    </w:p>
    <w:p w14:paraId="00FE48C3"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Omnibus:                        2.539   Durbin-Watson:                   2.456</w:t>
      </w:r>
    </w:p>
    <w:p w14:paraId="363A09E7" w14:textId="77777777" w:rsidR="00D7564C" w:rsidRPr="00D7564C" w:rsidRDefault="00D7564C" w:rsidP="00D7564C">
      <w:pPr>
        <w:spacing w:line="480" w:lineRule="auto"/>
        <w:rPr>
          <w:rFonts w:ascii="Courier New" w:hAnsi="Courier New" w:cs="Courier New"/>
          <w:sz w:val="16"/>
          <w:szCs w:val="16"/>
        </w:rPr>
      </w:pPr>
      <w:proofErr w:type="gramStart"/>
      <w:r w:rsidRPr="00D7564C">
        <w:rPr>
          <w:rFonts w:ascii="Courier New" w:hAnsi="Courier New" w:cs="Courier New"/>
          <w:sz w:val="16"/>
          <w:szCs w:val="16"/>
        </w:rPr>
        <w:t>Prob(</w:t>
      </w:r>
      <w:proofErr w:type="gramEnd"/>
      <w:r w:rsidRPr="00D7564C">
        <w:rPr>
          <w:rFonts w:ascii="Courier New" w:hAnsi="Courier New" w:cs="Courier New"/>
          <w:sz w:val="16"/>
          <w:szCs w:val="16"/>
        </w:rPr>
        <w:t>Omnibus):                  0.281   Jarque-Bera (JB):                2.009</w:t>
      </w:r>
    </w:p>
    <w:p w14:paraId="6B9AAB13"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 xml:space="preserve">Skew:                           0.174   </w:t>
      </w:r>
      <w:proofErr w:type="gramStart"/>
      <w:r w:rsidRPr="00D7564C">
        <w:rPr>
          <w:rFonts w:ascii="Courier New" w:hAnsi="Courier New" w:cs="Courier New"/>
          <w:sz w:val="16"/>
          <w:szCs w:val="16"/>
        </w:rPr>
        <w:t>Prob(</w:t>
      </w:r>
      <w:proofErr w:type="gramEnd"/>
      <w:r w:rsidRPr="00D7564C">
        <w:rPr>
          <w:rFonts w:ascii="Courier New" w:hAnsi="Courier New" w:cs="Courier New"/>
          <w:sz w:val="16"/>
          <w:szCs w:val="16"/>
        </w:rPr>
        <w:t>JB):                        0.366</w:t>
      </w:r>
    </w:p>
    <w:p w14:paraId="27A1DA23"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Kurtosis:                       3.658   Cond. No.                     6.90e+06</w:t>
      </w:r>
    </w:p>
    <w:p w14:paraId="073A294A"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w:t>
      </w:r>
    </w:p>
    <w:p w14:paraId="5D4EB4AD" w14:textId="77777777" w:rsidR="00D7564C" w:rsidRPr="00D7564C" w:rsidRDefault="00D7564C" w:rsidP="00D7564C">
      <w:pPr>
        <w:spacing w:line="480" w:lineRule="auto"/>
        <w:rPr>
          <w:rFonts w:ascii="Courier New" w:hAnsi="Courier New" w:cs="Courier New"/>
          <w:sz w:val="16"/>
          <w:szCs w:val="16"/>
        </w:rPr>
      </w:pPr>
    </w:p>
    <w:p w14:paraId="2F7644EA"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Notes:</w:t>
      </w:r>
    </w:p>
    <w:p w14:paraId="673E8658"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[1] Standard Errors are robust to cluster correlation (cluster)</w:t>
      </w:r>
    </w:p>
    <w:p w14:paraId="64B4C6CB" w14:textId="77777777" w:rsidR="00D7564C" w:rsidRPr="00D7564C" w:rsidRDefault="00D7564C" w:rsidP="00D7564C">
      <w:pPr>
        <w:spacing w:line="480" w:lineRule="auto"/>
        <w:rPr>
          <w:rFonts w:ascii="Courier New" w:hAnsi="Courier New" w:cs="Courier New"/>
          <w:sz w:val="16"/>
          <w:szCs w:val="16"/>
        </w:rPr>
      </w:pPr>
      <w:r w:rsidRPr="00D7564C">
        <w:rPr>
          <w:rFonts w:ascii="Courier New" w:hAnsi="Courier New" w:cs="Courier New"/>
          <w:sz w:val="16"/>
          <w:szCs w:val="16"/>
        </w:rPr>
        <w:t>[2] The condition number is large, 6.9e+06. This might indicate that there are</w:t>
      </w:r>
    </w:p>
    <w:p w14:paraId="143B3B03" w14:textId="77777777" w:rsidR="00D7564C" w:rsidRDefault="00D7564C" w:rsidP="00D7564C">
      <w:pPr>
        <w:spacing w:line="480" w:lineRule="auto"/>
        <w:rPr>
          <w:rFonts w:ascii="Courier New" w:hAnsi="Courier New" w:cs="Courier New"/>
          <w:b/>
          <w:bCs/>
          <w:sz w:val="16"/>
          <w:szCs w:val="16"/>
        </w:rPr>
      </w:pPr>
      <w:r w:rsidRPr="00D7564C">
        <w:rPr>
          <w:rFonts w:ascii="Courier New" w:hAnsi="Courier New" w:cs="Courier New"/>
          <w:sz w:val="16"/>
          <w:szCs w:val="16"/>
        </w:rPr>
        <w:t>strong multicollinearity or other numerical proble</w:t>
      </w:r>
      <w:r>
        <w:rPr>
          <w:rFonts w:ascii="Courier New" w:hAnsi="Courier New" w:cs="Courier New"/>
          <w:b/>
          <w:bCs/>
          <w:sz w:val="16"/>
          <w:szCs w:val="16"/>
        </w:rPr>
        <w:t xml:space="preserve">m </w:t>
      </w:r>
    </w:p>
    <w:p w14:paraId="13B85510" w14:textId="08017F34" w:rsidR="00C64C4F" w:rsidRDefault="00C64C4F" w:rsidP="00D7564C">
      <w:p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These effects mimic similar results from above and I will gloss over the interaction effects to see if not only external shocks have any significant effects but also if interactions provide more insight with outlier information.  The model </w:t>
      </w:r>
      <w:proofErr w:type="gramStart"/>
      <w:r>
        <w:rPr>
          <w:rFonts w:ascii="Times New Roman" w:hAnsi="Times New Roman" w:cs="Times New Roman"/>
          <w:sz w:val="24"/>
          <w:szCs w:val="24"/>
        </w:rPr>
        <w:t>shows  0.537</w:t>
      </w:r>
      <w:proofErr w:type="gramEnd"/>
      <w:r>
        <w:rPr>
          <w:rFonts w:ascii="Times New Roman" w:hAnsi="Times New Roman" w:cs="Times New Roman"/>
          <w:sz w:val="24"/>
          <w:szCs w:val="24"/>
        </w:rPr>
        <w:t xml:space="preserve"> </w:t>
      </w:r>
      <w:r w:rsidR="00DA7E88">
        <w:rPr>
          <w:rFonts w:ascii="Times New Roman" w:hAnsi="Times New Roman" w:cs="Times New Roman"/>
          <w:sz w:val="24"/>
          <w:szCs w:val="24"/>
        </w:rPr>
        <w:t xml:space="preserve">for </w:t>
      </w:r>
      <w:r>
        <w:rPr>
          <w:rFonts w:ascii="Times New Roman" w:hAnsi="Times New Roman" w:cs="Times New Roman"/>
          <w:sz w:val="24"/>
          <w:szCs w:val="24"/>
        </w:rPr>
        <w:t xml:space="preserve">overall goodness of fit R square value.  This drops to 0.423 adjusted with a significant F-Stat of 0.001.  For year fixed effects we can see that </w:t>
      </w:r>
      <w:r w:rsidRPr="00C64C4F">
        <w:rPr>
          <w:rFonts w:ascii="Times New Roman" w:hAnsi="Times New Roman" w:cs="Times New Roman"/>
          <w:sz w:val="24"/>
          <w:szCs w:val="24"/>
        </w:rPr>
        <w:t xml:space="preserve">2021 </w:t>
      </w:r>
      <w:r>
        <w:rPr>
          <w:rFonts w:ascii="Times New Roman" w:hAnsi="Times New Roman" w:cs="Times New Roman"/>
          <w:sz w:val="24"/>
          <w:szCs w:val="24"/>
        </w:rPr>
        <w:t>(</w:t>
      </w:r>
      <w:proofErr w:type="spellStart"/>
      <w:r w:rsidRPr="00C64C4F">
        <w:rPr>
          <w:rFonts w:ascii="Times New Roman" w:hAnsi="Times New Roman" w:cs="Times New Roman"/>
          <w:sz w:val="24"/>
          <w:szCs w:val="24"/>
        </w:rPr>
        <w:t>coef</w:t>
      </w:r>
      <w:proofErr w:type="spellEnd"/>
      <w:r w:rsidRPr="00C64C4F">
        <w:rPr>
          <w:rFonts w:ascii="Times New Roman" w:hAnsi="Times New Roman" w:cs="Times New Roman"/>
          <w:sz w:val="24"/>
          <w:szCs w:val="24"/>
        </w:rPr>
        <w:t>=71.98, p=0.470</w:t>
      </w:r>
      <w:r>
        <w:rPr>
          <w:rFonts w:ascii="Times New Roman" w:hAnsi="Times New Roman" w:cs="Times New Roman"/>
          <w:sz w:val="24"/>
          <w:szCs w:val="24"/>
        </w:rPr>
        <w:t>) and 2022 (</w:t>
      </w:r>
      <w:proofErr w:type="spellStart"/>
      <w:r w:rsidRPr="00C64C4F">
        <w:rPr>
          <w:rFonts w:ascii="Times New Roman" w:hAnsi="Times New Roman" w:cs="Times New Roman"/>
          <w:sz w:val="24"/>
          <w:szCs w:val="24"/>
        </w:rPr>
        <w:t>coef</w:t>
      </w:r>
      <w:proofErr w:type="spellEnd"/>
      <w:r w:rsidRPr="00C64C4F">
        <w:rPr>
          <w:rFonts w:ascii="Times New Roman" w:hAnsi="Times New Roman" w:cs="Times New Roman"/>
          <w:sz w:val="24"/>
          <w:szCs w:val="24"/>
        </w:rPr>
        <w:t>=−134.01, p=0.306</w:t>
      </w:r>
      <w:r>
        <w:rPr>
          <w:rFonts w:ascii="Times New Roman" w:hAnsi="Times New Roman" w:cs="Times New Roman"/>
          <w:sz w:val="24"/>
          <w:szCs w:val="24"/>
        </w:rPr>
        <w:t>) expressed shifts in overall deaths but with no significance for any year from baseline.  This means with outlier information that any overall external shocks were not significant in this analysis.  Main effects from median income showed (</w:t>
      </w:r>
      <w:proofErr w:type="spellStart"/>
      <w:r w:rsidRPr="00C64C4F">
        <w:rPr>
          <w:rFonts w:ascii="Times New Roman" w:hAnsi="Times New Roman" w:cs="Times New Roman"/>
          <w:sz w:val="24"/>
          <w:szCs w:val="24"/>
        </w:rPr>
        <w:t>coef</w:t>
      </w:r>
      <w:proofErr w:type="spellEnd"/>
      <w:r w:rsidRPr="00C64C4F">
        <w:rPr>
          <w:rFonts w:ascii="Times New Roman" w:hAnsi="Times New Roman" w:cs="Times New Roman"/>
          <w:sz w:val="24"/>
          <w:szCs w:val="24"/>
        </w:rPr>
        <w:t>=−0.0008, p=0.357</w:t>
      </w:r>
      <w:r>
        <w:rPr>
          <w:rFonts w:ascii="Times New Roman" w:hAnsi="Times New Roman" w:cs="Times New Roman"/>
          <w:sz w:val="24"/>
          <w:szCs w:val="24"/>
        </w:rPr>
        <w:t>) as well as the following for interaction effects in 2021 (</w:t>
      </w:r>
      <w:proofErr w:type="spellStart"/>
      <w:r w:rsidRPr="00C64C4F">
        <w:rPr>
          <w:rFonts w:ascii="Times New Roman" w:hAnsi="Times New Roman" w:cs="Times New Roman"/>
          <w:sz w:val="24"/>
          <w:szCs w:val="24"/>
        </w:rPr>
        <w:t>coef</w:t>
      </w:r>
      <w:proofErr w:type="spellEnd"/>
      <w:r w:rsidRPr="00C64C4F">
        <w:rPr>
          <w:rFonts w:ascii="Times New Roman" w:hAnsi="Times New Roman" w:cs="Times New Roman"/>
          <w:sz w:val="24"/>
          <w:szCs w:val="24"/>
        </w:rPr>
        <w:t>=−0.0005, p=0.</w:t>
      </w:r>
      <w:r>
        <w:rPr>
          <w:rFonts w:ascii="Times New Roman" w:hAnsi="Times New Roman" w:cs="Times New Roman"/>
          <w:sz w:val="24"/>
          <w:szCs w:val="24"/>
        </w:rPr>
        <w:t>517)</w:t>
      </w:r>
      <w:r w:rsidRPr="00C64C4F">
        <w:rPr>
          <w:rFonts w:ascii="Times New Roman" w:hAnsi="Times New Roman" w:cs="Times New Roman"/>
          <w:b/>
          <w:bCs/>
          <w:sz w:val="24"/>
          <w:szCs w:val="24"/>
        </w:rPr>
        <w:t xml:space="preserve"> </w:t>
      </w:r>
      <w:r w:rsidRPr="00C64C4F">
        <w:rPr>
          <w:rFonts w:ascii="Times New Roman" w:hAnsi="Times New Roman" w:cs="Times New Roman"/>
          <w:sz w:val="24"/>
          <w:szCs w:val="24"/>
        </w:rPr>
        <w:t>and 2022</w:t>
      </w:r>
      <w:r>
        <w:rPr>
          <w:rFonts w:ascii="Times New Roman" w:hAnsi="Times New Roman" w:cs="Times New Roman"/>
          <w:sz w:val="24"/>
          <w:szCs w:val="24"/>
        </w:rPr>
        <w:t xml:space="preserve"> (</w:t>
      </w:r>
      <w:proofErr w:type="spellStart"/>
      <w:r w:rsidRPr="00C64C4F">
        <w:rPr>
          <w:rFonts w:ascii="Times New Roman" w:hAnsi="Times New Roman" w:cs="Times New Roman"/>
          <w:sz w:val="24"/>
          <w:szCs w:val="24"/>
        </w:rPr>
        <w:t>coef</w:t>
      </w:r>
      <w:proofErr w:type="spellEnd"/>
      <w:r w:rsidRPr="00C64C4F">
        <w:rPr>
          <w:rFonts w:ascii="Times New Roman" w:hAnsi="Times New Roman" w:cs="Times New Roman"/>
          <w:sz w:val="24"/>
          <w:szCs w:val="24"/>
        </w:rPr>
        <w:t>=−0.0006, p=0.525</w:t>
      </w:r>
      <w:r>
        <w:rPr>
          <w:rFonts w:ascii="Times New Roman" w:hAnsi="Times New Roman" w:cs="Times New Roman"/>
          <w:sz w:val="24"/>
          <w:szCs w:val="24"/>
        </w:rPr>
        <w:t xml:space="preserve">).  This shows us that even though we can see slight decreases in the protective effects from </w:t>
      </w:r>
      <w:r w:rsidR="00DA7E88">
        <w:rPr>
          <w:rFonts w:ascii="Times New Roman" w:hAnsi="Times New Roman" w:cs="Times New Roman"/>
          <w:sz w:val="24"/>
          <w:szCs w:val="24"/>
        </w:rPr>
        <w:t>M</w:t>
      </w:r>
      <w:r>
        <w:rPr>
          <w:rFonts w:ascii="Times New Roman" w:hAnsi="Times New Roman" w:cs="Times New Roman"/>
          <w:sz w:val="24"/>
          <w:szCs w:val="24"/>
        </w:rPr>
        <w:t xml:space="preserve">edian </w:t>
      </w:r>
      <w:r w:rsidR="00DA7E88">
        <w:rPr>
          <w:rFonts w:ascii="Times New Roman" w:hAnsi="Times New Roman" w:cs="Times New Roman"/>
          <w:sz w:val="24"/>
          <w:szCs w:val="24"/>
        </w:rPr>
        <w:t>I</w:t>
      </w:r>
      <w:r>
        <w:rPr>
          <w:rFonts w:ascii="Times New Roman" w:hAnsi="Times New Roman" w:cs="Times New Roman"/>
          <w:sz w:val="24"/>
          <w:szCs w:val="24"/>
        </w:rPr>
        <w:t>ncome, we don’t see any significance in its effects for the following years.  In addition, BMI</w:t>
      </w:r>
      <w:r w:rsidR="008129BD">
        <w:rPr>
          <w:rFonts w:ascii="Times New Roman" w:hAnsi="Times New Roman" w:cs="Times New Roman"/>
          <w:sz w:val="24"/>
          <w:szCs w:val="24"/>
        </w:rPr>
        <w:t xml:space="preserve">, </w:t>
      </w:r>
      <w:r w:rsidR="00DA7E88">
        <w:rPr>
          <w:rFonts w:ascii="Times New Roman" w:hAnsi="Times New Roman" w:cs="Times New Roman"/>
          <w:sz w:val="24"/>
          <w:szCs w:val="24"/>
        </w:rPr>
        <w:t>E</w:t>
      </w:r>
      <w:r w:rsidR="008129BD">
        <w:rPr>
          <w:rFonts w:ascii="Times New Roman" w:hAnsi="Times New Roman" w:cs="Times New Roman"/>
          <w:sz w:val="24"/>
          <w:szCs w:val="24"/>
        </w:rPr>
        <w:t xml:space="preserve">ducational </w:t>
      </w:r>
      <w:r w:rsidR="00DA7E88">
        <w:rPr>
          <w:rFonts w:ascii="Times New Roman" w:hAnsi="Times New Roman" w:cs="Times New Roman"/>
          <w:sz w:val="24"/>
          <w:szCs w:val="24"/>
        </w:rPr>
        <w:t>A</w:t>
      </w:r>
      <w:r w:rsidR="008129BD">
        <w:rPr>
          <w:rFonts w:ascii="Times New Roman" w:hAnsi="Times New Roman" w:cs="Times New Roman"/>
          <w:sz w:val="24"/>
          <w:szCs w:val="24"/>
        </w:rPr>
        <w:t xml:space="preserve">ttainment as well as </w:t>
      </w:r>
      <w:r w:rsidR="00DA7E88">
        <w:rPr>
          <w:rFonts w:ascii="Times New Roman" w:hAnsi="Times New Roman" w:cs="Times New Roman"/>
          <w:sz w:val="24"/>
          <w:szCs w:val="24"/>
        </w:rPr>
        <w:t>E</w:t>
      </w:r>
      <w:r w:rsidR="008129BD">
        <w:rPr>
          <w:rFonts w:ascii="Times New Roman" w:hAnsi="Times New Roman" w:cs="Times New Roman"/>
          <w:sz w:val="24"/>
          <w:szCs w:val="24"/>
        </w:rPr>
        <w:t xml:space="preserve">veryday </w:t>
      </w:r>
      <w:r w:rsidR="00DA7E88">
        <w:rPr>
          <w:rFonts w:ascii="Times New Roman" w:hAnsi="Times New Roman" w:cs="Times New Roman"/>
          <w:sz w:val="24"/>
          <w:szCs w:val="24"/>
        </w:rPr>
        <w:t>S</w:t>
      </w:r>
      <w:r w:rsidR="008129BD">
        <w:rPr>
          <w:rFonts w:ascii="Times New Roman" w:hAnsi="Times New Roman" w:cs="Times New Roman"/>
          <w:sz w:val="24"/>
          <w:szCs w:val="24"/>
        </w:rPr>
        <w:t>mokers showed no</w:t>
      </w:r>
      <w:r w:rsidR="00DA7E88">
        <w:rPr>
          <w:rFonts w:ascii="Times New Roman" w:hAnsi="Times New Roman" w:cs="Times New Roman"/>
          <w:sz w:val="24"/>
          <w:szCs w:val="24"/>
        </w:rPr>
        <w:t xml:space="preserve"> </w:t>
      </w:r>
      <w:r w:rsidR="008129BD">
        <w:rPr>
          <w:rFonts w:ascii="Times New Roman" w:hAnsi="Times New Roman" w:cs="Times New Roman"/>
          <w:sz w:val="24"/>
          <w:szCs w:val="24"/>
        </w:rPr>
        <w:t xml:space="preserve">significance in any interaction of 2021 and 2022 with no change </w:t>
      </w:r>
      <w:r w:rsidR="00DA7E88">
        <w:rPr>
          <w:rFonts w:ascii="Times New Roman" w:hAnsi="Times New Roman" w:cs="Times New Roman"/>
          <w:sz w:val="24"/>
          <w:szCs w:val="24"/>
        </w:rPr>
        <w:t xml:space="preserve">in </w:t>
      </w:r>
      <w:r w:rsidR="008129BD">
        <w:rPr>
          <w:rFonts w:ascii="Times New Roman" w:hAnsi="Times New Roman" w:cs="Times New Roman"/>
          <w:sz w:val="24"/>
          <w:szCs w:val="24"/>
        </w:rPr>
        <w:t xml:space="preserve">influence but only in magnitude.  However, 2022 </w:t>
      </w:r>
      <w:r w:rsidR="00DA7E88">
        <w:rPr>
          <w:rFonts w:ascii="Times New Roman" w:hAnsi="Times New Roman" w:cs="Times New Roman"/>
          <w:sz w:val="24"/>
          <w:szCs w:val="24"/>
        </w:rPr>
        <w:t>s</w:t>
      </w:r>
      <w:r w:rsidR="008129BD">
        <w:rPr>
          <w:rFonts w:ascii="Times New Roman" w:hAnsi="Times New Roman" w:cs="Times New Roman"/>
          <w:sz w:val="24"/>
          <w:szCs w:val="24"/>
        </w:rPr>
        <w:t xml:space="preserve">een that </w:t>
      </w:r>
      <w:r w:rsidR="00DA7E88">
        <w:rPr>
          <w:rFonts w:ascii="Times New Roman" w:hAnsi="Times New Roman" w:cs="Times New Roman"/>
          <w:sz w:val="24"/>
          <w:szCs w:val="24"/>
        </w:rPr>
        <w:t>S</w:t>
      </w:r>
      <w:r w:rsidR="008129BD">
        <w:rPr>
          <w:rFonts w:ascii="Times New Roman" w:hAnsi="Times New Roman" w:cs="Times New Roman"/>
          <w:sz w:val="24"/>
          <w:szCs w:val="24"/>
        </w:rPr>
        <w:t xml:space="preserve">omeday </w:t>
      </w:r>
      <w:r w:rsidR="00DA7E88">
        <w:rPr>
          <w:rFonts w:ascii="Times New Roman" w:hAnsi="Times New Roman" w:cs="Times New Roman"/>
          <w:sz w:val="24"/>
          <w:szCs w:val="24"/>
        </w:rPr>
        <w:lastRenderedPageBreak/>
        <w:t>S</w:t>
      </w:r>
      <w:r w:rsidR="008129BD">
        <w:rPr>
          <w:rFonts w:ascii="Times New Roman" w:hAnsi="Times New Roman" w:cs="Times New Roman"/>
          <w:sz w:val="24"/>
          <w:szCs w:val="24"/>
        </w:rPr>
        <w:t xml:space="preserve">mokers increased significantly from -12.228 to 24.445 in 2022 </w:t>
      </w:r>
      <w:proofErr w:type="gramStart"/>
      <w:r w:rsidR="008129BD">
        <w:rPr>
          <w:rFonts w:ascii="Times New Roman" w:hAnsi="Times New Roman" w:cs="Times New Roman"/>
          <w:sz w:val="24"/>
          <w:szCs w:val="24"/>
        </w:rPr>
        <w:t>and also</w:t>
      </w:r>
      <w:proofErr w:type="gramEnd"/>
      <w:r w:rsidR="008129BD">
        <w:rPr>
          <w:rFonts w:ascii="Times New Roman" w:hAnsi="Times New Roman" w:cs="Times New Roman"/>
          <w:sz w:val="24"/>
          <w:szCs w:val="24"/>
        </w:rPr>
        <w:t xml:space="preserve"> change</w:t>
      </w:r>
      <w:r w:rsidR="00DA7E88">
        <w:rPr>
          <w:rFonts w:ascii="Times New Roman" w:hAnsi="Times New Roman" w:cs="Times New Roman"/>
          <w:sz w:val="24"/>
          <w:szCs w:val="24"/>
        </w:rPr>
        <w:t>d</w:t>
      </w:r>
      <w:r w:rsidR="008129BD">
        <w:rPr>
          <w:rFonts w:ascii="Times New Roman" w:hAnsi="Times New Roman" w:cs="Times New Roman"/>
          <w:sz w:val="24"/>
          <w:szCs w:val="24"/>
        </w:rPr>
        <w:t xml:space="preserve"> p-value significantly to p=0.0009. This should be investigated more to see what might have caused this significance.  Overall interaction and main effect significance for </w:t>
      </w:r>
      <w:r w:rsidR="00DA7E88">
        <w:rPr>
          <w:rFonts w:ascii="Times New Roman" w:hAnsi="Times New Roman" w:cs="Times New Roman"/>
          <w:sz w:val="24"/>
          <w:szCs w:val="24"/>
        </w:rPr>
        <w:t>S</w:t>
      </w:r>
      <w:r w:rsidR="008129BD">
        <w:rPr>
          <w:rFonts w:ascii="Times New Roman" w:hAnsi="Times New Roman" w:cs="Times New Roman"/>
          <w:sz w:val="24"/>
          <w:szCs w:val="24"/>
        </w:rPr>
        <w:t xml:space="preserve">omeday </w:t>
      </w:r>
      <w:r w:rsidR="00DA7E88">
        <w:rPr>
          <w:rFonts w:ascii="Times New Roman" w:hAnsi="Times New Roman" w:cs="Times New Roman"/>
          <w:sz w:val="24"/>
          <w:szCs w:val="24"/>
        </w:rPr>
        <w:t>S</w:t>
      </w:r>
      <w:r w:rsidR="008129BD">
        <w:rPr>
          <w:rFonts w:ascii="Times New Roman" w:hAnsi="Times New Roman" w:cs="Times New Roman"/>
          <w:sz w:val="24"/>
          <w:szCs w:val="24"/>
        </w:rPr>
        <w:t xml:space="preserve">mokers was insignificant from this dataset. </w:t>
      </w:r>
    </w:p>
    <w:p w14:paraId="0E926C37" w14:textId="7DDC9E78" w:rsidR="00CB50A1" w:rsidRDefault="00E956F0" w:rsidP="00D7564C">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Time Varying Effects After Outliers </w:t>
      </w:r>
      <w:r w:rsidR="001248B8">
        <w:rPr>
          <w:rFonts w:ascii="Times New Roman" w:hAnsi="Times New Roman" w:cs="Times New Roman"/>
          <w:b/>
          <w:bCs/>
          <w:sz w:val="24"/>
          <w:szCs w:val="24"/>
        </w:rPr>
        <w:t xml:space="preserve">Omission </w:t>
      </w:r>
    </w:p>
    <w:p w14:paraId="7E2CB7B8" w14:textId="65DB9167" w:rsidR="00CB50A1" w:rsidRDefault="00CB50A1" w:rsidP="00EB5429">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Year Effects Only </w:t>
      </w:r>
    </w:p>
    <w:p w14:paraId="1D612205"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 xml:space="preserve">OLS Regression Results                              </w:t>
      </w:r>
    </w:p>
    <w:p w14:paraId="3262D6F6"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w:t>
      </w:r>
    </w:p>
    <w:p w14:paraId="14DD573D"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 xml:space="preserve">Dep. Variable:     </w:t>
      </w:r>
      <w:proofErr w:type="spellStart"/>
      <w:r w:rsidRPr="00D7564C">
        <w:rPr>
          <w:rFonts w:ascii="Courier New" w:hAnsi="Courier New" w:cs="Courier New"/>
          <w:b/>
          <w:bCs/>
          <w:sz w:val="18"/>
          <w:szCs w:val="18"/>
        </w:rPr>
        <w:t>Heart_Disease_Mortality</w:t>
      </w:r>
      <w:proofErr w:type="spellEnd"/>
      <w:r w:rsidRPr="00D7564C">
        <w:rPr>
          <w:rFonts w:ascii="Courier New" w:hAnsi="Courier New" w:cs="Courier New"/>
          <w:b/>
          <w:bCs/>
          <w:sz w:val="18"/>
          <w:szCs w:val="18"/>
        </w:rPr>
        <w:t xml:space="preserve">   R-squared:                       0.438</w:t>
      </w:r>
    </w:p>
    <w:p w14:paraId="0A6877A9"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Model:                                 OLS   Adj. R-squared:                  0.385</w:t>
      </w:r>
    </w:p>
    <w:p w14:paraId="64C34038"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Method:                      Least Squares   F-statistic:                     10.86</w:t>
      </w:r>
    </w:p>
    <w:p w14:paraId="31839C88"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Date:                     Sat, 23 Nov 2024   Prob (F-statistic):           2.44e-06</w:t>
      </w:r>
    </w:p>
    <w:p w14:paraId="2118CE5F"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Time:                             22:12:40   Log-Likelihood:                -371.24</w:t>
      </w:r>
    </w:p>
    <w:p w14:paraId="4FB1D87E"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No. Observations:                       81   AIC:                             758.5</w:t>
      </w:r>
    </w:p>
    <w:p w14:paraId="74CB4CA3" w14:textId="77777777" w:rsidR="00D7564C" w:rsidRPr="00D7564C" w:rsidRDefault="00D7564C" w:rsidP="00D7564C">
      <w:pPr>
        <w:spacing w:line="480" w:lineRule="auto"/>
        <w:rPr>
          <w:rFonts w:ascii="Courier New" w:hAnsi="Courier New" w:cs="Courier New"/>
          <w:b/>
          <w:bCs/>
          <w:sz w:val="18"/>
          <w:szCs w:val="18"/>
        </w:rPr>
      </w:pPr>
      <w:proofErr w:type="spellStart"/>
      <w:r w:rsidRPr="00D7564C">
        <w:rPr>
          <w:rFonts w:ascii="Courier New" w:hAnsi="Courier New" w:cs="Courier New"/>
          <w:b/>
          <w:bCs/>
          <w:sz w:val="18"/>
          <w:szCs w:val="18"/>
        </w:rPr>
        <w:t>Df</w:t>
      </w:r>
      <w:proofErr w:type="spellEnd"/>
      <w:r w:rsidRPr="00D7564C">
        <w:rPr>
          <w:rFonts w:ascii="Courier New" w:hAnsi="Courier New" w:cs="Courier New"/>
          <w:b/>
          <w:bCs/>
          <w:sz w:val="18"/>
          <w:szCs w:val="18"/>
        </w:rPr>
        <w:t xml:space="preserve"> Residuals:                           73   BIC:                             777.6</w:t>
      </w:r>
    </w:p>
    <w:p w14:paraId="3647F483" w14:textId="77777777" w:rsidR="00D7564C" w:rsidRPr="00D7564C" w:rsidRDefault="00D7564C" w:rsidP="00D7564C">
      <w:pPr>
        <w:spacing w:line="480" w:lineRule="auto"/>
        <w:rPr>
          <w:rFonts w:ascii="Courier New" w:hAnsi="Courier New" w:cs="Courier New"/>
          <w:b/>
          <w:bCs/>
          <w:sz w:val="18"/>
          <w:szCs w:val="18"/>
        </w:rPr>
      </w:pPr>
      <w:proofErr w:type="spellStart"/>
      <w:r w:rsidRPr="00D7564C">
        <w:rPr>
          <w:rFonts w:ascii="Courier New" w:hAnsi="Courier New" w:cs="Courier New"/>
          <w:b/>
          <w:bCs/>
          <w:sz w:val="18"/>
          <w:szCs w:val="18"/>
        </w:rPr>
        <w:t>Df</w:t>
      </w:r>
      <w:proofErr w:type="spellEnd"/>
      <w:r w:rsidRPr="00D7564C">
        <w:rPr>
          <w:rFonts w:ascii="Courier New" w:hAnsi="Courier New" w:cs="Courier New"/>
          <w:b/>
          <w:bCs/>
          <w:sz w:val="18"/>
          <w:szCs w:val="18"/>
        </w:rPr>
        <w:t xml:space="preserve"> Model:                                7                                         </w:t>
      </w:r>
    </w:p>
    <w:p w14:paraId="017C23A1"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 xml:space="preserve">Covariance Type:                   cluster                                         </w:t>
      </w:r>
    </w:p>
    <w:p w14:paraId="126F8965"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w:t>
      </w:r>
    </w:p>
    <w:p w14:paraId="5BF69A1E"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 xml:space="preserve">                           </w:t>
      </w:r>
      <w:proofErr w:type="spellStart"/>
      <w:r w:rsidRPr="00D7564C">
        <w:rPr>
          <w:rFonts w:ascii="Courier New" w:hAnsi="Courier New" w:cs="Courier New"/>
          <w:b/>
          <w:bCs/>
          <w:sz w:val="18"/>
          <w:szCs w:val="18"/>
        </w:rPr>
        <w:t>coef</w:t>
      </w:r>
      <w:proofErr w:type="spellEnd"/>
      <w:r w:rsidRPr="00D7564C">
        <w:rPr>
          <w:rFonts w:ascii="Courier New" w:hAnsi="Courier New" w:cs="Courier New"/>
          <w:b/>
          <w:bCs/>
          <w:sz w:val="18"/>
          <w:szCs w:val="18"/>
        </w:rPr>
        <w:t xml:space="preserve">    std err          z      P&gt;|z|   </w:t>
      </w:r>
      <w:proofErr w:type="gramStart"/>
      <w:r w:rsidRPr="00D7564C">
        <w:rPr>
          <w:rFonts w:ascii="Courier New" w:hAnsi="Courier New" w:cs="Courier New"/>
          <w:b/>
          <w:bCs/>
          <w:sz w:val="18"/>
          <w:szCs w:val="18"/>
        </w:rPr>
        <w:t xml:space="preserve">   [</w:t>
      </w:r>
      <w:proofErr w:type="gramEnd"/>
      <w:r w:rsidRPr="00D7564C">
        <w:rPr>
          <w:rFonts w:ascii="Courier New" w:hAnsi="Courier New" w:cs="Courier New"/>
          <w:b/>
          <w:bCs/>
          <w:sz w:val="18"/>
          <w:szCs w:val="18"/>
        </w:rPr>
        <w:t>0.025      0.975]</w:t>
      </w:r>
    </w:p>
    <w:p w14:paraId="1E835F9B"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w:t>
      </w:r>
    </w:p>
    <w:p w14:paraId="30F79247"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lastRenderedPageBreak/>
        <w:t>Intercept              166.5568     70.855      2.351      0.019      27.683     305.431</w:t>
      </w:r>
    </w:p>
    <w:p w14:paraId="24B386E2"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C(</w:t>
      </w:r>
      <w:proofErr w:type="spellStart"/>
      <w:r w:rsidRPr="00D7564C">
        <w:rPr>
          <w:rFonts w:ascii="Courier New" w:hAnsi="Courier New" w:cs="Courier New"/>
          <w:b/>
          <w:bCs/>
          <w:sz w:val="18"/>
          <w:szCs w:val="18"/>
        </w:rPr>
        <w:t>Year_</w:t>
      </w:r>
      <w:proofErr w:type="gramStart"/>
      <w:r w:rsidRPr="00D7564C">
        <w:rPr>
          <w:rFonts w:ascii="Courier New" w:hAnsi="Courier New" w:cs="Courier New"/>
          <w:b/>
          <w:bCs/>
          <w:sz w:val="18"/>
          <w:szCs w:val="18"/>
        </w:rPr>
        <w:t>FE</w:t>
      </w:r>
      <w:proofErr w:type="spellEnd"/>
      <w:r w:rsidRPr="00D7564C">
        <w:rPr>
          <w:rFonts w:ascii="Courier New" w:hAnsi="Courier New" w:cs="Courier New"/>
          <w:b/>
          <w:bCs/>
          <w:sz w:val="18"/>
          <w:szCs w:val="18"/>
        </w:rPr>
        <w:t>)[</w:t>
      </w:r>
      <w:proofErr w:type="gramEnd"/>
      <w:r w:rsidRPr="00D7564C">
        <w:rPr>
          <w:rFonts w:ascii="Courier New" w:hAnsi="Courier New" w:cs="Courier New"/>
          <w:b/>
          <w:bCs/>
          <w:sz w:val="18"/>
          <w:szCs w:val="18"/>
        </w:rPr>
        <w:t>T.2021]       4.2663      2.903      1.470      0.142      -1.423       9.956</w:t>
      </w:r>
    </w:p>
    <w:p w14:paraId="164A64D2"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C(</w:t>
      </w:r>
      <w:proofErr w:type="spellStart"/>
      <w:r w:rsidRPr="00D7564C">
        <w:rPr>
          <w:rFonts w:ascii="Courier New" w:hAnsi="Courier New" w:cs="Courier New"/>
          <w:b/>
          <w:bCs/>
          <w:sz w:val="18"/>
          <w:szCs w:val="18"/>
        </w:rPr>
        <w:t>Year_</w:t>
      </w:r>
      <w:proofErr w:type="gramStart"/>
      <w:r w:rsidRPr="00D7564C">
        <w:rPr>
          <w:rFonts w:ascii="Courier New" w:hAnsi="Courier New" w:cs="Courier New"/>
          <w:b/>
          <w:bCs/>
          <w:sz w:val="18"/>
          <w:szCs w:val="18"/>
        </w:rPr>
        <w:t>FE</w:t>
      </w:r>
      <w:proofErr w:type="spellEnd"/>
      <w:r w:rsidRPr="00D7564C">
        <w:rPr>
          <w:rFonts w:ascii="Courier New" w:hAnsi="Courier New" w:cs="Courier New"/>
          <w:b/>
          <w:bCs/>
          <w:sz w:val="18"/>
          <w:szCs w:val="18"/>
        </w:rPr>
        <w:t>)[</w:t>
      </w:r>
      <w:proofErr w:type="gramEnd"/>
      <w:r w:rsidRPr="00D7564C">
        <w:rPr>
          <w:rFonts w:ascii="Courier New" w:hAnsi="Courier New" w:cs="Courier New"/>
          <w:b/>
          <w:bCs/>
          <w:sz w:val="18"/>
          <w:szCs w:val="18"/>
        </w:rPr>
        <w:t>T.2022]      -0.9491      6.926     -0.137      0.891     -14.524      12.626</w:t>
      </w:r>
    </w:p>
    <w:p w14:paraId="3F0A822A" w14:textId="77777777" w:rsidR="00D7564C" w:rsidRPr="00D7564C" w:rsidRDefault="00D7564C" w:rsidP="00D7564C">
      <w:pPr>
        <w:spacing w:line="480" w:lineRule="auto"/>
        <w:rPr>
          <w:rFonts w:ascii="Courier New" w:hAnsi="Courier New" w:cs="Courier New"/>
          <w:b/>
          <w:bCs/>
          <w:sz w:val="18"/>
          <w:szCs w:val="18"/>
        </w:rPr>
      </w:pPr>
      <w:proofErr w:type="spellStart"/>
      <w:r w:rsidRPr="00D7564C">
        <w:rPr>
          <w:rFonts w:ascii="Courier New" w:hAnsi="Courier New" w:cs="Courier New"/>
          <w:b/>
          <w:bCs/>
          <w:sz w:val="18"/>
          <w:szCs w:val="18"/>
        </w:rPr>
        <w:t>Median_Income</w:t>
      </w:r>
      <w:proofErr w:type="spellEnd"/>
      <w:r w:rsidRPr="00D7564C">
        <w:rPr>
          <w:rFonts w:ascii="Courier New" w:hAnsi="Courier New" w:cs="Courier New"/>
          <w:b/>
          <w:bCs/>
          <w:sz w:val="18"/>
          <w:szCs w:val="18"/>
        </w:rPr>
        <w:t xml:space="preserve">           -0.0008      0.000     -1.956      0.051      -0.002    1.78e-06</w:t>
      </w:r>
    </w:p>
    <w:p w14:paraId="11304FBD"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BMI                      2.7593      1.096      2.518      0.012       0.612       4.907</w:t>
      </w:r>
    </w:p>
    <w:p w14:paraId="056FCE45" w14:textId="77777777" w:rsidR="00D7564C" w:rsidRPr="00D7564C" w:rsidRDefault="00D7564C" w:rsidP="00D7564C">
      <w:pPr>
        <w:spacing w:line="480" w:lineRule="auto"/>
        <w:rPr>
          <w:rFonts w:ascii="Courier New" w:hAnsi="Courier New" w:cs="Courier New"/>
          <w:b/>
          <w:bCs/>
          <w:sz w:val="18"/>
          <w:szCs w:val="18"/>
        </w:rPr>
      </w:pPr>
      <w:proofErr w:type="spellStart"/>
      <w:r w:rsidRPr="00D7564C">
        <w:rPr>
          <w:rFonts w:ascii="Courier New" w:hAnsi="Courier New" w:cs="Courier New"/>
          <w:b/>
          <w:bCs/>
          <w:sz w:val="18"/>
          <w:szCs w:val="18"/>
        </w:rPr>
        <w:t>Education_Attainment</w:t>
      </w:r>
      <w:proofErr w:type="spellEnd"/>
      <w:r w:rsidRPr="00D7564C">
        <w:rPr>
          <w:rFonts w:ascii="Courier New" w:hAnsi="Courier New" w:cs="Courier New"/>
          <w:b/>
          <w:bCs/>
          <w:sz w:val="18"/>
          <w:szCs w:val="18"/>
        </w:rPr>
        <w:t xml:space="preserve">     0.1465      1.373      0.107      0.915      -2.544       2.837</w:t>
      </w:r>
    </w:p>
    <w:p w14:paraId="2D48E0EB" w14:textId="77777777" w:rsidR="00D7564C" w:rsidRPr="00D7564C" w:rsidRDefault="00D7564C" w:rsidP="00D7564C">
      <w:pPr>
        <w:spacing w:line="480" w:lineRule="auto"/>
        <w:rPr>
          <w:rFonts w:ascii="Courier New" w:hAnsi="Courier New" w:cs="Courier New"/>
          <w:b/>
          <w:bCs/>
          <w:sz w:val="18"/>
          <w:szCs w:val="18"/>
        </w:rPr>
      </w:pPr>
      <w:proofErr w:type="spellStart"/>
      <w:r w:rsidRPr="00D7564C">
        <w:rPr>
          <w:rFonts w:ascii="Courier New" w:hAnsi="Courier New" w:cs="Courier New"/>
          <w:b/>
          <w:bCs/>
          <w:sz w:val="18"/>
          <w:szCs w:val="18"/>
        </w:rPr>
        <w:t>Everyday_Smokers</w:t>
      </w:r>
      <w:proofErr w:type="spellEnd"/>
      <w:r w:rsidRPr="00D7564C">
        <w:rPr>
          <w:rFonts w:ascii="Courier New" w:hAnsi="Courier New" w:cs="Courier New"/>
          <w:b/>
          <w:bCs/>
          <w:sz w:val="18"/>
          <w:szCs w:val="18"/>
        </w:rPr>
        <w:t xml:space="preserve">         2.3342      1.969      1.186      0.236      -1.525       6.193</w:t>
      </w:r>
    </w:p>
    <w:p w14:paraId="5FE96585" w14:textId="77777777" w:rsidR="00D7564C" w:rsidRPr="00D7564C" w:rsidRDefault="00D7564C" w:rsidP="00D7564C">
      <w:pPr>
        <w:spacing w:line="480" w:lineRule="auto"/>
        <w:rPr>
          <w:rFonts w:ascii="Courier New" w:hAnsi="Courier New" w:cs="Courier New"/>
          <w:b/>
          <w:bCs/>
          <w:sz w:val="18"/>
          <w:szCs w:val="18"/>
        </w:rPr>
      </w:pPr>
      <w:proofErr w:type="spellStart"/>
      <w:r w:rsidRPr="00D7564C">
        <w:rPr>
          <w:rFonts w:ascii="Courier New" w:hAnsi="Courier New" w:cs="Courier New"/>
          <w:b/>
          <w:bCs/>
          <w:sz w:val="18"/>
          <w:szCs w:val="18"/>
        </w:rPr>
        <w:t>Someday_Smokers</w:t>
      </w:r>
      <w:proofErr w:type="spellEnd"/>
      <w:r w:rsidRPr="00D7564C">
        <w:rPr>
          <w:rFonts w:ascii="Courier New" w:hAnsi="Courier New" w:cs="Courier New"/>
          <w:b/>
          <w:bCs/>
          <w:sz w:val="18"/>
          <w:szCs w:val="18"/>
        </w:rPr>
        <w:t xml:space="preserve">        -12.8361      6.362     -2.018      0.044     -25.305      -0.367</w:t>
      </w:r>
    </w:p>
    <w:p w14:paraId="17E88A77"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w:t>
      </w:r>
    </w:p>
    <w:p w14:paraId="4F14C754"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Omnibus:                        3.914   Durbin-Watson:                   2.335</w:t>
      </w:r>
    </w:p>
    <w:p w14:paraId="6B2FC205" w14:textId="77777777" w:rsidR="00D7564C" w:rsidRPr="00D7564C" w:rsidRDefault="00D7564C" w:rsidP="00D7564C">
      <w:pPr>
        <w:spacing w:line="480" w:lineRule="auto"/>
        <w:rPr>
          <w:rFonts w:ascii="Courier New" w:hAnsi="Courier New" w:cs="Courier New"/>
          <w:b/>
          <w:bCs/>
          <w:sz w:val="18"/>
          <w:szCs w:val="18"/>
        </w:rPr>
      </w:pPr>
      <w:proofErr w:type="gramStart"/>
      <w:r w:rsidRPr="00D7564C">
        <w:rPr>
          <w:rFonts w:ascii="Courier New" w:hAnsi="Courier New" w:cs="Courier New"/>
          <w:b/>
          <w:bCs/>
          <w:sz w:val="18"/>
          <w:szCs w:val="18"/>
        </w:rPr>
        <w:t>Prob(</w:t>
      </w:r>
      <w:proofErr w:type="gramEnd"/>
      <w:r w:rsidRPr="00D7564C">
        <w:rPr>
          <w:rFonts w:ascii="Courier New" w:hAnsi="Courier New" w:cs="Courier New"/>
          <w:b/>
          <w:bCs/>
          <w:sz w:val="18"/>
          <w:szCs w:val="18"/>
        </w:rPr>
        <w:t>Omnibus):                  0.141   Jarque-Bera (JB):                3.262</w:t>
      </w:r>
    </w:p>
    <w:p w14:paraId="22333839"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 xml:space="preserve">Skew:                           0.342   </w:t>
      </w:r>
      <w:proofErr w:type="gramStart"/>
      <w:r w:rsidRPr="00D7564C">
        <w:rPr>
          <w:rFonts w:ascii="Courier New" w:hAnsi="Courier New" w:cs="Courier New"/>
          <w:b/>
          <w:bCs/>
          <w:sz w:val="18"/>
          <w:szCs w:val="18"/>
        </w:rPr>
        <w:t>Prob(</w:t>
      </w:r>
      <w:proofErr w:type="gramEnd"/>
      <w:r w:rsidRPr="00D7564C">
        <w:rPr>
          <w:rFonts w:ascii="Courier New" w:hAnsi="Courier New" w:cs="Courier New"/>
          <w:b/>
          <w:bCs/>
          <w:sz w:val="18"/>
          <w:szCs w:val="18"/>
        </w:rPr>
        <w:t>JB):                        0.196</w:t>
      </w:r>
    </w:p>
    <w:p w14:paraId="2200A6AB"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Kurtosis:                       3.706   Cond. No.                     2.19e+06</w:t>
      </w:r>
    </w:p>
    <w:p w14:paraId="0E06BE4C"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w:t>
      </w:r>
    </w:p>
    <w:p w14:paraId="33BF2AB9" w14:textId="77777777" w:rsidR="00D7564C" w:rsidRPr="00D7564C" w:rsidRDefault="00D7564C" w:rsidP="00D7564C">
      <w:pPr>
        <w:spacing w:line="480" w:lineRule="auto"/>
        <w:rPr>
          <w:rFonts w:ascii="Courier New" w:hAnsi="Courier New" w:cs="Courier New"/>
          <w:b/>
          <w:bCs/>
          <w:sz w:val="18"/>
          <w:szCs w:val="18"/>
        </w:rPr>
      </w:pPr>
    </w:p>
    <w:p w14:paraId="47D6CF20"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Notes:</w:t>
      </w:r>
    </w:p>
    <w:p w14:paraId="16D4E940"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[1] Standard Errors are robust to cluster correlation (cluster)</w:t>
      </w:r>
    </w:p>
    <w:p w14:paraId="010501F0" w14:textId="77777777" w:rsidR="00D7564C" w:rsidRPr="00D7564C"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lastRenderedPageBreak/>
        <w:t>[2] The condition number is large, 2.19e+06. This might indicate that there are</w:t>
      </w:r>
    </w:p>
    <w:p w14:paraId="3BB05D0C" w14:textId="382804D1" w:rsidR="00CB50A1" w:rsidRDefault="00D7564C" w:rsidP="00D7564C">
      <w:pPr>
        <w:spacing w:line="480" w:lineRule="auto"/>
        <w:rPr>
          <w:rFonts w:ascii="Courier New" w:hAnsi="Courier New" w:cs="Courier New"/>
          <w:b/>
          <w:bCs/>
          <w:sz w:val="18"/>
          <w:szCs w:val="18"/>
        </w:rPr>
      </w:pPr>
      <w:r w:rsidRPr="00D7564C">
        <w:rPr>
          <w:rFonts w:ascii="Courier New" w:hAnsi="Courier New" w:cs="Courier New"/>
          <w:b/>
          <w:bCs/>
          <w:sz w:val="18"/>
          <w:szCs w:val="18"/>
        </w:rPr>
        <w:t xml:space="preserve">strong multicollinearity or other numerical </w:t>
      </w:r>
      <w:proofErr w:type="gramStart"/>
      <w:r w:rsidRPr="00D7564C">
        <w:rPr>
          <w:rFonts w:ascii="Courier New" w:hAnsi="Courier New" w:cs="Courier New"/>
          <w:b/>
          <w:bCs/>
          <w:sz w:val="18"/>
          <w:szCs w:val="18"/>
        </w:rPr>
        <w:t>problems.</w:t>
      </w:r>
      <w:r w:rsidR="00CB50A1" w:rsidRPr="00CB50A1">
        <w:rPr>
          <w:rFonts w:ascii="Courier New" w:hAnsi="Courier New" w:cs="Courier New"/>
          <w:b/>
          <w:bCs/>
          <w:sz w:val="18"/>
          <w:szCs w:val="18"/>
        </w:rPr>
        <w:t>.</w:t>
      </w:r>
      <w:proofErr w:type="gramEnd"/>
    </w:p>
    <w:p w14:paraId="09E39EC4" w14:textId="77777777" w:rsidR="00693CFD" w:rsidRDefault="00693CFD" w:rsidP="00D7564C">
      <w:pPr>
        <w:spacing w:line="480" w:lineRule="auto"/>
        <w:rPr>
          <w:rFonts w:ascii="Courier New" w:hAnsi="Courier New" w:cs="Courier New"/>
          <w:b/>
          <w:bCs/>
          <w:sz w:val="18"/>
          <w:szCs w:val="18"/>
        </w:rPr>
      </w:pPr>
    </w:p>
    <w:p w14:paraId="6CA0388A" w14:textId="2AB73EB2" w:rsidR="00693CFD" w:rsidRPr="00693CFD" w:rsidRDefault="00693CFD" w:rsidP="00D7564C">
      <w:pPr>
        <w:spacing w:line="480" w:lineRule="auto"/>
        <w:rPr>
          <w:rFonts w:ascii="Times New Roman" w:hAnsi="Times New Roman" w:cs="Times New Roman"/>
          <w:sz w:val="24"/>
          <w:szCs w:val="24"/>
        </w:rPr>
      </w:pPr>
      <w:r>
        <w:rPr>
          <w:rFonts w:ascii="Times New Roman" w:hAnsi="Times New Roman" w:cs="Times New Roman"/>
          <w:sz w:val="24"/>
          <w:szCs w:val="24"/>
        </w:rPr>
        <w:t xml:space="preserve">With this outlier information inputted into the year fixed effects model, we can see that our R squared values 43.8 percent are moderately </w:t>
      </w:r>
      <w:proofErr w:type="gramStart"/>
      <w:r>
        <w:rPr>
          <w:rFonts w:ascii="Times New Roman" w:hAnsi="Times New Roman" w:cs="Times New Roman"/>
          <w:sz w:val="24"/>
          <w:szCs w:val="24"/>
        </w:rPr>
        <w:t>fitting</w:t>
      </w:r>
      <w:r w:rsidR="00DA7E88">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  In addition, the model appears to be good in terms of F-Stat as well.  Year Fixed effects illustrate that for </w:t>
      </w:r>
      <w:r w:rsidRPr="00693CFD">
        <w:rPr>
          <w:rFonts w:ascii="Times New Roman" w:hAnsi="Times New Roman" w:cs="Times New Roman"/>
          <w:sz w:val="24"/>
          <w:szCs w:val="24"/>
        </w:rPr>
        <w:t xml:space="preserve">2021 </w:t>
      </w:r>
      <w:proofErr w:type="spellStart"/>
      <w:r>
        <w:rPr>
          <w:rFonts w:ascii="Times New Roman" w:hAnsi="Times New Roman" w:cs="Times New Roman"/>
          <w:sz w:val="24"/>
          <w:szCs w:val="24"/>
        </w:rPr>
        <w:t>coef</w:t>
      </w:r>
      <w:proofErr w:type="spellEnd"/>
      <w:r>
        <w:rPr>
          <w:rFonts w:ascii="Times New Roman" w:hAnsi="Times New Roman" w:cs="Times New Roman"/>
          <w:sz w:val="24"/>
          <w:szCs w:val="24"/>
        </w:rPr>
        <w:t>= 4.266, p=0.142 we can see that mortality increase 4.27 per 100</w:t>
      </w:r>
      <w:r w:rsidR="00DA7E88">
        <w:rPr>
          <w:rFonts w:ascii="Times New Roman" w:hAnsi="Times New Roman" w:cs="Times New Roman"/>
          <w:sz w:val="24"/>
          <w:szCs w:val="24"/>
        </w:rPr>
        <w:t>,</w:t>
      </w:r>
      <w:r>
        <w:rPr>
          <w:rFonts w:ascii="Times New Roman" w:hAnsi="Times New Roman" w:cs="Times New Roman"/>
          <w:sz w:val="24"/>
          <w:szCs w:val="24"/>
        </w:rPr>
        <w:t xml:space="preserve">000 in 2021 compared to 2020 but there appears to be no significance. Also 2022 showed no significance </w:t>
      </w:r>
      <w:r w:rsidR="001248B8">
        <w:rPr>
          <w:rFonts w:ascii="Times New Roman" w:hAnsi="Times New Roman" w:cs="Times New Roman"/>
          <w:sz w:val="24"/>
          <w:szCs w:val="24"/>
        </w:rPr>
        <w:t>p=0.891 with slight decrease in mortalities.  This shows us that with outlier information excluded</w:t>
      </w:r>
      <w:r w:rsidR="00DA7E88">
        <w:rPr>
          <w:rFonts w:ascii="Times New Roman" w:hAnsi="Times New Roman" w:cs="Times New Roman"/>
          <w:sz w:val="24"/>
          <w:szCs w:val="24"/>
        </w:rPr>
        <w:t>,</w:t>
      </w:r>
      <w:r w:rsidR="001248B8">
        <w:rPr>
          <w:rFonts w:ascii="Times New Roman" w:hAnsi="Times New Roman" w:cs="Times New Roman"/>
          <w:sz w:val="24"/>
          <w:szCs w:val="24"/>
        </w:rPr>
        <w:t xml:space="preserve"> systemic shocks possibly from </w:t>
      </w:r>
      <w:r w:rsidR="00DA7E88">
        <w:rPr>
          <w:rFonts w:ascii="Times New Roman" w:hAnsi="Times New Roman" w:cs="Times New Roman"/>
          <w:sz w:val="24"/>
          <w:szCs w:val="24"/>
        </w:rPr>
        <w:t>C</w:t>
      </w:r>
      <w:r w:rsidR="001248B8">
        <w:rPr>
          <w:rFonts w:ascii="Times New Roman" w:hAnsi="Times New Roman" w:cs="Times New Roman"/>
          <w:sz w:val="24"/>
          <w:szCs w:val="24"/>
        </w:rPr>
        <w:t xml:space="preserve">ovid etc. </w:t>
      </w:r>
      <w:proofErr w:type="spellStart"/>
      <w:r w:rsidR="001248B8">
        <w:rPr>
          <w:rFonts w:ascii="Times New Roman" w:hAnsi="Times New Roman" w:cs="Times New Roman"/>
          <w:sz w:val="24"/>
          <w:szCs w:val="24"/>
        </w:rPr>
        <w:t>were</w:t>
      </w:r>
      <w:proofErr w:type="spellEnd"/>
      <w:r w:rsidR="001248B8">
        <w:rPr>
          <w:rFonts w:ascii="Times New Roman" w:hAnsi="Times New Roman" w:cs="Times New Roman"/>
          <w:sz w:val="24"/>
          <w:szCs w:val="24"/>
        </w:rPr>
        <w:t xml:space="preserve"> not significant.  Educational attainment, Everyday </w:t>
      </w:r>
      <w:r w:rsidR="00DA7E88">
        <w:rPr>
          <w:rFonts w:ascii="Times New Roman" w:hAnsi="Times New Roman" w:cs="Times New Roman"/>
          <w:sz w:val="24"/>
          <w:szCs w:val="24"/>
        </w:rPr>
        <w:t>S</w:t>
      </w:r>
      <w:r w:rsidR="001248B8">
        <w:rPr>
          <w:rFonts w:ascii="Times New Roman" w:hAnsi="Times New Roman" w:cs="Times New Roman"/>
          <w:sz w:val="24"/>
          <w:szCs w:val="24"/>
        </w:rPr>
        <w:t>mok</w:t>
      </w:r>
      <w:r w:rsidR="00DA7E88">
        <w:rPr>
          <w:rFonts w:ascii="Times New Roman" w:hAnsi="Times New Roman" w:cs="Times New Roman"/>
          <w:sz w:val="24"/>
          <w:szCs w:val="24"/>
        </w:rPr>
        <w:t>ers</w:t>
      </w:r>
      <w:r w:rsidR="001248B8">
        <w:rPr>
          <w:rFonts w:ascii="Times New Roman" w:hAnsi="Times New Roman" w:cs="Times New Roman"/>
          <w:sz w:val="24"/>
          <w:szCs w:val="24"/>
        </w:rPr>
        <w:t xml:space="preserve"> was not significant in this model possible leading to some counterintuition of smoking with heart disease mortalities.  In addition, we can see that </w:t>
      </w:r>
      <w:r w:rsidR="001248B8" w:rsidRPr="001248B8">
        <w:rPr>
          <w:rFonts w:ascii="Times New Roman" w:hAnsi="Times New Roman" w:cs="Times New Roman"/>
          <w:sz w:val="24"/>
          <w:szCs w:val="24"/>
        </w:rPr>
        <w:t>Omnibus (p=0.141) and Jarque-Bera (p=0.196</w:t>
      </w:r>
      <w:r w:rsidR="001248B8">
        <w:rPr>
          <w:rFonts w:ascii="Times New Roman" w:hAnsi="Times New Roman" w:cs="Times New Roman"/>
          <w:sz w:val="24"/>
          <w:szCs w:val="24"/>
        </w:rPr>
        <w:t xml:space="preserve">) </w:t>
      </w:r>
      <w:r w:rsidR="001248B8" w:rsidRPr="001248B8">
        <w:rPr>
          <w:rFonts w:ascii="Times New Roman" w:hAnsi="Times New Roman" w:cs="Times New Roman"/>
          <w:sz w:val="24"/>
          <w:szCs w:val="24"/>
        </w:rPr>
        <w:t>tests suggest residuals are approximately normally distributed</w:t>
      </w:r>
      <w:r w:rsidR="001248B8">
        <w:rPr>
          <w:rFonts w:ascii="Times New Roman" w:hAnsi="Times New Roman" w:cs="Times New Roman"/>
          <w:sz w:val="24"/>
          <w:szCs w:val="24"/>
        </w:rPr>
        <w:t xml:space="preserve">.  Also, </w:t>
      </w:r>
      <w:r w:rsidR="001248B8" w:rsidRPr="001248B8">
        <w:rPr>
          <w:rFonts w:ascii="Times New Roman" w:hAnsi="Times New Roman" w:cs="Times New Roman"/>
          <w:sz w:val="24"/>
          <w:szCs w:val="24"/>
        </w:rPr>
        <w:t>Durbin-Watson (2.335)</w:t>
      </w:r>
      <w:r w:rsidR="001248B8">
        <w:rPr>
          <w:rFonts w:ascii="Times New Roman" w:hAnsi="Times New Roman" w:cs="Times New Roman"/>
          <w:sz w:val="24"/>
          <w:szCs w:val="24"/>
        </w:rPr>
        <w:t xml:space="preserve"> shows no autocorrelation. Someday </w:t>
      </w:r>
      <w:r w:rsidR="00DA7E88">
        <w:rPr>
          <w:rFonts w:ascii="Times New Roman" w:hAnsi="Times New Roman" w:cs="Times New Roman"/>
          <w:sz w:val="24"/>
          <w:szCs w:val="24"/>
        </w:rPr>
        <w:t>S</w:t>
      </w:r>
      <w:r w:rsidR="001248B8">
        <w:rPr>
          <w:rFonts w:ascii="Times New Roman" w:hAnsi="Times New Roman" w:cs="Times New Roman"/>
          <w:sz w:val="24"/>
          <w:szCs w:val="24"/>
        </w:rPr>
        <w:t xml:space="preserve">mokers show counterintuitive, protective effect which could be due to confounding etc. </w:t>
      </w:r>
    </w:p>
    <w:p w14:paraId="377321A2" w14:textId="5DFEEE67" w:rsidR="00CB50A1" w:rsidRPr="00CB50A1" w:rsidRDefault="00CB50A1" w:rsidP="00EB5429">
      <w:pPr>
        <w:spacing w:line="480" w:lineRule="auto"/>
        <w:rPr>
          <w:rFonts w:ascii="Times New Roman" w:hAnsi="Times New Roman" w:cs="Times New Roman"/>
          <w:b/>
          <w:bCs/>
          <w:sz w:val="24"/>
          <w:szCs w:val="24"/>
        </w:rPr>
      </w:pPr>
      <w:r w:rsidRPr="00CB50A1">
        <w:rPr>
          <w:rFonts w:ascii="Times New Roman" w:hAnsi="Times New Roman" w:cs="Times New Roman"/>
          <w:b/>
          <w:bCs/>
          <w:sz w:val="24"/>
          <w:szCs w:val="24"/>
        </w:rPr>
        <w:t xml:space="preserve">Interactions </w:t>
      </w:r>
    </w:p>
    <w:p w14:paraId="17FC3AD1"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OLS Regression Results                              </w:t>
      </w:r>
    </w:p>
    <w:p w14:paraId="426917C7"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54C1FB71"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Dep. Variable:     </w:t>
      </w:r>
      <w:proofErr w:type="spellStart"/>
      <w:r w:rsidRPr="00D7564C">
        <w:rPr>
          <w:rFonts w:ascii="Courier New" w:hAnsi="Courier New" w:cs="Courier New"/>
          <w:sz w:val="18"/>
          <w:szCs w:val="18"/>
        </w:rPr>
        <w:t>Heart_Disease_Mortality</w:t>
      </w:r>
      <w:proofErr w:type="spellEnd"/>
      <w:r w:rsidRPr="00D7564C">
        <w:rPr>
          <w:rFonts w:ascii="Courier New" w:hAnsi="Courier New" w:cs="Courier New"/>
          <w:sz w:val="18"/>
          <w:szCs w:val="18"/>
        </w:rPr>
        <w:t xml:space="preserve">   R-squared:                       0.509</w:t>
      </w:r>
    </w:p>
    <w:p w14:paraId="30D80933"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Model:                                 OLS   Adj. R-squared:                  0.376</w:t>
      </w:r>
    </w:p>
    <w:p w14:paraId="6AE5B9A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Method:                      Least Squares   F-statistic:                     39.32</w:t>
      </w:r>
    </w:p>
    <w:p w14:paraId="0A0F0FA3"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Date:                     Sat, 23 Nov 2024   Prob (F-statistic):           2.76e-14</w:t>
      </w:r>
    </w:p>
    <w:p w14:paraId="7ED791E4"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Time:                             22:14:20   Log-Likelihood:                -365.82</w:t>
      </w:r>
    </w:p>
    <w:p w14:paraId="2F04C214"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lastRenderedPageBreak/>
        <w:t>No. Observations:                       81   AIC:                             767.6</w:t>
      </w:r>
    </w:p>
    <w:p w14:paraId="6496429E"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Df</w:t>
      </w:r>
      <w:proofErr w:type="spellEnd"/>
      <w:r w:rsidRPr="00D7564C">
        <w:rPr>
          <w:rFonts w:ascii="Courier New" w:hAnsi="Courier New" w:cs="Courier New"/>
          <w:sz w:val="18"/>
          <w:szCs w:val="18"/>
        </w:rPr>
        <w:t xml:space="preserve"> Residuals:                           63   BIC:                             810.7</w:t>
      </w:r>
    </w:p>
    <w:p w14:paraId="7386A0EE"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Df</w:t>
      </w:r>
      <w:proofErr w:type="spellEnd"/>
      <w:r w:rsidRPr="00D7564C">
        <w:rPr>
          <w:rFonts w:ascii="Courier New" w:hAnsi="Courier New" w:cs="Courier New"/>
          <w:sz w:val="18"/>
          <w:szCs w:val="18"/>
        </w:rPr>
        <w:t xml:space="preserve"> Model:                               17                                         </w:t>
      </w:r>
    </w:p>
    <w:p w14:paraId="0ED8BC21"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Covariance Type:                   cluster                                         </w:t>
      </w:r>
    </w:p>
    <w:p w14:paraId="2BB60698"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0127CF7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                                              </w:t>
      </w:r>
      <w:proofErr w:type="spellStart"/>
      <w:r w:rsidRPr="00D7564C">
        <w:rPr>
          <w:rFonts w:ascii="Courier New" w:hAnsi="Courier New" w:cs="Courier New"/>
          <w:sz w:val="18"/>
          <w:szCs w:val="18"/>
        </w:rPr>
        <w:t>coef</w:t>
      </w:r>
      <w:proofErr w:type="spellEnd"/>
      <w:r w:rsidRPr="00D7564C">
        <w:rPr>
          <w:rFonts w:ascii="Courier New" w:hAnsi="Courier New" w:cs="Courier New"/>
          <w:sz w:val="18"/>
          <w:szCs w:val="18"/>
        </w:rPr>
        <w:t xml:space="preserve">    std err          z      P&gt;|z|   </w:t>
      </w:r>
      <w:proofErr w:type="gramStart"/>
      <w:r w:rsidRPr="00D7564C">
        <w:rPr>
          <w:rFonts w:ascii="Courier New" w:hAnsi="Courier New" w:cs="Courier New"/>
          <w:sz w:val="18"/>
          <w:szCs w:val="18"/>
        </w:rPr>
        <w:t xml:space="preserve">   [</w:t>
      </w:r>
      <w:proofErr w:type="gramEnd"/>
      <w:r w:rsidRPr="00D7564C">
        <w:rPr>
          <w:rFonts w:ascii="Courier New" w:hAnsi="Courier New" w:cs="Courier New"/>
          <w:sz w:val="18"/>
          <w:szCs w:val="18"/>
        </w:rPr>
        <w:t>0.025      0.975]</w:t>
      </w:r>
    </w:p>
    <w:p w14:paraId="6F4DA379"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1085441C"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Intercept                                 151.9312    143.131      1.061      0.288    -128.601     432.464</w:t>
      </w:r>
    </w:p>
    <w:p w14:paraId="63929B72"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C(</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T.2021]                        105.8482    113.156      0.935      0.350    -115.934     327.631</w:t>
      </w:r>
    </w:p>
    <w:p w14:paraId="0A6243E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C(</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T.2022]                       -115.3169    169.327     -0.681      0.496    -447.192     216.558</w:t>
      </w:r>
    </w:p>
    <w:p w14:paraId="76D2AB95"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Median_Income</w:t>
      </w:r>
      <w:proofErr w:type="spellEnd"/>
      <w:r w:rsidRPr="00D7564C">
        <w:rPr>
          <w:rFonts w:ascii="Courier New" w:hAnsi="Courier New" w:cs="Courier New"/>
          <w:sz w:val="18"/>
          <w:szCs w:val="18"/>
        </w:rPr>
        <w:t xml:space="preserve">                              -0.0007      0.001     -0.740      0.459      -0.002       0.001</w:t>
      </w:r>
    </w:p>
    <w:p w14:paraId="0B0D70B6"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Median_Income:C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T.2021]           -0.0005      0.001     -0.728      0.467      -0.002       0.001</w:t>
      </w:r>
    </w:p>
    <w:p w14:paraId="1DA9BA14"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Median_Income:C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T.2022]           -0.0003      0.001     -0.400      0.689      -0.002       0.001</w:t>
      </w:r>
    </w:p>
    <w:p w14:paraId="13546171"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BMI                                         1.9400      2.192      0.885      0.376      -2.356       6.236</w:t>
      </w:r>
    </w:p>
    <w:p w14:paraId="272AED2A"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BMI:C(</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T.2021]                      1.0572      1.761      0.600      0.548      -2.393       4.508</w:t>
      </w:r>
    </w:p>
    <w:p w14:paraId="34D9382E"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lastRenderedPageBreak/>
        <w:t>BMI:C(</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T.2022]                      1.8194      2.189      0.831      0.406      -2.472       6.110</w:t>
      </w:r>
    </w:p>
    <w:p w14:paraId="0C4D00F9"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Education_Attainment</w:t>
      </w:r>
      <w:proofErr w:type="spellEnd"/>
      <w:r w:rsidRPr="00D7564C">
        <w:rPr>
          <w:rFonts w:ascii="Courier New" w:hAnsi="Courier New" w:cs="Courier New"/>
          <w:sz w:val="18"/>
          <w:szCs w:val="18"/>
        </w:rPr>
        <w:t xml:space="preserve">                        0.6601      2.630      0.251      0.802      -4.494       5.814</w:t>
      </w:r>
    </w:p>
    <w:p w14:paraId="012B1625"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Education_Attainment:C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T.2021]    -0.7106      1.389     -0.512      0.609      -3.432       2.011</w:t>
      </w:r>
    </w:p>
    <w:p w14:paraId="6CFD3A11"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Education_Attainment:C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T.2022]     0.3083      2.428      0.127      0.899      -4.451       5.068</w:t>
      </w:r>
    </w:p>
    <w:p w14:paraId="49A999F5"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Everyday_Smokers</w:t>
      </w:r>
      <w:proofErr w:type="spellEnd"/>
      <w:r w:rsidRPr="00D7564C">
        <w:rPr>
          <w:rFonts w:ascii="Courier New" w:hAnsi="Courier New" w:cs="Courier New"/>
          <w:sz w:val="18"/>
          <w:szCs w:val="18"/>
        </w:rPr>
        <w:t xml:space="preserve">                            3.5525      3.095      1.148      0.251      -2.515       9.619</w:t>
      </w:r>
    </w:p>
    <w:p w14:paraId="0A843415"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Everyday_Smokers:C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T.2021]        -1.8889      2.437     -0.775      0.438      -6.665       2.887</w:t>
      </w:r>
    </w:p>
    <w:p w14:paraId="0CCEC892"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Everyday_Smokers:C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T.2022]        -1.8256      3.068     -0.595      0.552      -7.838       4.187</w:t>
      </w:r>
    </w:p>
    <w:p w14:paraId="73F152B1"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Someday_Smokers</w:t>
      </w:r>
      <w:proofErr w:type="spellEnd"/>
      <w:r w:rsidRPr="00D7564C">
        <w:rPr>
          <w:rFonts w:ascii="Courier New" w:hAnsi="Courier New" w:cs="Courier New"/>
          <w:sz w:val="18"/>
          <w:szCs w:val="18"/>
        </w:rPr>
        <w:t xml:space="preserve">                           -13.5196     12.027     -1.124      0.261     -37.091      10.052</w:t>
      </w:r>
    </w:p>
    <w:p w14:paraId="0BFE3F59"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Someday_Smokers:C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T.2021]        -11.7842     11.370     -1.036      0.300     -34.068      10.500</w:t>
      </w:r>
    </w:p>
    <w:p w14:paraId="33D0F44D" w14:textId="77777777" w:rsidR="00D7564C" w:rsidRPr="00D7564C" w:rsidRDefault="00D7564C" w:rsidP="00D7564C">
      <w:pPr>
        <w:spacing w:line="480" w:lineRule="auto"/>
        <w:rPr>
          <w:rFonts w:ascii="Courier New" w:hAnsi="Courier New" w:cs="Courier New"/>
          <w:sz w:val="18"/>
          <w:szCs w:val="18"/>
        </w:rPr>
      </w:pPr>
      <w:proofErr w:type="spellStart"/>
      <w:r w:rsidRPr="00D7564C">
        <w:rPr>
          <w:rFonts w:ascii="Courier New" w:hAnsi="Courier New" w:cs="Courier New"/>
          <w:sz w:val="18"/>
          <w:szCs w:val="18"/>
        </w:rPr>
        <w:t>Someday_Smokers:C</w:t>
      </w:r>
      <w:proofErr w:type="spellEnd"/>
      <w:r w:rsidRPr="00D7564C">
        <w:rPr>
          <w:rFonts w:ascii="Courier New" w:hAnsi="Courier New" w:cs="Courier New"/>
          <w:sz w:val="18"/>
          <w:szCs w:val="18"/>
        </w:rPr>
        <w:t>(</w:t>
      </w:r>
      <w:proofErr w:type="spellStart"/>
      <w:r w:rsidRPr="00D7564C">
        <w:rPr>
          <w:rFonts w:ascii="Courier New" w:hAnsi="Courier New" w:cs="Courier New"/>
          <w:sz w:val="18"/>
          <w:szCs w:val="18"/>
        </w:rPr>
        <w:t>Year_</w:t>
      </w:r>
      <w:proofErr w:type="gramStart"/>
      <w:r w:rsidRPr="00D7564C">
        <w:rPr>
          <w:rFonts w:ascii="Courier New" w:hAnsi="Courier New" w:cs="Courier New"/>
          <w:sz w:val="18"/>
          <w:szCs w:val="18"/>
        </w:rPr>
        <w:t>FE</w:t>
      </w:r>
      <w:proofErr w:type="spellEnd"/>
      <w:r w:rsidRPr="00D7564C">
        <w:rPr>
          <w:rFonts w:ascii="Courier New" w:hAnsi="Courier New" w:cs="Courier New"/>
          <w:sz w:val="18"/>
          <w:szCs w:val="18"/>
        </w:rPr>
        <w:t>)[</w:t>
      </w:r>
      <w:proofErr w:type="gramEnd"/>
      <w:r w:rsidRPr="00D7564C">
        <w:rPr>
          <w:rFonts w:ascii="Courier New" w:hAnsi="Courier New" w:cs="Courier New"/>
          <w:sz w:val="18"/>
          <w:szCs w:val="18"/>
        </w:rPr>
        <w:t>T.2022]         22.8766     12.414      1.843      0.065      -1.453      47.207</w:t>
      </w:r>
    </w:p>
    <w:p w14:paraId="723905F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10A5AB79"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Omnibus:                        4.581   Durbin-Watson:                   2.236</w:t>
      </w:r>
    </w:p>
    <w:p w14:paraId="3EAFE7FF" w14:textId="77777777" w:rsidR="00D7564C" w:rsidRPr="00D7564C" w:rsidRDefault="00D7564C" w:rsidP="00D7564C">
      <w:pPr>
        <w:spacing w:line="480" w:lineRule="auto"/>
        <w:rPr>
          <w:rFonts w:ascii="Courier New" w:hAnsi="Courier New" w:cs="Courier New"/>
          <w:sz w:val="18"/>
          <w:szCs w:val="18"/>
        </w:rPr>
      </w:pPr>
      <w:proofErr w:type="gramStart"/>
      <w:r w:rsidRPr="00D7564C">
        <w:rPr>
          <w:rFonts w:ascii="Courier New" w:hAnsi="Courier New" w:cs="Courier New"/>
          <w:sz w:val="18"/>
          <w:szCs w:val="18"/>
        </w:rPr>
        <w:t>Prob(</w:t>
      </w:r>
      <w:proofErr w:type="gramEnd"/>
      <w:r w:rsidRPr="00D7564C">
        <w:rPr>
          <w:rFonts w:ascii="Courier New" w:hAnsi="Courier New" w:cs="Courier New"/>
          <w:sz w:val="18"/>
          <w:szCs w:val="18"/>
        </w:rPr>
        <w:t>Omnibus):                  0.101   Jarque-Bera (JB):                3.969</w:t>
      </w:r>
    </w:p>
    <w:p w14:paraId="7D63ED76"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 xml:space="preserve">Skew:                           0.388   </w:t>
      </w:r>
      <w:proofErr w:type="gramStart"/>
      <w:r w:rsidRPr="00D7564C">
        <w:rPr>
          <w:rFonts w:ascii="Courier New" w:hAnsi="Courier New" w:cs="Courier New"/>
          <w:sz w:val="18"/>
          <w:szCs w:val="18"/>
        </w:rPr>
        <w:t>Prob(</w:t>
      </w:r>
      <w:proofErr w:type="gramEnd"/>
      <w:r w:rsidRPr="00D7564C">
        <w:rPr>
          <w:rFonts w:ascii="Courier New" w:hAnsi="Courier New" w:cs="Courier New"/>
          <w:sz w:val="18"/>
          <w:szCs w:val="18"/>
        </w:rPr>
        <w:t>JB):                        0.137</w:t>
      </w:r>
    </w:p>
    <w:p w14:paraId="7D99C12C"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Kurtosis:                       3.758   Cond. No.                     8.07e+06</w:t>
      </w:r>
    </w:p>
    <w:p w14:paraId="0E94B83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w:t>
      </w:r>
    </w:p>
    <w:p w14:paraId="7A6ABF02" w14:textId="77777777" w:rsidR="00D7564C" w:rsidRPr="00D7564C" w:rsidRDefault="00D7564C" w:rsidP="00D7564C">
      <w:pPr>
        <w:spacing w:line="480" w:lineRule="auto"/>
        <w:rPr>
          <w:rFonts w:ascii="Courier New" w:hAnsi="Courier New" w:cs="Courier New"/>
          <w:sz w:val="18"/>
          <w:szCs w:val="18"/>
        </w:rPr>
      </w:pPr>
    </w:p>
    <w:p w14:paraId="6C2EAB0E"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Notes:</w:t>
      </w:r>
    </w:p>
    <w:p w14:paraId="556537B0"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[1] Standard Errors are robust to cluster correlation (cluster)</w:t>
      </w:r>
    </w:p>
    <w:p w14:paraId="271641AB" w14:textId="77777777" w:rsidR="00D7564C" w:rsidRPr="00D7564C" w:rsidRDefault="00D7564C" w:rsidP="00D7564C">
      <w:pPr>
        <w:spacing w:line="480" w:lineRule="auto"/>
        <w:rPr>
          <w:rFonts w:ascii="Courier New" w:hAnsi="Courier New" w:cs="Courier New"/>
          <w:sz w:val="18"/>
          <w:szCs w:val="18"/>
        </w:rPr>
      </w:pPr>
      <w:r w:rsidRPr="00D7564C">
        <w:rPr>
          <w:rFonts w:ascii="Courier New" w:hAnsi="Courier New" w:cs="Courier New"/>
          <w:sz w:val="18"/>
          <w:szCs w:val="18"/>
        </w:rPr>
        <w:t>[2] The condition number is large, 8.07e+06. This might indicate that there are</w:t>
      </w:r>
    </w:p>
    <w:p w14:paraId="7B1CA123" w14:textId="6A2CEC1B" w:rsidR="0020204F" w:rsidRDefault="00D7564C" w:rsidP="00EB5429">
      <w:pPr>
        <w:spacing w:line="480" w:lineRule="auto"/>
        <w:rPr>
          <w:rFonts w:ascii="Times New Roman" w:hAnsi="Times New Roman" w:cs="Times New Roman"/>
          <w:b/>
          <w:bCs/>
          <w:sz w:val="24"/>
          <w:szCs w:val="24"/>
        </w:rPr>
      </w:pPr>
      <w:r w:rsidRPr="00D7564C">
        <w:rPr>
          <w:rFonts w:ascii="Courier New" w:hAnsi="Courier New" w:cs="Courier New"/>
          <w:sz w:val="18"/>
          <w:szCs w:val="18"/>
        </w:rPr>
        <w:t>strong multicollinearity or other numerical problems.</w:t>
      </w:r>
    </w:p>
    <w:p w14:paraId="2CE15B93" w14:textId="7579EBD1" w:rsidR="00FB62AF" w:rsidRDefault="008507DC" w:rsidP="002D7501">
      <w:pPr>
        <w:spacing w:line="480" w:lineRule="auto"/>
        <w:ind w:firstLine="720"/>
        <w:rPr>
          <w:rFonts w:ascii="Times New Roman" w:hAnsi="Times New Roman" w:cs="Times New Roman"/>
          <w:b/>
          <w:bCs/>
          <w:sz w:val="24"/>
          <w:szCs w:val="24"/>
        </w:rPr>
      </w:pPr>
      <w:r>
        <w:rPr>
          <w:rFonts w:ascii="Times New Roman" w:hAnsi="Times New Roman" w:cs="Times New Roman"/>
          <w:sz w:val="24"/>
          <w:szCs w:val="24"/>
        </w:rPr>
        <w:t xml:space="preserve">Now we will examine the exclusion of outlier information on the interactions of our predictors to each year and examine the results.  </w:t>
      </w:r>
      <w:r w:rsidR="00FB62AF">
        <w:rPr>
          <w:rFonts w:ascii="Times New Roman" w:hAnsi="Times New Roman" w:cs="Times New Roman"/>
          <w:sz w:val="24"/>
          <w:szCs w:val="24"/>
        </w:rPr>
        <w:t xml:space="preserve">Here we see </w:t>
      </w:r>
      <w:r w:rsidR="002D7501">
        <w:rPr>
          <w:rFonts w:ascii="Times New Roman" w:hAnsi="Times New Roman" w:cs="Times New Roman"/>
          <w:sz w:val="24"/>
          <w:szCs w:val="24"/>
        </w:rPr>
        <w:t>significance</w:t>
      </w:r>
      <w:r w:rsidR="00FB62AF">
        <w:rPr>
          <w:rFonts w:ascii="Times New Roman" w:hAnsi="Times New Roman" w:cs="Times New Roman"/>
          <w:sz w:val="24"/>
          <w:szCs w:val="24"/>
        </w:rPr>
        <w:t xml:space="preserve"> in the overall model with an F-statistic p-value of 0.001.  </w:t>
      </w:r>
      <w:r w:rsidR="002D7501">
        <w:rPr>
          <w:rFonts w:ascii="Times New Roman" w:hAnsi="Times New Roman" w:cs="Times New Roman"/>
          <w:sz w:val="24"/>
          <w:szCs w:val="24"/>
        </w:rPr>
        <w:t>Additionally,</w:t>
      </w:r>
      <w:r w:rsidR="00FB62AF">
        <w:rPr>
          <w:rFonts w:ascii="Times New Roman" w:hAnsi="Times New Roman" w:cs="Times New Roman"/>
          <w:sz w:val="24"/>
          <w:szCs w:val="24"/>
        </w:rPr>
        <w:t xml:space="preserve"> our model fit reduced from 0.509 down to 0.376 after adjusting for predictors in the dataset.  </w:t>
      </w:r>
      <w:r w:rsidR="002D7501">
        <w:rPr>
          <w:rFonts w:ascii="Times New Roman" w:hAnsi="Times New Roman" w:cs="Times New Roman"/>
          <w:sz w:val="24"/>
          <w:szCs w:val="24"/>
        </w:rPr>
        <w:t>Overall,</w:t>
      </w:r>
      <w:r w:rsidR="00FB62AF">
        <w:rPr>
          <w:rFonts w:ascii="Times New Roman" w:hAnsi="Times New Roman" w:cs="Times New Roman"/>
          <w:sz w:val="24"/>
          <w:szCs w:val="24"/>
        </w:rPr>
        <w:t xml:space="preserve"> we can see that with the fixed year effects that from 2020 to 2021 we seen an increase in mortality by 105.85 per 100,000, however these results were insignificant (p=0.350).  Also, from 2020 to 2022 we can see that death mortalities dropped -115.32 but these results were also insignificant (p=0.496).  These results show us that though there was some variability, systemic shocks and changes were not a significant factor.  </w:t>
      </w:r>
      <w:r w:rsidR="00DA7E88">
        <w:rPr>
          <w:rFonts w:ascii="Times New Roman" w:hAnsi="Times New Roman" w:cs="Times New Roman"/>
          <w:sz w:val="24"/>
          <w:szCs w:val="24"/>
        </w:rPr>
        <w:t>M</w:t>
      </w:r>
      <w:r w:rsidR="00FB62AF">
        <w:rPr>
          <w:rFonts w:ascii="Times New Roman" w:hAnsi="Times New Roman" w:cs="Times New Roman"/>
          <w:sz w:val="24"/>
          <w:szCs w:val="24"/>
        </w:rPr>
        <w:t xml:space="preserve">edian </w:t>
      </w:r>
      <w:r w:rsidR="00DA7E88">
        <w:rPr>
          <w:rFonts w:ascii="Times New Roman" w:hAnsi="Times New Roman" w:cs="Times New Roman"/>
          <w:sz w:val="24"/>
          <w:szCs w:val="24"/>
        </w:rPr>
        <w:t>I</w:t>
      </w:r>
      <w:r w:rsidR="00FB62AF">
        <w:rPr>
          <w:rFonts w:ascii="Times New Roman" w:hAnsi="Times New Roman" w:cs="Times New Roman"/>
          <w:sz w:val="24"/>
          <w:szCs w:val="24"/>
        </w:rPr>
        <w:t>ncome</w:t>
      </w:r>
      <w:r w:rsidR="00DA7E88">
        <w:rPr>
          <w:rFonts w:ascii="Times New Roman" w:hAnsi="Times New Roman" w:cs="Times New Roman"/>
          <w:sz w:val="24"/>
          <w:szCs w:val="24"/>
        </w:rPr>
        <w:t xml:space="preserve">’s </w:t>
      </w:r>
      <w:r w:rsidR="00FB62AF">
        <w:rPr>
          <w:rFonts w:ascii="Times New Roman" w:hAnsi="Times New Roman" w:cs="Times New Roman"/>
          <w:sz w:val="24"/>
          <w:szCs w:val="24"/>
        </w:rPr>
        <w:t xml:space="preserve">main effects are insignificant and small in magnitude ( -0.0007) </w:t>
      </w:r>
      <w:r w:rsidR="002D7501">
        <w:rPr>
          <w:rFonts w:ascii="Times New Roman" w:hAnsi="Times New Roman" w:cs="Times New Roman"/>
          <w:sz w:val="24"/>
          <w:szCs w:val="24"/>
        </w:rPr>
        <w:t>(p-value 0.459).  Also, for 2021, there appears to be a stronger protective effect (-0.0005) but with no significance (</w:t>
      </w:r>
      <w:r w:rsidR="002D7501" w:rsidRPr="002D7501">
        <w:rPr>
          <w:rFonts w:ascii="Times New Roman" w:hAnsi="Times New Roman" w:cs="Times New Roman"/>
          <w:sz w:val="24"/>
          <w:szCs w:val="24"/>
        </w:rPr>
        <w:t>p=0.467</w:t>
      </w:r>
      <w:r w:rsidR="002D7501">
        <w:rPr>
          <w:rFonts w:ascii="Times New Roman" w:hAnsi="Times New Roman" w:cs="Times New Roman"/>
          <w:sz w:val="24"/>
          <w:szCs w:val="24"/>
        </w:rPr>
        <w:t>).  Furthermore, from 2021 to 2022 the protective effect diminishes (</w:t>
      </w:r>
      <w:r w:rsidR="002D7501" w:rsidRPr="002D7501">
        <w:rPr>
          <w:rFonts w:ascii="Times New Roman" w:hAnsi="Times New Roman" w:cs="Times New Roman"/>
          <w:sz w:val="24"/>
          <w:szCs w:val="24"/>
        </w:rPr>
        <w:t>−0.0003</w:t>
      </w:r>
      <w:r w:rsidR="002D7501">
        <w:rPr>
          <w:rFonts w:ascii="Times New Roman" w:hAnsi="Times New Roman" w:cs="Times New Roman"/>
          <w:sz w:val="24"/>
          <w:szCs w:val="24"/>
        </w:rPr>
        <w:t xml:space="preserve">) but once again </w:t>
      </w:r>
      <w:r w:rsidR="00DA7E88">
        <w:rPr>
          <w:rFonts w:ascii="Times New Roman" w:hAnsi="Times New Roman" w:cs="Times New Roman"/>
          <w:sz w:val="24"/>
          <w:szCs w:val="24"/>
        </w:rPr>
        <w:t>there is no</w:t>
      </w:r>
      <w:r w:rsidR="002D7501">
        <w:rPr>
          <w:rFonts w:ascii="Times New Roman" w:hAnsi="Times New Roman" w:cs="Times New Roman"/>
          <w:sz w:val="24"/>
          <w:szCs w:val="24"/>
        </w:rPr>
        <w:t xml:space="preserve"> significant effect (</w:t>
      </w:r>
      <w:r w:rsidR="002D7501" w:rsidRPr="002D7501">
        <w:rPr>
          <w:rFonts w:ascii="Times New Roman" w:hAnsi="Times New Roman" w:cs="Times New Roman"/>
          <w:sz w:val="24"/>
          <w:szCs w:val="24"/>
        </w:rPr>
        <w:t>p=0.689</w:t>
      </w:r>
      <w:r w:rsidR="002D7501">
        <w:rPr>
          <w:rFonts w:ascii="Times New Roman" w:hAnsi="Times New Roman" w:cs="Times New Roman"/>
          <w:sz w:val="24"/>
          <w:szCs w:val="24"/>
        </w:rPr>
        <w:t xml:space="preserve">).  Median </w:t>
      </w:r>
      <w:r w:rsidR="00DA7E88">
        <w:rPr>
          <w:rFonts w:ascii="Times New Roman" w:hAnsi="Times New Roman" w:cs="Times New Roman"/>
          <w:sz w:val="24"/>
          <w:szCs w:val="24"/>
        </w:rPr>
        <w:t>I</w:t>
      </w:r>
      <w:r w:rsidR="002D7501">
        <w:rPr>
          <w:rFonts w:ascii="Times New Roman" w:hAnsi="Times New Roman" w:cs="Times New Roman"/>
          <w:sz w:val="24"/>
          <w:szCs w:val="24"/>
        </w:rPr>
        <w:t xml:space="preserve">ncome did not have any significant effect with interaction </w:t>
      </w:r>
      <w:r w:rsidR="00DA7E88">
        <w:rPr>
          <w:rFonts w:ascii="Times New Roman" w:hAnsi="Times New Roman" w:cs="Times New Roman"/>
          <w:sz w:val="24"/>
          <w:szCs w:val="24"/>
        </w:rPr>
        <w:t>of</w:t>
      </w:r>
      <w:r w:rsidR="002D7501">
        <w:rPr>
          <w:rFonts w:ascii="Times New Roman" w:hAnsi="Times New Roman" w:cs="Times New Roman"/>
          <w:sz w:val="24"/>
          <w:szCs w:val="24"/>
        </w:rPr>
        <w:t xml:space="preserve"> year as well as across years no systemic shock was shown signifi</w:t>
      </w:r>
      <w:r w:rsidR="00DA7E88">
        <w:rPr>
          <w:rFonts w:ascii="Times New Roman" w:hAnsi="Times New Roman" w:cs="Times New Roman"/>
          <w:sz w:val="24"/>
          <w:szCs w:val="24"/>
        </w:rPr>
        <w:t>cant</w:t>
      </w:r>
      <w:r w:rsidR="002D7501">
        <w:rPr>
          <w:rFonts w:ascii="Times New Roman" w:hAnsi="Times New Roman" w:cs="Times New Roman"/>
          <w:sz w:val="24"/>
          <w:szCs w:val="24"/>
        </w:rPr>
        <w:t xml:space="preserve">.  With BMI we see a similar situation.  In these contexts, we can see that </w:t>
      </w:r>
      <w:r w:rsidR="00294C4C">
        <w:rPr>
          <w:rFonts w:ascii="Times New Roman" w:hAnsi="Times New Roman" w:cs="Times New Roman"/>
          <w:sz w:val="24"/>
          <w:szCs w:val="24"/>
        </w:rPr>
        <w:t xml:space="preserve">the main effect of BMI </w:t>
      </w:r>
      <w:r w:rsidR="00DA7E88">
        <w:rPr>
          <w:rFonts w:ascii="Times New Roman" w:hAnsi="Times New Roman" w:cs="Times New Roman"/>
          <w:sz w:val="24"/>
          <w:szCs w:val="24"/>
        </w:rPr>
        <w:t>(</w:t>
      </w:r>
      <w:proofErr w:type="spellStart"/>
      <w:r w:rsidR="00294C4C" w:rsidRPr="00294C4C">
        <w:rPr>
          <w:rFonts w:ascii="Times New Roman" w:hAnsi="Times New Roman" w:cs="Times New Roman"/>
          <w:sz w:val="24"/>
          <w:szCs w:val="24"/>
        </w:rPr>
        <w:t>coef</w:t>
      </w:r>
      <w:proofErr w:type="spellEnd"/>
      <w:r w:rsidR="00294C4C" w:rsidRPr="00294C4C">
        <w:rPr>
          <w:rFonts w:ascii="Times New Roman" w:hAnsi="Times New Roman" w:cs="Times New Roman"/>
          <w:sz w:val="24"/>
          <w:szCs w:val="24"/>
        </w:rPr>
        <w:t>=1.94, p=0.376</w:t>
      </w:r>
      <w:r w:rsidR="00294C4C">
        <w:rPr>
          <w:rFonts w:ascii="Times New Roman" w:hAnsi="Times New Roman" w:cs="Times New Roman"/>
          <w:sz w:val="24"/>
          <w:szCs w:val="24"/>
        </w:rPr>
        <w:t xml:space="preserve">) was not significant though had a promising magnitude.  </w:t>
      </w:r>
      <w:r w:rsidR="00DA7E88">
        <w:rPr>
          <w:rFonts w:ascii="Times New Roman" w:hAnsi="Times New Roman" w:cs="Times New Roman"/>
          <w:sz w:val="24"/>
          <w:szCs w:val="24"/>
        </w:rPr>
        <w:t>Also,</w:t>
      </w:r>
      <w:r w:rsidR="00294C4C">
        <w:rPr>
          <w:rFonts w:ascii="Times New Roman" w:hAnsi="Times New Roman" w:cs="Times New Roman"/>
          <w:sz w:val="24"/>
          <w:szCs w:val="24"/>
        </w:rPr>
        <w:t xml:space="preserve"> the years covered in the interactions </w:t>
      </w:r>
      <w:r w:rsidR="00DA7E88">
        <w:rPr>
          <w:rFonts w:ascii="Times New Roman" w:hAnsi="Times New Roman" w:cs="Times New Roman"/>
          <w:sz w:val="24"/>
          <w:szCs w:val="24"/>
        </w:rPr>
        <w:t>showed a</w:t>
      </w:r>
      <w:r w:rsidR="00294C4C">
        <w:rPr>
          <w:rFonts w:ascii="Times New Roman" w:hAnsi="Times New Roman" w:cs="Times New Roman"/>
          <w:sz w:val="24"/>
          <w:szCs w:val="24"/>
        </w:rPr>
        <w:t xml:space="preserve"> drop in 2021 and an increase in 2022 but with no significant effects. </w:t>
      </w:r>
      <w:r w:rsidR="00294C4C" w:rsidRPr="00294C4C">
        <w:rPr>
          <w:rFonts w:ascii="Times New Roman" w:hAnsi="Times New Roman" w:cs="Times New Roman"/>
          <w:sz w:val="24"/>
          <w:szCs w:val="24"/>
        </w:rPr>
        <w:t>2021 (</w:t>
      </w:r>
      <w:proofErr w:type="spellStart"/>
      <w:r w:rsidR="00294C4C" w:rsidRPr="00294C4C">
        <w:rPr>
          <w:rFonts w:ascii="Times New Roman" w:hAnsi="Times New Roman" w:cs="Times New Roman"/>
          <w:sz w:val="24"/>
          <w:szCs w:val="24"/>
        </w:rPr>
        <w:t>coef</w:t>
      </w:r>
      <w:proofErr w:type="spellEnd"/>
      <w:r w:rsidR="00294C4C" w:rsidRPr="00294C4C">
        <w:rPr>
          <w:rFonts w:ascii="Times New Roman" w:hAnsi="Times New Roman" w:cs="Times New Roman"/>
          <w:sz w:val="24"/>
          <w:szCs w:val="24"/>
        </w:rPr>
        <w:t>=1.057</w:t>
      </w:r>
      <w:r w:rsidR="00294C4C">
        <w:rPr>
          <w:rFonts w:ascii="Times New Roman" w:hAnsi="Times New Roman" w:cs="Times New Roman"/>
          <w:sz w:val="24"/>
          <w:szCs w:val="24"/>
        </w:rPr>
        <w:t xml:space="preserve">, p=0.548) and </w:t>
      </w:r>
      <w:proofErr w:type="gramStart"/>
      <w:r w:rsidR="00294C4C">
        <w:rPr>
          <w:rFonts w:ascii="Times New Roman" w:hAnsi="Times New Roman" w:cs="Times New Roman"/>
          <w:sz w:val="24"/>
          <w:szCs w:val="24"/>
        </w:rPr>
        <w:t>2022</w:t>
      </w:r>
      <w:r w:rsidR="00DA7E88">
        <w:rPr>
          <w:rFonts w:ascii="Times New Roman" w:hAnsi="Times New Roman" w:cs="Times New Roman"/>
          <w:sz w:val="24"/>
          <w:szCs w:val="24"/>
        </w:rPr>
        <w:t xml:space="preserve"> </w:t>
      </w:r>
      <w:r w:rsidR="00294C4C">
        <w:rPr>
          <w:rFonts w:ascii="Times New Roman" w:hAnsi="Times New Roman" w:cs="Times New Roman"/>
          <w:sz w:val="24"/>
          <w:szCs w:val="24"/>
        </w:rPr>
        <w:t xml:space="preserve"> </w:t>
      </w:r>
      <w:r w:rsidR="00DA7E88">
        <w:rPr>
          <w:rFonts w:ascii="Times New Roman" w:hAnsi="Times New Roman" w:cs="Times New Roman"/>
          <w:sz w:val="24"/>
          <w:szCs w:val="24"/>
        </w:rPr>
        <w:t>(</w:t>
      </w:r>
      <w:proofErr w:type="spellStart"/>
      <w:proofErr w:type="gramEnd"/>
      <w:r w:rsidR="00294C4C" w:rsidRPr="00294C4C">
        <w:rPr>
          <w:rFonts w:ascii="Times New Roman" w:hAnsi="Times New Roman" w:cs="Times New Roman"/>
          <w:sz w:val="24"/>
          <w:szCs w:val="24"/>
        </w:rPr>
        <w:t>coef</w:t>
      </w:r>
      <w:proofErr w:type="spellEnd"/>
      <w:r w:rsidR="00294C4C" w:rsidRPr="00294C4C">
        <w:rPr>
          <w:rFonts w:ascii="Times New Roman" w:hAnsi="Times New Roman" w:cs="Times New Roman"/>
          <w:sz w:val="24"/>
          <w:szCs w:val="24"/>
        </w:rPr>
        <w:t>=1.819, p=0.406</w:t>
      </w:r>
      <w:r w:rsidR="00DA7E88">
        <w:rPr>
          <w:rFonts w:ascii="Times New Roman" w:hAnsi="Times New Roman" w:cs="Times New Roman"/>
          <w:sz w:val="24"/>
          <w:szCs w:val="24"/>
        </w:rPr>
        <w:t>)</w:t>
      </w:r>
      <w:r w:rsidR="00294C4C">
        <w:rPr>
          <w:rFonts w:ascii="Times New Roman" w:hAnsi="Times New Roman" w:cs="Times New Roman"/>
          <w:sz w:val="24"/>
          <w:szCs w:val="24"/>
        </w:rPr>
        <w:t>.  However, BMI most like</w:t>
      </w:r>
      <w:r w:rsidR="00DA7E88">
        <w:rPr>
          <w:rFonts w:ascii="Times New Roman" w:hAnsi="Times New Roman" w:cs="Times New Roman"/>
          <w:sz w:val="24"/>
          <w:szCs w:val="24"/>
        </w:rPr>
        <w:t>ly</w:t>
      </w:r>
      <w:r w:rsidR="00294C4C">
        <w:rPr>
          <w:rFonts w:ascii="Times New Roman" w:hAnsi="Times New Roman" w:cs="Times New Roman"/>
          <w:sz w:val="24"/>
          <w:szCs w:val="24"/>
        </w:rPr>
        <w:t xml:space="preserve"> contributes to heart disease mortality. Educational </w:t>
      </w:r>
      <w:r w:rsidR="00DA7E88">
        <w:rPr>
          <w:rFonts w:ascii="Times New Roman" w:hAnsi="Times New Roman" w:cs="Times New Roman"/>
          <w:sz w:val="24"/>
          <w:szCs w:val="24"/>
        </w:rPr>
        <w:lastRenderedPageBreak/>
        <w:t>A</w:t>
      </w:r>
      <w:r w:rsidR="00294C4C">
        <w:rPr>
          <w:rFonts w:ascii="Times New Roman" w:hAnsi="Times New Roman" w:cs="Times New Roman"/>
          <w:sz w:val="24"/>
          <w:szCs w:val="24"/>
        </w:rPr>
        <w:t xml:space="preserve">ttainment showed </w:t>
      </w:r>
      <w:r w:rsidR="00DA7E88">
        <w:rPr>
          <w:rFonts w:ascii="Times New Roman" w:hAnsi="Times New Roman" w:cs="Times New Roman"/>
          <w:sz w:val="24"/>
          <w:szCs w:val="24"/>
        </w:rPr>
        <w:t>no</w:t>
      </w:r>
      <w:r w:rsidR="00294C4C">
        <w:rPr>
          <w:rFonts w:ascii="Times New Roman" w:hAnsi="Times New Roman" w:cs="Times New Roman"/>
          <w:sz w:val="24"/>
          <w:szCs w:val="24"/>
        </w:rPr>
        <w:t xml:space="preserve"> main or interactional effects across years.  (</w:t>
      </w:r>
      <w:proofErr w:type="spellStart"/>
      <w:r w:rsidR="00294C4C" w:rsidRPr="00294C4C">
        <w:rPr>
          <w:rFonts w:ascii="Times New Roman" w:hAnsi="Times New Roman" w:cs="Times New Roman"/>
          <w:sz w:val="24"/>
          <w:szCs w:val="24"/>
        </w:rPr>
        <w:t>coef</w:t>
      </w:r>
      <w:proofErr w:type="spellEnd"/>
      <w:r w:rsidR="00294C4C" w:rsidRPr="00294C4C">
        <w:rPr>
          <w:rFonts w:ascii="Times New Roman" w:hAnsi="Times New Roman" w:cs="Times New Roman"/>
          <w:sz w:val="24"/>
          <w:szCs w:val="24"/>
        </w:rPr>
        <w:t>=0.66, p=0.802p</w:t>
      </w:r>
      <w:r w:rsidR="00294C4C">
        <w:rPr>
          <w:rFonts w:ascii="Times New Roman" w:hAnsi="Times New Roman" w:cs="Times New Roman"/>
          <w:sz w:val="24"/>
          <w:szCs w:val="24"/>
        </w:rPr>
        <w:t>) 2021: (</w:t>
      </w:r>
      <w:proofErr w:type="spellStart"/>
      <w:r w:rsidR="00294C4C" w:rsidRPr="00294C4C">
        <w:rPr>
          <w:rFonts w:ascii="Times New Roman" w:hAnsi="Times New Roman" w:cs="Times New Roman"/>
          <w:sz w:val="24"/>
          <w:szCs w:val="24"/>
        </w:rPr>
        <w:t>coef</w:t>
      </w:r>
      <w:proofErr w:type="spellEnd"/>
      <w:r w:rsidR="00294C4C" w:rsidRPr="00294C4C">
        <w:rPr>
          <w:rFonts w:ascii="Times New Roman" w:hAnsi="Times New Roman" w:cs="Times New Roman"/>
          <w:sz w:val="24"/>
          <w:szCs w:val="24"/>
        </w:rPr>
        <w:t>=−0.710, p=0.609</w:t>
      </w:r>
      <w:r w:rsidR="00294C4C">
        <w:rPr>
          <w:rFonts w:ascii="Times New Roman" w:hAnsi="Times New Roman" w:cs="Times New Roman"/>
          <w:sz w:val="24"/>
          <w:szCs w:val="24"/>
        </w:rPr>
        <w:t>) and 2022: (</w:t>
      </w:r>
      <w:proofErr w:type="spellStart"/>
      <w:r w:rsidR="00294C4C" w:rsidRPr="00294C4C">
        <w:rPr>
          <w:rFonts w:ascii="Times New Roman" w:hAnsi="Times New Roman" w:cs="Times New Roman"/>
          <w:sz w:val="24"/>
          <w:szCs w:val="24"/>
        </w:rPr>
        <w:t>coef</w:t>
      </w:r>
      <w:proofErr w:type="spellEnd"/>
      <w:r w:rsidR="00294C4C" w:rsidRPr="00294C4C">
        <w:rPr>
          <w:rFonts w:ascii="Times New Roman" w:hAnsi="Times New Roman" w:cs="Times New Roman"/>
          <w:sz w:val="24"/>
          <w:szCs w:val="24"/>
        </w:rPr>
        <w:t>=0.308, p=0.</w:t>
      </w:r>
      <w:r w:rsidR="00294C4C">
        <w:rPr>
          <w:rFonts w:ascii="Times New Roman" w:hAnsi="Times New Roman" w:cs="Times New Roman"/>
          <w:sz w:val="24"/>
          <w:szCs w:val="24"/>
        </w:rPr>
        <w:t xml:space="preserve">899).  Additionally </w:t>
      </w:r>
      <w:r w:rsidR="00DA7E88">
        <w:rPr>
          <w:rFonts w:ascii="Times New Roman" w:hAnsi="Times New Roman" w:cs="Times New Roman"/>
          <w:sz w:val="24"/>
          <w:szCs w:val="24"/>
        </w:rPr>
        <w:t>E</w:t>
      </w:r>
      <w:r w:rsidR="00294C4C">
        <w:rPr>
          <w:rFonts w:ascii="Times New Roman" w:hAnsi="Times New Roman" w:cs="Times New Roman"/>
          <w:sz w:val="24"/>
          <w:szCs w:val="24"/>
        </w:rPr>
        <w:t xml:space="preserve">veryday </w:t>
      </w:r>
      <w:proofErr w:type="gramStart"/>
      <w:r w:rsidR="00DA7E88">
        <w:rPr>
          <w:rFonts w:ascii="Times New Roman" w:hAnsi="Times New Roman" w:cs="Times New Roman"/>
          <w:sz w:val="24"/>
          <w:szCs w:val="24"/>
        </w:rPr>
        <w:t>S</w:t>
      </w:r>
      <w:r w:rsidR="00294C4C">
        <w:rPr>
          <w:rFonts w:ascii="Times New Roman" w:hAnsi="Times New Roman" w:cs="Times New Roman"/>
          <w:sz w:val="24"/>
          <w:szCs w:val="24"/>
        </w:rPr>
        <w:t>mok</w:t>
      </w:r>
      <w:r w:rsidR="00DA7E88">
        <w:rPr>
          <w:rFonts w:ascii="Times New Roman" w:hAnsi="Times New Roman" w:cs="Times New Roman"/>
          <w:sz w:val="24"/>
          <w:szCs w:val="24"/>
        </w:rPr>
        <w:t xml:space="preserve">ing </w:t>
      </w:r>
      <w:r w:rsidR="00294C4C">
        <w:rPr>
          <w:rFonts w:ascii="Times New Roman" w:hAnsi="Times New Roman" w:cs="Times New Roman"/>
          <w:sz w:val="24"/>
          <w:szCs w:val="24"/>
        </w:rPr>
        <w:t xml:space="preserve"> showed</w:t>
      </w:r>
      <w:proofErr w:type="gramEnd"/>
      <w:r w:rsidR="00294C4C">
        <w:rPr>
          <w:rFonts w:ascii="Times New Roman" w:hAnsi="Times New Roman" w:cs="Times New Roman"/>
          <w:sz w:val="24"/>
          <w:szCs w:val="24"/>
        </w:rPr>
        <w:t xml:space="preserve"> no effects across years </w:t>
      </w:r>
      <w:r w:rsidR="00DA7E88">
        <w:rPr>
          <w:rFonts w:ascii="Times New Roman" w:hAnsi="Times New Roman" w:cs="Times New Roman"/>
          <w:sz w:val="24"/>
          <w:szCs w:val="24"/>
        </w:rPr>
        <w:t xml:space="preserve">or </w:t>
      </w:r>
      <w:r w:rsidR="00294C4C">
        <w:rPr>
          <w:rFonts w:ascii="Times New Roman" w:hAnsi="Times New Roman" w:cs="Times New Roman"/>
          <w:sz w:val="24"/>
          <w:szCs w:val="24"/>
        </w:rPr>
        <w:t>main effect</w:t>
      </w:r>
      <w:r w:rsidR="00DA7E88">
        <w:rPr>
          <w:rFonts w:ascii="Times New Roman" w:hAnsi="Times New Roman" w:cs="Times New Roman"/>
          <w:sz w:val="24"/>
          <w:szCs w:val="24"/>
        </w:rPr>
        <w:t>s</w:t>
      </w:r>
      <w:r w:rsidR="00294C4C">
        <w:rPr>
          <w:rFonts w:ascii="Times New Roman" w:hAnsi="Times New Roman" w:cs="Times New Roman"/>
          <w:sz w:val="24"/>
          <w:szCs w:val="24"/>
        </w:rPr>
        <w:t xml:space="preserve">. Everyday </w:t>
      </w:r>
      <w:r w:rsidR="00DA7E88">
        <w:rPr>
          <w:rFonts w:ascii="Times New Roman" w:hAnsi="Times New Roman" w:cs="Times New Roman"/>
          <w:sz w:val="24"/>
          <w:szCs w:val="24"/>
        </w:rPr>
        <w:t>S</w:t>
      </w:r>
      <w:r w:rsidR="00294C4C">
        <w:rPr>
          <w:rFonts w:ascii="Times New Roman" w:hAnsi="Times New Roman" w:cs="Times New Roman"/>
          <w:sz w:val="24"/>
          <w:szCs w:val="24"/>
        </w:rPr>
        <w:t xml:space="preserve">moking showed a significant </w:t>
      </w:r>
      <w:proofErr w:type="gramStart"/>
      <w:r w:rsidR="00294C4C">
        <w:rPr>
          <w:rFonts w:ascii="Times New Roman" w:hAnsi="Times New Roman" w:cs="Times New Roman"/>
          <w:sz w:val="24"/>
          <w:szCs w:val="24"/>
        </w:rPr>
        <w:t>increase  in</w:t>
      </w:r>
      <w:proofErr w:type="gramEnd"/>
      <w:r w:rsidR="00294C4C">
        <w:rPr>
          <w:rFonts w:ascii="Times New Roman" w:hAnsi="Times New Roman" w:cs="Times New Roman"/>
          <w:sz w:val="24"/>
          <w:szCs w:val="24"/>
        </w:rPr>
        <w:t xml:space="preserve"> interaction for 2022 showing (</w:t>
      </w:r>
      <w:proofErr w:type="spellStart"/>
      <w:r w:rsidR="00294C4C" w:rsidRPr="00294C4C">
        <w:rPr>
          <w:rFonts w:ascii="Times New Roman" w:hAnsi="Times New Roman" w:cs="Times New Roman"/>
          <w:sz w:val="24"/>
          <w:szCs w:val="24"/>
        </w:rPr>
        <w:t>coef</w:t>
      </w:r>
      <w:proofErr w:type="spellEnd"/>
      <w:r w:rsidR="00294C4C" w:rsidRPr="00294C4C">
        <w:rPr>
          <w:rFonts w:ascii="Times New Roman" w:hAnsi="Times New Roman" w:cs="Times New Roman"/>
          <w:sz w:val="24"/>
          <w:szCs w:val="24"/>
        </w:rPr>
        <w:t>=22.877, p=0.065</w:t>
      </w:r>
      <w:r w:rsidR="00294C4C">
        <w:rPr>
          <w:rFonts w:ascii="Times New Roman" w:hAnsi="Times New Roman" w:cs="Times New Roman"/>
          <w:sz w:val="24"/>
          <w:szCs w:val="24"/>
        </w:rPr>
        <w:t>) in 2022 which flipped from positive to negative.  More needs to be investigated for 2022.</w:t>
      </w:r>
      <w:r w:rsidR="00CE0EF3">
        <w:rPr>
          <w:rFonts w:ascii="Times New Roman" w:hAnsi="Times New Roman" w:cs="Times New Roman"/>
          <w:sz w:val="24"/>
          <w:szCs w:val="24"/>
        </w:rPr>
        <w:t xml:space="preserve">  There could be some issues with significant n value observations to provide us with enough information as well as inclusion of more years to look at bigger picture trends in data.  Normality looks normal with scaling most likely effecting condition number. </w:t>
      </w:r>
    </w:p>
    <w:p w14:paraId="336D6585" w14:textId="2583168A" w:rsidR="00E956F0" w:rsidRDefault="00E956F0" w:rsidP="00EB5429">
      <w:pPr>
        <w:spacing w:line="480" w:lineRule="auto"/>
        <w:rPr>
          <w:rFonts w:ascii="Times New Roman" w:hAnsi="Times New Roman" w:cs="Times New Roman"/>
          <w:b/>
          <w:bCs/>
          <w:sz w:val="24"/>
          <w:szCs w:val="24"/>
        </w:rPr>
      </w:pPr>
      <w:r w:rsidRPr="00E956F0">
        <w:rPr>
          <w:rFonts w:ascii="Times New Roman" w:hAnsi="Times New Roman" w:cs="Times New Roman"/>
          <w:b/>
          <w:bCs/>
          <w:sz w:val="24"/>
          <w:szCs w:val="24"/>
        </w:rPr>
        <w:t>Results and Robustness: Affected</w:t>
      </w:r>
    </w:p>
    <w:p w14:paraId="43D40EBB" w14:textId="6489E364" w:rsidR="000751C5" w:rsidRDefault="009C2711" w:rsidP="00EB5429">
      <w:pPr>
        <w:spacing w:line="480" w:lineRule="auto"/>
        <w:rPr>
          <w:rFonts w:ascii="Times New Roman" w:hAnsi="Times New Roman" w:cs="Times New Roman"/>
          <w:sz w:val="24"/>
          <w:szCs w:val="24"/>
        </w:rPr>
      </w:pPr>
      <w:r>
        <w:rPr>
          <w:rFonts w:ascii="Times New Roman" w:hAnsi="Times New Roman" w:cs="Times New Roman"/>
          <w:sz w:val="24"/>
          <w:szCs w:val="24"/>
        </w:rPr>
        <w:t>Across all our models we found that median income, BMI, Everyday Smokers as well as Someday Smokers had a small effect and often statistically insignificant effect on heart disease mortality rates.  There was a s</w:t>
      </w:r>
      <w:r w:rsidR="00DA7E88">
        <w:rPr>
          <w:rFonts w:ascii="Times New Roman" w:hAnsi="Times New Roman" w:cs="Times New Roman"/>
          <w:sz w:val="24"/>
          <w:szCs w:val="24"/>
        </w:rPr>
        <w:t>mall</w:t>
      </w:r>
      <w:r>
        <w:rPr>
          <w:rFonts w:ascii="Times New Roman" w:hAnsi="Times New Roman" w:cs="Times New Roman"/>
          <w:sz w:val="24"/>
          <w:szCs w:val="24"/>
        </w:rPr>
        <w:t xml:space="preserve"> significant change in 2022 for </w:t>
      </w:r>
      <w:r w:rsidR="00DA7E88">
        <w:rPr>
          <w:rFonts w:ascii="Times New Roman" w:hAnsi="Times New Roman" w:cs="Times New Roman"/>
          <w:sz w:val="24"/>
          <w:szCs w:val="24"/>
        </w:rPr>
        <w:t>S</w:t>
      </w:r>
      <w:r>
        <w:rPr>
          <w:rFonts w:ascii="Times New Roman" w:hAnsi="Times New Roman" w:cs="Times New Roman"/>
          <w:sz w:val="24"/>
          <w:szCs w:val="24"/>
        </w:rPr>
        <w:t xml:space="preserve">omeday </w:t>
      </w:r>
      <w:r w:rsidR="00DA7E88">
        <w:rPr>
          <w:rFonts w:ascii="Times New Roman" w:hAnsi="Times New Roman" w:cs="Times New Roman"/>
          <w:sz w:val="24"/>
          <w:szCs w:val="24"/>
        </w:rPr>
        <w:t>S</w:t>
      </w:r>
      <w:r>
        <w:rPr>
          <w:rFonts w:ascii="Times New Roman" w:hAnsi="Times New Roman" w:cs="Times New Roman"/>
          <w:sz w:val="24"/>
          <w:szCs w:val="24"/>
        </w:rPr>
        <w:t xml:space="preserve">mokers which needs to be investigated. Also, year fixed effects showed that external shocks did not independently effect trends </w:t>
      </w:r>
      <w:r w:rsidR="00DA7E88">
        <w:rPr>
          <w:rFonts w:ascii="Times New Roman" w:hAnsi="Times New Roman" w:cs="Times New Roman"/>
          <w:sz w:val="24"/>
          <w:szCs w:val="24"/>
        </w:rPr>
        <w:t>and</w:t>
      </w:r>
      <w:r>
        <w:rPr>
          <w:rFonts w:ascii="Times New Roman" w:hAnsi="Times New Roman" w:cs="Times New Roman"/>
          <w:sz w:val="24"/>
          <w:szCs w:val="24"/>
        </w:rPr>
        <w:t xml:space="preserve"> interactions did not provide time specific change significance. All violations were addressed, and multicollinearity was more to scaling than VIF.  However, the changes from including outliers to their removal provided some insights.  For </w:t>
      </w:r>
      <w:r w:rsidR="00DA7E88">
        <w:rPr>
          <w:rFonts w:ascii="Times New Roman" w:hAnsi="Times New Roman" w:cs="Times New Roman"/>
          <w:sz w:val="24"/>
          <w:szCs w:val="24"/>
        </w:rPr>
        <w:t>M</w:t>
      </w:r>
      <w:r>
        <w:rPr>
          <w:rFonts w:ascii="Times New Roman" w:hAnsi="Times New Roman" w:cs="Times New Roman"/>
          <w:sz w:val="24"/>
          <w:szCs w:val="24"/>
        </w:rPr>
        <w:t xml:space="preserve">edian </w:t>
      </w:r>
      <w:r w:rsidR="00DA7E88">
        <w:rPr>
          <w:rFonts w:ascii="Times New Roman" w:hAnsi="Times New Roman" w:cs="Times New Roman"/>
          <w:sz w:val="24"/>
          <w:szCs w:val="24"/>
        </w:rPr>
        <w:t>I</w:t>
      </w:r>
      <w:r>
        <w:rPr>
          <w:rFonts w:ascii="Times New Roman" w:hAnsi="Times New Roman" w:cs="Times New Roman"/>
          <w:sz w:val="24"/>
          <w:szCs w:val="24"/>
        </w:rPr>
        <w:t xml:space="preserve">ncome we could see that coefficients remained small and insignificant with outlier information. It also caused more variability in all models and estimates.  </w:t>
      </w:r>
      <w:r w:rsidR="00926530">
        <w:rPr>
          <w:rFonts w:ascii="Times New Roman" w:hAnsi="Times New Roman" w:cs="Times New Roman"/>
          <w:sz w:val="24"/>
          <w:szCs w:val="24"/>
        </w:rPr>
        <w:t xml:space="preserve">An illustrative example of this includes </w:t>
      </w:r>
      <w:r w:rsidR="00A665B0">
        <w:rPr>
          <w:rFonts w:ascii="Times New Roman" w:hAnsi="Times New Roman" w:cs="Times New Roman"/>
          <w:sz w:val="24"/>
          <w:szCs w:val="24"/>
        </w:rPr>
        <w:t xml:space="preserve">the coefficients from one model showed more significance and became more apparent </w:t>
      </w:r>
      <w:r w:rsidR="00A665B0" w:rsidRPr="00A665B0">
        <w:rPr>
          <w:rFonts w:ascii="Times New Roman" w:hAnsi="Times New Roman" w:cs="Times New Roman"/>
          <w:sz w:val="24"/>
          <w:szCs w:val="24"/>
        </w:rPr>
        <w:t>−0.0008, p=0.357</w:t>
      </w:r>
      <w:r w:rsidR="00A665B0">
        <w:rPr>
          <w:rFonts w:ascii="Times New Roman" w:hAnsi="Times New Roman" w:cs="Times New Roman"/>
          <w:sz w:val="24"/>
          <w:szCs w:val="24"/>
        </w:rPr>
        <w:t xml:space="preserve"> with outlier to </w:t>
      </w:r>
      <w:r w:rsidR="00A665B0" w:rsidRPr="00A665B0">
        <w:rPr>
          <w:rFonts w:ascii="Times New Roman" w:hAnsi="Times New Roman" w:cs="Times New Roman"/>
          <w:sz w:val="24"/>
          <w:szCs w:val="24"/>
        </w:rPr>
        <w:t>−0.0012, p=0.051</w:t>
      </w:r>
      <w:r w:rsidR="00A665B0">
        <w:rPr>
          <w:rFonts w:ascii="Times New Roman" w:hAnsi="Times New Roman" w:cs="Times New Roman"/>
          <w:sz w:val="24"/>
          <w:szCs w:val="24"/>
        </w:rPr>
        <w:t xml:space="preserve"> after fixing outliers.  Another example of this was </w:t>
      </w:r>
      <w:r w:rsidR="0085191C">
        <w:rPr>
          <w:rFonts w:ascii="Times New Roman" w:hAnsi="Times New Roman" w:cs="Times New Roman"/>
          <w:sz w:val="24"/>
          <w:szCs w:val="24"/>
        </w:rPr>
        <w:t>S</w:t>
      </w:r>
      <w:r w:rsidR="00A665B0">
        <w:rPr>
          <w:rFonts w:ascii="Times New Roman" w:hAnsi="Times New Roman" w:cs="Times New Roman"/>
          <w:sz w:val="24"/>
          <w:szCs w:val="24"/>
        </w:rPr>
        <w:t xml:space="preserve">omeday </w:t>
      </w:r>
      <w:r w:rsidR="0085191C">
        <w:rPr>
          <w:rFonts w:ascii="Times New Roman" w:hAnsi="Times New Roman" w:cs="Times New Roman"/>
          <w:sz w:val="24"/>
          <w:szCs w:val="24"/>
        </w:rPr>
        <w:t>S</w:t>
      </w:r>
      <w:r w:rsidR="00A665B0">
        <w:rPr>
          <w:rFonts w:ascii="Times New Roman" w:hAnsi="Times New Roman" w:cs="Times New Roman"/>
          <w:sz w:val="24"/>
          <w:szCs w:val="24"/>
        </w:rPr>
        <w:t xml:space="preserve">mokers which showed </w:t>
      </w:r>
      <w:r w:rsidR="00A665B0" w:rsidRPr="00A665B0">
        <w:rPr>
          <w:rFonts w:ascii="Times New Roman" w:hAnsi="Times New Roman" w:cs="Times New Roman"/>
          <w:sz w:val="24"/>
          <w:szCs w:val="24"/>
        </w:rPr>
        <w:t>24.45, p=0.</w:t>
      </w:r>
      <w:r w:rsidR="00A665B0">
        <w:rPr>
          <w:rFonts w:ascii="Times New Roman" w:hAnsi="Times New Roman" w:cs="Times New Roman"/>
          <w:sz w:val="24"/>
          <w:szCs w:val="24"/>
        </w:rPr>
        <w:t xml:space="preserve">009 in 2022 interaction effects with outliers to </w:t>
      </w:r>
      <w:r w:rsidR="00A665B0" w:rsidRPr="00A665B0">
        <w:rPr>
          <w:rFonts w:ascii="Times New Roman" w:hAnsi="Times New Roman" w:cs="Times New Roman"/>
          <w:sz w:val="24"/>
          <w:szCs w:val="24"/>
        </w:rPr>
        <w:t>18.37, p=0.013</w:t>
      </w:r>
      <w:r w:rsidR="00A665B0">
        <w:rPr>
          <w:rFonts w:ascii="Times New Roman" w:hAnsi="Times New Roman" w:cs="Times New Roman"/>
          <w:sz w:val="24"/>
          <w:szCs w:val="24"/>
        </w:rPr>
        <w:t xml:space="preserve">.  This first increase could be due to inclusion of outliers as you see a decrease in the overall effect while maintaining significance in the excluded outlier model.  Additionally, BMI and </w:t>
      </w:r>
      <w:r w:rsidR="0085191C">
        <w:rPr>
          <w:rFonts w:ascii="Times New Roman" w:hAnsi="Times New Roman" w:cs="Times New Roman"/>
          <w:sz w:val="24"/>
          <w:szCs w:val="24"/>
        </w:rPr>
        <w:lastRenderedPageBreak/>
        <w:t>E</w:t>
      </w:r>
      <w:r w:rsidR="00A665B0">
        <w:rPr>
          <w:rFonts w:ascii="Times New Roman" w:hAnsi="Times New Roman" w:cs="Times New Roman"/>
          <w:sz w:val="24"/>
          <w:szCs w:val="24"/>
        </w:rPr>
        <w:t xml:space="preserve">ducational </w:t>
      </w:r>
      <w:r w:rsidR="0085191C">
        <w:rPr>
          <w:rFonts w:ascii="Times New Roman" w:hAnsi="Times New Roman" w:cs="Times New Roman"/>
          <w:sz w:val="24"/>
          <w:szCs w:val="24"/>
        </w:rPr>
        <w:t>A</w:t>
      </w:r>
      <w:r w:rsidR="00A665B0">
        <w:rPr>
          <w:rFonts w:ascii="Times New Roman" w:hAnsi="Times New Roman" w:cs="Times New Roman"/>
          <w:sz w:val="24"/>
          <w:szCs w:val="24"/>
        </w:rPr>
        <w:t xml:space="preserve">ttainment benefited from outlier removal.  For example, BMI showed in one model that </w:t>
      </w:r>
      <w:r w:rsidR="00A665B0" w:rsidRPr="00A665B0">
        <w:rPr>
          <w:rFonts w:ascii="Times New Roman" w:hAnsi="Times New Roman" w:cs="Times New Roman"/>
          <w:sz w:val="24"/>
          <w:szCs w:val="24"/>
        </w:rPr>
        <w:t>2.07, p=0.</w:t>
      </w:r>
      <w:r w:rsidR="00A665B0">
        <w:rPr>
          <w:rFonts w:ascii="Times New Roman" w:hAnsi="Times New Roman" w:cs="Times New Roman"/>
          <w:sz w:val="24"/>
          <w:szCs w:val="24"/>
        </w:rPr>
        <w:t xml:space="preserve">338. Now when we subtract outliers </w:t>
      </w:r>
      <w:r w:rsidR="0085191C">
        <w:rPr>
          <w:rFonts w:ascii="Times New Roman" w:hAnsi="Times New Roman" w:cs="Times New Roman"/>
          <w:sz w:val="24"/>
          <w:szCs w:val="24"/>
        </w:rPr>
        <w:t xml:space="preserve">from </w:t>
      </w:r>
      <w:r w:rsidR="00926530">
        <w:rPr>
          <w:rFonts w:ascii="Times New Roman" w:hAnsi="Times New Roman" w:cs="Times New Roman"/>
          <w:sz w:val="24"/>
          <w:szCs w:val="24"/>
        </w:rPr>
        <w:t>dataset,</w:t>
      </w:r>
      <w:r w:rsidR="0085191C">
        <w:rPr>
          <w:rFonts w:ascii="Times New Roman" w:hAnsi="Times New Roman" w:cs="Times New Roman"/>
          <w:sz w:val="24"/>
          <w:szCs w:val="24"/>
        </w:rPr>
        <w:t xml:space="preserve"> </w:t>
      </w:r>
      <w:r w:rsidR="00A665B0">
        <w:rPr>
          <w:rFonts w:ascii="Times New Roman" w:hAnsi="Times New Roman" w:cs="Times New Roman"/>
          <w:sz w:val="24"/>
          <w:szCs w:val="24"/>
        </w:rPr>
        <w:t xml:space="preserve">we </w:t>
      </w:r>
      <w:r w:rsidR="0085191C">
        <w:rPr>
          <w:rFonts w:ascii="Times New Roman" w:hAnsi="Times New Roman" w:cs="Times New Roman"/>
          <w:sz w:val="24"/>
          <w:szCs w:val="24"/>
        </w:rPr>
        <w:t xml:space="preserve">outputted </w:t>
      </w:r>
      <w:r w:rsidR="00A665B0" w:rsidRPr="00A665B0">
        <w:rPr>
          <w:rFonts w:ascii="Times New Roman" w:hAnsi="Times New Roman" w:cs="Times New Roman"/>
          <w:sz w:val="24"/>
          <w:szCs w:val="24"/>
        </w:rPr>
        <w:t>1.84, p=0.</w:t>
      </w:r>
      <w:r w:rsidR="00600435" w:rsidRPr="00A665B0">
        <w:rPr>
          <w:rFonts w:ascii="Times New Roman" w:hAnsi="Times New Roman" w:cs="Times New Roman"/>
          <w:sz w:val="24"/>
          <w:szCs w:val="24"/>
        </w:rPr>
        <w:t>289</w:t>
      </w:r>
      <w:r w:rsidR="0085191C">
        <w:rPr>
          <w:rFonts w:ascii="Times New Roman" w:hAnsi="Times New Roman" w:cs="Times New Roman"/>
          <w:sz w:val="24"/>
          <w:szCs w:val="24"/>
        </w:rPr>
        <w:t>.</w:t>
      </w:r>
      <w:r w:rsidR="00600435">
        <w:rPr>
          <w:rFonts w:ascii="Times New Roman" w:hAnsi="Times New Roman" w:cs="Times New Roman"/>
          <w:sz w:val="24"/>
          <w:szCs w:val="24"/>
        </w:rPr>
        <w:t xml:space="preserve"> </w:t>
      </w:r>
      <w:r w:rsidR="0085191C">
        <w:rPr>
          <w:rFonts w:ascii="Times New Roman" w:hAnsi="Times New Roman" w:cs="Times New Roman"/>
          <w:sz w:val="24"/>
          <w:szCs w:val="24"/>
        </w:rPr>
        <w:t>This</w:t>
      </w:r>
      <w:r w:rsidR="00A665B0">
        <w:rPr>
          <w:rFonts w:ascii="Times New Roman" w:hAnsi="Times New Roman" w:cs="Times New Roman"/>
          <w:sz w:val="24"/>
          <w:szCs w:val="24"/>
        </w:rPr>
        <w:t xml:space="preserve"> </w:t>
      </w:r>
      <w:r w:rsidR="0085191C">
        <w:rPr>
          <w:rFonts w:ascii="Times New Roman" w:hAnsi="Times New Roman" w:cs="Times New Roman"/>
          <w:sz w:val="24"/>
          <w:szCs w:val="24"/>
        </w:rPr>
        <w:t>illustrates</w:t>
      </w:r>
      <w:r w:rsidR="00A665B0">
        <w:rPr>
          <w:rFonts w:ascii="Times New Roman" w:hAnsi="Times New Roman" w:cs="Times New Roman"/>
          <w:sz w:val="24"/>
          <w:szCs w:val="24"/>
        </w:rPr>
        <w:t xml:space="preserve"> that the positive relationship remained but that it became less influenced by outliers from the dataset.   One clear instance of changes in direction and initial counterintuitive results were found from </w:t>
      </w:r>
      <w:r w:rsidR="0085191C">
        <w:rPr>
          <w:rFonts w:ascii="Times New Roman" w:hAnsi="Times New Roman" w:cs="Times New Roman"/>
          <w:sz w:val="24"/>
          <w:szCs w:val="24"/>
        </w:rPr>
        <w:t>E</w:t>
      </w:r>
      <w:r w:rsidR="00A665B0">
        <w:rPr>
          <w:rFonts w:ascii="Times New Roman" w:hAnsi="Times New Roman" w:cs="Times New Roman"/>
          <w:sz w:val="24"/>
          <w:szCs w:val="24"/>
        </w:rPr>
        <w:t xml:space="preserve">ducational </w:t>
      </w:r>
      <w:r w:rsidR="0085191C">
        <w:rPr>
          <w:rFonts w:ascii="Times New Roman" w:hAnsi="Times New Roman" w:cs="Times New Roman"/>
          <w:sz w:val="24"/>
          <w:szCs w:val="24"/>
        </w:rPr>
        <w:t>Attainment</w:t>
      </w:r>
      <w:r w:rsidR="00A665B0">
        <w:rPr>
          <w:rFonts w:ascii="Times New Roman" w:hAnsi="Times New Roman" w:cs="Times New Roman"/>
          <w:sz w:val="24"/>
          <w:szCs w:val="24"/>
        </w:rPr>
        <w:t xml:space="preserve"> in some models.  </w:t>
      </w:r>
      <w:r w:rsidR="00D83C69" w:rsidRPr="00D83C69">
        <w:rPr>
          <w:rFonts w:ascii="Times New Roman" w:hAnsi="Times New Roman" w:cs="Times New Roman"/>
          <w:sz w:val="24"/>
          <w:szCs w:val="24"/>
        </w:rPr>
        <w:t>1.12, p=0.301</w:t>
      </w:r>
      <w:r w:rsidR="00D83C69">
        <w:rPr>
          <w:rFonts w:ascii="Times New Roman" w:hAnsi="Times New Roman" w:cs="Times New Roman"/>
          <w:sz w:val="24"/>
          <w:szCs w:val="24"/>
        </w:rPr>
        <w:t xml:space="preserve"> showed us a positive trend to heart disease morality suggesting that maybe factors such as stress or </w:t>
      </w:r>
      <w:r w:rsidR="00600435">
        <w:rPr>
          <w:rFonts w:ascii="Times New Roman" w:hAnsi="Times New Roman" w:cs="Times New Roman"/>
          <w:sz w:val="24"/>
          <w:szCs w:val="24"/>
        </w:rPr>
        <w:t>sedentary</w:t>
      </w:r>
      <w:r w:rsidR="00D83C69">
        <w:rPr>
          <w:rFonts w:ascii="Times New Roman" w:hAnsi="Times New Roman" w:cs="Times New Roman"/>
          <w:sz w:val="24"/>
          <w:szCs w:val="24"/>
        </w:rPr>
        <w:t xml:space="preserve"> lifestyle factors could contribute to increase mortality rates.  This cleaned up in the excluded outlier model </w:t>
      </w:r>
      <w:r w:rsidR="00D83C69" w:rsidRPr="00D83C69">
        <w:rPr>
          <w:rFonts w:ascii="Times New Roman" w:hAnsi="Times New Roman" w:cs="Times New Roman"/>
          <w:sz w:val="24"/>
          <w:szCs w:val="24"/>
        </w:rPr>
        <w:t>−0.85, p=0.271</w:t>
      </w:r>
      <w:r w:rsidR="00D83C69">
        <w:rPr>
          <w:rFonts w:ascii="Times New Roman" w:hAnsi="Times New Roman" w:cs="Times New Roman"/>
          <w:sz w:val="24"/>
          <w:szCs w:val="24"/>
        </w:rPr>
        <w:t xml:space="preserve"> which expres</w:t>
      </w:r>
      <w:r w:rsidR="0085191C">
        <w:rPr>
          <w:rFonts w:ascii="Times New Roman" w:hAnsi="Times New Roman" w:cs="Times New Roman"/>
          <w:sz w:val="24"/>
          <w:szCs w:val="24"/>
        </w:rPr>
        <w:t>sed</w:t>
      </w:r>
      <w:r w:rsidR="00D83C69">
        <w:rPr>
          <w:rFonts w:ascii="Times New Roman" w:hAnsi="Times New Roman" w:cs="Times New Roman"/>
          <w:sz w:val="24"/>
          <w:szCs w:val="24"/>
        </w:rPr>
        <w:t xml:space="preserve"> a more realistic relationship.   Overall trends in model fit across various models showed that R squared improved as well as condition numbers. </w:t>
      </w:r>
    </w:p>
    <w:p w14:paraId="6127FEA6" w14:textId="406F376B" w:rsidR="002F5E70" w:rsidRPr="002F5E70" w:rsidRDefault="002F5E70" w:rsidP="00EB5429">
      <w:pPr>
        <w:spacing w:line="480" w:lineRule="auto"/>
        <w:rPr>
          <w:rFonts w:ascii="Times New Roman" w:hAnsi="Times New Roman" w:cs="Times New Roman"/>
          <w:b/>
          <w:bCs/>
          <w:sz w:val="24"/>
          <w:szCs w:val="24"/>
        </w:rPr>
      </w:pPr>
      <w:r w:rsidRPr="002F5E70">
        <w:rPr>
          <w:rFonts w:ascii="Times New Roman" w:hAnsi="Times New Roman" w:cs="Times New Roman"/>
          <w:b/>
          <w:bCs/>
          <w:sz w:val="24"/>
          <w:szCs w:val="24"/>
        </w:rPr>
        <w:t xml:space="preserve">Results Though Significance </w:t>
      </w:r>
    </w:p>
    <w:p w14:paraId="4A30AA99" w14:textId="0E7CF133" w:rsidR="00E17FD6" w:rsidRPr="00D01674" w:rsidRDefault="00492AA5" w:rsidP="00EB5429">
      <w:pPr>
        <w:spacing w:line="480" w:lineRule="auto"/>
        <w:rPr>
          <w:rFonts w:ascii="Times New Roman" w:hAnsi="Times New Roman" w:cs="Times New Roman"/>
          <w:sz w:val="24"/>
          <w:szCs w:val="24"/>
        </w:rPr>
      </w:pPr>
      <w:r>
        <w:rPr>
          <w:rFonts w:ascii="Times New Roman" w:hAnsi="Times New Roman" w:cs="Times New Roman"/>
          <w:sz w:val="24"/>
          <w:szCs w:val="24"/>
        </w:rPr>
        <w:t xml:space="preserve">Though there needs to be more analysis into the counterintuitive relationships some of these models had in relationship between Median Income and Heart Disease Mortality, </w:t>
      </w:r>
      <w:r w:rsidR="00B826E5">
        <w:rPr>
          <w:rFonts w:ascii="Times New Roman" w:hAnsi="Times New Roman" w:cs="Times New Roman"/>
          <w:sz w:val="24"/>
          <w:szCs w:val="24"/>
        </w:rPr>
        <w:t>regardless</w:t>
      </w:r>
      <w:r>
        <w:rPr>
          <w:rFonts w:ascii="Times New Roman" w:hAnsi="Times New Roman" w:cs="Times New Roman"/>
          <w:sz w:val="24"/>
          <w:szCs w:val="24"/>
        </w:rPr>
        <w:t xml:space="preserve">, Median Income </w:t>
      </w:r>
      <w:r w:rsidR="00B826E5">
        <w:rPr>
          <w:rFonts w:ascii="Times New Roman" w:hAnsi="Times New Roman" w:cs="Times New Roman"/>
          <w:sz w:val="24"/>
          <w:szCs w:val="24"/>
        </w:rPr>
        <w:t xml:space="preserve">displayed statistically significant in both overall OLS modeling as well as state fixed effects models. </w:t>
      </w:r>
      <w:r w:rsidR="006E3835">
        <w:rPr>
          <w:rFonts w:ascii="Times New Roman" w:hAnsi="Times New Roman" w:cs="Times New Roman"/>
          <w:sz w:val="24"/>
          <w:szCs w:val="24"/>
        </w:rPr>
        <w:t>However,</w:t>
      </w:r>
      <w:r w:rsidR="00B826E5">
        <w:rPr>
          <w:rFonts w:ascii="Times New Roman" w:hAnsi="Times New Roman" w:cs="Times New Roman"/>
          <w:sz w:val="24"/>
          <w:szCs w:val="24"/>
        </w:rPr>
        <w:t xml:space="preserve"> the change in significance could be due to confounding or lifestyle differences that could impact results. Additionally, BMI and Everyday Smoking showed positive relationships with Heart Disease Mortality which we should expect. This was </w:t>
      </w:r>
      <w:r w:rsidR="006E3835">
        <w:rPr>
          <w:rFonts w:ascii="Times New Roman" w:hAnsi="Times New Roman" w:cs="Times New Roman"/>
          <w:sz w:val="24"/>
          <w:szCs w:val="24"/>
        </w:rPr>
        <w:t>considering</w:t>
      </w:r>
      <w:r w:rsidR="00B826E5">
        <w:rPr>
          <w:rFonts w:ascii="Times New Roman" w:hAnsi="Times New Roman" w:cs="Times New Roman"/>
          <w:sz w:val="24"/>
          <w:szCs w:val="24"/>
        </w:rPr>
        <w:t xml:space="preserve"> state fixed effects.  Not </w:t>
      </w:r>
      <w:r w:rsidR="006E3835">
        <w:rPr>
          <w:rFonts w:ascii="Times New Roman" w:hAnsi="Times New Roman" w:cs="Times New Roman"/>
          <w:sz w:val="24"/>
          <w:szCs w:val="24"/>
        </w:rPr>
        <w:t>surprisingly</w:t>
      </w:r>
      <w:r w:rsidR="00B826E5">
        <w:rPr>
          <w:rFonts w:ascii="Times New Roman" w:hAnsi="Times New Roman" w:cs="Times New Roman"/>
          <w:sz w:val="24"/>
          <w:szCs w:val="24"/>
        </w:rPr>
        <w:t xml:space="preserve"> we can also see this in time varying effects models showing us that positive signs when </w:t>
      </w:r>
      <w:r w:rsidR="00A322CA">
        <w:rPr>
          <w:rFonts w:ascii="Times New Roman" w:hAnsi="Times New Roman" w:cs="Times New Roman"/>
          <w:sz w:val="24"/>
          <w:szCs w:val="24"/>
        </w:rPr>
        <w:t>considering</w:t>
      </w:r>
      <w:r w:rsidR="00B826E5">
        <w:rPr>
          <w:rFonts w:ascii="Times New Roman" w:hAnsi="Times New Roman" w:cs="Times New Roman"/>
          <w:sz w:val="24"/>
          <w:szCs w:val="24"/>
        </w:rPr>
        <w:t xml:space="preserve"> external shocks.  However, interactional information shows us that </w:t>
      </w:r>
      <w:r w:rsidR="006E3835">
        <w:rPr>
          <w:rFonts w:ascii="Times New Roman" w:hAnsi="Times New Roman" w:cs="Times New Roman"/>
          <w:sz w:val="24"/>
          <w:szCs w:val="24"/>
        </w:rPr>
        <w:t>these effects</w:t>
      </w:r>
      <w:r w:rsidR="00B826E5">
        <w:rPr>
          <w:rFonts w:ascii="Times New Roman" w:hAnsi="Times New Roman" w:cs="Times New Roman"/>
          <w:sz w:val="24"/>
          <w:szCs w:val="24"/>
        </w:rPr>
        <w:t xml:space="preserve"> were stable and not statistically significant for a specific year 2020-2022. </w:t>
      </w:r>
      <w:r w:rsidR="00E17FD6">
        <w:rPr>
          <w:rFonts w:ascii="Times New Roman" w:hAnsi="Times New Roman" w:cs="Times New Roman"/>
          <w:sz w:val="24"/>
          <w:szCs w:val="24"/>
        </w:rPr>
        <w:t xml:space="preserve"> Less important variables included Someday Smokers which proved inconsistent in results and counterintuitive in findings suggesting confounding or omitted biases. Education also expressed mixed results with some finding suggesting that it may be tied with income thus created biasing effects </w:t>
      </w:r>
      <w:r w:rsidR="00E17FD6" w:rsidRPr="00E17FD6">
        <w:rPr>
          <w:rFonts w:ascii="Times New Roman" w:hAnsi="Times New Roman" w:cs="Times New Roman"/>
          <w:sz w:val="24"/>
          <w:szCs w:val="24"/>
        </w:rPr>
        <w:t>1.355, p = 0.073</w:t>
      </w:r>
      <w:r w:rsidR="00E17FD6">
        <w:rPr>
          <w:rFonts w:ascii="Times New Roman" w:hAnsi="Times New Roman" w:cs="Times New Roman"/>
          <w:sz w:val="24"/>
          <w:szCs w:val="24"/>
        </w:rPr>
        <w:t xml:space="preserve">. No year effects proved significant </w:t>
      </w:r>
      <w:r w:rsidR="00E17FD6">
        <w:rPr>
          <w:rFonts w:ascii="Times New Roman" w:hAnsi="Times New Roman" w:cs="Times New Roman"/>
          <w:sz w:val="24"/>
          <w:szCs w:val="24"/>
        </w:rPr>
        <w:lastRenderedPageBreak/>
        <w:t xml:space="preserve">indicating that external shocks like Covid-19, economic changes etc. were not a sole driver of mortality trends.  Economically we can see that even with general OLS pooled results the significance of 0.9 deaths per 100,000 </w:t>
      </w:r>
      <w:r w:rsidR="00B57C5C">
        <w:rPr>
          <w:rFonts w:ascii="Times New Roman" w:hAnsi="Times New Roman" w:cs="Times New Roman"/>
          <w:sz w:val="24"/>
          <w:szCs w:val="24"/>
        </w:rPr>
        <w:t>individuals</w:t>
      </w:r>
      <w:r w:rsidR="00E17FD6">
        <w:rPr>
          <w:rFonts w:ascii="Times New Roman" w:hAnsi="Times New Roman" w:cs="Times New Roman"/>
          <w:sz w:val="24"/>
          <w:szCs w:val="24"/>
        </w:rPr>
        <w:t xml:space="preserve"> appears to be small but </w:t>
      </w:r>
      <w:r w:rsidR="00B57C5C">
        <w:rPr>
          <w:rFonts w:ascii="Times New Roman" w:hAnsi="Times New Roman" w:cs="Times New Roman"/>
          <w:sz w:val="24"/>
          <w:szCs w:val="24"/>
        </w:rPr>
        <w:t>substantial</w:t>
      </w:r>
      <w:r w:rsidR="00E17FD6">
        <w:rPr>
          <w:rFonts w:ascii="Times New Roman" w:hAnsi="Times New Roman" w:cs="Times New Roman"/>
          <w:sz w:val="24"/>
          <w:szCs w:val="24"/>
        </w:rPr>
        <w:t xml:space="preserve"> health care costs can be saved </w:t>
      </w:r>
      <w:r w:rsidR="006E3835">
        <w:rPr>
          <w:rFonts w:ascii="Times New Roman" w:hAnsi="Times New Roman" w:cs="Times New Roman"/>
          <w:sz w:val="24"/>
          <w:szCs w:val="24"/>
        </w:rPr>
        <w:t>since</w:t>
      </w:r>
      <w:r w:rsidR="00E17FD6">
        <w:rPr>
          <w:rFonts w:ascii="Times New Roman" w:hAnsi="Times New Roman" w:cs="Times New Roman"/>
          <w:sz w:val="24"/>
          <w:szCs w:val="24"/>
        </w:rPr>
        <w:t xml:space="preserve"> it has been found </w:t>
      </w:r>
      <w:r w:rsidR="009B2CE4">
        <w:rPr>
          <w:rFonts w:ascii="Times New Roman" w:hAnsi="Times New Roman" w:cs="Times New Roman"/>
          <w:sz w:val="24"/>
          <w:szCs w:val="24"/>
        </w:rPr>
        <w:t xml:space="preserve">from the listed resources </w:t>
      </w:r>
      <w:r w:rsidR="00E17FD6">
        <w:rPr>
          <w:rFonts w:ascii="Times New Roman" w:hAnsi="Times New Roman" w:cs="Times New Roman"/>
          <w:sz w:val="24"/>
          <w:szCs w:val="24"/>
        </w:rPr>
        <w:t xml:space="preserve">that healthcare costs alone can contribute 20,000 per patient annually. </w:t>
      </w:r>
      <w:r w:rsidR="009B2CE4">
        <w:rPr>
          <w:rFonts w:ascii="Times New Roman" w:hAnsi="Times New Roman" w:cs="Times New Roman"/>
          <w:sz w:val="24"/>
          <w:szCs w:val="24"/>
        </w:rPr>
        <w:t>(</w:t>
      </w:r>
      <w:r w:rsidR="009B2CE4" w:rsidRPr="009B2CE4">
        <w:rPr>
          <w:rFonts w:ascii="Times New Roman" w:hAnsi="Times New Roman" w:cs="Times New Roman"/>
          <w:sz w:val="24"/>
          <w:szCs w:val="24"/>
        </w:rPr>
        <w:t>Agency for Healthcare Research and Quality (2020) (Wirtz et al., 2020).</w:t>
      </w:r>
      <w:r w:rsidR="009B2CE4">
        <w:rPr>
          <w:rFonts w:ascii="Times New Roman" w:hAnsi="Times New Roman" w:cs="Times New Roman"/>
          <w:sz w:val="24"/>
          <w:szCs w:val="24"/>
        </w:rPr>
        <w:t xml:space="preserve"> </w:t>
      </w:r>
      <w:r w:rsidR="00E17FD6">
        <w:rPr>
          <w:rFonts w:ascii="Times New Roman" w:hAnsi="Times New Roman" w:cs="Times New Roman"/>
          <w:sz w:val="24"/>
          <w:szCs w:val="24"/>
        </w:rPr>
        <w:t xml:space="preserve">Additionally, </w:t>
      </w:r>
      <w:r w:rsidR="00B57C5C">
        <w:rPr>
          <w:rFonts w:ascii="Times New Roman" w:hAnsi="Times New Roman" w:cs="Times New Roman"/>
          <w:sz w:val="24"/>
          <w:szCs w:val="24"/>
        </w:rPr>
        <w:t xml:space="preserve">varying sector analysis show that due to heart health conditions, </w:t>
      </w:r>
      <w:r w:rsidR="009B2CE4" w:rsidRPr="009B2CE4">
        <w:rPr>
          <w:rFonts w:ascii="Times New Roman" w:hAnsi="Times New Roman" w:cs="Times New Roman"/>
          <w:sz w:val="24"/>
          <w:szCs w:val="24"/>
        </w:rPr>
        <w:t>$1,744 per month</w:t>
      </w:r>
      <w:r w:rsidR="009B2CE4">
        <w:rPr>
          <w:rFonts w:ascii="Times New Roman" w:hAnsi="Times New Roman" w:cs="Times New Roman"/>
          <w:sz w:val="24"/>
          <w:szCs w:val="24"/>
        </w:rPr>
        <w:t xml:space="preserve"> </w:t>
      </w:r>
      <w:r w:rsidR="00B57C5C">
        <w:rPr>
          <w:rFonts w:ascii="Times New Roman" w:hAnsi="Times New Roman" w:cs="Times New Roman"/>
          <w:sz w:val="24"/>
          <w:szCs w:val="24"/>
        </w:rPr>
        <w:t xml:space="preserve">could potentially be lost due to lost productivity </w:t>
      </w:r>
      <w:r w:rsidR="00434D4A">
        <w:rPr>
          <w:rFonts w:ascii="Times New Roman" w:hAnsi="Times New Roman" w:cs="Times New Roman"/>
          <w:sz w:val="24"/>
          <w:szCs w:val="24"/>
        </w:rPr>
        <w:t>for the first month following a cardiovascular event</w:t>
      </w:r>
      <w:r w:rsidR="00B57C5C">
        <w:rPr>
          <w:rFonts w:ascii="Times New Roman" w:hAnsi="Times New Roman" w:cs="Times New Roman"/>
          <w:sz w:val="24"/>
          <w:szCs w:val="24"/>
        </w:rPr>
        <w:t xml:space="preserve">. </w:t>
      </w:r>
      <w:r w:rsidR="00434D4A">
        <w:rPr>
          <w:rFonts w:ascii="Times New Roman" w:hAnsi="Times New Roman" w:cs="Times New Roman"/>
          <w:sz w:val="24"/>
          <w:szCs w:val="24"/>
        </w:rPr>
        <w:t>(</w:t>
      </w:r>
      <w:r w:rsidR="00434D4A" w:rsidRPr="00434D4A">
        <w:rPr>
          <w:rFonts w:ascii="Times New Roman" w:hAnsi="Times New Roman" w:cs="Times New Roman"/>
          <w:sz w:val="24"/>
          <w:szCs w:val="24"/>
        </w:rPr>
        <w:t>Song et al.</w:t>
      </w:r>
      <w:r w:rsidR="00434D4A">
        <w:rPr>
          <w:rFonts w:ascii="Times New Roman" w:hAnsi="Times New Roman" w:cs="Times New Roman"/>
          <w:sz w:val="24"/>
          <w:szCs w:val="24"/>
        </w:rPr>
        <w:t xml:space="preserve"> </w:t>
      </w:r>
      <w:r w:rsidR="00434D4A" w:rsidRPr="00434D4A">
        <w:rPr>
          <w:rFonts w:ascii="Times New Roman" w:hAnsi="Times New Roman" w:cs="Times New Roman"/>
          <w:sz w:val="24"/>
          <w:szCs w:val="24"/>
        </w:rPr>
        <w:t>2015)</w:t>
      </w:r>
      <w:r w:rsidR="00DC6C03">
        <w:rPr>
          <w:rFonts w:ascii="Times New Roman" w:hAnsi="Times New Roman" w:cs="Times New Roman"/>
          <w:sz w:val="24"/>
          <w:szCs w:val="24"/>
        </w:rPr>
        <w:t xml:space="preserve"> </w:t>
      </w:r>
      <w:r w:rsidR="00DC6C03" w:rsidRPr="00DC6C03">
        <w:rPr>
          <w:rFonts w:ascii="Times New Roman" w:hAnsi="Times New Roman" w:cs="Times New Roman"/>
          <w:sz w:val="24"/>
          <w:szCs w:val="24"/>
        </w:rPr>
        <w:t>(Oni-</w:t>
      </w:r>
      <w:proofErr w:type="spellStart"/>
      <w:r w:rsidR="00DC6C03" w:rsidRPr="00DC6C03">
        <w:rPr>
          <w:rFonts w:ascii="Times New Roman" w:hAnsi="Times New Roman" w:cs="Times New Roman"/>
          <w:sz w:val="24"/>
          <w:szCs w:val="24"/>
        </w:rPr>
        <w:t>Orisan</w:t>
      </w:r>
      <w:proofErr w:type="spellEnd"/>
      <w:r w:rsidR="00DC6C03" w:rsidRPr="00DC6C03">
        <w:rPr>
          <w:rFonts w:ascii="Times New Roman" w:hAnsi="Times New Roman" w:cs="Times New Roman"/>
          <w:sz w:val="24"/>
          <w:szCs w:val="24"/>
        </w:rPr>
        <w:t>, Mody, Huang, &amp; Mell, 2015)</w:t>
      </w:r>
      <w:r w:rsidR="00B57C5C">
        <w:rPr>
          <w:rFonts w:ascii="Times New Roman" w:hAnsi="Times New Roman" w:cs="Times New Roman"/>
          <w:sz w:val="24"/>
          <w:szCs w:val="24"/>
        </w:rPr>
        <w:t xml:space="preserve"> </w:t>
      </w:r>
      <w:r w:rsidR="00DC6C03">
        <w:rPr>
          <w:rFonts w:ascii="Times New Roman" w:hAnsi="Times New Roman" w:cs="Times New Roman"/>
          <w:sz w:val="24"/>
          <w:szCs w:val="24"/>
        </w:rPr>
        <w:t>Using this logic and my studies, s</w:t>
      </w:r>
      <w:r w:rsidR="00B57C5C">
        <w:rPr>
          <w:rFonts w:ascii="Times New Roman" w:hAnsi="Times New Roman" w:cs="Times New Roman"/>
          <w:sz w:val="24"/>
          <w:szCs w:val="24"/>
        </w:rPr>
        <w:t xml:space="preserve">aving just 2970 lives from the 0.9 per 100,000 calculations to US population could save potentially 59.4 million in healthcare costs directly. Additionally, addressing obesity and smoking is </w:t>
      </w:r>
      <w:r w:rsidR="00A94D58">
        <w:rPr>
          <w:rFonts w:ascii="Times New Roman" w:hAnsi="Times New Roman" w:cs="Times New Roman"/>
          <w:sz w:val="24"/>
          <w:szCs w:val="24"/>
        </w:rPr>
        <w:t>crucial</w:t>
      </w:r>
      <w:r w:rsidR="00B57C5C">
        <w:rPr>
          <w:rFonts w:ascii="Times New Roman" w:hAnsi="Times New Roman" w:cs="Times New Roman"/>
          <w:sz w:val="24"/>
          <w:szCs w:val="24"/>
        </w:rPr>
        <w:t xml:space="preserve"> for </w:t>
      </w:r>
      <w:r w:rsidR="00A94D58">
        <w:rPr>
          <w:rFonts w:ascii="Times New Roman" w:hAnsi="Times New Roman" w:cs="Times New Roman"/>
          <w:sz w:val="24"/>
          <w:szCs w:val="24"/>
        </w:rPr>
        <w:t>productivity</w:t>
      </w:r>
      <w:r w:rsidR="00B57C5C">
        <w:rPr>
          <w:rFonts w:ascii="Times New Roman" w:hAnsi="Times New Roman" w:cs="Times New Roman"/>
          <w:sz w:val="24"/>
          <w:szCs w:val="24"/>
        </w:rPr>
        <w:t xml:space="preserve"> and economic cost. For example, smoking related healthcare costs can range 300 billion annually with 170 billion in direct medical expenses. Furthermore, obesity can result in up to 4.3 billion lost in productivity due to absenteeism etc. </w:t>
      </w:r>
      <w:r w:rsidR="00DC6C03">
        <w:rPr>
          <w:rFonts w:ascii="Times New Roman" w:hAnsi="Times New Roman" w:cs="Times New Roman"/>
          <w:sz w:val="24"/>
          <w:szCs w:val="24"/>
        </w:rPr>
        <w:t>(</w:t>
      </w:r>
      <w:r w:rsidR="00DC6C03" w:rsidRPr="00DC6C03">
        <w:rPr>
          <w:rFonts w:ascii="Times New Roman" w:hAnsi="Times New Roman" w:cs="Times New Roman"/>
          <w:sz w:val="24"/>
          <w:szCs w:val="24"/>
        </w:rPr>
        <w:t>Centers for Disease Control and Prevention. 2018).</w:t>
      </w:r>
      <w:r w:rsidR="00B57C5C">
        <w:rPr>
          <w:rFonts w:ascii="Times New Roman" w:hAnsi="Times New Roman" w:cs="Times New Roman"/>
          <w:sz w:val="24"/>
          <w:szCs w:val="24"/>
        </w:rPr>
        <w:t xml:space="preserve"> With this we can see illustratively that policies and educations that promote Median Incomes protective effects could align with many preventable </w:t>
      </w:r>
      <w:r w:rsidR="00A94D58">
        <w:rPr>
          <w:rFonts w:ascii="Times New Roman" w:hAnsi="Times New Roman" w:cs="Times New Roman"/>
          <w:sz w:val="24"/>
          <w:szCs w:val="24"/>
        </w:rPr>
        <w:t>deaths</w:t>
      </w:r>
      <w:r w:rsidR="00B57C5C">
        <w:rPr>
          <w:rFonts w:ascii="Times New Roman" w:hAnsi="Times New Roman" w:cs="Times New Roman"/>
          <w:sz w:val="24"/>
          <w:szCs w:val="24"/>
        </w:rPr>
        <w:t xml:space="preserve">.  Especially states which showed lower incomes like Mississippi and Louisiana. </w:t>
      </w:r>
      <w:r w:rsidR="00A94D58">
        <w:rPr>
          <w:rFonts w:ascii="Times New Roman" w:hAnsi="Times New Roman" w:cs="Times New Roman"/>
          <w:sz w:val="24"/>
          <w:szCs w:val="24"/>
        </w:rPr>
        <w:t xml:space="preserve"> Additionally, states such as California should be examined to see how they are protective against Heart Disease Mortality and Median Income and BMI effects against these health indicators for policy prescriptions. </w:t>
      </w:r>
      <w:r w:rsidR="00B57C5C">
        <w:rPr>
          <w:rFonts w:ascii="Times New Roman" w:hAnsi="Times New Roman" w:cs="Times New Roman"/>
          <w:sz w:val="24"/>
          <w:szCs w:val="24"/>
        </w:rPr>
        <w:t xml:space="preserve">More research needs to be done for Education Attainment and Someday effects for specific policy prescriptions.  With the interplay between socioeconomic factors as well as health outcomes we can provide the conclusion that the alternative hypothesis exhibit significant relationships to Heart Disease Mortality Rates provided we explore more refinements in biases as well as modeling. </w:t>
      </w:r>
    </w:p>
    <w:p w14:paraId="748C8355" w14:textId="646F4943" w:rsidR="005F4444" w:rsidRDefault="005F4444" w:rsidP="00EB5429">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Conclusion Actional Insights and Results </w:t>
      </w:r>
    </w:p>
    <w:p w14:paraId="7E1B24B8" w14:textId="1FE2A8A5" w:rsidR="005F4444" w:rsidRDefault="005F4444" w:rsidP="00EB5429">
      <w:pPr>
        <w:spacing w:line="480" w:lineRule="auto"/>
        <w:rPr>
          <w:rFonts w:ascii="Times New Roman" w:hAnsi="Times New Roman" w:cs="Times New Roman"/>
          <w:sz w:val="24"/>
          <w:szCs w:val="24"/>
        </w:rPr>
      </w:pPr>
      <w:r w:rsidRPr="004D5515">
        <w:rPr>
          <w:rFonts w:ascii="Times New Roman" w:hAnsi="Times New Roman" w:cs="Times New Roman"/>
          <w:sz w:val="24"/>
          <w:szCs w:val="24"/>
        </w:rPr>
        <w:t xml:space="preserve">There were several takeaways from my study which looked at if there was a statistically significant effect between BMI, </w:t>
      </w:r>
      <w:proofErr w:type="gramStart"/>
      <w:r w:rsidRPr="004D5515">
        <w:rPr>
          <w:rFonts w:ascii="Times New Roman" w:hAnsi="Times New Roman" w:cs="Times New Roman"/>
          <w:sz w:val="24"/>
          <w:szCs w:val="24"/>
        </w:rPr>
        <w:t>Every</w:t>
      </w:r>
      <w:proofErr w:type="gramEnd"/>
      <w:r w:rsidRPr="004D5515">
        <w:rPr>
          <w:rFonts w:ascii="Times New Roman" w:hAnsi="Times New Roman" w:cs="Times New Roman"/>
          <w:sz w:val="24"/>
          <w:szCs w:val="24"/>
        </w:rPr>
        <w:t xml:space="preserve"> day and Someday Smokers, Educational Attainment and Heart Disease </w:t>
      </w:r>
      <w:r>
        <w:rPr>
          <w:rFonts w:ascii="Times New Roman" w:hAnsi="Times New Roman" w:cs="Times New Roman"/>
          <w:sz w:val="24"/>
          <w:szCs w:val="24"/>
        </w:rPr>
        <w:t>M</w:t>
      </w:r>
      <w:r w:rsidRPr="004D5515">
        <w:rPr>
          <w:rFonts w:ascii="Times New Roman" w:hAnsi="Times New Roman" w:cs="Times New Roman"/>
          <w:sz w:val="24"/>
          <w:szCs w:val="24"/>
        </w:rPr>
        <w:t xml:space="preserve">ortality </w:t>
      </w:r>
      <w:r>
        <w:rPr>
          <w:rFonts w:ascii="Times New Roman" w:hAnsi="Times New Roman" w:cs="Times New Roman"/>
          <w:sz w:val="24"/>
          <w:szCs w:val="24"/>
        </w:rPr>
        <w:t>R</w:t>
      </w:r>
      <w:r w:rsidRPr="004D5515">
        <w:rPr>
          <w:rFonts w:ascii="Times New Roman" w:hAnsi="Times New Roman" w:cs="Times New Roman"/>
          <w:sz w:val="24"/>
          <w:szCs w:val="24"/>
        </w:rPr>
        <w:t xml:space="preserve">ates for 2020,2021,2022 controlling for state and time varying effects with interactions. With the omission of outlier information and controlling for state fixed effects, I found that Median Income was found to be positively significant to </w:t>
      </w:r>
      <w:r>
        <w:rPr>
          <w:rFonts w:ascii="Times New Roman" w:hAnsi="Times New Roman" w:cs="Times New Roman"/>
          <w:sz w:val="24"/>
          <w:szCs w:val="24"/>
        </w:rPr>
        <w:t>H</w:t>
      </w:r>
      <w:r w:rsidRPr="004D5515">
        <w:rPr>
          <w:rFonts w:ascii="Times New Roman" w:hAnsi="Times New Roman" w:cs="Times New Roman"/>
          <w:sz w:val="24"/>
          <w:szCs w:val="24"/>
        </w:rPr>
        <w:t xml:space="preserve">eart </w:t>
      </w:r>
      <w:r>
        <w:rPr>
          <w:rFonts w:ascii="Times New Roman" w:hAnsi="Times New Roman" w:cs="Times New Roman"/>
          <w:sz w:val="24"/>
          <w:szCs w:val="24"/>
        </w:rPr>
        <w:t>D</w:t>
      </w:r>
      <w:r w:rsidRPr="004D5515">
        <w:rPr>
          <w:rFonts w:ascii="Times New Roman" w:hAnsi="Times New Roman" w:cs="Times New Roman"/>
          <w:sz w:val="24"/>
          <w:szCs w:val="24"/>
        </w:rPr>
        <w:t xml:space="preserve">isease </w:t>
      </w:r>
      <w:r>
        <w:rPr>
          <w:rFonts w:ascii="Times New Roman" w:hAnsi="Times New Roman" w:cs="Times New Roman"/>
          <w:sz w:val="24"/>
          <w:szCs w:val="24"/>
        </w:rPr>
        <w:t>M</w:t>
      </w:r>
      <w:r w:rsidRPr="004D5515">
        <w:rPr>
          <w:rFonts w:ascii="Times New Roman" w:hAnsi="Times New Roman" w:cs="Times New Roman"/>
          <w:sz w:val="24"/>
          <w:szCs w:val="24"/>
        </w:rPr>
        <w:t xml:space="preserve">ortality </w:t>
      </w:r>
      <w:r>
        <w:rPr>
          <w:rFonts w:ascii="Times New Roman" w:hAnsi="Times New Roman" w:cs="Times New Roman"/>
          <w:sz w:val="24"/>
          <w:szCs w:val="24"/>
        </w:rPr>
        <w:t>R</w:t>
      </w:r>
      <w:r w:rsidRPr="004D5515">
        <w:rPr>
          <w:rFonts w:ascii="Times New Roman" w:hAnsi="Times New Roman" w:cs="Times New Roman"/>
          <w:sz w:val="24"/>
          <w:szCs w:val="24"/>
        </w:rPr>
        <w:t xml:space="preserve">ates.  In addition, </w:t>
      </w:r>
      <w:r>
        <w:rPr>
          <w:rFonts w:ascii="Times New Roman" w:hAnsi="Times New Roman" w:cs="Times New Roman"/>
          <w:sz w:val="24"/>
          <w:szCs w:val="24"/>
        </w:rPr>
        <w:t>some</w:t>
      </w:r>
      <w:r w:rsidRPr="004D5515">
        <w:rPr>
          <w:rFonts w:ascii="Times New Roman" w:hAnsi="Times New Roman" w:cs="Times New Roman"/>
          <w:sz w:val="24"/>
          <w:szCs w:val="24"/>
        </w:rPr>
        <w:t xml:space="preserve"> confounders</w:t>
      </w:r>
      <w:r>
        <w:rPr>
          <w:rFonts w:ascii="Times New Roman" w:hAnsi="Times New Roman" w:cs="Times New Roman"/>
          <w:sz w:val="24"/>
          <w:szCs w:val="24"/>
        </w:rPr>
        <w:t xml:space="preserve"> like Someday Smoking and Educational Attainment</w:t>
      </w:r>
      <w:r w:rsidRPr="004D5515">
        <w:rPr>
          <w:rFonts w:ascii="Times New Roman" w:hAnsi="Times New Roman" w:cs="Times New Roman"/>
          <w:sz w:val="24"/>
          <w:szCs w:val="24"/>
        </w:rPr>
        <w:t xml:space="preserve"> were found to be insignificant.  There were also significant deviations from California as well as Georgia suggesting lifestyle or healthcare access variables that could be creating these results.  Overtime, I observed that Median Income, BMI as well as Smoking Everyday had significant effects but with somewhat confusing coefficients.  Median Income from base year 2020 showed a negative effect while BMI showed positive and Everyday Smoking showed negative relationship with </w:t>
      </w:r>
      <w:r>
        <w:rPr>
          <w:rFonts w:ascii="Times New Roman" w:hAnsi="Times New Roman" w:cs="Times New Roman"/>
          <w:sz w:val="24"/>
          <w:szCs w:val="24"/>
        </w:rPr>
        <w:t>H</w:t>
      </w:r>
      <w:r w:rsidRPr="004D5515">
        <w:rPr>
          <w:rFonts w:ascii="Times New Roman" w:hAnsi="Times New Roman" w:cs="Times New Roman"/>
          <w:sz w:val="24"/>
          <w:szCs w:val="24"/>
        </w:rPr>
        <w:t xml:space="preserve">eart </w:t>
      </w:r>
      <w:r>
        <w:rPr>
          <w:rFonts w:ascii="Times New Roman" w:hAnsi="Times New Roman" w:cs="Times New Roman"/>
          <w:sz w:val="24"/>
          <w:szCs w:val="24"/>
        </w:rPr>
        <w:t>D</w:t>
      </w:r>
      <w:r w:rsidRPr="004D5515">
        <w:rPr>
          <w:rFonts w:ascii="Times New Roman" w:hAnsi="Times New Roman" w:cs="Times New Roman"/>
          <w:sz w:val="24"/>
          <w:szCs w:val="24"/>
        </w:rPr>
        <w:t xml:space="preserve">isease </w:t>
      </w:r>
      <w:r>
        <w:rPr>
          <w:rFonts w:ascii="Times New Roman" w:hAnsi="Times New Roman" w:cs="Times New Roman"/>
          <w:sz w:val="24"/>
          <w:szCs w:val="24"/>
        </w:rPr>
        <w:t>M</w:t>
      </w:r>
      <w:r w:rsidRPr="004D5515">
        <w:rPr>
          <w:rFonts w:ascii="Times New Roman" w:hAnsi="Times New Roman" w:cs="Times New Roman"/>
          <w:sz w:val="24"/>
          <w:szCs w:val="24"/>
        </w:rPr>
        <w:t xml:space="preserve">ortality.  With these results we can provide some recommendations to </w:t>
      </w:r>
      <w:r>
        <w:rPr>
          <w:rFonts w:ascii="Times New Roman" w:hAnsi="Times New Roman" w:cs="Times New Roman"/>
          <w:sz w:val="24"/>
          <w:szCs w:val="24"/>
        </w:rPr>
        <w:t>policymakers as well as to my own study to help increase its robustness and clear up some counterintuitive findings.  State specific programs like nutrition education or community access to physical activities could provide a good starting point for addressing time varying and state specific significance</w:t>
      </w:r>
      <w:r w:rsidRPr="000C144B">
        <w:rPr>
          <w:rFonts w:ascii="Times New Roman" w:hAnsi="Times New Roman" w:cs="Times New Roman"/>
          <w:sz w:val="24"/>
          <w:szCs w:val="24"/>
        </w:rPr>
        <w:t>. (Bauman et al., 2012) (Centers for Disease Control and Prevention,2022).</w:t>
      </w:r>
      <w:r w:rsidRPr="000F4142">
        <w:rPr>
          <w:rFonts w:ascii="Times New Roman" w:hAnsi="Times New Roman" w:cs="Times New Roman"/>
          <w:sz w:val="24"/>
          <w:szCs w:val="24"/>
        </w:rPr>
        <w:t xml:space="preserve"> </w:t>
      </w:r>
      <w:r>
        <w:rPr>
          <w:rFonts w:ascii="Times New Roman" w:hAnsi="Times New Roman" w:cs="Times New Roman"/>
          <w:sz w:val="24"/>
          <w:szCs w:val="24"/>
        </w:rPr>
        <w:t xml:space="preserve">For example, if we were to reduce obesity by just 5 percent nationally through education etc. this would result in healthcare savings at </w:t>
      </w:r>
      <w:r w:rsidR="00DC6C03" w:rsidRPr="00DC6C03">
        <w:rPr>
          <w:rFonts w:ascii="Times New Roman" w:hAnsi="Times New Roman" w:cs="Times New Roman"/>
          <w:sz w:val="24"/>
          <w:szCs w:val="24"/>
        </w:rPr>
        <w:t>$670 per person with employer-sponsored insurance and $1,262 per person with Medicare</w:t>
      </w:r>
      <w:r>
        <w:rPr>
          <w:rFonts w:ascii="Times New Roman" w:hAnsi="Times New Roman" w:cs="Times New Roman"/>
          <w:sz w:val="24"/>
          <w:szCs w:val="24"/>
        </w:rPr>
        <w:t xml:space="preserve">. </w:t>
      </w:r>
      <w:r w:rsidR="00727A24">
        <w:rPr>
          <w:rFonts w:ascii="Times New Roman" w:hAnsi="Times New Roman" w:cs="Times New Roman"/>
          <w:sz w:val="24"/>
          <w:szCs w:val="24"/>
        </w:rPr>
        <w:t>(</w:t>
      </w:r>
      <w:r w:rsidR="00727A24" w:rsidRPr="00727A24">
        <w:rPr>
          <w:rFonts w:ascii="Times New Roman" w:hAnsi="Times New Roman" w:cs="Times New Roman"/>
          <w:sz w:val="24"/>
          <w:szCs w:val="24"/>
        </w:rPr>
        <w:t>Thorpe and Joski</w:t>
      </w:r>
      <w:r w:rsidR="00727A24">
        <w:rPr>
          <w:rFonts w:ascii="Times New Roman" w:hAnsi="Times New Roman" w:cs="Times New Roman"/>
          <w:sz w:val="24"/>
          <w:szCs w:val="24"/>
        </w:rPr>
        <w:t xml:space="preserve">, </w:t>
      </w:r>
      <w:r w:rsidR="00727A24" w:rsidRPr="00727A24">
        <w:rPr>
          <w:rFonts w:ascii="Times New Roman" w:hAnsi="Times New Roman" w:cs="Times New Roman"/>
          <w:sz w:val="24"/>
          <w:szCs w:val="24"/>
        </w:rPr>
        <w:t xml:space="preserve">2024) </w:t>
      </w:r>
      <w:r w:rsidR="00727A24">
        <w:rPr>
          <w:rFonts w:ascii="Times New Roman" w:hAnsi="Times New Roman" w:cs="Times New Roman"/>
          <w:sz w:val="24"/>
          <w:szCs w:val="24"/>
        </w:rPr>
        <w:t xml:space="preserve">Extrapolating this to the US population would result in hundreds of millions of dollars. </w:t>
      </w:r>
      <w:r>
        <w:rPr>
          <w:rFonts w:ascii="Times New Roman" w:hAnsi="Times New Roman" w:cs="Times New Roman"/>
          <w:sz w:val="24"/>
          <w:szCs w:val="24"/>
        </w:rPr>
        <w:t xml:space="preserve">Attaining information from California and even Georgia could help policymakers scale similar trends for their states to see if healthcare, incomes and lifestyles can be implemented to helped in their own </w:t>
      </w:r>
      <w:r>
        <w:rPr>
          <w:rFonts w:ascii="Times New Roman" w:hAnsi="Times New Roman" w:cs="Times New Roman"/>
          <w:sz w:val="24"/>
          <w:szCs w:val="24"/>
        </w:rPr>
        <w:lastRenderedPageBreak/>
        <w:t xml:space="preserve">states. </w:t>
      </w:r>
      <w:r w:rsidR="00D705F7">
        <w:rPr>
          <w:rFonts w:ascii="Times New Roman" w:hAnsi="Times New Roman" w:cs="Times New Roman"/>
          <w:sz w:val="24"/>
          <w:szCs w:val="24"/>
        </w:rPr>
        <w:t xml:space="preserve"> Advanced techniques such as state fixed effects and time varying effects with interactions help us give insight into the general changes in these variables controlling for variations in population or healthcare access to isolation significant information for policy recommendations.  Additionally, time varying methods allowed us to show that external factors such as Covid-19 or general economic downturns did not play a role in these finding thus illustrating their robustness and pinning down their implications for policymakers. With this robustness the identification of these results could possibly be used regardless of state or time for possible significant results.  </w:t>
      </w:r>
      <w:r w:rsidR="006E3835">
        <w:rPr>
          <w:rFonts w:ascii="Times New Roman" w:hAnsi="Times New Roman" w:cs="Times New Roman"/>
          <w:sz w:val="24"/>
          <w:szCs w:val="24"/>
        </w:rPr>
        <w:t>Also,</w:t>
      </w:r>
      <w:r w:rsidR="00D705F7">
        <w:rPr>
          <w:rFonts w:ascii="Times New Roman" w:hAnsi="Times New Roman" w:cs="Times New Roman"/>
          <w:sz w:val="24"/>
          <w:szCs w:val="24"/>
        </w:rPr>
        <w:t xml:space="preserve"> outlier exclusion and testing for OLS violation further solidify results for policymakers outside of biases, endogeneity and autocorrelations. </w:t>
      </w:r>
    </w:p>
    <w:p w14:paraId="55D4E09C" w14:textId="7C204C46" w:rsidR="005F4444" w:rsidRDefault="005F4444" w:rsidP="00D705F7">
      <w:pPr>
        <w:spacing w:line="480" w:lineRule="auto"/>
        <w:ind w:firstLine="720"/>
        <w:rPr>
          <w:rFonts w:ascii="Times New Roman" w:hAnsi="Times New Roman" w:cs="Times New Roman"/>
          <w:b/>
          <w:bCs/>
          <w:sz w:val="24"/>
          <w:szCs w:val="24"/>
        </w:rPr>
      </w:pPr>
      <w:r>
        <w:rPr>
          <w:rFonts w:ascii="Times New Roman" w:hAnsi="Times New Roman" w:cs="Times New Roman"/>
          <w:sz w:val="24"/>
          <w:szCs w:val="24"/>
        </w:rPr>
        <w:t>More investigation into the counterintuitive findings about smoking can provide some refinement for policymakers develop campaigns or education about smoking and its effect on heart mortality.  Within some cross-sectional analysis 2022 as well as significance in time varying and state level effects, education about income related stressors or targeting of healthcare access to lower income regions could provide some significant effects</w:t>
      </w:r>
      <w:r w:rsidRPr="000C144B">
        <w:rPr>
          <w:rFonts w:ascii="Times New Roman" w:hAnsi="Times New Roman" w:cs="Times New Roman"/>
          <w:sz w:val="24"/>
          <w:szCs w:val="24"/>
        </w:rPr>
        <w:t>. (American Psychological Association, 2018) (National Health Council, 2022)</w:t>
      </w:r>
      <w:r>
        <w:rPr>
          <w:rFonts w:ascii="Times New Roman" w:hAnsi="Times New Roman" w:cs="Times New Roman"/>
          <w:sz w:val="24"/>
          <w:szCs w:val="24"/>
        </w:rPr>
        <w:t xml:space="preserve"> Though this model is a good starting point, more dynamic models could be included to capture long term effects needed for implementation.   Additionally, regional, cultural and healthcare access need to be included for more robustness.</w:t>
      </w:r>
    </w:p>
    <w:p w14:paraId="526EE624" w14:textId="2D54644C" w:rsidR="0024776B" w:rsidRDefault="0024776B" w:rsidP="00EB5429">
      <w:pPr>
        <w:spacing w:line="480" w:lineRule="auto"/>
        <w:rPr>
          <w:rFonts w:ascii="Times New Roman" w:hAnsi="Times New Roman" w:cs="Times New Roman"/>
          <w:sz w:val="24"/>
          <w:szCs w:val="24"/>
        </w:rPr>
      </w:pPr>
    </w:p>
    <w:p w14:paraId="44659B1A" w14:textId="77777777" w:rsidR="00C338F8" w:rsidRPr="00C338F8" w:rsidRDefault="00C338F8" w:rsidP="00EB5429">
      <w:pPr>
        <w:spacing w:line="480" w:lineRule="auto"/>
        <w:rPr>
          <w:rFonts w:ascii="Times New Roman" w:hAnsi="Times New Roman" w:cs="Times New Roman"/>
          <w:sz w:val="24"/>
          <w:szCs w:val="24"/>
        </w:rPr>
      </w:pPr>
    </w:p>
    <w:p w14:paraId="45293BBE" w14:textId="77777777" w:rsidR="00D56127" w:rsidRDefault="00D56127" w:rsidP="002C1D91">
      <w:pPr>
        <w:spacing w:line="480" w:lineRule="auto"/>
        <w:rPr>
          <w:rFonts w:ascii="Times New Roman" w:hAnsi="Times New Roman" w:cs="Times New Roman"/>
          <w:sz w:val="24"/>
          <w:szCs w:val="24"/>
        </w:rPr>
      </w:pPr>
    </w:p>
    <w:p w14:paraId="75BBBFFC" w14:textId="77777777" w:rsidR="00A179BB" w:rsidRDefault="00A179BB" w:rsidP="002C1D91">
      <w:pPr>
        <w:spacing w:line="480" w:lineRule="auto"/>
        <w:rPr>
          <w:rFonts w:ascii="Times New Roman" w:hAnsi="Times New Roman" w:cs="Times New Roman"/>
          <w:sz w:val="24"/>
          <w:szCs w:val="24"/>
        </w:rPr>
      </w:pPr>
    </w:p>
    <w:p w14:paraId="19889189" w14:textId="77777777" w:rsidR="00A179BB" w:rsidRDefault="00A179BB" w:rsidP="002C1D91">
      <w:pPr>
        <w:spacing w:line="480" w:lineRule="auto"/>
        <w:rPr>
          <w:rFonts w:ascii="Times New Roman" w:hAnsi="Times New Roman" w:cs="Times New Roman"/>
          <w:sz w:val="24"/>
          <w:szCs w:val="24"/>
        </w:rPr>
      </w:pPr>
    </w:p>
    <w:p w14:paraId="72A3CBFB" w14:textId="5EE2FDA3" w:rsidR="00D56127" w:rsidRDefault="00D56127" w:rsidP="002C1D9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References </w:t>
      </w:r>
    </w:p>
    <w:p w14:paraId="271EB0ED" w14:textId="77777777" w:rsidR="003D51E6" w:rsidRDefault="003D51E6" w:rsidP="002C1D91">
      <w:pPr>
        <w:spacing w:line="480" w:lineRule="auto"/>
        <w:rPr>
          <w:rFonts w:ascii="Times New Roman" w:hAnsi="Times New Roman" w:cs="Times New Roman"/>
          <w:sz w:val="24"/>
          <w:szCs w:val="24"/>
        </w:rPr>
      </w:pPr>
      <w:r>
        <w:rPr>
          <w:rFonts w:ascii="Times New Roman" w:hAnsi="Times New Roman" w:cs="Times New Roman"/>
          <w:sz w:val="24"/>
          <w:szCs w:val="24"/>
        </w:rPr>
        <w:t xml:space="preserve">States Sampled </w:t>
      </w:r>
    </w:p>
    <w:p w14:paraId="4088F1FE" w14:textId="26B16EF3" w:rsidR="003D51E6" w:rsidRDefault="003D51E6" w:rsidP="002C1D91">
      <w:pPr>
        <w:spacing w:line="480" w:lineRule="auto"/>
        <w:rPr>
          <w:rFonts w:ascii="Times New Roman" w:hAnsi="Times New Roman" w:cs="Times New Roman"/>
          <w:sz w:val="24"/>
          <w:szCs w:val="24"/>
        </w:rPr>
      </w:pPr>
      <w:r>
        <w:rPr>
          <w:rFonts w:ascii="Times New Roman" w:hAnsi="Times New Roman" w:cs="Times New Roman"/>
          <w:sz w:val="24"/>
          <w:szCs w:val="24"/>
        </w:rPr>
        <w:t>Alabama</w:t>
      </w:r>
      <w:r w:rsidRPr="001A343F">
        <w:rPr>
          <w:rFonts w:ascii="Times New Roman" w:hAnsi="Times New Roman" w:cs="Times New Roman"/>
          <w:sz w:val="24"/>
          <w:szCs w:val="24"/>
        </w:rPr>
        <w:t>, Alaska, Arizona, Arkansas, California, Colorado, Connecticut, Delaware, District of Columbia</w:t>
      </w:r>
      <w:r w:rsidR="00DB4DA5">
        <w:rPr>
          <w:rFonts w:ascii="Times New Roman" w:hAnsi="Times New Roman" w:cs="Times New Roman"/>
          <w:sz w:val="24"/>
          <w:szCs w:val="24"/>
        </w:rPr>
        <w:t xml:space="preserve"> (outlier</w:t>
      </w:r>
      <w:proofErr w:type="gramStart"/>
      <w:r w:rsidR="00DB4DA5">
        <w:rPr>
          <w:rFonts w:ascii="Times New Roman" w:hAnsi="Times New Roman" w:cs="Times New Roman"/>
          <w:sz w:val="24"/>
          <w:szCs w:val="24"/>
        </w:rPr>
        <w:t xml:space="preserve">) </w:t>
      </w:r>
      <w:r w:rsidRPr="001A343F">
        <w:rPr>
          <w:rFonts w:ascii="Times New Roman" w:hAnsi="Times New Roman" w:cs="Times New Roman"/>
          <w:sz w:val="24"/>
          <w:szCs w:val="24"/>
        </w:rPr>
        <w:t>,</w:t>
      </w:r>
      <w:proofErr w:type="gramEnd"/>
      <w:r w:rsidRPr="001A343F">
        <w:rPr>
          <w:rFonts w:ascii="Times New Roman" w:hAnsi="Times New Roman" w:cs="Times New Roman"/>
          <w:sz w:val="24"/>
          <w:szCs w:val="24"/>
        </w:rPr>
        <w:t xml:space="preserve"> Florida</w:t>
      </w:r>
      <w:r w:rsidR="002D7501">
        <w:rPr>
          <w:rFonts w:ascii="Times New Roman" w:hAnsi="Times New Roman" w:cs="Times New Roman"/>
          <w:sz w:val="24"/>
          <w:szCs w:val="24"/>
        </w:rPr>
        <w:t xml:space="preserve"> (excluded due to non-reporting</w:t>
      </w:r>
      <w:r w:rsidR="00DB4DA5">
        <w:rPr>
          <w:rFonts w:ascii="Times New Roman" w:hAnsi="Times New Roman" w:cs="Times New Roman"/>
          <w:sz w:val="24"/>
          <w:szCs w:val="24"/>
        </w:rPr>
        <w:t>),</w:t>
      </w:r>
      <w:r w:rsidRPr="001A343F">
        <w:rPr>
          <w:rFonts w:ascii="Times New Roman" w:hAnsi="Times New Roman" w:cs="Times New Roman"/>
          <w:sz w:val="24"/>
          <w:szCs w:val="24"/>
        </w:rPr>
        <w:t xml:space="preserve"> Georgia, Hawaii, Idaho, Illinois, Indiana, Iowa, Kansas, Kentucky, Louisiana, Maine, Maryland, Massachusetts, Michigan, Minnesota, Mississippi,</w:t>
      </w:r>
      <w:r w:rsidR="00DB4DA5">
        <w:rPr>
          <w:rFonts w:ascii="Times New Roman" w:hAnsi="Times New Roman" w:cs="Times New Roman"/>
          <w:sz w:val="24"/>
          <w:szCs w:val="24"/>
        </w:rPr>
        <w:t xml:space="preserve"> (outlier)</w:t>
      </w:r>
      <w:r w:rsidRPr="001A343F">
        <w:rPr>
          <w:rFonts w:ascii="Times New Roman" w:hAnsi="Times New Roman" w:cs="Times New Roman"/>
          <w:sz w:val="24"/>
          <w:szCs w:val="24"/>
        </w:rPr>
        <w:t xml:space="preserve"> Missouri, Montana, New York, Ohio, Pennsylvania, Texas, Washington</w:t>
      </w:r>
    </w:p>
    <w:p w14:paraId="6B0ECFEC" w14:textId="0FA95CDC" w:rsidR="008024C6" w:rsidRDefault="009B2CE4" w:rsidP="001C3C9B">
      <w:pPr>
        <w:spacing w:line="480" w:lineRule="auto"/>
        <w:rPr>
          <w:rFonts w:ascii="Times New Roman" w:hAnsi="Times New Roman" w:cs="Times New Roman"/>
          <w:sz w:val="24"/>
          <w:szCs w:val="24"/>
        </w:rPr>
      </w:pPr>
      <w:r w:rsidRPr="009B2CE4">
        <w:rPr>
          <w:rFonts w:ascii="Times New Roman" w:hAnsi="Times New Roman" w:cs="Times New Roman"/>
          <w:sz w:val="24"/>
          <w:szCs w:val="24"/>
        </w:rPr>
        <w:t xml:space="preserve">Agency for Healthcare Research and Quality. (2020, July). </w:t>
      </w:r>
      <w:r w:rsidRPr="009B2CE4">
        <w:rPr>
          <w:rFonts w:ascii="Times New Roman" w:hAnsi="Times New Roman" w:cs="Times New Roman"/>
          <w:i/>
          <w:iCs/>
          <w:sz w:val="24"/>
          <w:szCs w:val="24"/>
        </w:rPr>
        <w:t xml:space="preserve">Healthcare expenditures for heart disease among adults </w:t>
      </w:r>
      <w:proofErr w:type="gramStart"/>
      <w:r w:rsidRPr="009B2CE4">
        <w:rPr>
          <w:rFonts w:ascii="Times New Roman" w:hAnsi="Times New Roman" w:cs="Times New Roman"/>
          <w:i/>
          <w:iCs/>
          <w:sz w:val="24"/>
          <w:szCs w:val="24"/>
        </w:rPr>
        <w:t>age</w:t>
      </w:r>
      <w:proofErr w:type="gramEnd"/>
      <w:r w:rsidRPr="009B2CE4">
        <w:rPr>
          <w:rFonts w:ascii="Times New Roman" w:hAnsi="Times New Roman" w:cs="Times New Roman"/>
          <w:i/>
          <w:iCs/>
          <w:sz w:val="24"/>
          <w:szCs w:val="24"/>
        </w:rPr>
        <w:t xml:space="preserve"> 18 and older in the U.S. civilian noninstitutionalized population, 2017</w:t>
      </w:r>
      <w:r w:rsidRPr="009B2CE4">
        <w:rPr>
          <w:rFonts w:ascii="Times New Roman" w:hAnsi="Times New Roman" w:cs="Times New Roman"/>
          <w:sz w:val="24"/>
          <w:szCs w:val="24"/>
        </w:rPr>
        <w:t xml:space="preserve"> (MEPS Statistical Brief No. 531). Retrieved from </w:t>
      </w:r>
      <w:hyperlink r:id="rId38" w:tgtFrame="_new" w:history="1">
        <w:r w:rsidRPr="009B2CE4">
          <w:rPr>
            <w:rStyle w:val="Hyperlink"/>
            <w:rFonts w:ascii="Times New Roman" w:hAnsi="Times New Roman" w:cs="Times New Roman"/>
            <w:sz w:val="24"/>
            <w:szCs w:val="24"/>
          </w:rPr>
          <w:t>https://meps.ahrq.gov/data_files/publications/st531/stat531.shtml</w:t>
        </w:r>
      </w:hyperlink>
    </w:p>
    <w:p w14:paraId="48ECAA09" w14:textId="005F821A" w:rsidR="001C3C9B" w:rsidRDefault="001C3C9B" w:rsidP="001C3C9B">
      <w:pPr>
        <w:spacing w:line="480" w:lineRule="auto"/>
        <w:rPr>
          <w:rStyle w:val="Hyperlink"/>
          <w:rFonts w:ascii="Times New Roman" w:hAnsi="Times New Roman" w:cs="Times New Roman"/>
          <w:sz w:val="24"/>
          <w:szCs w:val="24"/>
        </w:rPr>
      </w:pPr>
      <w:proofErr w:type="spellStart"/>
      <w:r w:rsidRPr="001C3C9B">
        <w:rPr>
          <w:rFonts w:ascii="Times New Roman" w:hAnsi="Times New Roman" w:cs="Times New Roman"/>
          <w:sz w:val="24"/>
          <w:szCs w:val="24"/>
        </w:rPr>
        <w:t>Althubaiti</w:t>
      </w:r>
      <w:proofErr w:type="spellEnd"/>
      <w:r w:rsidRPr="001C3C9B">
        <w:rPr>
          <w:rFonts w:ascii="Times New Roman" w:hAnsi="Times New Roman" w:cs="Times New Roman"/>
          <w:sz w:val="24"/>
          <w:szCs w:val="24"/>
        </w:rPr>
        <w:t xml:space="preserve">, A. (2016). Information bias in health research: Definition, pitfalls, and adjustment methods. </w:t>
      </w:r>
      <w:r w:rsidRPr="001C3C9B">
        <w:rPr>
          <w:rFonts w:ascii="Times New Roman" w:hAnsi="Times New Roman" w:cs="Times New Roman"/>
          <w:i/>
          <w:iCs/>
          <w:sz w:val="24"/>
          <w:szCs w:val="24"/>
        </w:rPr>
        <w:t>Journal of Multidisciplinary Healthcare, 9</w:t>
      </w:r>
      <w:r w:rsidRPr="001C3C9B">
        <w:rPr>
          <w:rFonts w:ascii="Times New Roman" w:hAnsi="Times New Roman" w:cs="Times New Roman"/>
          <w:sz w:val="24"/>
          <w:szCs w:val="24"/>
        </w:rPr>
        <w:t xml:space="preserve">, 211–217. </w:t>
      </w:r>
      <w:hyperlink r:id="rId39" w:tgtFrame="_new" w:history="1">
        <w:r w:rsidRPr="001C3C9B">
          <w:rPr>
            <w:rStyle w:val="Hyperlink"/>
            <w:rFonts w:ascii="Times New Roman" w:hAnsi="Times New Roman" w:cs="Times New Roman"/>
            <w:sz w:val="24"/>
            <w:szCs w:val="24"/>
          </w:rPr>
          <w:t>https://doi.org/10.2147/JMDH.S104807</w:t>
        </w:r>
      </w:hyperlink>
    </w:p>
    <w:p w14:paraId="6B3A8077" w14:textId="3E5F3EF4" w:rsidR="000C144B" w:rsidRDefault="000C144B" w:rsidP="001C3C9B">
      <w:pPr>
        <w:spacing w:line="480" w:lineRule="auto"/>
        <w:rPr>
          <w:rStyle w:val="Hyperlink"/>
          <w:rFonts w:ascii="Times New Roman" w:hAnsi="Times New Roman" w:cs="Times New Roman"/>
          <w:sz w:val="24"/>
          <w:szCs w:val="24"/>
        </w:rPr>
      </w:pPr>
      <w:r w:rsidRPr="000F4142">
        <w:rPr>
          <w:rFonts w:ascii="Times New Roman" w:hAnsi="Times New Roman" w:cs="Times New Roman"/>
          <w:sz w:val="24"/>
          <w:szCs w:val="24"/>
        </w:rPr>
        <w:t xml:space="preserve">American Psychological Association. (2018). Stress in America: The impact of income and race. Retrieved from </w:t>
      </w:r>
      <w:hyperlink r:id="rId40" w:tgtFrame="_new" w:history="1">
        <w:r w:rsidRPr="000F4142">
          <w:rPr>
            <w:rStyle w:val="Hyperlink"/>
            <w:rFonts w:ascii="Times New Roman" w:hAnsi="Times New Roman" w:cs="Times New Roman"/>
            <w:sz w:val="24"/>
            <w:szCs w:val="24"/>
          </w:rPr>
          <w:t>https://www.apa.org/news/press/releases/2018/01/stress-minority-income</w:t>
        </w:r>
      </w:hyperlink>
    </w:p>
    <w:p w14:paraId="1543E6EF" w14:textId="47146376" w:rsidR="008024C6" w:rsidRDefault="008024C6" w:rsidP="001C3C9B">
      <w:pPr>
        <w:spacing w:line="480" w:lineRule="auto"/>
        <w:rPr>
          <w:rFonts w:ascii="Times New Roman" w:hAnsi="Times New Roman" w:cs="Times New Roman"/>
          <w:sz w:val="24"/>
          <w:szCs w:val="24"/>
        </w:rPr>
      </w:pPr>
      <w:r w:rsidRPr="008024C6">
        <w:rPr>
          <w:rFonts w:ascii="Times New Roman" w:hAnsi="Times New Roman" w:cs="Times New Roman"/>
          <w:sz w:val="24"/>
          <w:szCs w:val="24"/>
        </w:rPr>
        <w:t xml:space="preserve">Angrist, J. D., &amp; Pischke, J.-S. (2009). </w:t>
      </w:r>
      <w:r w:rsidRPr="008024C6">
        <w:rPr>
          <w:rFonts w:ascii="Times New Roman" w:hAnsi="Times New Roman" w:cs="Times New Roman"/>
          <w:i/>
          <w:iCs/>
          <w:sz w:val="24"/>
          <w:szCs w:val="24"/>
        </w:rPr>
        <w:t>Mostly harmless econometrics: An empiricist's companion</w:t>
      </w:r>
      <w:r w:rsidRPr="008024C6">
        <w:rPr>
          <w:rFonts w:ascii="Times New Roman" w:hAnsi="Times New Roman" w:cs="Times New Roman"/>
          <w:sz w:val="24"/>
          <w:szCs w:val="24"/>
        </w:rPr>
        <w:t>. Princeton, NJ: Princeton University Press.</w:t>
      </w:r>
    </w:p>
    <w:p w14:paraId="0E117F2F" w14:textId="5048E73E" w:rsidR="00A179BB" w:rsidRPr="001C3C9B" w:rsidRDefault="00A179BB" w:rsidP="001C3C9B">
      <w:pPr>
        <w:spacing w:line="480" w:lineRule="auto"/>
        <w:rPr>
          <w:rFonts w:ascii="Times New Roman" w:hAnsi="Times New Roman" w:cs="Times New Roman"/>
          <w:sz w:val="24"/>
          <w:szCs w:val="24"/>
        </w:rPr>
      </w:pPr>
      <w:r w:rsidRPr="000F4142">
        <w:rPr>
          <w:rFonts w:ascii="Times New Roman" w:hAnsi="Times New Roman" w:cs="Times New Roman"/>
          <w:sz w:val="24"/>
          <w:szCs w:val="24"/>
        </w:rPr>
        <w:t xml:space="preserve">Bauman, A., Reis, R. S., Sallis, J. F., Wells, J. C., Loos, R. J. F., &amp; Martin, B. W. (2012). Correlates of physical activity: Why are some people physically active and others not? </w:t>
      </w:r>
      <w:r w:rsidRPr="000F4142">
        <w:rPr>
          <w:rFonts w:ascii="Times New Roman" w:hAnsi="Times New Roman" w:cs="Times New Roman"/>
          <w:i/>
          <w:iCs/>
          <w:sz w:val="24"/>
          <w:szCs w:val="24"/>
        </w:rPr>
        <w:t>The Lancet</w:t>
      </w:r>
      <w:r w:rsidRPr="000F4142">
        <w:rPr>
          <w:rFonts w:ascii="Times New Roman" w:hAnsi="Times New Roman" w:cs="Times New Roman"/>
          <w:sz w:val="24"/>
          <w:szCs w:val="24"/>
        </w:rPr>
        <w:t xml:space="preserve">, </w:t>
      </w:r>
      <w:r w:rsidRPr="000F4142">
        <w:rPr>
          <w:rFonts w:ascii="Times New Roman" w:hAnsi="Times New Roman" w:cs="Times New Roman"/>
          <w:i/>
          <w:iCs/>
          <w:sz w:val="24"/>
          <w:szCs w:val="24"/>
        </w:rPr>
        <w:t>380</w:t>
      </w:r>
      <w:r w:rsidRPr="000F4142">
        <w:rPr>
          <w:rFonts w:ascii="Times New Roman" w:hAnsi="Times New Roman" w:cs="Times New Roman"/>
          <w:sz w:val="24"/>
          <w:szCs w:val="24"/>
        </w:rPr>
        <w:t xml:space="preserve">(9838), 258–271. </w:t>
      </w:r>
      <w:hyperlink r:id="rId41" w:history="1">
        <w:r w:rsidRPr="004B5C50">
          <w:rPr>
            <w:rStyle w:val="Hyperlink"/>
            <w:rFonts w:ascii="Times New Roman" w:hAnsi="Times New Roman" w:cs="Times New Roman"/>
            <w:sz w:val="24"/>
            <w:szCs w:val="24"/>
          </w:rPr>
          <w:t>https://doi.org/10.1016/S0140-6736(12)60735-1</w:t>
        </w:r>
      </w:hyperlink>
    </w:p>
    <w:p w14:paraId="3A43F82E" w14:textId="77777777" w:rsidR="001C3C9B" w:rsidRDefault="001C3C9B" w:rsidP="001C3C9B">
      <w:pPr>
        <w:spacing w:line="480" w:lineRule="auto"/>
        <w:rPr>
          <w:rStyle w:val="Hyperlink"/>
          <w:rFonts w:ascii="Times New Roman" w:hAnsi="Times New Roman" w:cs="Times New Roman"/>
          <w:sz w:val="24"/>
          <w:szCs w:val="24"/>
        </w:rPr>
      </w:pPr>
      <w:r w:rsidRPr="001C3C9B">
        <w:rPr>
          <w:rFonts w:ascii="Times New Roman" w:hAnsi="Times New Roman" w:cs="Times New Roman"/>
          <w:sz w:val="24"/>
          <w:szCs w:val="24"/>
        </w:rPr>
        <w:lastRenderedPageBreak/>
        <w:t xml:space="preserve">Centers for Disease Control and Prevention. (2022, February 25). Stats of the States - Heart Disease Mortality. </w:t>
      </w:r>
      <w:r w:rsidRPr="001C3C9B">
        <w:rPr>
          <w:rFonts w:ascii="Times New Roman" w:hAnsi="Times New Roman" w:cs="Times New Roman"/>
          <w:i/>
          <w:iCs/>
          <w:sz w:val="24"/>
          <w:szCs w:val="24"/>
        </w:rPr>
        <w:t>Centers for Disease Control and Prevention</w:t>
      </w:r>
      <w:r w:rsidRPr="001C3C9B">
        <w:rPr>
          <w:rFonts w:ascii="Times New Roman" w:hAnsi="Times New Roman" w:cs="Times New Roman"/>
          <w:sz w:val="24"/>
          <w:szCs w:val="24"/>
        </w:rPr>
        <w:t xml:space="preserve">. </w:t>
      </w:r>
      <w:hyperlink r:id="rId42" w:tgtFrame="_new" w:history="1">
        <w:r w:rsidRPr="001C3C9B">
          <w:rPr>
            <w:rStyle w:val="Hyperlink"/>
            <w:rFonts w:ascii="Times New Roman" w:hAnsi="Times New Roman" w:cs="Times New Roman"/>
            <w:sz w:val="24"/>
            <w:szCs w:val="24"/>
          </w:rPr>
          <w:t>https://www.cdc.gov/nchs/pressroom/sosmap/heart_disease_mortality/heart_disease.htm</w:t>
        </w:r>
      </w:hyperlink>
    </w:p>
    <w:p w14:paraId="283B9494" w14:textId="03EF148F" w:rsidR="000C144B" w:rsidRDefault="000C144B" w:rsidP="001C3C9B">
      <w:pPr>
        <w:spacing w:line="480" w:lineRule="auto"/>
        <w:rPr>
          <w:rStyle w:val="Hyperlink"/>
          <w:rFonts w:ascii="Times New Roman" w:hAnsi="Times New Roman" w:cs="Times New Roman"/>
          <w:sz w:val="24"/>
          <w:szCs w:val="24"/>
        </w:rPr>
      </w:pPr>
      <w:r w:rsidRPr="000F4142">
        <w:rPr>
          <w:rFonts w:ascii="Times New Roman" w:hAnsi="Times New Roman" w:cs="Times New Roman"/>
          <w:sz w:val="24"/>
          <w:szCs w:val="24"/>
        </w:rPr>
        <w:t xml:space="preserve">Centers for Disease Control and Prevention. (2022). Strategies to increase physical activity in the community. Retrieved from </w:t>
      </w:r>
      <w:hyperlink r:id="rId43" w:tgtFrame="_new" w:history="1">
        <w:r w:rsidRPr="000F4142">
          <w:rPr>
            <w:rStyle w:val="Hyperlink"/>
            <w:rFonts w:ascii="Times New Roman" w:hAnsi="Times New Roman" w:cs="Times New Roman"/>
            <w:sz w:val="24"/>
            <w:szCs w:val="24"/>
          </w:rPr>
          <w:t>https://www.cdc.gov/physicalactivity/community-strategies/index.html</w:t>
        </w:r>
      </w:hyperlink>
    </w:p>
    <w:p w14:paraId="628A2630" w14:textId="68E7FBAB" w:rsidR="00DC6C03" w:rsidRPr="001C3C9B" w:rsidRDefault="00DC6C03" w:rsidP="001C3C9B">
      <w:pPr>
        <w:spacing w:line="480" w:lineRule="auto"/>
        <w:rPr>
          <w:rFonts w:ascii="Times New Roman" w:hAnsi="Times New Roman" w:cs="Times New Roman"/>
          <w:sz w:val="24"/>
          <w:szCs w:val="24"/>
        </w:rPr>
      </w:pPr>
      <w:r w:rsidRPr="00DC6C03">
        <w:rPr>
          <w:rFonts w:ascii="Times New Roman" w:hAnsi="Times New Roman" w:cs="Times New Roman"/>
          <w:sz w:val="24"/>
          <w:szCs w:val="24"/>
        </w:rPr>
        <w:t xml:space="preserve">Centers for Disease Control and Prevention. (2018). </w:t>
      </w:r>
      <w:r w:rsidRPr="00DC6C03">
        <w:rPr>
          <w:rFonts w:ascii="Times New Roman" w:hAnsi="Times New Roman" w:cs="Times New Roman"/>
          <w:i/>
          <w:iCs/>
          <w:sz w:val="24"/>
          <w:szCs w:val="24"/>
        </w:rPr>
        <w:t>Smoking &amp; Tobacco Use: Fast Facts</w:t>
      </w:r>
      <w:r w:rsidRPr="00DC6C03">
        <w:rPr>
          <w:rFonts w:ascii="Times New Roman" w:hAnsi="Times New Roman" w:cs="Times New Roman"/>
          <w:sz w:val="24"/>
          <w:szCs w:val="24"/>
        </w:rPr>
        <w:t xml:space="preserve">. Retrieved from </w:t>
      </w:r>
      <w:hyperlink r:id="rId44" w:tgtFrame="_new" w:history="1">
        <w:r w:rsidRPr="00DC6C03">
          <w:rPr>
            <w:rStyle w:val="Hyperlink"/>
            <w:rFonts w:ascii="Times New Roman" w:hAnsi="Times New Roman" w:cs="Times New Roman"/>
            <w:sz w:val="24"/>
            <w:szCs w:val="24"/>
          </w:rPr>
          <w:t>https://www.cdc.gov/tobacco/data_statistics/fact_sheets/fast_facts/index.htm</w:t>
        </w:r>
      </w:hyperlink>
    </w:p>
    <w:p w14:paraId="5C94DF8A"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CDC. (2020a). BRFSS Prevalence &amp; Trends Data Obesity. </w:t>
      </w:r>
      <w:r w:rsidRPr="001C3C9B">
        <w:rPr>
          <w:rFonts w:ascii="Times New Roman" w:hAnsi="Times New Roman" w:cs="Times New Roman"/>
          <w:i/>
          <w:iCs/>
          <w:sz w:val="24"/>
          <w:szCs w:val="24"/>
        </w:rPr>
        <w:t>Behavioral Risk Factor Surveillance System (BRFSS) Prevalence Data</w:t>
      </w:r>
      <w:r w:rsidRPr="001C3C9B">
        <w:rPr>
          <w:rFonts w:ascii="Times New Roman" w:hAnsi="Times New Roman" w:cs="Times New Roman"/>
          <w:sz w:val="24"/>
          <w:szCs w:val="24"/>
        </w:rPr>
        <w:t xml:space="preserve">. </w:t>
      </w:r>
      <w:hyperlink r:id="rId45" w:tgtFrame="_new" w:history="1">
        <w:r w:rsidRPr="001C3C9B">
          <w:rPr>
            <w:rStyle w:val="Hyperlink"/>
            <w:rFonts w:ascii="Times New Roman" w:hAnsi="Times New Roman" w:cs="Times New Roman"/>
            <w:sz w:val="24"/>
            <w:szCs w:val="24"/>
          </w:rPr>
          <w:t>https://nccd.cdc.gov/BRFSSPrevalence/rdPage.aspx?rdReport=DPH_BRFSS.ExploreByLocation&amp;rdProcessAction=&amp;SaveFileGenerated=1&amp;irbLocationType=States&amp;islLocation=39&amp;islState=&amp;islCounty=&amp;islClass=CLASS14&amp;islTopic=TOPIC09&amp;islYear=2020&amp;hidLocationType=States&amp;hidLocation=39&amp;hidClass=CLASS14&amp;hidTopic=TOPIC09&amp;hidTopicName=BMI+Categories&amp;hidYear=2020&amp;irbShowFootnotes=Show&amp;rdICL-iclIndicators=_BMI5CAT&amp;iclIndicators_rdExpandedCollapsedHistory=&amp;iclIndicators=_BMI5CAT&amp;hidPreviouslySelectedIndicators=&amp;DashboardColumnCount=2&amp;rdShowElementHistory=divTopicUpdating%3dHide%2cislTopic%3dShow%2cdivYearUpdating%3dHide%2cislYear%3dShow%2c&amp;rdScrollX=0&amp;rdScrollY=119.19999694824219&amp;rdRnd=38143</w:t>
        </w:r>
      </w:hyperlink>
    </w:p>
    <w:p w14:paraId="5650A160"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CDC. (2020b). BRFSS Prevalence &amp; Trends Data Smokers Status. </w:t>
      </w:r>
      <w:hyperlink r:id="rId46" w:tgtFrame="_new" w:history="1">
        <w:r w:rsidRPr="001C3C9B">
          <w:rPr>
            <w:rStyle w:val="Hyperlink"/>
            <w:rFonts w:ascii="Times New Roman" w:hAnsi="Times New Roman" w:cs="Times New Roman"/>
            <w:sz w:val="24"/>
            <w:szCs w:val="24"/>
          </w:rPr>
          <w:t>https://nccd.cdc.gov/BRFSSPrevalence/rdPage.aspx?rdReport=DPH_BRFSS.ExploreByLocation&amp;rdProcessAction=&amp;SaveFileGenerated=1&amp;irbLocationType=States&amp;islLocation=39&amp;islState</w:t>
        </w:r>
        <w:r w:rsidRPr="001C3C9B">
          <w:rPr>
            <w:rStyle w:val="Hyperlink"/>
            <w:rFonts w:ascii="Times New Roman" w:hAnsi="Times New Roman" w:cs="Times New Roman"/>
            <w:sz w:val="24"/>
            <w:szCs w:val="24"/>
          </w:rPr>
          <w:lastRenderedPageBreak/>
          <w:t>=&amp;islCounty=&amp;islClass=CLASS17&amp;islTopic=TOPIC55&amp;islYear=2023&amp;hidLocationType=States&amp;hidLocation=39&amp;hidClass=CLASS17&amp;hidTopic=TOPIC55&amp;hidTopicName=Smoker+Status&amp;hidYear=2023&amp;irbShowFootnotes=Show&amp;rdICL-iclIndicators=_SMOKER3&amp;iclIndicators_rdExpandedCollapsedHistory=&amp;iclIndicators=_SMOKER3&amp;hidPreviouslySelectedIndicators=&amp;DashboardColumnCount=2&amp;rdShowElementHistory=divYearUpdating%3dHide%2cislYear%3dShow%2c&amp;rdScrollX=0&amp;rdScrollY=216&amp;rdRnd=20330</w:t>
        </w:r>
      </w:hyperlink>
    </w:p>
    <w:p w14:paraId="6E4BBD75"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CDC. (2020c). Weighting the BRFSS Data. </w:t>
      </w:r>
      <w:hyperlink r:id="rId47" w:tgtFrame="_new" w:history="1">
        <w:r w:rsidRPr="001C3C9B">
          <w:rPr>
            <w:rStyle w:val="Hyperlink"/>
            <w:rFonts w:ascii="Times New Roman" w:hAnsi="Times New Roman" w:cs="Times New Roman"/>
            <w:sz w:val="24"/>
            <w:szCs w:val="24"/>
          </w:rPr>
          <w:t>https://www.cdc.gov/brfss/annual_data/2020/pdf/weighting-2020-508.pdf</w:t>
        </w:r>
      </w:hyperlink>
    </w:p>
    <w:p w14:paraId="571AA73E" w14:textId="2C108065" w:rsidR="00DC6C03" w:rsidRPr="00DC6C03" w:rsidRDefault="001C3C9B" w:rsidP="001C3C9B">
      <w:pPr>
        <w:spacing w:line="480" w:lineRule="auto"/>
        <w:rPr>
          <w:rFonts w:ascii="Times New Roman" w:hAnsi="Times New Roman" w:cs="Times New Roman"/>
          <w:color w:val="467886" w:themeColor="hyperlink"/>
          <w:sz w:val="24"/>
          <w:szCs w:val="24"/>
          <w:u w:val="single"/>
        </w:rPr>
      </w:pPr>
      <w:r w:rsidRPr="001C3C9B">
        <w:rPr>
          <w:rFonts w:ascii="Times New Roman" w:hAnsi="Times New Roman" w:cs="Times New Roman"/>
          <w:sz w:val="24"/>
          <w:szCs w:val="24"/>
        </w:rPr>
        <w:t xml:space="preserve">CDC. (2024a). National Electronic Health Records Survey. </w:t>
      </w:r>
      <w:r w:rsidRPr="001C3C9B">
        <w:rPr>
          <w:rFonts w:ascii="Times New Roman" w:hAnsi="Times New Roman" w:cs="Times New Roman"/>
          <w:i/>
          <w:iCs/>
          <w:sz w:val="24"/>
          <w:szCs w:val="24"/>
        </w:rPr>
        <w:t>National Electronic Health Records Survey</w:t>
      </w:r>
      <w:r w:rsidRPr="001C3C9B">
        <w:rPr>
          <w:rFonts w:ascii="Times New Roman" w:hAnsi="Times New Roman" w:cs="Times New Roman"/>
          <w:sz w:val="24"/>
          <w:szCs w:val="24"/>
        </w:rPr>
        <w:t xml:space="preserve">. </w:t>
      </w:r>
      <w:hyperlink r:id="rId48" w:tgtFrame="_new" w:history="1">
        <w:r w:rsidRPr="001C3C9B">
          <w:rPr>
            <w:rStyle w:val="Hyperlink"/>
            <w:rFonts w:ascii="Times New Roman" w:hAnsi="Times New Roman" w:cs="Times New Roman"/>
            <w:sz w:val="24"/>
            <w:szCs w:val="24"/>
          </w:rPr>
          <w:t>https://www.cdc.gov/nchs/nehrs/index.html</w:t>
        </w:r>
      </w:hyperlink>
    </w:p>
    <w:p w14:paraId="03AF2718"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CDC. (2024b). Surveys and Data Collection Systems. </w:t>
      </w:r>
      <w:r w:rsidRPr="001C3C9B">
        <w:rPr>
          <w:rFonts w:ascii="Times New Roman" w:hAnsi="Times New Roman" w:cs="Times New Roman"/>
          <w:i/>
          <w:iCs/>
          <w:sz w:val="24"/>
          <w:szCs w:val="24"/>
        </w:rPr>
        <w:t>National Center for Health Statistics</w:t>
      </w:r>
      <w:r w:rsidRPr="001C3C9B">
        <w:rPr>
          <w:rFonts w:ascii="Times New Roman" w:hAnsi="Times New Roman" w:cs="Times New Roman"/>
          <w:sz w:val="24"/>
          <w:szCs w:val="24"/>
        </w:rPr>
        <w:t xml:space="preserve">. </w:t>
      </w:r>
      <w:hyperlink r:id="rId49" w:tgtFrame="_new" w:history="1">
        <w:r w:rsidRPr="001C3C9B">
          <w:rPr>
            <w:rStyle w:val="Hyperlink"/>
            <w:rFonts w:ascii="Times New Roman" w:hAnsi="Times New Roman" w:cs="Times New Roman"/>
            <w:sz w:val="24"/>
            <w:szCs w:val="24"/>
          </w:rPr>
          <w:t>https://www.cdc.gov/nchs/surveys/index.html</w:t>
        </w:r>
      </w:hyperlink>
    </w:p>
    <w:p w14:paraId="717B7E4F"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CDC. (2024c, October 29). NAMCS Questionnaires, Datasets, and Documentation. </w:t>
      </w:r>
      <w:r w:rsidRPr="001C3C9B">
        <w:rPr>
          <w:rFonts w:ascii="Times New Roman" w:hAnsi="Times New Roman" w:cs="Times New Roman"/>
          <w:i/>
          <w:iCs/>
          <w:sz w:val="24"/>
          <w:szCs w:val="24"/>
        </w:rPr>
        <w:t>National Ambulatory Medical Care Survey</w:t>
      </w:r>
      <w:r w:rsidRPr="001C3C9B">
        <w:rPr>
          <w:rFonts w:ascii="Times New Roman" w:hAnsi="Times New Roman" w:cs="Times New Roman"/>
          <w:sz w:val="24"/>
          <w:szCs w:val="24"/>
        </w:rPr>
        <w:t xml:space="preserve">. </w:t>
      </w:r>
      <w:hyperlink r:id="rId50" w:tgtFrame="_new" w:history="1">
        <w:r w:rsidRPr="001C3C9B">
          <w:rPr>
            <w:rStyle w:val="Hyperlink"/>
            <w:rFonts w:ascii="Times New Roman" w:hAnsi="Times New Roman" w:cs="Times New Roman"/>
            <w:sz w:val="24"/>
            <w:szCs w:val="24"/>
          </w:rPr>
          <w:t>https://www.cdc.gov/nchs/namcs/documentation/index.html</w:t>
        </w:r>
      </w:hyperlink>
    </w:p>
    <w:p w14:paraId="29A99E8D" w14:textId="77777777" w:rsidR="001C3C9B" w:rsidRDefault="001C3C9B" w:rsidP="001C3C9B">
      <w:pPr>
        <w:spacing w:line="480" w:lineRule="auto"/>
        <w:rPr>
          <w:rStyle w:val="Hyperlink"/>
          <w:rFonts w:ascii="Times New Roman" w:hAnsi="Times New Roman" w:cs="Times New Roman"/>
          <w:sz w:val="24"/>
          <w:szCs w:val="24"/>
        </w:rPr>
      </w:pPr>
      <w:r w:rsidRPr="001C3C9B">
        <w:rPr>
          <w:rFonts w:ascii="Times New Roman" w:hAnsi="Times New Roman" w:cs="Times New Roman"/>
          <w:sz w:val="24"/>
          <w:szCs w:val="24"/>
        </w:rPr>
        <w:t xml:space="preserve">Cole, T. B. (2019). Smoking cessation and reduction of cardiovascular disease risk. </w:t>
      </w:r>
      <w:r w:rsidRPr="001C3C9B">
        <w:rPr>
          <w:rFonts w:ascii="Times New Roman" w:hAnsi="Times New Roman" w:cs="Times New Roman"/>
          <w:i/>
          <w:iCs/>
          <w:sz w:val="24"/>
          <w:szCs w:val="24"/>
        </w:rPr>
        <w:t>JAMA, 322</w:t>
      </w:r>
      <w:r w:rsidRPr="001C3C9B">
        <w:rPr>
          <w:rFonts w:ascii="Times New Roman" w:hAnsi="Times New Roman" w:cs="Times New Roman"/>
          <w:sz w:val="24"/>
          <w:szCs w:val="24"/>
        </w:rPr>
        <w:t xml:space="preserve">(7), 651. </w:t>
      </w:r>
      <w:hyperlink r:id="rId51" w:tgtFrame="_new" w:history="1">
        <w:r w:rsidRPr="001C3C9B">
          <w:rPr>
            <w:rStyle w:val="Hyperlink"/>
            <w:rFonts w:ascii="Times New Roman" w:hAnsi="Times New Roman" w:cs="Times New Roman"/>
            <w:sz w:val="24"/>
            <w:szCs w:val="24"/>
          </w:rPr>
          <w:t>https://doi.org/10.1001/jama.2019.11166</w:t>
        </w:r>
      </w:hyperlink>
    </w:p>
    <w:p w14:paraId="4A3773C1" w14:textId="4AABE8C4" w:rsidR="002D676C" w:rsidRDefault="002D676C" w:rsidP="001C3C9B">
      <w:pPr>
        <w:spacing w:line="480" w:lineRule="auto"/>
        <w:rPr>
          <w:rFonts w:ascii="Times New Roman" w:hAnsi="Times New Roman" w:cs="Times New Roman"/>
          <w:sz w:val="24"/>
          <w:szCs w:val="24"/>
        </w:rPr>
      </w:pPr>
      <w:r w:rsidRPr="002D676C">
        <w:rPr>
          <w:rFonts w:ascii="Times New Roman" w:hAnsi="Times New Roman" w:cs="Times New Roman"/>
          <w:sz w:val="24"/>
          <w:szCs w:val="24"/>
        </w:rPr>
        <w:t xml:space="preserve">Cutler, D. M., &amp; Lleras-Muney, A. (2010). </w:t>
      </w:r>
      <w:r w:rsidRPr="002D676C">
        <w:rPr>
          <w:rFonts w:ascii="Times New Roman" w:hAnsi="Times New Roman" w:cs="Times New Roman"/>
          <w:i/>
          <w:iCs/>
          <w:sz w:val="24"/>
          <w:szCs w:val="24"/>
        </w:rPr>
        <w:t>Understanding differences in health behaviors by education.</w:t>
      </w:r>
      <w:r w:rsidRPr="002D676C">
        <w:rPr>
          <w:rFonts w:ascii="Times New Roman" w:hAnsi="Times New Roman" w:cs="Times New Roman"/>
          <w:sz w:val="24"/>
          <w:szCs w:val="24"/>
        </w:rPr>
        <w:t xml:space="preserve"> Journal of Health Economics, 29(1), 1–28. </w:t>
      </w:r>
      <w:hyperlink r:id="rId52" w:history="1">
        <w:r w:rsidR="0011107B" w:rsidRPr="00D74263">
          <w:rPr>
            <w:rStyle w:val="Hyperlink"/>
            <w:rFonts w:ascii="Times New Roman" w:hAnsi="Times New Roman" w:cs="Times New Roman"/>
            <w:sz w:val="24"/>
            <w:szCs w:val="24"/>
          </w:rPr>
          <w:t>https://doi.org/10.1016/j.jhealeco.2009.10.003</w:t>
        </w:r>
      </w:hyperlink>
    </w:p>
    <w:p w14:paraId="3454FDCD" w14:textId="33B76BC9" w:rsidR="0011107B" w:rsidRPr="001C3C9B" w:rsidRDefault="0011107B" w:rsidP="001C3C9B">
      <w:pPr>
        <w:spacing w:line="480" w:lineRule="auto"/>
        <w:rPr>
          <w:rFonts w:ascii="Times New Roman" w:hAnsi="Times New Roman" w:cs="Times New Roman"/>
          <w:sz w:val="24"/>
          <w:szCs w:val="24"/>
        </w:rPr>
      </w:pPr>
      <w:r w:rsidRPr="0011107B">
        <w:rPr>
          <w:rFonts w:ascii="Times New Roman" w:hAnsi="Times New Roman" w:cs="Times New Roman"/>
          <w:sz w:val="24"/>
          <w:szCs w:val="24"/>
        </w:rPr>
        <w:lastRenderedPageBreak/>
        <w:t xml:space="preserve">D’Agostino, R. B., Belanger, A., &amp; D’Agostino Jr, R. B. (1990). </w:t>
      </w:r>
      <w:r w:rsidRPr="0011107B">
        <w:rPr>
          <w:rFonts w:ascii="Times New Roman" w:hAnsi="Times New Roman" w:cs="Times New Roman"/>
          <w:i/>
          <w:iCs/>
          <w:sz w:val="24"/>
          <w:szCs w:val="24"/>
        </w:rPr>
        <w:t>A suggestion for using powerful and informative tests of normality</w:t>
      </w:r>
      <w:r w:rsidRPr="0011107B">
        <w:rPr>
          <w:rFonts w:ascii="Times New Roman" w:hAnsi="Times New Roman" w:cs="Times New Roman"/>
          <w:sz w:val="24"/>
          <w:szCs w:val="24"/>
        </w:rPr>
        <w:t>. American Statistician, 44(4), 316–321. https://doi.org/10.1080/00031305.1990.10475751</w:t>
      </w:r>
    </w:p>
    <w:p w14:paraId="6B3458D1" w14:textId="77777777" w:rsidR="001C3C9B" w:rsidRDefault="001C3C9B" w:rsidP="001C3C9B">
      <w:pPr>
        <w:spacing w:line="480" w:lineRule="auto"/>
        <w:rPr>
          <w:rStyle w:val="Hyperlink"/>
          <w:rFonts w:ascii="Times New Roman" w:hAnsi="Times New Roman" w:cs="Times New Roman"/>
          <w:sz w:val="24"/>
          <w:szCs w:val="24"/>
        </w:rPr>
      </w:pPr>
      <w:r w:rsidRPr="001C3C9B">
        <w:rPr>
          <w:rFonts w:ascii="Times New Roman" w:hAnsi="Times New Roman" w:cs="Times New Roman"/>
          <w:sz w:val="24"/>
          <w:szCs w:val="24"/>
        </w:rPr>
        <w:t xml:space="preserve">De Jong, B., Engelbert, T., &amp; Brockmeier, M. (2014). The effect of aggregation bias: an NTB-modeling exercise for Turkey's </w:t>
      </w:r>
      <w:proofErr w:type="spellStart"/>
      <w:r w:rsidRPr="001C3C9B">
        <w:rPr>
          <w:rFonts w:ascii="Times New Roman" w:hAnsi="Times New Roman" w:cs="Times New Roman"/>
          <w:sz w:val="24"/>
          <w:szCs w:val="24"/>
        </w:rPr>
        <w:t>agro</w:t>
      </w:r>
      <w:proofErr w:type="spellEnd"/>
      <w:r w:rsidRPr="001C3C9B">
        <w:rPr>
          <w:rFonts w:ascii="Times New Roman" w:hAnsi="Times New Roman" w:cs="Times New Roman"/>
          <w:sz w:val="24"/>
          <w:szCs w:val="24"/>
        </w:rPr>
        <w:t xml:space="preserve">-food trade with the EU. </w:t>
      </w:r>
      <w:r w:rsidRPr="001C3C9B">
        <w:rPr>
          <w:rFonts w:ascii="Times New Roman" w:hAnsi="Times New Roman" w:cs="Times New Roman"/>
          <w:i/>
          <w:iCs/>
          <w:sz w:val="24"/>
          <w:szCs w:val="24"/>
        </w:rPr>
        <w:t>Purdue University, Global Trade Analysis Project (GTAP)</w:t>
      </w:r>
      <w:r w:rsidRPr="001C3C9B">
        <w:rPr>
          <w:rFonts w:ascii="Times New Roman" w:hAnsi="Times New Roman" w:cs="Times New Roman"/>
          <w:sz w:val="24"/>
          <w:szCs w:val="24"/>
        </w:rPr>
        <w:t xml:space="preserve">. </w:t>
      </w:r>
      <w:hyperlink r:id="rId53" w:tgtFrame="_new" w:history="1">
        <w:r w:rsidRPr="001C3C9B">
          <w:rPr>
            <w:rStyle w:val="Hyperlink"/>
            <w:rFonts w:ascii="Times New Roman" w:hAnsi="Times New Roman" w:cs="Times New Roman"/>
            <w:sz w:val="24"/>
            <w:szCs w:val="24"/>
          </w:rPr>
          <w:t>https://www.gtap.agecon.purdue.edu/resources/res_display.asp?RecordID=4500</w:t>
        </w:r>
      </w:hyperlink>
    </w:p>
    <w:p w14:paraId="70E0B26B" w14:textId="10784A20" w:rsidR="00030B66" w:rsidRDefault="00030B66" w:rsidP="001C3C9B">
      <w:pPr>
        <w:spacing w:line="480" w:lineRule="auto"/>
        <w:rPr>
          <w:rFonts w:ascii="Times New Roman" w:hAnsi="Times New Roman" w:cs="Times New Roman"/>
          <w:sz w:val="24"/>
          <w:szCs w:val="24"/>
        </w:rPr>
      </w:pPr>
      <w:r w:rsidRPr="00030B66">
        <w:rPr>
          <w:rFonts w:ascii="Times New Roman" w:hAnsi="Times New Roman" w:cs="Times New Roman"/>
          <w:sz w:val="24"/>
          <w:szCs w:val="24"/>
        </w:rPr>
        <w:t xml:space="preserve">Greene, W. H. (2018). </w:t>
      </w:r>
      <w:r w:rsidRPr="00030B66">
        <w:rPr>
          <w:rFonts w:ascii="Times New Roman" w:hAnsi="Times New Roman" w:cs="Times New Roman"/>
          <w:i/>
          <w:iCs/>
          <w:sz w:val="24"/>
          <w:szCs w:val="24"/>
        </w:rPr>
        <w:t>Econometric analysis</w:t>
      </w:r>
      <w:r w:rsidRPr="00030B66">
        <w:rPr>
          <w:rFonts w:ascii="Times New Roman" w:hAnsi="Times New Roman" w:cs="Times New Roman"/>
          <w:sz w:val="24"/>
          <w:szCs w:val="24"/>
        </w:rPr>
        <w:t xml:space="preserve"> (8th ed.). Upper Saddle River, NJ: Pearson Education.</w:t>
      </w:r>
    </w:p>
    <w:p w14:paraId="768B3ABE" w14:textId="143C0F32" w:rsidR="002D676C" w:rsidRPr="001C3C9B" w:rsidRDefault="002D676C" w:rsidP="001C3C9B">
      <w:pPr>
        <w:spacing w:line="480" w:lineRule="auto"/>
        <w:rPr>
          <w:rFonts w:ascii="Times New Roman" w:hAnsi="Times New Roman" w:cs="Times New Roman"/>
          <w:sz w:val="24"/>
          <w:szCs w:val="24"/>
        </w:rPr>
      </w:pPr>
      <w:r w:rsidRPr="002D676C">
        <w:rPr>
          <w:rFonts w:ascii="Times New Roman" w:hAnsi="Times New Roman" w:cs="Times New Roman"/>
          <w:sz w:val="24"/>
          <w:szCs w:val="24"/>
        </w:rPr>
        <w:t xml:space="preserve">Grossman, M. (2006). </w:t>
      </w:r>
      <w:r w:rsidRPr="002D676C">
        <w:rPr>
          <w:rFonts w:ascii="Times New Roman" w:hAnsi="Times New Roman" w:cs="Times New Roman"/>
          <w:i/>
          <w:iCs/>
          <w:sz w:val="24"/>
          <w:szCs w:val="24"/>
        </w:rPr>
        <w:t>Education and nonmarket outcomes.</w:t>
      </w:r>
      <w:r w:rsidRPr="002D676C">
        <w:rPr>
          <w:rFonts w:ascii="Times New Roman" w:hAnsi="Times New Roman" w:cs="Times New Roman"/>
          <w:sz w:val="24"/>
          <w:szCs w:val="24"/>
        </w:rPr>
        <w:t xml:space="preserve"> In E. A. Hanushek &amp; F. Welch (Eds.), </w:t>
      </w:r>
      <w:r w:rsidRPr="002D676C">
        <w:rPr>
          <w:rFonts w:ascii="Times New Roman" w:hAnsi="Times New Roman" w:cs="Times New Roman"/>
          <w:i/>
          <w:iCs/>
          <w:sz w:val="24"/>
          <w:szCs w:val="24"/>
        </w:rPr>
        <w:t>Handbook of the economics of education</w:t>
      </w:r>
      <w:r w:rsidRPr="002D676C">
        <w:rPr>
          <w:rFonts w:ascii="Times New Roman" w:hAnsi="Times New Roman" w:cs="Times New Roman"/>
          <w:sz w:val="24"/>
          <w:szCs w:val="24"/>
        </w:rPr>
        <w:t xml:space="preserve"> (pp. 577–633). Elsevier. https://doi.org/10.1016/S1574-0692(06)01010-5</w:t>
      </w:r>
    </w:p>
    <w:p w14:paraId="524042B6"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Federal Reserve Economic Data. (n.d.-a). 2020, Educational Attainment, Annual: Bachelor’s Degree or Higher by State | FRED | St. Louis Fed. </w:t>
      </w:r>
      <w:r w:rsidRPr="001C3C9B">
        <w:rPr>
          <w:rFonts w:ascii="Times New Roman" w:hAnsi="Times New Roman" w:cs="Times New Roman"/>
          <w:i/>
          <w:iCs/>
          <w:sz w:val="24"/>
          <w:szCs w:val="24"/>
        </w:rPr>
        <w:t>Fred.stlouisfed.org</w:t>
      </w:r>
      <w:r w:rsidRPr="001C3C9B">
        <w:rPr>
          <w:rFonts w:ascii="Times New Roman" w:hAnsi="Times New Roman" w:cs="Times New Roman"/>
          <w:sz w:val="24"/>
          <w:szCs w:val="24"/>
        </w:rPr>
        <w:t xml:space="preserve">. Retrieved November 3, 2024, from </w:t>
      </w:r>
      <w:hyperlink r:id="rId54" w:tgtFrame="_new" w:history="1">
        <w:r w:rsidRPr="001C3C9B">
          <w:rPr>
            <w:rStyle w:val="Hyperlink"/>
            <w:rFonts w:ascii="Times New Roman" w:hAnsi="Times New Roman" w:cs="Times New Roman"/>
            <w:sz w:val="24"/>
            <w:szCs w:val="24"/>
          </w:rPr>
          <w:t>https://fred.stlouisfed.org/release/tables?rid=330&amp;eid=391444&amp;od=2020-01-01</w:t>
        </w:r>
      </w:hyperlink>
    </w:p>
    <w:p w14:paraId="297AA962" w14:textId="3A7523C9" w:rsidR="00030B66" w:rsidRPr="00030B66" w:rsidRDefault="001C3C9B" w:rsidP="001C3C9B">
      <w:pPr>
        <w:spacing w:line="480" w:lineRule="auto"/>
        <w:rPr>
          <w:rFonts w:ascii="Times New Roman" w:hAnsi="Times New Roman" w:cs="Times New Roman"/>
          <w:color w:val="467886" w:themeColor="hyperlink"/>
          <w:sz w:val="24"/>
          <w:szCs w:val="24"/>
          <w:u w:val="single"/>
        </w:rPr>
      </w:pPr>
      <w:r w:rsidRPr="001C3C9B">
        <w:rPr>
          <w:rFonts w:ascii="Times New Roman" w:hAnsi="Times New Roman" w:cs="Times New Roman"/>
          <w:sz w:val="24"/>
          <w:szCs w:val="24"/>
        </w:rPr>
        <w:t xml:space="preserve">Federal Reserve Economic Data. (n.d.-b). 2020, Release Tables: Real Median Household Income by State, Annual | FRED | St. Louis Fed. </w:t>
      </w:r>
      <w:r w:rsidRPr="001C3C9B">
        <w:rPr>
          <w:rFonts w:ascii="Times New Roman" w:hAnsi="Times New Roman" w:cs="Times New Roman"/>
          <w:i/>
          <w:iCs/>
          <w:sz w:val="24"/>
          <w:szCs w:val="24"/>
        </w:rPr>
        <w:t>Fred.stlouisfed.org</w:t>
      </w:r>
      <w:r w:rsidRPr="001C3C9B">
        <w:rPr>
          <w:rFonts w:ascii="Times New Roman" w:hAnsi="Times New Roman" w:cs="Times New Roman"/>
          <w:sz w:val="24"/>
          <w:szCs w:val="24"/>
        </w:rPr>
        <w:t xml:space="preserve">. </w:t>
      </w:r>
      <w:hyperlink r:id="rId55" w:tgtFrame="_new" w:history="1">
        <w:r w:rsidRPr="001C3C9B">
          <w:rPr>
            <w:rStyle w:val="Hyperlink"/>
            <w:rFonts w:ascii="Times New Roman" w:hAnsi="Times New Roman" w:cs="Times New Roman"/>
            <w:sz w:val="24"/>
            <w:szCs w:val="24"/>
          </w:rPr>
          <w:t>https://fred.stlouisfed.org/release/tables?rid=249&amp;eid=259515&amp;od=2020-01-01</w:t>
        </w:r>
      </w:hyperlink>
    </w:p>
    <w:p w14:paraId="2F6D2A9C" w14:textId="77777777" w:rsidR="001C3C9B" w:rsidRDefault="001C3C9B" w:rsidP="001C3C9B">
      <w:pPr>
        <w:spacing w:line="480" w:lineRule="auto"/>
        <w:rPr>
          <w:rStyle w:val="Hyperlink"/>
          <w:rFonts w:ascii="Times New Roman" w:hAnsi="Times New Roman" w:cs="Times New Roman"/>
          <w:sz w:val="24"/>
          <w:szCs w:val="24"/>
        </w:rPr>
      </w:pPr>
      <w:proofErr w:type="spellStart"/>
      <w:r w:rsidRPr="001C3C9B">
        <w:rPr>
          <w:rFonts w:ascii="Times New Roman" w:hAnsi="Times New Roman" w:cs="Times New Roman"/>
          <w:sz w:val="24"/>
          <w:szCs w:val="24"/>
        </w:rPr>
        <w:t>Ganassali</w:t>
      </w:r>
      <w:proofErr w:type="spellEnd"/>
      <w:r w:rsidRPr="001C3C9B">
        <w:rPr>
          <w:rFonts w:ascii="Times New Roman" w:hAnsi="Times New Roman" w:cs="Times New Roman"/>
          <w:sz w:val="24"/>
          <w:szCs w:val="24"/>
        </w:rPr>
        <w:t xml:space="preserve">, S. (2008). The influence of the design of web survey questionnaires on the quality of responses. </w:t>
      </w:r>
      <w:r w:rsidRPr="001C3C9B">
        <w:rPr>
          <w:rFonts w:ascii="Times New Roman" w:hAnsi="Times New Roman" w:cs="Times New Roman"/>
          <w:i/>
          <w:iCs/>
          <w:sz w:val="24"/>
          <w:szCs w:val="24"/>
        </w:rPr>
        <w:t>Survey Research Methods, 2</w:t>
      </w:r>
      <w:r w:rsidRPr="001C3C9B">
        <w:rPr>
          <w:rFonts w:ascii="Times New Roman" w:hAnsi="Times New Roman" w:cs="Times New Roman"/>
          <w:sz w:val="24"/>
          <w:szCs w:val="24"/>
        </w:rPr>
        <w:t xml:space="preserve">(1), 21–32. </w:t>
      </w:r>
      <w:hyperlink r:id="rId56" w:tgtFrame="_new" w:history="1">
        <w:r w:rsidRPr="001C3C9B">
          <w:rPr>
            <w:rStyle w:val="Hyperlink"/>
            <w:rFonts w:ascii="Times New Roman" w:hAnsi="Times New Roman" w:cs="Times New Roman"/>
            <w:sz w:val="24"/>
            <w:szCs w:val="24"/>
          </w:rPr>
          <w:t>https://doi.org/10.18148/srm/2008.v2i1.598</w:t>
        </w:r>
      </w:hyperlink>
    </w:p>
    <w:p w14:paraId="55F998A8" w14:textId="63624A55" w:rsidR="00030B66" w:rsidRDefault="00030B66" w:rsidP="001C3C9B">
      <w:pPr>
        <w:spacing w:line="480" w:lineRule="auto"/>
        <w:rPr>
          <w:rFonts w:ascii="Times New Roman" w:hAnsi="Times New Roman" w:cs="Times New Roman"/>
          <w:sz w:val="24"/>
          <w:szCs w:val="24"/>
        </w:rPr>
      </w:pPr>
      <w:r w:rsidRPr="00030B66">
        <w:rPr>
          <w:rFonts w:ascii="Times New Roman" w:hAnsi="Times New Roman" w:cs="Times New Roman"/>
          <w:sz w:val="24"/>
          <w:szCs w:val="24"/>
        </w:rPr>
        <w:lastRenderedPageBreak/>
        <w:t xml:space="preserve">Gujarati, D. N., &amp; Porter, D. C. (2009). </w:t>
      </w:r>
      <w:r w:rsidRPr="00030B66">
        <w:rPr>
          <w:rFonts w:ascii="Times New Roman" w:hAnsi="Times New Roman" w:cs="Times New Roman"/>
          <w:i/>
          <w:iCs/>
          <w:sz w:val="24"/>
          <w:szCs w:val="24"/>
        </w:rPr>
        <w:t>Basic econometrics</w:t>
      </w:r>
      <w:r w:rsidRPr="00030B66">
        <w:rPr>
          <w:rFonts w:ascii="Times New Roman" w:hAnsi="Times New Roman" w:cs="Times New Roman"/>
          <w:sz w:val="24"/>
          <w:szCs w:val="24"/>
        </w:rPr>
        <w:t xml:space="preserve"> (5th ed.). New York, NY: McGraw-Hill Education.</w:t>
      </w:r>
    </w:p>
    <w:p w14:paraId="0A678392" w14:textId="633C68A8" w:rsidR="00030B66" w:rsidRPr="001C3C9B" w:rsidRDefault="00030B66" w:rsidP="001C3C9B">
      <w:pPr>
        <w:spacing w:line="480" w:lineRule="auto"/>
        <w:rPr>
          <w:rFonts w:ascii="Times New Roman" w:hAnsi="Times New Roman" w:cs="Times New Roman"/>
          <w:sz w:val="24"/>
          <w:szCs w:val="24"/>
        </w:rPr>
      </w:pPr>
      <w:r w:rsidRPr="00030B66">
        <w:rPr>
          <w:rFonts w:ascii="Times New Roman" w:hAnsi="Times New Roman" w:cs="Times New Roman"/>
          <w:sz w:val="24"/>
          <w:szCs w:val="24"/>
        </w:rPr>
        <w:t xml:space="preserve">Hastie, T., </w:t>
      </w:r>
      <w:proofErr w:type="spellStart"/>
      <w:r w:rsidRPr="00030B66">
        <w:rPr>
          <w:rFonts w:ascii="Times New Roman" w:hAnsi="Times New Roman" w:cs="Times New Roman"/>
          <w:sz w:val="24"/>
          <w:szCs w:val="24"/>
        </w:rPr>
        <w:t>Tibshirani</w:t>
      </w:r>
      <w:proofErr w:type="spellEnd"/>
      <w:r w:rsidRPr="00030B66">
        <w:rPr>
          <w:rFonts w:ascii="Times New Roman" w:hAnsi="Times New Roman" w:cs="Times New Roman"/>
          <w:sz w:val="24"/>
          <w:szCs w:val="24"/>
        </w:rPr>
        <w:t xml:space="preserve">, R., &amp; Friedman, J. (2009). </w:t>
      </w:r>
      <w:r w:rsidRPr="00030B66">
        <w:rPr>
          <w:rFonts w:ascii="Times New Roman" w:hAnsi="Times New Roman" w:cs="Times New Roman"/>
          <w:i/>
          <w:iCs/>
          <w:sz w:val="24"/>
          <w:szCs w:val="24"/>
        </w:rPr>
        <w:t>The elements of statistical learning: Data mining, inference, and prediction</w:t>
      </w:r>
      <w:r w:rsidRPr="00030B66">
        <w:rPr>
          <w:rFonts w:ascii="Times New Roman" w:hAnsi="Times New Roman" w:cs="Times New Roman"/>
          <w:sz w:val="24"/>
          <w:szCs w:val="24"/>
        </w:rPr>
        <w:t xml:space="preserve"> (2nd ed.). New York, NY: Springer.</w:t>
      </w:r>
    </w:p>
    <w:p w14:paraId="0A08722D"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Hamad, R., Penko, J., Kazi, D. S., Coxson, P., Guzman, D., Wei, P. C., Mason, A., Wang, E. A., Goldman, L., Fiscella, K., &amp; Bibbins-Domingo, K. (2020). Association of low socioeconomic status with premature coronary heart disease in US adults. </w:t>
      </w:r>
      <w:r w:rsidRPr="001C3C9B">
        <w:rPr>
          <w:rFonts w:ascii="Times New Roman" w:hAnsi="Times New Roman" w:cs="Times New Roman"/>
          <w:i/>
          <w:iCs/>
          <w:sz w:val="24"/>
          <w:szCs w:val="24"/>
        </w:rPr>
        <w:t>JAMA Cardiology, 5</w:t>
      </w:r>
      <w:r w:rsidRPr="001C3C9B">
        <w:rPr>
          <w:rFonts w:ascii="Times New Roman" w:hAnsi="Times New Roman" w:cs="Times New Roman"/>
          <w:sz w:val="24"/>
          <w:szCs w:val="24"/>
        </w:rPr>
        <w:t xml:space="preserve">(8), 899. </w:t>
      </w:r>
      <w:hyperlink r:id="rId57" w:tgtFrame="_new" w:history="1">
        <w:r w:rsidRPr="001C3C9B">
          <w:rPr>
            <w:rStyle w:val="Hyperlink"/>
            <w:rFonts w:ascii="Times New Roman" w:hAnsi="Times New Roman" w:cs="Times New Roman"/>
            <w:sz w:val="24"/>
            <w:szCs w:val="24"/>
          </w:rPr>
          <w:t>https://doi.org/10.1001/jamacardio.2020.1458</w:t>
        </w:r>
      </w:hyperlink>
    </w:p>
    <w:p w14:paraId="0110D11D"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Hansen, R., &amp; van Oorschot, W. (2020). Fifty shades of deservingness: An analysis of state-level variation and the effect of social constructions on policy outcomes. </w:t>
      </w:r>
      <w:r w:rsidRPr="001C3C9B">
        <w:rPr>
          <w:rFonts w:ascii="Times New Roman" w:hAnsi="Times New Roman" w:cs="Times New Roman"/>
          <w:i/>
          <w:iCs/>
          <w:sz w:val="24"/>
          <w:szCs w:val="24"/>
        </w:rPr>
        <w:t>Journal of Public Policy, 40</w:t>
      </w:r>
      <w:r w:rsidRPr="001C3C9B">
        <w:rPr>
          <w:rFonts w:ascii="Times New Roman" w:hAnsi="Times New Roman" w:cs="Times New Roman"/>
          <w:sz w:val="24"/>
          <w:szCs w:val="24"/>
        </w:rPr>
        <w:t xml:space="preserve">(4), 489-510. </w:t>
      </w:r>
      <w:hyperlink r:id="rId58" w:tgtFrame="_new" w:history="1">
        <w:r w:rsidRPr="001C3C9B">
          <w:rPr>
            <w:rStyle w:val="Hyperlink"/>
            <w:rFonts w:ascii="Times New Roman" w:hAnsi="Times New Roman" w:cs="Times New Roman"/>
            <w:sz w:val="24"/>
            <w:szCs w:val="24"/>
          </w:rPr>
          <w:t>https://doi.org/10.1017/S0143814X20000019</w:t>
        </w:r>
      </w:hyperlink>
    </w:p>
    <w:p w14:paraId="7D32F1D0"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Healthy People 2030. (2018). Heart disease and stroke - Healthy People 2030. </w:t>
      </w:r>
      <w:r w:rsidRPr="001C3C9B">
        <w:rPr>
          <w:rFonts w:ascii="Times New Roman" w:hAnsi="Times New Roman" w:cs="Times New Roman"/>
          <w:i/>
          <w:iCs/>
          <w:sz w:val="24"/>
          <w:szCs w:val="24"/>
        </w:rPr>
        <w:t>Health.gov</w:t>
      </w:r>
      <w:r w:rsidRPr="001C3C9B">
        <w:rPr>
          <w:rFonts w:ascii="Times New Roman" w:hAnsi="Times New Roman" w:cs="Times New Roman"/>
          <w:sz w:val="24"/>
          <w:szCs w:val="24"/>
        </w:rPr>
        <w:t xml:space="preserve">. </w:t>
      </w:r>
      <w:hyperlink r:id="rId59" w:tgtFrame="_new" w:history="1">
        <w:r w:rsidRPr="001C3C9B">
          <w:rPr>
            <w:rStyle w:val="Hyperlink"/>
            <w:rFonts w:ascii="Times New Roman" w:hAnsi="Times New Roman" w:cs="Times New Roman"/>
            <w:sz w:val="24"/>
            <w:szCs w:val="24"/>
          </w:rPr>
          <w:t>https://odphp.health.gov/healthypeople/objectives-and-data/browse-objectives/heart-disease-and-stroke</w:t>
        </w:r>
      </w:hyperlink>
    </w:p>
    <w:p w14:paraId="2673C62E"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Joseph, P. (2021). Association of low socioeconomic status with premature coronary heart disease in US adults. </w:t>
      </w:r>
      <w:r w:rsidRPr="001C3C9B">
        <w:rPr>
          <w:rFonts w:ascii="Times New Roman" w:hAnsi="Times New Roman" w:cs="Times New Roman"/>
          <w:i/>
          <w:iCs/>
          <w:sz w:val="24"/>
          <w:szCs w:val="24"/>
        </w:rPr>
        <w:t>JAMA Cardiology, 6</w:t>
      </w:r>
      <w:r w:rsidRPr="001C3C9B">
        <w:rPr>
          <w:rFonts w:ascii="Times New Roman" w:hAnsi="Times New Roman" w:cs="Times New Roman"/>
          <w:sz w:val="24"/>
          <w:szCs w:val="24"/>
        </w:rPr>
        <w:t xml:space="preserve">(2), 176-184. </w:t>
      </w:r>
      <w:hyperlink r:id="rId60" w:tgtFrame="_new" w:history="1">
        <w:r w:rsidRPr="001C3C9B">
          <w:rPr>
            <w:rStyle w:val="Hyperlink"/>
            <w:rFonts w:ascii="Times New Roman" w:hAnsi="Times New Roman" w:cs="Times New Roman"/>
            <w:sz w:val="24"/>
            <w:szCs w:val="24"/>
          </w:rPr>
          <w:t>https://jamanetwork.com/journals/jamacardiology/fullarticle/2774922</w:t>
        </w:r>
      </w:hyperlink>
    </w:p>
    <w:p w14:paraId="42869D44"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Kim, H., Lee, J.-T., Fong, K. C., &amp; Bell, M. L. (2021). Alternative adjustment for seasonality and long-term time-trend in time-series analysis for long-term environmental exposures and disease counts. </w:t>
      </w:r>
      <w:r w:rsidRPr="001C3C9B">
        <w:rPr>
          <w:rFonts w:ascii="Times New Roman" w:hAnsi="Times New Roman" w:cs="Times New Roman"/>
          <w:i/>
          <w:iCs/>
          <w:sz w:val="24"/>
          <w:szCs w:val="24"/>
        </w:rPr>
        <w:t>BMC Medical Research Methodology, 21</w:t>
      </w:r>
      <w:r w:rsidRPr="001C3C9B">
        <w:rPr>
          <w:rFonts w:ascii="Times New Roman" w:hAnsi="Times New Roman" w:cs="Times New Roman"/>
          <w:sz w:val="24"/>
          <w:szCs w:val="24"/>
        </w:rPr>
        <w:t xml:space="preserve">(1). </w:t>
      </w:r>
      <w:hyperlink r:id="rId61" w:tgtFrame="_new" w:history="1">
        <w:r w:rsidRPr="001C3C9B">
          <w:rPr>
            <w:rStyle w:val="Hyperlink"/>
            <w:rFonts w:ascii="Times New Roman" w:hAnsi="Times New Roman" w:cs="Times New Roman"/>
            <w:sz w:val="24"/>
            <w:szCs w:val="24"/>
          </w:rPr>
          <w:t>https://doi.org/10.1186/s12874-020-01199-1</w:t>
        </w:r>
      </w:hyperlink>
    </w:p>
    <w:p w14:paraId="414C0947"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lastRenderedPageBreak/>
        <w:t xml:space="preserve">LaMorte, W. (2016, June 3). Cox proportional hazards regression analysis. </w:t>
      </w:r>
      <w:r w:rsidRPr="001C3C9B">
        <w:rPr>
          <w:rFonts w:ascii="Times New Roman" w:hAnsi="Times New Roman" w:cs="Times New Roman"/>
          <w:i/>
          <w:iCs/>
          <w:sz w:val="24"/>
          <w:szCs w:val="24"/>
        </w:rPr>
        <w:t>Sphweb.bumc.bu.edu</w:t>
      </w:r>
      <w:r w:rsidRPr="001C3C9B">
        <w:rPr>
          <w:rFonts w:ascii="Times New Roman" w:hAnsi="Times New Roman" w:cs="Times New Roman"/>
          <w:sz w:val="24"/>
          <w:szCs w:val="24"/>
        </w:rPr>
        <w:t xml:space="preserve">. </w:t>
      </w:r>
      <w:hyperlink r:id="rId62" w:tgtFrame="_new" w:history="1">
        <w:r w:rsidRPr="001C3C9B">
          <w:rPr>
            <w:rStyle w:val="Hyperlink"/>
            <w:rFonts w:ascii="Times New Roman" w:hAnsi="Times New Roman" w:cs="Times New Roman"/>
            <w:sz w:val="24"/>
            <w:szCs w:val="24"/>
          </w:rPr>
          <w:t>https://sphweb.bumc.bu.edu/otlt/MPH-Modules/BS/BS704_Survival/BS704_Survival6.html</w:t>
        </w:r>
      </w:hyperlink>
    </w:p>
    <w:p w14:paraId="1D0CBEE3" w14:textId="77777777" w:rsidR="001C3C9B" w:rsidRDefault="001C3C9B" w:rsidP="001C3C9B">
      <w:pPr>
        <w:spacing w:line="480" w:lineRule="auto"/>
        <w:rPr>
          <w:rStyle w:val="Hyperlink"/>
          <w:rFonts w:ascii="Times New Roman" w:hAnsi="Times New Roman" w:cs="Times New Roman"/>
          <w:sz w:val="24"/>
          <w:szCs w:val="24"/>
        </w:rPr>
      </w:pPr>
      <w:r w:rsidRPr="001C3C9B">
        <w:rPr>
          <w:rFonts w:ascii="Times New Roman" w:hAnsi="Times New Roman" w:cs="Times New Roman"/>
          <w:sz w:val="24"/>
          <w:szCs w:val="24"/>
        </w:rPr>
        <w:t xml:space="preserve">Mendy, V. L. (2022). Cardiovascular disease mortality in Mississippi, 2000–2018. </w:t>
      </w:r>
      <w:r w:rsidRPr="001C3C9B">
        <w:rPr>
          <w:rFonts w:ascii="Times New Roman" w:hAnsi="Times New Roman" w:cs="Times New Roman"/>
          <w:i/>
          <w:iCs/>
          <w:sz w:val="24"/>
          <w:szCs w:val="24"/>
        </w:rPr>
        <w:t>Preventing Chronic Disease, 19</w:t>
      </w:r>
      <w:r w:rsidRPr="001C3C9B">
        <w:rPr>
          <w:rFonts w:ascii="Times New Roman" w:hAnsi="Times New Roman" w:cs="Times New Roman"/>
          <w:sz w:val="24"/>
          <w:szCs w:val="24"/>
        </w:rPr>
        <w:t xml:space="preserve">. </w:t>
      </w:r>
      <w:hyperlink r:id="rId63" w:tgtFrame="_new" w:history="1">
        <w:r w:rsidRPr="001C3C9B">
          <w:rPr>
            <w:rStyle w:val="Hyperlink"/>
            <w:rFonts w:ascii="Times New Roman" w:hAnsi="Times New Roman" w:cs="Times New Roman"/>
            <w:sz w:val="24"/>
            <w:szCs w:val="24"/>
          </w:rPr>
          <w:t>https://doi.org/10.5888/pcd19.210385</w:t>
        </w:r>
      </w:hyperlink>
    </w:p>
    <w:p w14:paraId="4B785C89" w14:textId="6382D360" w:rsidR="000C144B" w:rsidRDefault="000C144B" w:rsidP="001C3C9B">
      <w:pPr>
        <w:spacing w:line="480" w:lineRule="auto"/>
        <w:rPr>
          <w:rStyle w:val="Hyperlink"/>
          <w:rFonts w:ascii="Times New Roman" w:hAnsi="Times New Roman" w:cs="Times New Roman"/>
          <w:sz w:val="24"/>
          <w:szCs w:val="24"/>
        </w:rPr>
      </w:pPr>
      <w:r w:rsidRPr="000F4142">
        <w:rPr>
          <w:rFonts w:ascii="Times New Roman" w:hAnsi="Times New Roman" w:cs="Times New Roman"/>
          <w:sz w:val="24"/>
          <w:szCs w:val="24"/>
        </w:rPr>
        <w:t xml:space="preserve">National Health Council. (2022). Limited access: Poverty and barriers to accessible health care. Retrieved from </w:t>
      </w:r>
      <w:hyperlink r:id="rId64" w:history="1">
        <w:r w:rsidRPr="004B5C50">
          <w:rPr>
            <w:rStyle w:val="Hyperlink"/>
            <w:rFonts w:ascii="Times New Roman" w:hAnsi="Times New Roman" w:cs="Times New Roman"/>
            <w:sz w:val="24"/>
            <w:szCs w:val="24"/>
          </w:rPr>
          <w:t>https://nationalhealthcouncil.org/blog/limited-access-poverty-and-barriers-to-accessible-health-care/</w:t>
        </w:r>
      </w:hyperlink>
    </w:p>
    <w:p w14:paraId="175427E4" w14:textId="39C7501A" w:rsidR="00434D4A" w:rsidRPr="001C3C9B" w:rsidRDefault="009B2CE4" w:rsidP="001C3C9B">
      <w:pPr>
        <w:spacing w:line="480" w:lineRule="auto"/>
        <w:rPr>
          <w:rFonts w:ascii="Times New Roman" w:hAnsi="Times New Roman" w:cs="Times New Roman"/>
          <w:sz w:val="24"/>
          <w:szCs w:val="24"/>
        </w:rPr>
      </w:pPr>
      <w:r w:rsidRPr="009B2CE4">
        <w:rPr>
          <w:rFonts w:ascii="Times New Roman" w:hAnsi="Times New Roman" w:cs="Times New Roman"/>
          <w:sz w:val="24"/>
          <w:szCs w:val="24"/>
        </w:rPr>
        <w:t>Oni-</w:t>
      </w:r>
      <w:proofErr w:type="spellStart"/>
      <w:r w:rsidRPr="009B2CE4">
        <w:rPr>
          <w:rFonts w:ascii="Times New Roman" w:hAnsi="Times New Roman" w:cs="Times New Roman"/>
          <w:sz w:val="24"/>
          <w:szCs w:val="24"/>
        </w:rPr>
        <w:t>Orisan</w:t>
      </w:r>
      <w:proofErr w:type="spellEnd"/>
      <w:r w:rsidRPr="009B2CE4">
        <w:rPr>
          <w:rFonts w:ascii="Times New Roman" w:hAnsi="Times New Roman" w:cs="Times New Roman"/>
          <w:sz w:val="24"/>
          <w:szCs w:val="24"/>
        </w:rPr>
        <w:t xml:space="preserve">, A., Mody, P., Huang, E. S., &amp; Mell, M. W. (2015). Productivity loss and indirect costs associated with cardiovascular diseases in the United States. </w:t>
      </w:r>
      <w:r w:rsidRPr="009B2CE4">
        <w:rPr>
          <w:rFonts w:ascii="Times New Roman" w:hAnsi="Times New Roman" w:cs="Times New Roman"/>
          <w:i/>
          <w:iCs/>
          <w:sz w:val="24"/>
          <w:szCs w:val="24"/>
        </w:rPr>
        <w:t>BMC Health Services Research, 15</w:t>
      </w:r>
      <w:r w:rsidRPr="009B2CE4">
        <w:rPr>
          <w:rFonts w:ascii="Times New Roman" w:hAnsi="Times New Roman" w:cs="Times New Roman"/>
          <w:sz w:val="24"/>
          <w:szCs w:val="24"/>
        </w:rPr>
        <w:t xml:space="preserve">(1), 245. </w:t>
      </w:r>
      <w:hyperlink r:id="rId65" w:history="1">
        <w:r w:rsidR="00434D4A" w:rsidRPr="00527E27">
          <w:rPr>
            <w:rStyle w:val="Hyperlink"/>
            <w:rFonts w:ascii="Times New Roman" w:hAnsi="Times New Roman" w:cs="Times New Roman"/>
            <w:sz w:val="24"/>
            <w:szCs w:val="24"/>
          </w:rPr>
          <w:t>https://doi.org/10.1186/s12913-015-0925-x</w:t>
        </w:r>
      </w:hyperlink>
    </w:p>
    <w:p w14:paraId="0D03D8FE" w14:textId="77777777" w:rsidR="001C3C9B" w:rsidRDefault="001C3C9B" w:rsidP="001C3C9B">
      <w:pPr>
        <w:spacing w:line="480" w:lineRule="auto"/>
        <w:rPr>
          <w:rStyle w:val="Hyperlink"/>
          <w:rFonts w:ascii="Times New Roman" w:hAnsi="Times New Roman" w:cs="Times New Roman"/>
          <w:sz w:val="24"/>
          <w:szCs w:val="24"/>
        </w:rPr>
      </w:pPr>
      <w:r w:rsidRPr="001C3C9B">
        <w:rPr>
          <w:rFonts w:ascii="Times New Roman" w:hAnsi="Times New Roman" w:cs="Times New Roman"/>
          <w:sz w:val="24"/>
          <w:szCs w:val="24"/>
        </w:rPr>
        <w:t xml:space="preserve">Schmelzer, C. H., Martin Arnold, Alexander Gerber, and Martin. (2024). 10.4 Regression with time fixed effects | Introduction to econometrics with R. </w:t>
      </w:r>
      <w:r w:rsidRPr="001C3C9B">
        <w:rPr>
          <w:rFonts w:ascii="Times New Roman" w:hAnsi="Times New Roman" w:cs="Times New Roman"/>
          <w:i/>
          <w:iCs/>
          <w:sz w:val="24"/>
          <w:szCs w:val="24"/>
        </w:rPr>
        <w:t>University of Duisburg-Essen</w:t>
      </w:r>
      <w:r w:rsidRPr="001C3C9B">
        <w:rPr>
          <w:rFonts w:ascii="Times New Roman" w:hAnsi="Times New Roman" w:cs="Times New Roman"/>
          <w:sz w:val="24"/>
          <w:szCs w:val="24"/>
        </w:rPr>
        <w:t xml:space="preserve">. </w:t>
      </w:r>
      <w:hyperlink r:id="rId66" w:tgtFrame="_new" w:history="1">
        <w:r w:rsidRPr="001C3C9B">
          <w:rPr>
            <w:rStyle w:val="Hyperlink"/>
            <w:rFonts w:ascii="Times New Roman" w:hAnsi="Times New Roman" w:cs="Times New Roman"/>
            <w:sz w:val="24"/>
            <w:szCs w:val="24"/>
          </w:rPr>
          <w:t>https://www.econometrics-with-r.org/10.4-regression-with-time-fixed-effects.html</w:t>
        </w:r>
      </w:hyperlink>
    </w:p>
    <w:p w14:paraId="1CBC5BBC" w14:textId="0117EEC7" w:rsidR="00434D4A" w:rsidRDefault="00434D4A" w:rsidP="001C3C9B">
      <w:pPr>
        <w:spacing w:line="480" w:lineRule="auto"/>
        <w:rPr>
          <w:rStyle w:val="Hyperlink"/>
          <w:rFonts w:ascii="Times New Roman" w:hAnsi="Times New Roman" w:cs="Times New Roman"/>
          <w:sz w:val="24"/>
          <w:szCs w:val="24"/>
        </w:rPr>
      </w:pPr>
      <w:r w:rsidRPr="00434D4A">
        <w:rPr>
          <w:rFonts w:ascii="Times New Roman" w:hAnsi="Times New Roman" w:cs="Times New Roman"/>
          <w:sz w:val="24"/>
          <w:szCs w:val="24"/>
        </w:rPr>
        <w:t xml:space="preserve">Song, X., Quek, R. G. W., Gandra, S. R., Cappell, K. A., Fowler, R., &amp; Cong, Z. (2015). Productivity loss and indirect costs associated with cardiovascular events and related clinical procedures. </w:t>
      </w:r>
      <w:r w:rsidRPr="00434D4A">
        <w:rPr>
          <w:rFonts w:ascii="Times New Roman" w:hAnsi="Times New Roman" w:cs="Times New Roman"/>
          <w:i/>
          <w:iCs/>
          <w:sz w:val="24"/>
          <w:szCs w:val="24"/>
        </w:rPr>
        <w:t>BMC Health Services Research, 15</w:t>
      </w:r>
      <w:r w:rsidRPr="00434D4A">
        <w:rPr>
          <w:rFonts w:ascii="Times New Roman" w:hAnsi="Times New Roman" w:cs="Times New Roman"/>
          <w:sz w:val="24"/>
          <w:szCs w:val="24"/>
        </w:rPr>
        <w:t>(1), 245. https://doi.org/10.1186/s12913-015-0925-x</w:t>
      </w:r>
    </w:p>
    <w:p w14:paraId="47836F53" w14:textId="0CCFCAD1" w:rsidR="002D676C" w:rsidRDefault="002D676C" w:rsidP="001C3C9B">
      <w:pPr>
        <w:spacing w:line="480" w:lineRule="auto"/>
        <w:rPr>
          <w:rFonts w:ascii="Times New Roman" w:hAnsi="Times New Roman" w:cs="Times New Roman"/>
          <w:sz w:val="24"/>
          <w:szCs w:val="24"/>
        </w:rPr>
      </w:pPr>
      <w:r w:rsidRPr="002D676C">
        <w:rPr>
          <w:rFonts w:ascii="Times New Roman" w:hAnsi="Times New Roman" w:cs="Times New Roman"/>
          <w:sz w:val="24"/>
          <w:szCs w:val="24"/>
        </w:rPr>
        <w:t xml:space="preserve">Shapiro, S. S., &amp; Wilk, M. B. (1965). An analysis of variance test for normality (complete samples). </w:t>
      </w:r>
      <w:proofErr w:type="spellStart"/>
      <w:r w:rsidRPr="002D676C">
        <w:rPr>
          <w:rFonts w:ascii="Times New Roman" w:hAnsi="Times New Roman" w:cs="Times New Roman"/>
          <w:i/>
          <w:iCs/>
          <w:sz w:val="24"/>
          <w:szCs w:val="24"/>
        </w:rPr>
        <w:t>Biometrika</w:t>
      </w:r>
      <w:proofErr w:type="spellEnd"/>
      <w:r w:rsidRPr="002D676C">
        <w:rPr>
          <w:rFonts w:ascii="Times New Roman" w:hAnsi="Times New Roman" w:cs="Times New Roman"/>
          <w:i/>
          <w:iCs/>
          <w:sz w:val="24"/>
          <w:szCs w:val="24"/>
        </w:rPr>
        <w:t>, 52</w:t>
      </w:r>
      <w:r w:rsidRPr="002D676C">
        <w:rPr>
          <w:rFonts w:ascii="Times New Roman" w:hAnsi="Times New Roman" w:cs="Times New Roman"/>
          <w:sz w:val="24"/>
          <w:szCs w:val="24"/>
        </w:rPr>
        <w:t xml:space="preserve">(3/4), 591–611. </w:t>
      </w:r>
      <w:hyperlink r:id="rId67" w:history="1">
        <w:r w:rsidR="00727A24" w:rsidRPr="00527E27">
          <w:rPr>
            <w:rStyle w:val="Hyperlink"/>
            <w:rFonts w:ascii="Times New Roman" w:hAnsi="Times New Roman" w:cs="Times New Roman"/>
            <w:sz w:val="24"/>
            <w:szCs w:val="24"/>
          </w:rPr>
          <w:t>https://doi.org/10.2307/2333709</w:t>
        </w:r>
      </w:hyperlink>
    </w:p>
    <w:p w14:paraId="23D093DC" w14:textId="32050626" w:rsidR="00727A24" w:rsidRPr="001C3C9B" w:rsidRDefault="00727A24" w:rsidP="001C3C9B">
      <w:pPr>
        <w:spacing w:line="480" w:lineRule="auto"/>
        <w:rPr>
          <w:rFonts w:ascii="Times New Roman" w:hAnsi="Times New Roman" w:cs="Times New Roman"/>
          <w:sz w:val="24"/>
          <w:szCs w:val="24"/>
        </w:rPr>
      </w:pPr>
      <w:r w:rsidRPr="00727A24">
        <w:rPr>
          <w:rFonts w:ascii="Times New Roman" w:hAnsi="Times New Roman" w:cs="Times New Roman"/>
          <w:sz w:val="24"/>
          <w:szCs w:val="24"/>
        </w:rPr>
        <w:lastRenderedPageBreak/>
        <w:t xml:space="preserve">Thorpe, K. E., &amp; Joski, P. J. (2024). Estimated reduction in health care spending associated with weight loss among adults. </w:t>
      </w:r>
      <w:r w:rsidRPr="00727A24">
        <w:rPr>
          <w:rFonts w:ascii="Times New Roman" w:hAnsi="Times New Roman" w:cs="Times New Roman"/>
          <w:i/>
          <w:iCs/>
          <w:sz w:val="24"/>
          <w:szCs w:val="24"/>
        </w:rPr>
        <w:t>JAMA Network Open, 7</w:t>
      </w:r>
      <w:r w:rsidRPr="00727A24">
        <w:rPr>
          <w:rFonts w:ascii="Times New Roman" w:hAnsi="Times New Roman" w:cs="Times New Roman"/>
          <w:sz w:val="24"/>
          <w:szCs w:val="24"/>
        </w:rPr>
        <w:t>(12), e2449200. https://doi.org/10.1001/jamanetworkopen.2024.49200</w:t>
      </w:r>
    </w:p>
    <w:p w14:paraId="67A84989" w14:textId="23949353" w:rsidR="001C3C9B" w:rsidRDefault="001C3C9B" w:rsidP="001C3C9B">
      <w:pPr>
        <w:spacing w:line="480" w:lineRule="auto"/>
        <w:rPr>
          <w:rStyle w:val="Hyperlink"/>
          <w:rFonts w:ascii="Times New Roman" w:hAnsi="Times New Roman" w:cs="Times New Roman"/>
          <w:sz w:val="24"/>
          <w:szCs w:val="24"/>
        </w:rPr>
      </w:pPr>
      <w:r w:rsidRPr="001C3C9B">
        <w:rPr>
          <w:rFonts w:ascii="Times New Roman" w:hAnsi="Times New Roman" w:cs="Times New Roman"/>
          <w:sz w:val="24"/>
          <w:szCs w:val="24"/>
        </w:rPr>
        <w:t xml:space="preserve">Telfair, J., &amp; Shelton, T. L. (2014). Educational attainment as a social determinant of health. </w:t>
      </w:r>
      <w:r w:rsidRPr="001C3C9B">
        <w:rPr>
          <w:rFonts w:ascii="Times New Roman" w:hAnsi="Times New Roman" w:cs="Times New Roman"/>
          <w:i/>
          <w:iCs/>
          <w:sz w:val="24"/>
          <w:szCs w:val="24"/>
        </w:rPr>
        <w:t>North Carolina Medical Journal</w:t>
      </w:r>
      <w:r w:rsidRPr="001C3C9B">
        <w:rPr>
          <w:rFonts w:ascii="Times New Roman" w:hAnsi="Times New Roman" w:cs="Times New Roman"/>
          <w:sz w:val="24"/>
          <w:szCs w:val="24"/>
        </w:rPr>
        <w:t xml:space="preserve">. Retrieved from </w:t>
      </w:r>
      <w:hyperlink r:id="rId68" w:history="1">
        <w:r w:rsidR="00600435" w:rsidRPr="00D74263">
          <w:rPr>
            <w:rStyle w:val="Hyperlink"/>
            <w:rFonts w:ascii="Times New Roman" w:hAnsi="Times New Roman" w:cs="Times New Roman"/>
            <w:sz w:val="24"/>
            <w:szCs w:val="24"/>
          </w:rPr>
          <w:t>file:///C:/Users/Candace%20PC/Downloads/54299-educational-attainment-as-a-social-determinant-of-health.pdf</w:t>
        </w:r>
      </w:hyperlink>
    </w:p>
    <w:p w14:paraId="5C269D9A" w14:textId="61DAB298" w:rsidR="00DB4DA5" w:rsidRDefault="00DB4DA5" w:rsidP="001C3C9B">
      <w:pPr>
        <w:spacing w:line="480" w:lineRule="auto"/>
        <w:rPr>
          <w:rFonts w:ascii="Times New Roman" w:hAnsi="Times New Roman" w:cs="Times New Roman"/>
          <w:sz w:val="24"/>
          <w:szCs w:val="24"/>
        </w:rPr>
      </w:pPr>
      <w:r w:rsidRPr="00DB4DA5">
        <w:rPr>
          <w:rFonts w:ascii="Times New Roman" w:hAnsi="Times New Roman" w:cs="Times New Roman"/>
          <w:sz w:val="24"/>
          <w:szCs w:val="24"/>
        </w:rPr>
        <w:t xml:space="preserve">U.S. Department of Health and Human Services. (2020). </w:t>
      </w:r>
      <w:r w:rsidRPr="00DB4DA5">
        <w:rPr>
          <w:rFonts w:ascii="Times New Roman" w:hAnsi="Times New Roman" w:cs="Times New Roman"/>
          <w:i/>
          <w:iCs/>
          <w:sz w:val="24"/>
          <w:szCs w:val="24"/>
        </w:rPr>
        <w:t>The health consequences of smoking: 50 years of progress. A report of the Surgeon General.</w:t>
      </w:r>
      <w:r w:rsidRPr="00DB4DA5">
        <w:rPr>
          <w:rFonts w:ascii="Times New Roman" w:hAnsi="Times New Roman" w:cs="Times New Roman"/>
          <w:sz w:val="24"/>
          <w:szCs w:val="24"/>
        </w:rPr>
        <w:t xml:space="preserve"> Atlanta, GA: Centers for Disease Control and Prevention. Retrieved from </w:t>
      </w:r>
      <w:hyperlink r:id="rId69" w:tgtFrame="_new" w:history="1">
        <w:r w:rsidRPr="00DB4DA5">
          <w:rPr>
            <w:rStyle w:val="Hyperlink"/>
            <w:rFonts w:ascii="Times New Roman" w:hAnsi="Times New Roman" w:cs="Times New Roman"/>
            <w:sz w:val="24"/>
            <w:szCs w:val="24"/>
          </w:rPr>
          <w:t>https://www.cdc.gov/tobacco/data_statistics/sgr/50th-anniversary/index.htm</w:t>
        </w:r>
      </w:hyperlink>
    </w:p>
    <w:p w14:paraId="2496F423" w14:textId="5F9AE5F0" w:rsidR="002D676C" w:rsidRDefault="002D676C" w:rsidP="001C3C9B">
      <w:pPr>
        <w:spacing w:line="480" w:lineRule="auto"/>
        <w:rPr>
          <w:rStyle w:val="Hyperlink"/>
          <w:rFonts w:ascii="Times New Roman" w:hAnsi="Times New Roman" w:cs="Times New Roman"/>
          <w:sz w:val="24"/>
          <w:szCs w:val="24"/>
        </w:rPr>
      </w:pPr>
      <w:r w:rsidRPr="002D676C">
        <w:rPr>
          <w:rFonts w:ascii="Times New Roman" w:hAnsi="Times New Roman" w:cs="Times New Roman"/>
          <w:sz w:val="24"/>
          <w:szCs w:val="24"/>
        </w:rPr>
        <w:t xml:space="preserve">U.S. Department of Health and Human Services. (2020). </w:t>
      </w:r>
      <w:r w:rsidRPr="002D676C">
        <w:rPr>
          <w:rFonts w:ascii="Times New Roman" w:hAnsi="Times New Roman" w:cs="Times New Roman"/>
          <w:i/>
          <w:iCs/>
          <w:sz w:val="24"/>
          <w:szCs w:val="24"/>
        </w:rPr>
        <w:t>Smoking cessation: A report of the Surgeon General.</w:t>
      </w:r>
      <w:r w:rsidRPr="002D676C">
        <w:rPr>
          <w:rFonts w:ascii="Times New Roman" w:hAnsi="Times New Roman" w:cs="Times New Roman"/>
          <w:sz w:val="24"/>
          <w:szCs w:val="24"/>
        </w:rPr>
        <w:t xml:space="preserve"> U.S. Department of Health and Human Services, Centers for Disease Control and Prevention, National Center for Chronic Disease Prevention and Health Promotion, Office on Smoking and Health. Retrieved from </w:t>
      </w:r>
      <w:hyperlink r:id="rId70" w:tgtFrame="_new" w:history="1">
        <w:r w:rsidRPr="002D676C">
          <w:rPr>
            <w:rStyle w:val="Hyperlink"/>
            <w:rFonts w:ascii="Times New Roman" w:hAnsi="Times New Roman" w:cs="Times New Roman"/>
            <w:sz w:val="24"/>
            <w:szCs w:val="24"/>
          </w:rPr>
          <w:t>https://www.cdc.gov/tobacco/data_statistics/sgr/2020-smoking-cessation/index.html</w:t>
        </w:r>
      </w:hyperlink>
    </w:p>
    <w:p w14:paraId="27A0BF84" w14:textId="197D1344" w:rsidR="009B2CE4" w:rsidRDefault="009B2CE4" w:rsidP="001C3C9B">
      <w:pPr>
        <w:spacing w:line="480" w:lineRule="auto"/>
        <w:rPr>
          <w:rFonts w:ascii="Times New Roman" w:hAnsi="Times New Roman" w:cs="Times New Roman"/>
          <w:sz w:val="24"/>
          <w:szCs w:val="24"/>
        </w:rPr>
      </w:pPr>
      <w:r w:rsidRPr="009B2CE4">
        <w:rPr>
          <w:rFonts w:ascii="Times New Roman" w:hAnsi="Times New Roman" w:cs="Times New Roman"/>
          <w:sz w:val="24"/>
          <w:szCs w:val="24"/>
        </w:rPr>
        <w:t xml:space="preserve">Wirtz, H. S., Di Tanna, G. L., Lip, G. Y. H., &amp; Sacco, R. L. (2020). A systematic review of medical costs associated with heart failure in the USA (2014–2020). </w:t>
      </w:r>
      <w:proofErr w:type="spellStart"/>
      <w:r w:rsidRPr="009B2CE4">
        <w:rPr>
          <w:rFonts w:ascii="Times New Roman" w:hAnsi="Times New Roman" w:cs="Times New Roman"/>
          <w:i/>
          <w:iCs/>
          <w:sz w:val="24"/>
          <w:szCs w:val="24"/>
        </w:rPr>
        <w:t>PharmacoEconomics</w:t>
      </w:r>
      <w:proofErr w:type="spellEnd"/>
      <w:r w:rsidRPr="009B2CE4">
        <w:rPr>
          <w:rFonts w:ascii="Times New Roman" w:hAnsi="Times New Roman" w:cs="Times New Roman"/>
          <w:i/>
          <w:iCs/>
          <w:sz w:val="24"/>
          <w:szCs w:val="24"/>
        </w:rPr>
        <w:t>, 38</w:t>
      </w:r>
      <w:r w:rsidRPr="009B2CE4">
        <w:rPr>
          <w:rFonts w:ascii="Times New Roman" w:hAnsi="Times New Roman" w:cs="Times New Roman"/>
          <w:sz w:val="24"/>
          <w:szCs w:val="24"/>
        </w:rPr>
        <w:t>(11), 1219–1236. https://doi.org/10.1007/s40273-020-00952-0</w:t>
      </w:r>
    </w:p>
    <w:p w14:paraId="73170A24" w14:textId="761F612F" w:rsidR="00600435" w:rsidRDefault="00600435" w:rsidP="001C3C9B">
      <w:pPr>
        <w:spacing w:line="480" w:lineRule="auto"/>
        <w:rPr>
          <w:rFonts w:ascii="Times New Roman" w:hAnsi="Times New Roman" w:cs="Times New Roman"/>
          <w:sz w:val="24"/>
          <w:szCs w:val="24"/>
        </w:rPr>
      </w:pPr>
      <w:r w:rsidRPr="00600435">
        <w:rPr>
          <w:rFonts w:ascii="Times New Roman" w:hAnsi="Times New Roman" w:cs="Times New Roman"/>
          <w:sz w:val="24"/>
          <w:szCs w:val="24"/>
        </w:rPr>
        <w:t xml:space="preserve">Wooldridge, J. M. (2010). </w:t>
      </w:r>
      <w:r w:rsidRPr="00600435">
        <w:rPr>
          <w:rFonts w:ascii="Times New Roman" w:hAnsi="Times New Roman" w:cs="Times New Roman"/>
          <w:i/>
          <w:iCs/>
          <w:sz w:val="24"/>
          <w:szCs w:val="24"/>
        </w:rPr>
        <w:t>Econometric analysis of cross section and panel data</w:t>
      </w:r>
      <w:r w:rsidRPr="00600435">
        <w:rPr>
          <w:rFonts w:ascii="Times New Roman" w:hAnsi="Times New Roman" w:cs="Times New Roman"/>
          <w:sz w:val="24"/>
          <w:szCs w:val="24"/>
        </w:rPr>
        <w:t xml:space="preserve"> (2nd ed.). Cambridge, MA: MIT Press.</w:t>
      </w:r>
    </w:p>
    <w:p w14:paraId="0F858FE5" w14:textId="7F5BBFEE" w:rsidR="00DB4DA5" w:rsidRPr="001C3C9B" w:rsidRDefault="00DB4DA5" w:rsidP="001C3C9B">
      <w:pPr>
        <w:spacing w:line="480" w:lineRule="auto"/>
        <w:rPr>
          <w:rFonts w:ascii="Times New Roman" w:hAnsi="Times New Roman" w:cs="Times New Roman"/>
          <w:sz w:val="24"/>
          <w:szCs w:val="24"/>
        </w:rPr>
      </w:pPr>
      <w:r w:rsidRPr="00DB4DA5">
        <w:rPr>
          <w:rFonts w:ascii="Times New Roman" w:hAnsi="Times New Roman" w:cs="Times New Roman"/>
          <w:sz w:val="24"/>
          <w:szCs w:val="24"/>
        </w:rPr>
        <w:lastRenderedPageBreak/>
        <w:t xml:space="preserve">World Health Organization. (2021). </w:t>
      </w:r>
      <w:r w:rsidRPr="00DB4DA5">
        <w:rPr>
          <w:rFonts w:ascii="Times New Roman" w:hAnsi="Times New Roman" w:cs="Times New Roman"/>
          <w:i/>
          <w:iCs/>
          <w:sz w:val="24"/>
          <w:szCs w:val="24"/>
        </w:rPr>
        <w:t>Obesity and overweight.</w:t>
      </w:r>
      <w:r w:rsidRPr="00DB4DA5">
        <w:rPr>
          <w:rFonts w:ascii="Times New Roman" w:hAnsi="Times New Roman" w:cs="Times New Roman"/>
          <w:sz w:val="24"/>
          <w:szCs w:val="24"/>
        </w:rPr>
        <w:t xml:space="preserve"> Retrieved from </w:t>
      </w:r>
      <w:hyperlink r:id="rId71" w:tgtFrame="_new" w:history="1">
        <w:r w:rsidRPr="00DB4DA5">
          <w:rPr>
            <w:rStyle w:val="Hyperlink"/>
            <w:rFonts w:ascii="Times New Roman" w:hAnsi="Times New Roman" w:cs="Times New Roman"/>
            <w:sz w:val="24"/>
            <w:szCs w:val="24"/>
          </w:rPr>
          <w:t>https://www.who.int/news-room/fact-sheets/detail/obesity-and-overweight</w:t>
        </w:r>
      </w:hyperlink>
    </w:p>
    <w:p w14:paraId="3E19EEA0"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Xia, M., An, J., Safford, M. M., Colantonio, L. D., Sims, M., Reynolds, K., Moran, A. E., &amp; Zhang, Y. (2024). Cardiovascular risk associated with social determinants of health at individual and area levels. </w:t>
      </w:r>
      <w:r w:rsidRPr="001C3C9B">
        <w:rPr>
          <w:rFonts w:ascii="Times New Roman" w:hAnsi="Times New Roman" w:cs="Times New Roman"/>
          <w:i/>
          <w:iCs/>
          <w:sz w:val="24"/>
          <w:szCs w:val="24"/>
        </w:rPr>
        <w:t>JAMA Network Open, 7</w:t>
      </w:r>
      <w:r w:rsidRPr="001C3C9B">
        <w:rPr>
          <w:rFonts w:ascii="Times New Roman" w:hAnsi="Times New Roman" w:cs="Times New Roman"/>
          <w:sz w:val="24"/>
          <w:szCs w:val="24"/>
        </w:rPr>
        <w:t xml:space="preserve">(4), e248584. </w:t>
      </w:r>
      <w:hyperlink r:id="rId72" w:tgtFrame="_new" w:history="1">
        <w:r w:rsidRPr="001C3C9B">
          <w:rPr>
            <w:rStyle w:val="Hyperlink"/>
            <w:rFonts w:ascii="Times New Roman" w:hAnsi="Times New Roman" w:cs="Times New Roman"/>
            <w:sz w:val="24"/>
            <w:szCs w:val="24"/>
          </w:rPr>
          <w:t>https://doi.org/10.1001/jamanetworkopen.2024.8584</w:t>
        </w:r>
      </w:hyperlink>
    </w:p>
    <w:p w14:paraId="03E45283" w14:textId="77777777" w:rsidR="001C3C9B" w:rsidRPr="001C3C9B" w:rsidRDefault="001C3C9B" w:rsidP="001C3C9B">
      <w:pPr>
        <w:spacing w:line="480" w:lineRule="auto"/>
        <w:rPr>
          <w:rFonts w:ascii="Times New Roman" w:hAnsi="Times New Roman" w:cs="Times New Roman"/>
          <w:sz w:val="24"/>
          <w:szCs w:val="24"/>
        </w:rPr>
      </w:pPr>
      <w:r w:rsidRPr="001C3C9B">
        <w:rPr>
          <w:rFonts w:ascii="Times New Roman" w:hAnsi="Times New Roman" w:cs="Times New Roman"/>
          <w:sz w:val="24"/>
          <w:szCs w:val="24"/>
        </w:rPr>
        <w:t xml:space="preserve">Zhu, Y., </w:t>
      </w:r>
      <w:proofErr w:type="spellStart"/>
      <w:r w:rsidRPr="001C3C9B">
        <w:rPr>
          <w:rFonts w:ascii="Times New Roman" w:hAnsi="Times New Roman" w:cs="Times New Roman"/>
          <w:sz w:val="24"/>
          <w:szCs w:val="24"/>
        </w:rPr>
        <w:t>Llamosas</w:t>
      </w:r>
      <w:proofErr w:type="spellEnd"/>
      <w:r w:rsidRPr="001C3C9B">
        <w:rPr>
          <w:rFonts w:ascii="Times New Roman" w:hAnsi="Times New Roman" w:cs="Times New Roman"/>
          <w:sz w:val="24"/>
          <w:szCs w:val="24"/>
        </w:rPr>
        <w:t xml:space="preserve">-Falcón, L., Kerr, W. C., Rehm, J., &amp; Probst, C. (2024). Behavioral risk factors and socioeconomic inequalities in ischemic heart disease mortality in the United States: A causal mediation analysis using record linkage data. </w:t>
      </w:r>
      <w:r w:rsidRPr="001C3C9B">
        <w:rPr>
          <w:rFonts w:ascii="Times New Roman" w:hAnsi="Times New Roman" w:cs="Times New Roman"/>
          <w:i/>
          <w:iCs/>
          <w:sz w:val="24"/>
          <w:szCs w:val="24"/>
        </w:rPr>
        <w:t>PLOS Medicine, 21</w:t>
      </w:r>
      <w:r w:rsidRPr="001C3C9B">
        <w:rPr>
          <w:rFonts w:ascii="Times New Roman" w:hAnsi="Times New Roman" w:cs="Times New Roman"/>
          <w:sz w:val="24"/>
          <w:szCs w:val="24"/>
        </w:rPr>
        <w:t xml:space="preserve">(9), e1004455. </w:t>
      </w:r>
      <w:hyperlink r:id="rId73" w:tgtFrame="_new" w:history="1">
        <w:r w:rsidRPr="001C3C9B">
          <w:rPr>
            <w:rStyle w:val="Hyperlink"/>
            <w:rFonts w:ascii="Times New Roman" w:hAnsi="Times New Roman" w:cs="Times New Roman"/>
            <w:sz w:val="24"/>
            <w:szCs w:val="24"/>
          </w:rPr>
          <w:t>https://doi.org/10.1371/journal.pmed.1004455</w:t>
        </w:r>
      </w:hyperlink>
    </w:p>
    <w:p w14:paraId="383541E2" w14:textId="77777777" w:rsidR="001C3C9B" w:rsidRDefault="001C3C9B" w:rsidP="002C1D91">
      <w:pPr>
        <w:spacing w:line="480" w:lineRule="auto"/>
        <w:rPr>
          <w:rFonts w:ascii="Times New Roman" w:hAnsi="Times New Roman" w:cs="Times New Roman"/>
          <w:sz w:val="24"/>
          <w:szCs w:val="24"/>
        </w:rPr>
      </w:pPr>
    </w:p>
    <w:p w14:paraId="20A93AD1" w14:textId="77777777" w:rsidR="00E47708" w:rsidRDefault="00E47708" w:rsidP="00A735CE">
      <w:pPr>
        <w:spacing w:line="480" w:lineRule="auto"/>
        <w:rPr>
          <w:rFonts w:ascii="Times New Roman" w:hAnsi="Times New Roman" w:cs="Times New Roman"/>
          <w:sz w:val="24"/>
          <w:szCs w:val="24"/>
        </w:rPr>
      </w:pPr>
    </w:p>
    <w:p w14:paraId="61D58A8E" w14:textId="77777777" w:rsidR="00E47708" w:rsidRDefault="00E47708" w:rsidP="00A735CE">
      <w:pPr>
        <w:spacing w:line="480" w:lineRule="auto"/>
        <w:rPr>
          <w:rFonts w:ascii="Times New Roman" w:hAnsi="Times New Roman" w:cs="Times New Roman"/>
          <w:sz w:val="24"/>
          <w:szCs w:val="24"/>
        </w:rPr>
      </w:pPr>
    </w:p>
    <w:p w14:paraId="79D12645" w14:textId="77777777" w:rsidR="00E47708" w:rsidRDefault="00E47708" w:rsidP="00A735CE">
      <w:pPr>
        <w:spacing w:line="480" w:lineRule="auto"/>
        <w:rPr>
          <w:rFonts w:ascii="Times New Roman" w:hAnsi="Times New Roman" w:cs="Times New Roman"/>
          <w:sz w:val="24"/>
          <w:szCs w:val="24"/>
        </w:rPr>
      </w:pPr>
    </w:p>
    <w:p w14:paraId="4EBB5CAD" w14:textId="77777777" w:rsidR="00E47708" w:rsidRDefault="00E47708" w:rsidP="00A735CE">
      <w:pPr>
        <w:spacing w:line="480" w:lineRule="auto"/>
        <w:rPr>
          <w:rFonts w:ascii="Times New Roman" w:hAnsi="Times New Roman" w:cs="Times New Roman"/>
          <w:sz w:val="24"/>
          <w:szCs w:val="24"/>
        </w:rPr>
      </w:pPr>
    </w:p>
    <w:p w14:paraId="03156B30" w14:textId="77777777" w:rsidR="00E47708" w:rsidRDefault="00E47708" w:rsidP="00A735CE">
      <w:pPr>
        <w:spacing w:line="480" w:lineRule="auto"/>
        <w:rPr>
          <w:rFonts w:ascii="Times New Roman" w:hAnsi="Times New Roman" w:cs="Times New Roman"/>
          <w:sz w:val="24"/>
          <w:szCs w:val="24"/>
        </w:rPr>
      </w:pPr>
    </w:p>
    <w:p w14:paraId="780E82CA" w14:textId="77777777" w:rsidR="00E47708" w:rsidRDefault="00E47708" w:rsidP="00A735CE">
      <w:pPr>
        <w:spacing w:line="480" w:lineRule="auto"/>
        <w:rPr>
          <w:rFonts w:ascii="Times New Roman" w:hAnsi="Times New Roman" w:cs="Times New Roman"/>
          <w:sz w:val="24"/>
          <w:szCs w:val="24"/>
        </w:rPr>
      </w:pPr>
    </w:p>
    <w:p w14:paraId="5B04CB6E" w14:textId="77777777" w:rsidR="00E47708" w:rsidRDefault="00E47708" w:rsidP="00A735CE">
      <w:pPr>
        <w:spacing w:line="480" w:lineRule="auto"/>
        <w:rPr>
          <w:rFonts w:ascii="Times New Roman" w:hAnsi="Times New Roman" w:cs="Times New Roman"/>
          <w:sz w:val="24"/>
          <w:szCs w:val="24"/>
        </w:rPr>
      </w:pPr>
    </w:p>
    <w:p w14:paraId="1A1018A4" w14:textId="77777777" w:rsidR="00E47708" w:rsidRPr="006964F2" w:rsidRDefault="00E47708" w:rsidP="00A735CE">
      <w:pPr>
        <w:spacing w:line="480" w:lineRule="auto"/>
        <w:rPr>
          <w:rFonts w:ascii="Times New Roman" w:hAnsi="Times New Roman" w:cs="Times New Roman"/>
          <w:sz w:val="24"/>
          <w:szCs w:val="24"/>
        </w:rPr>
      </w:pPr>
    </w:p>
    <w:sectPr w:rsidR="00E47708" w:rsidRPr="00696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00EC0"/>
    <w:multiLevelType w:val="multilevel"/>
    <w:tmpl w:val="04EC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25E9D"/>
    <w:multiLevelType w:val="multilevel"/>
    <w:tmpl w:val="D7D82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010563">
    <w:abstractNumId w:val="1"/>
  </w:num>
  <w:num w:numId="2" w16cid:durableId="546920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CE"/>
    <w:rsid w:val="00006D5A"/>
    <w:rsid w:val="0001010C"/>
    <w:rsid w:val="00027818"/>
    <w:rsid w:val="00030B66"/>
    <w:rsid w:val="00033B60"/>
    <w:rsid w:val="000568FB"/>
    <w:rsid w:val="00071BE2"/>
    <w:rsid w:val="00074A2E"/>
    <w:rsid w:val="000751C5"/>
    <w:rsid w:val="00080116"/>
    <w:rsid w:val="000909A8"/>
    <w:rsid w:val="000C144B"/>
    <w:rsid w:val="000D4C5C"/>
    <w:rsid w:val="000D621A"/>
    <w:rsid w:val="000D799B"/>
    <w:rsid w:val="0011107B"/>
    <w:rsid w:val="001248B8"/>
    <w:rsid w:val="00193F4C"/>
    <w:rsid w:val="001C3C9B"/>
    <w:rsid w:val="001C4861"/>
    <w:rsid w:val="00201911"/>
    <w:rsid w:val="0020204F"/>
    <w:rsid w:val="00237F0A"/>
    <w:rsid w:val="0024776B"/>
    <w:rsid w:val="002577FB"/>
    <w:rsid w:val="00293168"/>
    <w:rsid w:val="00294C4C"/>
    <w:rsid w:val="002C1D91"/>
    <w:rsid w:val="002C5626"/>
    <w:rsid w:val="002D676C"/>
    <w:rsid w:val="002D7501"/>
    <w:rsid w:val="002F3473"/>
    <w:rsid w:val="002F5E70"/>
    <w:rsid w:val="00303D22"/>
    <w:rsid w:val="00311C3F"/>
    <w:rsid w:val="003167E7"/>
    <w:rsid w:val="0033674D"/>
    <w:rsid w:val="00353203"/>
    <w:rsid w:val="00357719"/>
    <w:rsid w:val="003940BC"/>
    <w:rsid w:val="003C34EC"/>
    <w:rsid w:val="003D51E6"/>
    <w:rsid w:val="003E182F"/>
    <w:rsid w:val="003F2121"/>
    <w:rsid w:val="00411AB5"/>
    <w:rsid w:val="004202F9"/>
    <w:rsid w:val="00420FC6"/>
    <w:rsid w:val="004277EC"/>
    <w:rsid w:val="00434D4A"/>
    <w:rsid w:val="00452D71"/>
    <w:rsid w:val="00456EC7"/>
    <w:rsid w:val="00463DE3"/>
    <w:rsid w:val="00492AA5"/>
    <w:rsid w:val="004A1F80"/>
    <w:rsid w:val="004B7483"/>
    <w:rsid w:val="004F27CB"/>
    <w:rsid w:val="0051611C"/>
    <w:rsid w:val="0054606A"/>
    <w:rsid w:val="005604CF"/>
    <w:rsid w:val="005A1E22"/>
    <w:rsid w:val="005A3AA4"/>
    <w:rsid w:val="005B1BB6"/>
    <w:rsid w:val="005C61C9"/>
    <w:rsid w:val="005F4444"/>
    <w:rsid w:val="00600435"/>
    <w:rsid w:val="0063353B"/>
    <w:rsid w:val="00634439"/>
    <w:rsid w:val="006812EE"/>
    <w:rsid w:val="00693CFD"/>
    <w:rsid w:val="006964F2"/>
    <w:rsid w:val="006B4C0E"/>
    <w:rsid w:val="006D64E6"/>
    <w:rsid w:val="006E102B"/>
    <w:rsid w:val="006E3835"/>
    <w:rsid w:val="006E6232"/>
    <w:rsid w:val="00703555"/>
    <w:rsid w:val="00727A24"/>
    <w:rsid w:val="007318F4"/>
    <w:rsid w:val="00733870"/>
    <w:rsid w:val="007A3344"/>
    <w:rsid w:val="008024C6"/>
    <w:rsid w:val="00811B30"/>
    <w:rsid w:val="008129BD"/>
    <w:rsid w:val="008507DC"/>
    <w:rsid w:val="0085191C"/>
    <w:rsid w:val="00852168"/>
    <w:rsid w:val="00877C0C"/>
    <w:rsid w:val="00891C16"/>
    <w:rsid w:val="00895CC2"/>
    <w:rsid w:val="008C1C0C"/>
    <w:rsid w:val="008E44D7"/>
    <w:rsid w:val="00926530"/>
    <w:rsid w:val="009338B1"/>
    <w:rsid w:val="00940D16"/>
    <w:rsid w:val="00953C65"/>
    <w:rsid w:val="00973249"/>
    <w:rsid w:val="00987C61"/>
    <w:rsid w:val="00996833"/>
    <w:rsid w:val="009B2CE4"/>
    <w:rsid w:val="009C2711"/>
    <w:rsid w:val="009D5858"/>
    <w:rsid w:val="00A011B9"/>
    <w:rsid w:val="00A16DC4"/>
    <w:rsid w:val="00A179BB"/>
    <w:rsid w:val="00A2382D"/>
    <w:rsid w:val="00A31253"/>
    <w:rsid w:val="00A322CA"/>
    <w:rsid w:val="00A665B0"/>
    <w:rsid w:val="00A735CE"/>
    <w:rsid w:val="00A807B2"/>
    <w:rsid w:val="00A94D58"/>
    <w:rsid w:val="00AC0316"/>
    <w:rsid w:val="00AC2AE2"/>
    <w:rsid w:val="00AD00F6"/>
    <w:rsid w:val="00AD3080"/>
    <w:rsid w:val="00AE18EB"/>
    <w:rsid w:val="00B007BE"/>
    <w:rsid w:val="00B10835"/>
    <w:rsid w:val="00B2516B"/>
    <w:rsid w:val="00B57C36"/>
    <w:rsid w:val="00B57C5C"/>
    <w:rsid w:val="00B709B2"/>
    <w:rsid w:val="00B74780"/>
    <w:rsid w:val="00B826E5"/>
    <w:rsid w:val="00BB612D"/>
    <w:rsid w:val="00BD5CD3"/>
    <w:rsid w:val="00C32940"/>
    <w:rsid w:val="00C338F8"/>
    <w:rsid w:val="00C34079"/>
    <w:rsid w:val="00C37FC0"/>
    <w:rsid w:val="00C64C4F"/>
    <w:rsid w:val="00C72EB0"/>
    <w:rsid w:val="00C80CAF"/>
    <w:rsid w:val="00C92B47"/>
    <w:rsid w:val="00CA73CD"/>
    <w:rsid w:val="00CB50A1"/>
    <w:rsid w:val="00CD6E3B"/>
    <w:rsid w:val="00CE0D6D"/>
    <w:rsid w:val="00CE0EF3"/>
    <w:rsid w:val="00D01674"/>
    <w:rsid w:val="00D202CF"/>
    <w:rsid w:val="00D56127"/>
    <w:rsid w:val="00D705F7"/>
    <w:rsid w:val="00D7564C"/>
    <w:rsid w:val="00D83C69"/>
    <w:rsid w:val="00D93BB5"/>
    <w:rsid w:val="00DA6CF1"/>
    <w:rsid w:val="00DA7E88"/>
    <w:rsid w:val="00DB4DA5"/>
    <w:rsid w:val="00DC6C03"/>
    <w:rsid w:val="00DE1EA7"/>
    <w:rsid w:val="00DE313E"/>
    <w:rsid w:val="00DF6100"/>
    <w:rsid w:val="00E168BF"/>
    <w:rsid w:val="00E17FD6"/>
    <w:rsid w:val="00E30684"/>
    <w:rsid w:val="00E47708"/>
    <w:rsid w:val="00E60A9C"/>
    <w:rsid w:val="00E67553"/>
    <w:rsid w:val="00E956F0"/>
    <w:rsid w:val="00EB4690"/>
    <w:rsid w:val="00EB5429"/>
    <w:rsid w:val="00EC7404"/>
    <w:rsid w:val="00F01506"/>
    <w:rsid w:val="00F116B5"/>
    <w:rsid w:val="00F2796A"/>
    <w:rsid w:val="00F3019B"/>
    <w:rsid w:val="00F430E1"/>
    <w:rsid w:val="00F7593B"/>
    <w:rsid w:val="00FB475B"/>
    <w:rsid w:val="00FB62AF"/>
    <w:rsid w:val="00FC6244"/>
    <w:rsid w:val="00FC7D3E"/>
    <w:rsid w:val="00FF3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F9D3"/>
  <w15:chartTrackingRefBased/>
  <w15:docId w15:val="{AC88BA40-0306-4148-9F18-CA3A2AC93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5CE"/>
    <w:rPr>
      <w:rFonts w:eastAsiaTheme="majorEastAsia" w:cstheme="majorBidi"/>
      <w:color w:val="272727" w:themeColor="text1" w:themeTint="D8"/>
    </w:rPr>
  </w:style>
  <w:style w:type="paragraph" w:styleId="Title">
    <w:name w:val="Title"/>
    <w:basedOn w:val="Normal"/>
    <w:next w:val="Normal"/>
    <w:link w:val="TitleChar"/>
    <w:uiPriority w:val="10"/>
    <w:qFormat/>
    <w:rsid w:val="00A7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5CE"/>
    <w:pPr>
      <w:spacing w:before="160"/>
      <w:jc w:val="center"/>
    </w:pPr>
    <w:rPr>
      <w:i/>
      <w:iCs/>
      <w:color w:val="404040" w:themeColor="text1" w:themeTint="BF"/>
    </w:rPr>
  </w:style>
  <w:style w:type="character" w:customStyle="1" w:styleId="QuoteChar">
    <w:name w:val="Quote Char"/>
    <w:basedOn w:val="DefaultParagraphFont"/>
    <w:link w:val="Quote"/>
    <w:uiPriority w:val="29"/>
    <w:rsid w:val="00A735CE"/>
    <w:rPr>
      <w:i/>
      <w:iCs/>
      <w:color w:val="404040" w:themeColor="text1" w:themeTint="BF"/>
    </w:rPr>
  </w:style>
  <w:style w:type="paragraph" w:styleId="ListParagraph">
    <w:name w:val="List Paragraph"/>
    <w:basedOn w:val="Normal"/>
    <w:uiPriority w:val="34"/>
    <w:qFormat/>
    <w:rsid w:val="00A735CE"/>
    <w:pPr>
      <w:ind w:left="720"/>
      <w:contextualSpacing/>
    </w:pPr>
  </w:style>
  <w:style w:type="character" w:styleId="IntenseEmphasis">
    <w:name w:val="Intense Emphasis"/>
    <w:basedOn w:val="DefaultParagraphFont"/>
    <w:uiPriority w:val="21"/>
    <w:qFormat/>
    <w:rsid w:val="00A735CE"/>
    <w:rPr>
      <w:i/>
      <w:iCs/>
      <w:color w:val="0F4761" w:themeColor="accent1" w:themeShade="BF"/>
    </w:rPr>
  </w:style>
  <w:style w:type="paragraph" w:styleId="IntenseQuote">
    <w:name w:val="Intense Quote"/>
    <w:basedOn w:val="Normal"/>
    <w:next w:val="Normal"/>
    <w:link w:val="IntenseQuoteChar"/>
    <w:uiPriority w:val="30"/>
    <w:qFormat/>
    <w:rsid w:val="00A73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5CE"/>
    <w:rPr>
      <w:i/>
      <w:iCs/>
      <w:color w:val="0F4761" w:themeColor="accent1" w:themeShade="BF"/>
    </w:rPr>
  </w:style>
  <w:style w:type="character" w:styleId="IntenseReference">
    <w:name w:val="Intense Reference"/>
    <w:basedOn w:val="DefaultParagraphFont"/>
    <w:uiPriority w:val="32"/>
    <w:qFormat/>
    <w:rsid w:val="00A735CE"/>
    <w:rPr>
      <w:b/>
      <w:bCs/>
      <w:smallCaps/>
      <w:color w:val="0F4761" w:themeColor="accent1" w:themeShade="BF"/>
      <w:spacing w:val="5"/>
    </w:rPr>
  </w:style>
  <w:style w:type="character" w:styleId="Hyperlink">
    <w:name w:val="Hyperlink"/>
    <w:basedOn w:val="DefaultParagraphFont"/>
    <w:uiPriority w:val="99"/>
    <w:unhideWhenUsed/>
    <w:rsid w:val="003D51E6"/>
    <w:rPr>
      <w:color w:val="467886" w:themeColor="hyperlink"/>
      <w:u w:val="single"/>
    </w:rPr>
  </w:style>
  <w:style w:type="character" w:styleId="UnresolvedMention">
    <w:name w:val="Unresolved Mention"/>
    <w:basedOn w:val="DefaultParagraphFont"/>
    <w:uiPriority w:val="99"/>
    <w:semiHidden/>
    <w:unhideWhenUsed/>
    <w:rsid w:val="003D5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666655">
      <w:bodyDiv w:val="1"/>
      <w:marLeft w:val="0"/>
      <w:marRight w:val="0"/>
      <w:marTop w:val="0"/>
      <w:marBottom w:val="0"/>
      <w:divBdr>
        <w:top w:val="none" w:sz="0" w:space="0" w:color="auto"/>
        <w:left w:val="none" w:sz="0" w:space="0" w:color="auto"/>
        <w:bottom w:val="none" w:sz="0" w:space="0" w:color="auto"/>
        <w:right w:val="none" w:sz="0" w:space="0" w:color="auto"/>
      </w:divBdr>
    </w:div>
    <w:div w:id="89354252">
      <w:bodyDiv w:val="1"/>
      <w:marLeft w:val="0"/>
      <w:marRight w:val="0"/>
      <w:marTop w:val="0"/>
      <w:marBottom w:val="0"/>
      <w:divBdr>
        <w:top w:val="none" w:sz="0" w:space="0" w:color="auto"/>
        <w:left w:val="none" w:sz="0" w:space="0" w:color="auto"/>
        <w:bottom w:val="none" w:sz="0" w:space="0" w:color="auto"/>
        <w:right w:val="none" w:sz="0" w:space="0" w:color="auto"/>
      </w:divBdr>
    </w:div>
    <w:div w:id="103961974">
      <w:bodyDiv w:val="1"/>
      <w:marLeft w:val="0"/>
      <w:marRight w:val="0"/>
      <w:marTop w:val="0"/>
      <w:marBottom w:val="0"/>
      <w:divBdr>
        <w:top w:val="none" w:sz="0" w:space="0" w:color="auto"/>
        <w:left w:val="none" w:sz="0" w:space="0" w:color="auto"/>
        <w:bottom w:val="none" w:sz="0" w:space="0" w:color="auto"/>
        <w:right w:val="none" w:sz="0" w:space="0" w:color="auto"/>
      </w:divBdr>
    </w:div>
    <w:div w:id="106971248">
      <w:bodyDiv w:val="1"/>
      <w:marLeft w:val="0"/>
      <w:marRight w:val="0"/>
      <w:marTop w:val="0"/>
      <w:marBottom w:val="0"/>
      <w:divBdr>
        <w:top w:val="none" w:sz="0" w:space="0" w:color="auto"/>
        <w:left w:val="none" w:sz="0" w:space="0" w:color="auto"/>
        <w:bottom w:val="none" w:sz="0" w:space="0" w:color="auto"/>
        <w:right w:val="none" w:sz="0" w:space="0" w:color="auto"/>
      </w:divBdr>
    </w:div>
    <w:div w:id="121732912">
      <w:bodyDiv w:val="1"/>
      <w:marLeft w:val="0"/>
      <w:marRight w:val="0"/>
      <w:marTop w:val="0"/>
      <w:marBottom w:val="0"/>
      <w:divBdr>
        <w:top w:val="none" w:sz="0" w:space="0" w:color="auto"/>
        <w:left w:val="none" w:sz="0" w:space="0" w:color="auto"/>
        <w:bottom w:val="none" w:sz="0" w:space="0" w:color="auto"/>
        <w:right w:val="none" w:sz="0" w:space="0" w:color="auto"/>
      </w:divBdr>
    </w:div>
    <w:div w:id="131412084">
      <w:bodyDiv w:val="1"/>
      <w:marLeft w:val="0"/>
      <w:marRight w:val="0"/>
      <w:marTop w:val="0"/>
      <w:marBottom w:val="0"/>
      <w:divBdr>
        <w:top w:val="none" w:sz="0" w:space="0" w:color="auto"/>
        <w:left w:val="none" w:sz="0" w:space="0" w:color="auto"/>
        <w:bottom w:val="none" w:sz="0" w:space="0" w:color="auto"/>
        <w:right w:val="none" w:sz="0" w:space="0" w:color="auto"/>
      </w:divBdr>
    </w:div>
    <w:div w:id="132646468">
      <w:bodyDiv w:val="1"/>
      <w:marLeft w:val="0"/>
      <w:marRight w:val="0"/>
      <w:marTop w:val="0"/>
      <w:marBottom w:val="0"/>
      <w:divBdr>
        <w:top w:val="none" w:sz="0" w:space="0" w:color="auto"/>
        <w:left w:val="none" w:sz="0" w:space="0" w:color="auto"/>
        <w:bottom w:val="none" w:sz="0" w:space="0" w:color="auto"/>
        <w:right w:val="none" w:sz="0" w:space="0" w:color="auto"/>
      </w:divBdr>
    </w:div>
    <w:div w:id="141820657">
      <w:bodyDiv w:val="1"/>
      <w:marLeft w:val="0"/>
      <w:marRight w:val="0"/>
      <w:marTop w:val="0"/>
      <w:marBottom w:val="0"/>
      <w:divBdr>
        <w:top w:val="none" w:sz="0" w:space="0" w:color="auto"/>
        <w:left w:val="none" w:sz="0" w:space="0" w:color="auto"/>
        <w:bottom w:val="none" w:sz="0" w:space="0" w:color="auto"/>
        <w:right w:val="none" w:sz="0" w:space="0" w:color="auto"/>
      </w:divBdr>
    </w:div>
    <w:div w:id="248851945">
      <w:bodyDiv w:val="1"/>
      <w:marLeft w:val="0"/>
      <w:marRight w:val="0"/>
      <w:marTop w:val="0"/>
      <w:marBottom w:val="0"/>
      <w:divBdr>
        <w:top w:val="none" w:sz="0" w:space="0" w:color="auto"/>
        <w:left w:val="none" w:sz="0" w:space="0" w:color="auto"/>
        <w:bottom w:val="none" w:sz="0" w:space="0" w:color="auto"/>
        <w:right w:val="none" w:sz="0" w:space="0" w:color="auto"/>
      </w:divBdr>
    </w:div>
    <w:div w:id="258607285">
      <w:bodyDiv w:val="1"/>
      <w:marLeft w:val="0"/>
      <w:marRight w:val="0"/>
      <w:marTop w:val="0"/>
      <w:marBottom w:val="0"/>
      <w:divBdr>
        <w:top w:val="none" w:sz="0" w:space="0" w:color="auto"/>
        <w:left w:val="none" w:sz="0" w:space="0" w:color="auto"/>
        <w:bottom w:val="none" w:sz="0" w:space="0" w:color="auto"/>
        <w:right w:val="none" w:sz="0" w:space="0" w:color="auto"/>
      </w:divBdr>
      <w:divsChild>
        <w:div w:id="2037850124">
          <w:marLeft w:val="-720"/>
          <w:marRight w:val="0"/>
          <w:marTop w:val="0"/>
          <w:marBottom w:val="0"/>
          <w:divBdr>
            <w:top w:val="none" w:sz="0" w:space="0" w:color="auto"/>
            <w:left w:val="none" w:sz="0" w:space="0" w:color="auto"/>
            <w:bottom w:val="none" w:sz="0" w:space="0" w:color="auto"/>
            <w:right w:val="none" w:sz="0" w:space="0" w:color="auto"/>
          </w:divBdr>
        </w:div>
      </w:divsChild>
    </w:div>
    <w:div w:id="289438536">
      <w:bodyDiv w:val="1"/>
      <w:marLeft w:val="0"/>
      <w:marRight w:val="0"/>
      <w:marTop w:val="0"/>
      <w:marBottom w:val="0"/>
      <w:divBdr>
        <w:top w:val="none" w:sz="0" w:space="0" w:color="auto"/>
        <w:left w:val="none" w:sz="0" w:space="0" w:color="auto"/>
        <w:bottom w:val="none" w:sz="0" w:space="0" w:color="auto"/>
        <w:right w:val="none" w:sz="0" w:space="0" w:color="auto"/>
      </w:divBdr>
    </w:div>
    <w:div w:id="307057649">
      <w:bodyDiv w:val="1"/>
      <w:marLeft w:val="0"/>
      <w:marRight w:val="0"/>
      <w:marTop w:val="0"/>
      <w:marBottom w:val="0"/>
      <w:divBdr>
        <w:top w:val="none" w:sz="0" w:space="0" w:color="auto"/>
        <w:left w:val="none" w:sz="0" w:space="0" w:color="auto"/>
        <w:bottom w:val="none" w:sz="0" w:space="0" w:color="auto"/>
        <w:right w:val="none" w:sz="0" w:space="0" w:color="auto"/>
      </w:divBdr>
    </w:div>
    <w:div w:id="346908483">
      <w:bodyDiv w:val="1"/>
      <w:marLeft w:val="0"/>
      <w:marRight w:val="0"/>
      <w:marTop w:val="0"/>
      <w:marBottom w:val="0"/>
      <w:divBdr>
        <w:top w:val="none" w:sz="0" w:space="0" w:color="auto"/>
        <w:left w:val="none" w:sz="0" w:space="0" w:color="auto"/>
        <w:bottom w:val="none" w:sz="0" w:space="0" w:color="auto"/>
        <w:right w:val="none" w:sz="0" w:space="0" w:color="auto"/>
      </w:divBdr>
    </w:div>
    <w:div w:id="358816211">
      <w:bodyDiv w:val="1"/>
      <w:marLeft w:val="0"/>
      <w:marRight w:val="0"/>
      <w:marTop w:val="0"/>
      <w:marBottom w:val="0"/>
      <w:divBdr>
        <w:top w:val="none" w:sz="0" w:space="0" w:color="auto"/>
        <w:left w:val="none" w:sz="0" w:space="0" w:color="auto"/>
        <w:bottom w:val="none" w:sz="0" w:space="0" w:color="auto"/>
        <w:right w:val="none" w:sz="0" w:space="0" w:color="auto"/>
      </w:divBdr>
    </w:div>
    <w:div w:id="366609460">
      <w:bodyDiv w:val="1"/>
      <w:marLeft w:val="0"/>
      <w:marRight w:val="0"/>
      <w:marTop w:val="0"/>
      <w:marBottom w:val="0"/>
      <w:divBdr>
        <w:top w:val="none" w:sz="0" w:space="0" w:color="auto"/>
        <w:left w:val="none" w:sz="0" w:space="0" w:color="auto"/>
        <w:bottom w:val="none" w:sz="0" w:space="0" w:color="auto"/>
        <w:right w:val="none" w:sz="0" w:space="0" w:color="auto"/>
      </w:divBdr>
    </w:div>
    <w:div w:id="374743208">
      <w:bodyDiv w:val="1"/>
      <w:marLeft w:val="0"/>
      <w:marRight w:val="0"/>
      <w:marTop w:val="0"/>
      <w:marBottom w:val="0"/>
      <w:divBdr>
        <w:top w:val="none" w:sz="0" w:space="0" w:color="auto"/>
        <w:left w:val="none" w:sz="0" w:space="0" w:color="auto"/>
        <w:bottom w:val="none" w:sz="0" w:space="0" w:color="auto"/>
        <w:right w:val="none" w:sz="0" w:space="0" w:color="auto"/>
      </w:divBdr>
    </w:div>
    <w:div w:id="397437857">
      <w:bodyDiv w:val="1"/>
      <w:marLeft w:val="0"/>
      <w:marRight w:val="0"/>
      <w:marTop w:val="0"/>
      <w:marBottom w:val="0"/>
      <w:divBdr>
        <w:top w:val="none" w:sz="0" w:space="0" w:color="auto"/>
        <w:left w:val="none" w:sz="0" w:space="0" w:color="auto"/>
        <w:bottom w:val="none" w:sz="0" w:space="0" w:color="auto"/>
        <w:right w:val="none" w:sz="0" w:space="0" w:color="auto"/>
      </w:divBdr>
    </w:div>
    <w:div w:id="477920600">
      <w:bodyDiv w:val="1"/>
      <w:marLeft w:val="0"/>
      <w:marRight w:val="0"/>
      <w:marTop w:val="0"/>
      <w:marBottom w:val="0"/>
      <w:divBdr>
        <w:top w:val="none" w:sz="0" w:space="0" w:color="auto"/>
        <w:left w:val="none" w:sz="0" w:space="0" w:color="auto"/>
        <w:bottom w:val="none" w:sz="0" w:space="0" w:color="auto"/>
        <w:right w:val="none" w:sz="0" w:space="0" w:color="auto"/>
      </w:divBdr>
    </w:div>
    <w:div w:id="487211846">
      <w:bodyDiv w:val="1"/>
      <w:marLeft w:val="0"/>
      <w:marRight w:val="0"/>
      <w:marTop w:val="0"/>
      <w:marBottom w:val="0"/>
      <w:divBdr>
        <w:top w:val="none" w:sz="0" w:space="0" w:color="auto"/>
        <w:left w:val="none" w:sz="0" w:space="0" w:color="auto"/>
        <w:bottom w:val="none" w:sz="0" w:space="0" w:color="auto"/>
        <w:right w:val="none" w:sz="0" w:space="0" w:color="auto"/>
      </w:divBdr>
    </w:div>
    <w:div w:id="555942617">
      <w:bodyDiv w:val="1"/>
      <w:marLeft w:val="0"/>
      <w:marRight w:val="0"/>
      <w:marTop w:val="0"/>
      <w:marBottom w:val="0"/>
      <w:divBdr>
        <w:top w:val="none" w:sz="0" w:space="0" w:color="auto"/>
        <w:left w:val="none" w:sz="0" w:space="0" w:color="auto"/>
        <w:bottom w:val="none" w:sz="0" w:space="0" w:color="auto"/>
        <w:right w:val="none" w:sz="0" w:space="0" w:color="auto"/>
      </w:divBdr>
    </w:div>
    <w:div w:id="595284795">
      <w:bodyDiv w:val="1"/>
      <w:marLeft w:val="0"/>
      <w:marRight w:val="0"/>
      <w:marTop w:val="0"/>
      <w:marBottom w:val="0"/>
      <w:divBdr>
        <w:top w:val="none" w:sz="0" w:space="0" w:color="auto"/>
        <w:left w:val="none" w:sz="0" w:space="0" w:color="auto"/>
        <w:bottom w:val="none" w:sz="0" w:space="0" w:color="auto"/>
        <w:right w:val="none" w:sz="0" w:space="0" w:color="auto"/>
      </w:divBdr>
      <w:divsChild>
        <w:div w:id="339434220">
          <w:marLeft w:val="-720"/>
          <w:marRight w:val="0"/>
          <w:marTop w:val="0"/>
          <w:marBottom w:val="0"/>
          <w:divBdr>
            <w:top w:val="none" w:sz="0" w:space="0" w:color="auto"/>
            <w:left w:val="none" w:sz="0" w:space="0" w:color="auto"/>
            <w:bottom w:val="none" w:sz="0" w:space="0" w:color="auto"/>
            <w:right w:val="none" w:sz="0" w:space="0" w:color="auto"/>
          </w:divBdr>
        </w:div>
      </w:divsChild>
    </w:div>
    <w:div w:id="622804557">
      <w:bodyDiv w:val="1"/>
      <w:marLeft w:val="0"/>
      <w:marRight w:val="0"/>
      <w:marTop w:val="0"/>
      <w:marBottom w:val="0"/>
      <w:divBdr>
        <w:top w:val="none" w:sz="0" w:space="0" w:color="auto"/>
        <w:left w:val="none" w:sz="0" w:space="0" w:color="auto"/>
        <w:bottom w:val="none" w:sz="0" w:space="0" w:color="auto"/>
        <w:right w:val="none" w:sz="0" w:space="0" w:color="auto"/>
      </w:divBdr>
    </w:div>
    <w:div w:id="622810442">
      <w:bodyDiv w:val="1"/>
      <w:marLeft w:val="0"/>
      <w:marRight w:val="0"/>
      <w:marTop w:val="0"/>
      <w:marBottom w:val="0"/>
      <w:divBdr>
        <w:top w:val="none" w:sz="0" w:space="0" w:color="auto"/>
        <w:left w:val="none" w:sz="0" w:space="0" w:color="auto"/>
        <w:bottom w:val="none" w:sz="0" w:space="0" w:color="auto"/>
        <w:right w:val="none" w:sz="0" w:space="0" w:color="auto"/>
      </w:divBdr>
    </w:div>
    <w:div w:id="625085718">
      <w:bodyDiv w:val="1"/>
      <w:marLeft w:val="0"/>
      <w:marRight w:val="0"/>
      <w:marTop w:val="0"/>
      <w:marBottom w:val="0"/>
      <w:divBdr>
        <w:top w:val="none" w:sz="0" w:space="0" w:color="auto"/>
        <w:left w:val="none" w:sz="0" w:space="0" w:color="auto"/>
        <w:bottom w:val="none" w:sz="0" w:space="0" w:color="auto"/>
        <w:right w:val="none" w:sz="0" w:space="0" w:color="auto"/>
      </w:divBdr>
    </w:div>
    <w:div w:id="627928839">
      <w:bodyDiv w:val="1"/>
      <w:marLeft w:val="0"/>
      <w:marRight w:val="0"/>
      <w:marTop w:val="0"/>
      <w:marBottom w:val="0"/>
      <w:divBdr>
        <w:top w:val="none" w:sz="0" w:space="0" w:color="auto"/>
        <w:left w:val="none" w:sz="0" w:space="0" w:color="auto"/>
        <w:bottom w:val="none" w:sz="0" w:space="0" w:color="auto"/>
        <w:right w:val="none" w:sz="0" w:space="0" w:color="auto"/>
      </w:divBdr>
    </w:div>
    <w:div w:id="757169384">
      <w:bodyDiv w:val="1"/>
      <w:marLeft w:val="0"/>
      <w:marRight w:val="0"/>
      <w:marTop w:val="0"/>
      <w:marBottom w:val="0"/>
      <w:divBdr>
        <w:top w:val="none" w:sz="0" w:space="0" w:color="auto"/>
        <w:left w:val="none" w:sz="0" w:space="0" w:color="auto"/>
        <w:bottom w:val="none" w:sz="0" w:space="0" w:color="auto"/>
        <w:right w:val="none" w:sz="0" w:space="0" w:color="auto"/>
      </w:divBdr>
    </w:div>
    <w:div w:id="843327860">
      <w:bodyDiv w:val="1"/>
      <w:marLeft w:val="0"/>
      <w:marRight w:val="0"/>
      <w:marTop w:val="0"/>
      <w:marBottom w:val="0"/>
      <w:divBdr>
        <w:top w:val="none" w:sz="0" w:space="0" w:color="auto"/>
        <w:left w:val="none" w:sz="0" w:space="0" w:color="auto"/>
        <w:bottom w:val="none" w:sz="0" w:space="0" w:color="auto"/>
        <w:right w:val="none" w:sz="0" w:space="0" w:color="auto"/>
      </w:divBdr>
    </w:div>
    <w:div w:id="862326562">
      <w:bodyDiv w:val="1"/>
      <w:marLeft w:val="0"/>
      <w:marRight w:val="0"/>
      <w:marTop w:val="0"/>
      <w:marBottom w:val="0"/>
      <w:divBdr>
        <w:top w:val="none" w:sz="0" w:space="0" w:color="auto"/>
        <w:left w:val="none" w:sz="0" w:space="0" w:color="auto"/>
        <w:bottom w:val="none" w:sz="0" w:space="0" w:color="auto"/>
        <w:right w:val="none" w:sz="0" w:space="0" w:color="auto"/>
      </w:divBdr>
    </w:div>
    <w:div w:id="888301315">
      <w:bodyDiv w:val="1"/>
      <w:marLeft w:val="0"/>
      <w:marRight w:val="0"/>
      <w:marTop w:val="0"/>
      <w:marBottom w:val="0"/>
      <w:divBdr>
        <w:top w:val="none" w:sz="0" w:space="0" w:color="auto"/>
        <w:left w:val="none" w:sz="0" w:space="0" w:color="auto"/>
        <w:bottom w:val="none" w:sz="0" w:space="0" w:color="auto"/>
        <w:right w:val="none" w:sz="0" w:space="0" w:color="auto"/>
      </w:divBdr>
    </w:div>
    <w:div w:id="893737559">
      <w:bodyDiv w:val="1"/>
      <w:marLeft w:val="0"/>
      <w:marRight w:val="0"/>
      <w:marTop w:val="0"/>
      <w:marBottom w:val="0"/>
      <w:divBdr>
        <w:top w:val="none" w:sz="0" w:space="0" w:color="auto"/>
        <w:left w:val="none" w:sz="0" w:space="0" w:color="auto"/>
        <w:bottom w:val="none" w:sz="0" w:space="0" w:color="auto"/>
        <w:right w:val="none" w:sz="0" w:space="0" w:color="auto"/>
      </w:divBdr>
    </w:div>
    <w:div w:id="904875131">
      <w:bodyDiv w:val="1"/>
      <w:marLeft w:val="0"/>
      <w:marRight w:val="0"/>
      <w:marTop w:val="0"/>
      <w:marBottom w:val="0"/>
      <w:divBdr>
        <w:top w:val="none" w:sz="0" w:space="0" w:color="auto"/>
        <w:left w:val="none" w:sz="0" w:space="0" w:color="auto"/>
        <w:bottom w:val="none" w:sz="0" w:space="0" w:color="auto"/>
        <w:right w:val="none" w:sz="0" w:space="0" w:color="auto"/>
      </w:divBdr>
    </w:div>
    <w:div w:id="949314110">
      <w:bodyDiv w:val="1"/>
      <w:marLeft w:val="0"/>
      <w:marRight w:val="0"/>
      <w:marTop w:val="0"/>
      <w:marBottom w:val="0"/>
      <w:divBdr>
        <w:top w:val="none" w:sz="0" w:space="0" w:color="auto"/>
        <w:left w:val="none" w:sz="0" w:space="0" w:color="auto"/>
        <w:bottom w:val="none" w:sz="0" w:space="0" w:color="auto"/>
        <w:right w:val="none" w:sz="0" w:space="0" w:color="auto"/>
      </w:divBdr>
    </w:div>
    <w:div w:id="965090134">
      <w:bodyDiv w:val="1"/>
      <w:marLeft w:val="0"/>
      <w:marRight w:val="0"/>
      <w:marTop w:val="0"/>
      <w:marBottom w:val="0"/>
      <w:divBdr>
        <w:top w:val="none" w:sz="0" w:space="0" w:color="auto"/>
        <w:left w:val="none" w:sz="0" w:space="0" w:color="auto"/>
        <w:bottom w:val="none" w:sz="0" w:space="0" w:color="auto"/>
        <w:right w:val="none" w:sz="0" w:space="0" w:color="auto"/>
      </w:divBdr>
      <w:divsChild>
        <w:div w:id="1079474703">
          <w:marLeft w:val="-720"/>
          <w:marRight w:val="0"/>
          <w:marTop w:val="0"/>
          <w:marBottom w:val="0"/>
          <w:divBdr>
            <w:top w:val="none" w:sz="0" w:space="0" w:color="auto"/>
            <w:left w:val="none" w:sz="0" w:space="0" w:color="auto"/>
            <w:bottom w:val="none" w:sz="0" w:space="0" w:color="auto"/>
            <w:right w:val="none" w:sz="0" w:space="0" w:color="auto"/>
          </w:divBdr>
        </w:div>
      </w:divsChild>
    </w:div>
    <w:div w:id="980622886">
      <w:bodyDiv w:val="1"/>
      <w:marLeft w:val="0"/>
      <w:marRight w:val="0"/>
      <w:marTop w:val="0"/>
      <w:marBottom w:val="0"/>
      <w:divBdr>
        <w:top w:val="none" w:sz="0" w:space="0" w:color="auto"/>
        <w:left w:val="none" w:sz="0" w:space="0" w:color="auto"/>
        <w:bottom w:val="none" w:sz="0" w:space="0" w:color="auto"/>
        <w:right w:val="none" w:sz="0" w:space="0" w:color="auto"/>
      </w:divBdr>
    </w:div>
    <w:div w:id="998192402">
      <w:bodyDiv w:val="1"/>
      <w:marLeft w:val="0"/>
      <w:marRight w:val="0"/>
      <w:marTop w:val="0"/>
      <w:marBottom w:val="0"/>
      <w:divBdr>
        <w:top w:val="none" w:sz="0" w:space="0" w:color="auto"/>
        <w:left w:val="none" w:sz="0" w:space="0" w:color="auto"/>
        <w:bottom w:val="none" w:sz="0" w:space="0" w:color="auto"/>
        <w:right w:val="none" w:sz="0" w:space="0" w:color="auto"/>
      </w:divBdr>
    </w:div>
    <w:div w:id="1013874058">
      <w:bodyDiv w:val="1"/>
      <w:marLeft w:val="0"/>
      <w:marRight w:val="0"/>
      <w:marTop w:val="0"/>
      <w:marBottom w:val="0"/>
      <w:divBdr>
        <w:top w:val="none" w:sz="0" w:space="0" w:color="auto"/>
        <w:left w:val="none" w:sz="0" w:space="0" w:color="auto"/>
        <w:bottom w:val="none" w:sz="0" w:space="0" w:color="auto"/>
        <w:right w:val="none" w:sz="0" w:space="0" w:color="auto"/>
      </w:divBdr>
    </w:div>
    <w:div w:id="1128819483">
      <w:bodyDiv w:val="1"/>
      <w:marLeft w:val="0"/>
      <w:marRight w:val="0"/>
      <w:marTop w:val="0"/>
      <w:marBottom w:val="0"/>
      <w:divBdr>
        <w:top w:val="none" w:sz="0" w:space="0" w:color="auto"/>
        <w:left w:val="none" w:sz="0" w:space="0" w:color="auto"/>
        <w:bottom w:val="none" w:sz="0" w:space="0" w:color="auto"/>
        <w:right w:val="none" w:sz="0" w:space="0" w:color="auto"/>
      </w:divBdr>
    </w:div>
    <w:div w:id="1157107767">
      <w:bodyDiv w:val="1"/>
      <w:marLeft w:val="0"/>
      <w:marRight w:val="0"/>
      <w:marTop w:val="0"/>
      <w:marBottom w:val="0"/>
      <w:divBdr>
        <w:top w:val="none" w:sz="0" w:space="0" w:color="auto"/>
        <w:left w:val="none" w:sz="0" w:space="0" w:color="auto"/>
        <w:bottom w:val="none" w:sz="0" w:space="0" w:color="auto"/>
        <w:right w:val="none" w:sz="0" w:space="0" w:color="auto"/>
      </w:divBdr>
    </w:div>
    <w:div w:id="1165827537">
      <w:bodyDiv w:val="1"/>
      <w:marLeft w:val="0"/>
      <w:marRight w:val="0"/>
      <w:marTop w:val="0"/>
      <w:marBottom w:val="0"/>
      <w:divBdr>
        <w:top w:val="none" w:sz="0" w:space="0" w:color="auto"/>
        <w:left w:val="none" w:sz="0" w:space="0" w:color="auto"/>
        <w:bottom w:val="none" w:sz="0" w:space="0" w:color="auto"/>
        <w:right w:val="none" w:sz="0" w:space="0" w:color="auto"/>
      </w:divBdr>
    </w:div>
    <w:div w:id="1202287022">
      <w:bodyDiv w:val="1"/>
      <w:marLeft w:val="0"/>
      <w:marRight w:val="0"/>
      <w:marTop w:val="0"/>
      <w:marBottom w:val="0"/>
      <w:divBdr>
        <w:top w:val="none" w:sz="0" w:space="0" w:color="auto"/>
        <w:left w:val="none" w:sz="0" w:space="0" w:color="auto"/>
        <w:bottom w:val="none" w:sz="0" w:space="0" w:color="auto"/>
        <w:right w:val="none" w:sz="0" w:space="0" w:color="auto"/>
      </w:divBdr>
    </w:div>
    <w:div w:id="1253196887">
      <w:bodyDiv w:val="1"/>
      <w:marLeft w:val="0"/>
      <w:marRight w:val="0"/>
      <w:marTop w:val="0"/>
      <w:marBottom w:val="0"/>
      <w:divBdr>
        <w:top w:val="none" w:sz="0" w:space="0" w:color="auto"/>
        <w:left w:val="none" w:sz="0" w:space="0" w:color="auto"/>
        <w:bottom w:val="none" w:sz="0" w:space="0" w:color="auto"/>
        <w:right w:val="none" w:sz="0" w:space="0" w:color="auto"/>
      </w:divBdr>
    </w:div>
    <w:div w:id="1268854937">
      <w:bodyDiv w:val="1"/>
      <w:marLeft w:val="0"/>
      <w:marRight w:val="0"/>
      <w:marTop w:val="0"/>
      <w:marBottom w:val="0"/>
      <w:divBdr>
        <w:top w:val="none" w:sz="0" w:space="0" w:color="auto"/>
        <w:left w:val="none" w:sz="0" w:space="0" w:color="auto"/>
        <w:bottom w:val="none" w:sz="0" w:space="0" w:color="auto"/>
        <w:right w:val="none" w:sz="0" w:space="0" w:color="auto"/>
      </w:divBdr>
    </w:div>
    <w:div w:id="1276408484">
      <w:bodyDiv w:val="1"/>
      <w:marLeft w:val="0"/>
      <w:marRight w:val="0"/>
      <w:marTop w:val="0"/>
      <w:marBottom w:val="0"/>
      <w:divBdr>
        <w:top w:val="none" w:sz="0" w:space="0" w:color="auto"/>
        <w:left w:val="none" w:sz="0" w:space="0" w:color="auto"/>
        <w:bottom w:val="none" w:sz="0" w:space="0" w:color="auto"/>
        <w:right w:val="none" w:sz="0" w:space="0" w:color="auto"/>
      </w:divBdr>
    </w:div>
    <w:div w:id="1330910560">
      <w:bodyDiv w:val="1"/>
      <w:marLeft w:val="0"/>
      <w:marRight w:val="0"/>
      <w:marTop w:val="0"/>
      <w:marBottom w:val="0"/>
      <w:divBdr>
        <w:top w:val="none" w:sz="0" w:space="0" w:color="auto"/>
        <w:left w:val="none" w:sz="0" w:space="0" w:color="auto"/>
        <w:bottom w:val="none" w:sz="0" w:space="0" w:color="auto"/>
        <w:right w:val="none" w:sz="0" w:space="0" w:color="auto"/>
      </w:divBdr>
    </w:div>
    <w:div w:id="1350791200">
      <w:bodyDiv w:val="1"/>
      <w:marLeft w:val="0"/>
      <w:marRight w:val="0"/>
      <w:marTop w:val="0"/>
      <w:marBottom w:val="0"/>
      <w:divBdr>
        <w:top w:val="none" w:sz="0" w:space="0" w:color="auto"/>
        <w:left w:val="none" w:sz="0" w:space="0" w:color="auto"/>
        <w:bottom w:val="none" w:sz="0" w:space="0" w:color="auto"/>
        <w:right w:val="none" w:sz="0" w:space="0" w:color="auto"/>
      </w:divBdr>
    </w:div>
    <w:div w:id="1508866271">
      <w:bodyDiv w:val="1"/>
      <w:marLeft w:val="0"/>
      <w:marRight w:val="0"/>
      <w:marTop w:val="0"/>
      <w:marBottom w:val="0"/>
      <w:divBdr>
        <w:top w:val="none" w:sz="0" w:space="0" w:color="auto"/>
        <w:left w:val="none" w:sz="0" w:space="0" w:color="auto"/>
        <w:bottom w:val="none" w:sz="0" w:space="0" w:color="auto"/>
        <w:right w:val="none" w:sz="0" w:space="0" w:color="auto"/>
      </w:divBdr>
    </w:div>
    <w:div w:id="1511018922">
      <w:bodyDiv w:val="1"/>
      <w:marLeft w:val="0"/>
      <w:marRight w:val="0"/>
      <w:marTop w:val="0"/>
      <w:marBottom w:val="0"/>
      <w:divBdr>
        <w:top w:val="none" w:sz="0" w:space="0" w:color="auto"/>
        <w:left w:val="none" w:sz="0" w:space="0" w:color="auto"/>
        <w:bottom w:val="none" w:sz="0" w:space="0" w:color="auto"/>
        <w:right w:val="none" w:sz="0" w:space="0" w:color="auto"/>
      </w:divBdr>
    </w:div>
    <w:div w:id="1518999555">
      <w:bodyDiv w:val="1"/>
      <w:marLeft w:val="0"/>
      <w:marRight w:val="0"/>
      <w:marTop w:val="0"/>
      <w:marBottom w:val="0"/>
      <w:divBdr>
        <w:top w:val="none" w:sz="0" w:space="0" w:color="auto"/>
        <w:left w:val="none" w:sz="0" w:space="0" w:color="auto"/>
        <w:bottom w:val="none" w:sz="0" w:space="0" w:color="auto"/>
        <w:right w:val="none" w:sz="0" w:space="0" w:color="auto"/>
      </w:divBdr>
    </w:div>
    <w:div w:id="1555192579">
      <w:bodyDiv w:val="1"/>
      <w:marLeft w:val="0"/>
      <w:marRight w:val="0"/>
      <w:marTop w:val="0"/>
      <w:marBottom w:val="0"/>
      <w:divBdr>
        <w:top w:val="none" w:sz="0" w:space="0" w:color="auto"/>
        <w:left w:val="none" w:sz="0" w:space="0" w:color="auto"/>
        <w:bottom w:val="none" w:sz="0" w:space="0" w:color="auto"/>
        <w:right w:val="none" w:sz="0" w:space="0" w:color="auto"/>
      </w:divBdr>
    </w:div>
    <w:div w:id="1562061323">
      <w:bodyDiv w:val="1"/>
      <w:marLeft w:val="0"/>
      <w:marRight w:val="0"/>
      <w:marTop w:val="0"/>
      <w:marBottom w:val="0"/>
      <w:divBdr>
        <w:top w:val="none" w:sz="0" w:space="0" w:color="auto"/>
        <w:left w:val="none" w:sz="0" w:space="0" w:color="auto"/>
        <w:bottom w:val="none" w:sz="0" w:space="0" w:color="auto"/>
        <w:right w:val="none" w:sz="0" w:space="0" w:color="auto"/>
      </w:divBdr>
    </w:div>
    <w:div w:id="1659504395">
      <w:bodyDiv w:val="1"/>
      <w:marLeft w:val="0"/>
      <w:marRight w:val="0"/>
      <w:marTop w:val="0"/>
      <w:marBottom w:val="0"/>
      <w:divBdr>
        <w:top w:val="none" w:sz="0" w:space="0" w:color="auto"/>
        <w:left w:val="none" w:sz="0" w:space="0" w:color="auto"/>
        <w:bottom w:val="none" w:sz="0" w:space="0" w:color="auto"/>
        <w:right w:val="none" w:sz="0" w:space="0" w:color="auto"/>
      </w:divBdr>
    </w:div>
    <w:div w:id="1672563888">
      <w:bodyDiv w:val="1"/>
      <w:marLeft w:val="0"/>
      <w:marRight w:val="0"/>
      <w:marTop w:val="0"/>
      <w:marBottom w:val="0"/>
      <w:divBdr>
        <w:top w:val="none" w:sz="0" w:space="0" w:color="auto"/>
        <w:left w:val="none" w:sz="0" w:space="0" w:color="auto"/>
        <w:bottom w:val="none" w:sz="0" w:space="0" w:color="auto"/>
        <w:right w:val="none" w:sz="0" w:space="0" w:color="auto"/>
      </w:divBdr>
    </w:div>
    <w:div w:id="1737556792">
      <w:bodyDiv w:val="1"/>
      <w:marLeft w:val="0"/>
      <w:marRight w:val="0"/>
      <w:marTop w:val="0"/>
      <w:marBottom w:val="0"/>
      <w:divBdr>
        <w:top w:val="none" w:sz="0" w:space="0" w:color="auto"/>
        <w:left w:val="none" w:sz="0" w:space="0" w:color="auto"/>
        <w:bottom w:val="none" w:sz="0" w:space="0" w:color="auto"/>
        <w:right w:val="none" w:sz="0" w:space="0" w:color="auto"/>
      </w:divBdr>
    </w:div>
    <w:div w:id="1754084023">
      <w:bodyDiv w:val="1"/>
      <w:marLeft w:val="0"/>
      <w:marRight w:val="0"/>
      <w:marTop w:val="0"/>
      <w:marBottom w:val="0"/>
      <w:divBdr>
        <w:top w:val="none" w:sz="0" w:space="0" w:color="auto"/>
        <w:left w:val="none" w:sz="0" w:space="0" w:color="auto"/>
        <w:bottom w:val="none" w:sz="0" w:space="0" w:color="auto"/>
        <w:right w:val="none" w:sz="0" w:space="0" w:color="auto"/>
      </w:divBdr>
    </w:div>
    <w:div w:id="1762994565">
      <w:bodyDiv w:val="1"/>
      <w:marLeft w:val="0"/>
      <w:marRight w:val="0"/>
      <w:marTop w:val="0"/>
      <w:marBottom w:val="0"/>
      <w:divBdr>
        <w:top w:val="none" w:sz="0" w:space="0" w:color="auto"/>
        <w:left w:val="none" w:sz="0" w:space="0" w:color="auto"/>
        <w:bottom w:val="none" w:sz="0" w:space="0" w:color="auto"/>
        <w:right w:val="none" w:sz="0" w:space="0" w:color="auto"/>
      </w:divBdr>
    </w:div>
    <w:div w:id="1794595097">
      <w:bodyDiv w:val="1"/>
      <w:marLeft w:val="0"/>
      <w:marRight w:val="0"/>
      <w:marTop w:val="0"/>
      <w:marBottom w:val="0"/>
      <w:divBdr>
        <w:top w:val="none" w:sz="0" w:space="0" w:color="auto"/>
        <w:left w:val="none" w:sz="0" w:space="0" w:color="auto"/>
        <w:bottom w:val="none" w:sz="0" w:space="0" w:color="auto"/>
        <w:right w:val="none" w:sz="0" w:space="0" w:color="auto"/>
      </w:divBdr>
    </w:div>
    <w:div w:id="1915972347">
      <w:bodyDiv w:val="1"/>
      <w:marLeft w:val="0"/>
      <w:marRight w:val="0"/>
      <w:marTop w:val="0"/>
      <w:marBottom w:val="0"/>
      <w:divBdr>
        <w:top w:val="none" w:sz="0" w:space="0" w:color="auto"/>
        <w:left w:val="none" w:sz="0" w:space="0" w:color="auto"/>
        <w:bottom w:val="none" w:sz="0" w:space="0" w:color="auto"/>
        <w:right w:val="none" w:sz="0" w:space="0" w:color="auto"/>
      </w:divBdr>
    </w:div>
    <w:div w:id="1945378881">
      <w:bodyDiv w:val="1"/>
      <w:marLeft w:val="0"/>
      <w:marRight w:val="0"/>
      <w:marTop w:val="0"/>
      <w:marBottom w:val="0"/>
      <w:divBdr>
        <w:top w:val="none" w:sz="0" w:space="0" w:color="auto"/>
        <w:left w:val="none" w:sz="0" w:space="0" w:color="auto"/>
        <w:bottom w:val="none" w:sz="0" w:space="0" w:color="auto"/>
        <w:right w:val="none" w:sz="0" w:space="0" w:color="auto"/>
      </w:divBdr>
    </w:div>
    <w:div w:id="1964771578">
      <w:bodyDiv w:val="1"/>
      <w:marLeft w:val="0"/>
      <w:marRight w:val="0"/>
      <w:marTop w:val="0"/>
      <w:marBottom w:val="0"/>
      <w:divBdr>
        <w:top w:val="none" w:sz="0" w:space="0" w:color="auto"/>
        <w:left w:val="none" w:sz="0" w:space="0" w:color="auto"/>
        <w:bottom w:val="none" w:sz="0" w:space="0" w:color="auto"/>
        <w:right w:val="none" w:sz="0" w:space="0" w:color="auto"/>
      </w:divBdr>
    </w:div>
    <w:div w:id="2001420789">
      <w:bodyDiv w:val="1"/>
      <w:marLeft w:val="0"/>
      <w:marRight w:val="0"/>
      <w:marTop w:val="0"/>
      <w:marBottom w:val="0"/>
      <w:divBdr>
        <w:top w:val="none" w:sz="0" w:space="0" w:color="auto"/>
        <w:left w:val="none" w:sz="0" w:space="0" w:color="auto"/>
        <w:bottom w:val="none" w:sz="0" w:space="0" w:color="auto"/>
        <w:right w:val="none" w:sz="0" w:space="0" w:color="auto"/>
      </w:divBdr>
    </w:div>
    <w:div w:id="2003389895">
      <w:bodyDiv w:val="1"/>
      <w:marLeft w:val="0"/>
      <w:marRight w:val="0"/>
      <w:marTop w:val="0"/>
      <w:marBottom w:val="0"/>
      <w:divBdr>
        <w:top w:val="none" w:sz="0" w:space="0" w:color="auto"/>
        <w:left w:val="none" w:sz="0" w:space="0" w:color="auto"/>
        <w:bottom w:val="none" w:sz="0" w:space="0" w:color="auto"/>
        <w:right w:val="none" w:sz="0" w:space="0" w:color="auto"/>
      </w:divBdr>
      <w:divsChild>
        <w:div w:id="703987778">
          <w:marLeft w:val="-720"/>
          <w:marRight w:val="0"/>
          <w:marTop w:val="0"/>
          <w:marBottom w:val="0"/>
          <w:divBdr>
            <w:top w:val="none" w:sz="0" w:space="0" w:color="auto"/>
            <w:left w:val="none" w:sz="0" w:space="0" w:color="auto"/>
            <w:bottom w:val="none" w:sz="0" w:space="0" w:color="auto"/>
            <w:right w:val="none" w:sz="0" w:space="0" w:color="auto"/>
          </w:divBdr>
        </w:div>
      </w:divsChild>
    </w:div>
    <w:div w:id="2039240050">
      <w:bodyDiv w:val="1"/>
      <w:marLeft w:val="0"/>
      <w:marRight w:val="0"/>
      <w:marTop w:val="0"/>
      <w:marBottom w:val="0"/>
      <w:divBdr>
        <w:top w:val="none" w:sz="0" w:space="0" w:color="auto"/>
        <w:left w:val="none" w:sz="0" w:space="0" w:color="auto"/>
        <w:bottom w:val="none" w:sz="0" w:space="0" w:color="auto"/>
        <w:right w:val="none" w:sz="0" w:space="0" w:color="auto"/>
      </w:divBdr>
    </w:div>
    <w:div w:id="2040663923">
      <w:bodyDiv w:val="1"/>
      <w:marLeft w:val="0"/>
      <w:marRight w:val="0"/>
      <w:marTop w:val="0"/>
      <w:marBottom w:val="0"/>
      <w:divBdr>
        <w:top w:val="none" w:sz="0" w:space="0" w:color="auto"/>
        <w:left w:val="none" w:sz="0" w:space="0" w:color="auto"/>
        <w:bottom w:val="none" w:sz="0" w:space="0" w:color="auto"/>
        <w:right w:val="none" w:sz="0" w:space="0" w:color="auto"/>
      </w:divBdr>
    </w:div>
    <w:div w:id="2049915255">
      <w:bodyDiv w:val="1"/>
      <w:marLeft w:val="0"/>
      <w:marRight w:val="0"/>
      <w:marTop w:val="0"/>
      <w:marBottom w:val="0"/>
      <w:divBdr>
        <w:top w:val="none" w:sz="0" w:space="0" w:color="auto"/>
        <w:left w:val="none" w:sz="0" w:space="0" w:color="auto"/>
        <w:bottom w:val="none" w:sz="0" w:space="0" w:color="auto"/>
        <w:right w:val="none" w:sz="0" w:space="0" w:color="auto"/>
      </w:divBdr>
    </w:div>
    <w:div w:id="2053653735">
      <w:bodyDiv w:val="1"/>
      <w:marLeft w:val="0"/>
      <w:marRight w:val="0"/>
      <w:marTop w:val="0"/>
      <w:marBottom w:val="0"/>
      <w:divBdr>
        <w:top w:val="none" w:sz="0" w:space="0" w:color="auto"/>
        <w:left w:val="none" w:sz="0" w:space="0" w:color="auto"/>
        <w:bottom w:val="none" w:sz="0" w:space="0" w:color="auto"/>
        <w:right w:val="none" w:sz="0" w:space="0" w:color="auto"/>
      </w:divBdr>
    </w:div>
    <w:div w:id="212881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hyperlink" Target="https://www.cdc.gov/nchs/pressroom/sosmap/heart_disease_mortality/heart_disease.htm" TargetMode="External"/><Relationship Id="rId47" Type="http://schemas.openxmlformats.org/officeDocument/2006/relationships/hyperlink" Target="https://www.cdc.gov/brfss/annual_data/2020/pdf/weighting-2020-508.pdf" TargetMode="External"/><Relationship Id="rId63" Type="http://schemas.openxmlformats.org/officeDocument/2006/relationships/hyperlink" Target="https://doi.org/10.5888/pcd19.210385" TargetMode="External"/><Relationship Id="rId68" Type="http://schemas.openxmlformats.org/officeDocument/2006/relationships/hyperlink" Target="file:///C:/Users/Candace%20PC/Downloads/54299-educational-attainment-as-a-social-determinant-of-health.pdf" TargetMode="Externa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www.apa.org/news/press/releases/2018/01/stress-minority-income" TargetMode="External"/><Relationship Id="rId45" Type="http://schemas.openxmlformats.org/officeDocument/2006/relationships/hyperlink" Target="https://nccd.cdc.gov/BRFSSPrevalence/rdPage.aspx?rdReport=DPH_BRFSS.ExploreByLocation&amp;rdProcessAction=&amp;SaveFileGenerated=1&amp;irbLocationType=States&amp;islLocation=39&amp;islState=&amp;islCounty=&amp;islClass=CLASS14&amp;islTopic=TOPIC09&amp;islYear=2020&amp;hidLocationType=States&amp;hidLocation=39&amp;hidClass=CLASS14&amp;hidTopic=TOPIC09&amp;hidTopicName=BMI+Categories&amp;hidYear=2020&amp;irbShowFootnotes=Show&amp;rdICL-iclIndicators=_BMI5CAT&amp;iclIndicators_rdExpandedCollapsedHistory=&amp;iclIndicators=_BMI5CAT&amp;hidPreviouslySelectedIndicators=&amp;DashboardColumnCount=2&amp;rdShowElementHistory=divTopicUpdating%3dHide%2cislTopic%3dShow%2cdivYearUpdating%3dHide%2cislYear%3dShow%2c&amp;rdScrollX=0&amp;rdScrollY=119.19999694824219&amp;rdRnd=38143" TargetMode="External"/><Relationship Id="rId53" Type="http://schemas.openxmlformats.org/officeDocument/2006/relationships/hyperlink" Target="https://www.gtap.agecon.purdue.edu/resources/res_display.asp?RecordID=4500" TargetMode="External"/><Relationship Id="rId58" Type="http://schemas.openxmlformats.org/officeDocument/2006/relationships/hyperlink" Target="https://doi.org/10.1017/S0143814X20000019" TargetMode="External"/><Relationship Id="rId66" Type="http://schemas.openxmlformats.org/officeDocument/2006/relationships/hyperlink" Target="https://www.econometrics-with-r.org/10.4-regression-with-time-fixed-effects.html" TargetMode="External"/><Relationship Id="rId74"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doi.org/10.1186/s12874-020-01199-1"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cdc.gov/physicalactivity/community-strategies/index.html" TargetMode="External"/><Relationship Id="rId48" Type="http://schemas.openxmlformats.org/officeDocument/2006/relationships/hyperlink" Target="https://www.cdc.gov/nchs/nehrs/index.html" TargetMode="External"/><Relationship Id="rId56" Type="http://schemas.openxmlformats.org/officeDocument/2006/relationships/hyperlink" Target="https://doi.org/10.18148/srm/2008.v2i1.598" TargetMode="External"/><Relationship Id="rId64" Type="http://schemas.openxmlformats.org/officeDocument/2006/relationships/hyperlink" Target="https://nationalhealthcouncil.org/blog/limited-access-poverty-and-barriers-to-accessible-health-care/" TargetMode="External"/><Relationship Id="rId69" Type="http://schemas.openxmlformats.org/officeDocument/2006/relationships/hyperlink" Target="https://www.cdc.gov/tobacco/data_statistics/sgr/50th-anniversary/index.htm" TargetMode="External"/><Relationship Id="rId8" Type="http://schemas.openxmlformats.org/officeDocument/2006/relationships/image" Target="media/image4.png"/><Relationship Id="rId51" Type="http://schemas.openxmlformats.org/officeDocument/2006/relationships/hyperlink" Target="https://doi.org/10.1001/jama.2019.11166" TargetMode="External"/><Relationship Id="rId72" Type="http://schemas.openxmlformats.org/officeDocument/2006/relationships/hyperlink" Target="https://doi.org/10.1001/jamanetworkopen.2024.8584"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meps.ahrq.gov/data_files/publications/st531/stat531.shtml" TargetMode="External"/><Relationship Id="rId46" Type="http://schemas.openxmlformats.org/officeDocument/2006/relationships/hyperlink" Target="https://nccd.cdc.gov/BRFSSPrevalence/rdPage.aspx?rdReport=DPH_BRFSS.ExploreByLocation&amp;rdProcessAction=&amp;SaveFileGenerated=1&amp;irbLocationType=States&amp;islLocation=39&amp;islState=&amp;islCounty=&amp;islClass=CLASS17&amp;islTopic=TOPIC55&amp;islYear=2023&amp;hidLocationType=States&amp;hidLocation=39&amp;hidClass=CLASS17&amp;hidTopic=TOPIC55&amp;hidTopicName=Smoker+Status&amp;hidYear=2023&amp;irbShowFootnotes=Show&amp;rdICL-iclIndicators=_SMOKER3&amp;iclIndicators_rdExpandedCollapsedHistory=&amp;iclIndicators=_SMOKER3&amp;hidPreviouslySelectedIndicators=&amp;DashboardColumnCount=2&amp;rdShowElementHistory=divYearUpdating%3dHide%2cislYear%3dShow%2c&amp;rdScrollX=0&amp;rdScrollY=216&amp;rdRnd=20330" TargetMode="External"/><Relationship Id="rId59" Type="http://schemas.openxmlformats.org/officeDocument/2006/relationships/hyperlink" Target="https://odphp.health.gov/healthypeople/objectives-and-data/browse-objectives/heart-disease-and-stroke" TargetMode="External"/><Relationship Id="rId67" Type="http://schemas.openxmlformats.org/officeDocument/2006/relationships/hyperlink" Target="https://doi.org/10.2307/2333709" TargetMode="External"/><Relationship Id="rId20" Type="http://schemas.openxmlformats.org/officeDocument/2006/relationships/image" Target="media/image16.png"/><Relationship Id="rId41" Type="http://schemas.openxmlformats.org/officeDocument/2006/relationships/hyperlink" Target="https://doi.org/10.1016/S0140-6736(12)60735-1" TargetMode="External"/><Relationship Id="rId54" Type="http://schemas.openxmlformats.org/officeDocument/2006/relationships/hyperlink" Target="https://fred.stlouisfed.org/release/tables?rid=330&amp;eid=391444&amp;od=2020-01-01" TargetMode="External"/><Relationship Id="rId62" Type="http://schemas.openxmlformats.org/officeDocument/2006/relationships/hyperlink" Target="https://sphweb.bumc.bu.edu/otlt/MPH-Modules/BS/BS704_Survival/BS704_Survival6.html" TargetMode="External"/><Relationship Id="rId70" Type="http://schemas.openxmlformats.org/officeDocument/2006/relationships/hyperlink" Target="https://www.cdc.gov/tobacco/data_statistics/sgr/2020-smoking-cessation/index.html"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cdc.gov/nchs/surveys/index.html" TargetMode="External"/><Relationship Id="rId57" Type="http://schemas.openxmlformats.org/officeDocument/2006/relationships/hyperlink" Target="https://doi.org/10.1001/jamacardio.2020.1458"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www.cdc.gov/tobacco/data_statistics/fact_sheets/fast_facts/index.htm" TargetMode="External"/><Relationship Id="rId52" Type="http://schemas.openxmlformats.org/officeDocument/2006/relationships/hyperlink" Target="https://doi.org/10.1016/j.jhealeco.2009.10.003" TargetMode="External"/><Relationship Id="rId60" Type="http://schemas.openxmlformats.org/officeDocument/2006/relationships/hyperlink" Target="https://jamanetwork.com/journals/jamacardiology/fullarticle/2774922" TargetMode="External"/><Relationship Id="rId65" Type="http://schemas.openxmlformats.org/officeDocument/2006/relationships/hyperlink" Target="https://doi.org/10.1186/s12913-015-0925-x" TargetMode="External"/><Relationship Id="rId73" Type="http://schemas.openxmlformats.org/officeDocument/2006/relationships/hyperlink" Target="https://doi.org/10.1371/journal.pmed.1004455"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doi.org/10.2147/JMDH.S104807" TargetMode="External"/><Relationship Id="rId34" Type="http://schemas.openxmlformats.org/officeDocument/2006/relationships/image" Target="media/image30.png"/><Relationship Id="rId50" Type="http://schemas.openxmlformats.org/officeDocument/2006/relationships/hyperlink" Target="https://www.cdc.gov/nchs/namcs/documentation/index.html" TargetMode="External"/><Relationship Id="rId55" Type="http://schemas.openxmlformats.org/officeDocument/2006/relationships/hyperlink" Target="https://fred.stlouisfed.org/release/tables?rid=249&amp;eid=259515&amp;od=2020-01-01" TargetMode="External"/><Relationship Id="rId7" Type="http://schemas.openxmlformats.org/officeDocument/2006/relationships/image" Target="media/image3.png"/><Relationship Id="rId71" Type="http://schemas.openxmlformats.org/officeDocument/2006/relationships/hyperlink" Target="https://www.who.int/news-room/fact-sheets/detail/obesity-and-overwe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1694</TotalTime>
  <Pages>1</Pages>
  <Words>14494</Words>
  <Characters>82621</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Candace</dc:creator>
  <cp:keywords/>
  <dc:description/>
  <cp:lastModifiedBy>Smith, Candace</cp:lastModifiedBy>
  <cp:revision>69</cp:revision>
  <dcterms:created xsi:type="dcterms:W3CDTF">2024-10-30T14:08:00Z</dcterms:created>
  <dcterms:modified xsi:type="dcterms:W3CDTF">2024-12-15T22:23:00Z</dcterms:modified>
</cp:coreProperties>
</file>