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JAKE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707-366-9622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jake.w.gonzalez@gmail.com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linkedin.com/in/jakewgonzalez/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Cyber Operations</w:t>
        <w:tab/>
        <w:t xml:space="preserve">University of Maryland Global Campus, </w:t>
      </w:r>
      <w:r w:rsidDel="00000000" w:rsidR="00000000" w:rsidRPr="00000000">
        <w:rPr>
          <w:rFonts w:ascii="Garamond" w:cs="Garamond" w:eastAsia="Garamond" w:hAnsi="Garamond"/>
          <w:color w:val="ff0000"/>
          <w:rtl w:val="0"/>
        </w:rPr>
        <w:t xml:space="preserve">Expected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12/24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Computer Science</w:t>
        <w:tab/>
        <w:t xml:space="preserve">University of Maryland Global Campus, 12/22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AAS:</w:t>
        <w:tab/>
        <w:t xml:space="preserve">Community College of the Air Force, 01/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CompTIA Security+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CompTIA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A+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  <w:b w:val="1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Developing scripts and programs written in Python.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Web development using Python, Flask, and SQL.</w:t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Windows 10/11. M365 applications. Mac OS.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450"/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ServiceNow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right" w:leader="none" w:pos="10800"/>
        </w:tabs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ECS</w:t>
        <w:tab/>
        <w:t xml:space="preserve">9/18/2023 -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right" w:leader="none" w:pos="10800"/>
        </w:tabs>
        <w:spacing w:after="0" w:lineRule="auto"/>
        <w:ind w:left="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Support Technician Level I</w:t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Provided technical support and solutions to users, demonstrating exceptional customer service.</w:t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Delivered frontline support via phone, ServiceNow ticket system, and remote support software.</w:t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Administered Active Directory user accounts, managed VPN network access, and configured access permissions to ensure security and policy compliance.</w:t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Utilized Microsoft Intune for device compliance and configuration management.</w:t>
        <w:br w:type="textWrapping"/>
        <w:t xml:space="preserve">Maintained accurate records of service desk interactions and resolutions for comprehensive documentation.</w:t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Analyzed system issues to identify root causes and prevent recurrence.</w:t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Applied analytical skills to troubleshoot and resolve complex technical issues, leveraging technical documentation and knowledge-based resources effectively.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98% positive user feedback and zero Service Level Agreement breaches.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leader="none" w:pos="3780"/>
          <w:tab w:val="right" w:leader="none" w:pos="9360"/>
        </w:tabs>
        <w:spacing w:after="0" w:lineRule="auto"/>
        <w:ind w:left="720" w:firstLine="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 administering and supporting a M365 environment.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3780"/>
          <w:tab w:val="right" w:leader="none" w:pos="936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Transdev</w:t>
        <w:tab/>
        <w:t xml:space="preserve">1/23 - 8/23</w:t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Diesel Mechanic</w:t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Eglin AFB</w:t>
        <w:tab/>
        <w:t xml:space="preserve">8/21 -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8/22</w:t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Automotive Mechanic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Pep Boys</w:t>
        <w:tab/>
        <w:t xml:space="preserve">6/20 -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7/21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Automotive Technician</w:t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Company: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United States Air Force</w:t>
        <w:tab/>
        <w:t xml:space="preserve">5/13 -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3/20</w:t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Firectruck and Refueling Maintenance</w:t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10800"/>
        </w:tabs>
        <w:spacing w:after="0" w:lineRule="auto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left"/>
      <w:rPr>
        <w:smallCaps w:val="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