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FC3" w:rsidRPr="00050F6C" w:rsidRDefault="005711F2" w:rsidP="005711F2">
      <w:pPr>
        <w:pStyle w:val="Titre1"/>
        <w:rPr>
          <w:rFonts w:cs="Times New Roman"/>
          <w:sz w:val="24"/>
          <w:szCs w:val="24"/>
        </w:rPr>
      </w:pPr>
      <w:r w:rsidRPr="00050F6C">
        <w:rPr>
          <w:rFonts w:cs="Times New Roman"/>
          <w:sz w:val="24"/>
          <w:szCs w:val="24"/>
        </w:rPr>
        <w:t>Exercice1:</w:t>
      </w:r>
    </w:p>
    <w:p w:rsidR="005711F2" w:rsidRPr="00050F6C" w:rsidRDefault="005711F2" w:rsidP="005711F2">
      <w:pPr>
        <w:pStyle w:val="Titre2"/>
        <w:rPr>
          <w:rFonts w:cs="Times New Roman"/>
          <w:szCs w:val="24"/>
        </w:rPr>
      </w:pPr>
      <w:proofErr w:type="spellStart"/>
      <w:r w:rsidRPr="00050F6C">
        <w:rPr>
          <w:rFonts w:cs="Times New Roman"/>
          <w:szCs w:val="24"/>
        </w:rPr>
        <w:t>Exo</w:t>
      </w:r>
      <w:proofErr w:type="spellEnd"/>
      <w:r w:rsidRPr="00050F6C">
        <w:rPr>
          <w:rFonts w:cs="Times New Roman"/>
          <w:szCs w:val="24"/>
        </w:rPr>
        <w:t xml:space="preserve"> 1.1:  </w:t>
      </w:r>
    </w:p>
    <w:p w:rsidR="005711F2" w:rsidRPr="00050F6C" w:rsidRDefault="005711F2" w:rsidP="005711F2">
      <w:pPr>
        <w:pStyle w:val="Titre2"/>
        <w:rPr>
          <w:rFonts w:cs="Times New Roman"/>
          <w:szCs w:val="24"/>
        </w:rPr>
      </w:pPr>
      <w:proofErr w:type="spellStart"/>
      <w:r w:rsidRPr="00050F6C">
        <w:rPr>
          <w:rFonts w:cs="Times New Roman"/>
          <w:szCs w:val="24"/>
        </w:rPr>
        <w:t>Centrer</w:t>
      </w:r>
      <w:proofErr w:type="spellEnd"/>
      <w:r w:rsidRPr="00050F6C">
        <w:rPr>
          <w:rFonts w:cs="Times New Roman"/>
          <w:szCs w:val="24"/>
        </w:rPr>
        <w:t xml:space="preserve"> un </w:t>
      </w:r>
      <w:proofErr w:type="spellStart"/>
      <w:r w:rsidRPr="00050F6C">
        <w:rPr>
          <w:rFonts w:cs="Times New Roman"/>
          <w:szCs w:val="24"/>
        </w:rPr>
        <w:t>TextField</w:t>
      </w:r>
      <w:proofErr w:type="spellEnd"/>
    </w:p>
    <w:p w:rsidR="005711F2" w:rsidRPr="00050F6C" w:rsidRDefault="00050F6C" w:rsidP="005711F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0F6C">
        <w:rPr>
          <w:rFonts w:ascii="Times New Roman" w:hAnsi="Times New Roman" w:cs="Times New Roman"/>
          <w:b/>
          <w:sz w:val="24"/>
          <w:szCs w:val="24"/>
          <w:u w:val="single"/>
        </w:rPr>
        <w:t>Méthode</w:t>
      </w:r>
      <w:r w:rsidR="005711F2" w:rsidRPr="00050F6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="005711F2" w:rsidRPr="00050F6C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5711F2" w:rsidRPr="00050F6C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5711F2" w:rsidRPr="00050F6C" w:rsidRDefault="005711F2" w:rsidP="005711F2">
      <w:pPr>
        <w:rPr>
          <w:rFonts w:ascii="Times New Roman" w:hAnsi="Times New Roman" w:cs="Times New Roman"/>
          <w:sz w:val="24"/>
          <w:szCs w:val="24"/>
        </w:rPr>
      </w:pPr>
      <w:r w:rsidRPr="00050F6C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4467322C" wp14:editId="45FCA1E4">
            <wp:simplePos x="0" y="0"/>
            <wp:positionH relativeFrom="column">
              <wp:posOffset>1184275</wp:posOffset>
            </wp:positionH>
            <wp:positionV relativeFrom="paragraph">
              <wp:posOffset>457200</wp:posOffset>
            </wp:positionV>
            <wp:extent cx="308610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467" y="21291"/>
                <wp:lineTo x="21467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ntrerText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0F6C">
        <w:rPr>
          <w:rFonts w:ascii="Times New Roman" w:hAnsi="Times New Roman" w:cs="Times New Roman"/>
          <w:sz w:val="24"/>
          <w:szCs w:val="24"/>
        </w:rPr>
        <w:t xml:space="preserve">On peut utiliser le widget </w:t>
      </w:r>
      <w:r w:rsidRPr="00050F6C">
        <w:rPr>
          <w:rFonts w:ascii="Times New Roman" w:hAnsi="Times New Roman" w:cs="Times New Roman"/>
          <w:i/>
          <w:sz w:val="24"/>
          <w:szCs w:val="24"/>
        </w:rPr>
        <w:t xml:space="preserve">Center </w:t>
      </w:r>
      <w:r w:rsidRPr="00050F6C">
        <w:rPr>
          <w:rFonts w:ascii="Times New Roman" w:hAnsi="Times New Roman" w:cs="Times New Roman"/>
          <w:sz w:val="24"/>
          <w:szCs w:val="24"/>
        </w:rPr>
        <w:t>qui centre automatiquement son enfant (horizontale + vertical).</w:t>
      </w:r>
    </w:p>
    <w:p w:rsidR="005711F2" w:rsidRPr="00050F6C" w:rsidRDefault="005711F2" w:rsidP="005711F2">
      <w:pPr>
        <w:rPr>
          <w:rFonts w:ascii="Times New Roman" w:hAnsi="Times New Roman" w:cs="Times New Roman"/>
          <w:sz w:val="24"/>
          <w:szCs w:val="24"/>
        </w:rPr>
      </w:pPr>
    </w:p>
    <w:p w:rsidR="005711F2" w:rsidRPr="00050F6C" w:rsidRDefault="005711F2" w:rsidP="005711F2">
      <w:pPr>
        <w:rPr>
          <w:rFonts w:ascii="Times New Roman" w:hAnsi="Times New Roman" w:cs="Times New Roman"/>
          <w:sz w:val="24"/>
          <w:szCs w:val="24"/>
        </w:rPr>
      </w:pPr>
    </w:p>
    <w:p w:rsidR="005711F2" w:rsidRPr="00050F6C" w:rsidRDefault="005711F2" w:rsidP="005711F2">
      <w:pPr>
        <w:rPr>
          <w:rFonts w:ascii="Times New Roman" w:hAnsi="Times New Roman" w:cs="Times New Roman"/>
          <w:sz w:val="24"/>
          <w:szCs w:val="24"/>
        </w:rPr>
      </w:pPr>
    </w:p>
    <w:p w:rsidR="005711F2" w:rsidRPr="00050F6C" w:rsidRDefault="005711F2" w:rsidP="005711F2">
      <w:pPr>
        <w:rPr>
          <w:rFonts w:ascii="Times New Roman" w:hAnsi="Times New Roman" w:cs="Times New Roman"/>
          <w:sz w:val="24"/>
          <w:szCs w:val="24"/>
        </w:rPr>
      </w:pPr>
    </w:p>
    <w:p w:rsidR="005711F2" w:rsidRPr="00050F6C" w:rsidRDefault="005711F2" w:rsidP="005711F2">
      <w:pPr>
        <w:rPr>
          <w:rFonts w:ascii="Times New Roman" w:hAnsi="Times New Roman" w:cs="Times New Roman"/>
          <w:sz w:val="24"/>
          <w:szCs w:val="24"/>
        </w:rPr>
      </w:pPr>
    </w:p>
    <w:p w:rsidR="005711F2" w:rsidRPr="00050F6C" w:rsidRDefault="005711F2" w:rsidP="005711F2">
      <w:pPr>
        <w:rPr>
          <w:rFonts w:ascii="Times New Roman" w:hAnsi="Times New Roman" w:cs="Times New Roman"/>
          <w:sz w:val="24"/>
          <w:szCs w:val="24"/>
        </w:rPr>
      </w:pPr>
    </w:p>
    <w:p w:rsidR="005711F2" w:rsidRPr="00050F6C" w:rsidRDefault="00050F6C" w:rsidP="005711F2">
      <w:pPr>
        <w:rPr>
          <w:rFonts w:ascii="Times New Roman" w:hAnsi="Times New Roman" w:cs="Times New Roman"/>
          <w:sz w:val="24"/>
          <w:szCs w:val="24"/>
        </w:rPr>
      </w:pPr>
      <w:r w:rsidRPr="00050F6C">
        <w:rPr>
          <w:rFonts w:ascii="Times New Roman" w:hAnsi="Times New Roman" w:cs="Times New Roman"/>
          <w:b/>
          <w:sz w:val="24"/>
          <w:szCs w:val="24"/>
          <w:u w:val="single"/>
        </w:rPr>
        <w:t>Méthode</w:t>
      </w:r>
      <w:r w:rsidR="005711F2" w:rsidRPr="00050F6C">
        <w:rPr>
          <w:rFonts w:ascii="Times New Roman" w:hAnsi="Times New Roman" w:cs="Times New Roman"/>
          <w:b/>
          <w:sz w:val="24"/>
          <w:szCs w:val="24"/>
          <w:u w:val="single"/>
        </w:rPr>
        <w:t xml:space="preserve"> 2 </w:t>
      </w:r>
      <w:r w:rsidR="005711F2" w:rsidRPr="00050F6C">
        <w:rPr>
          <w:rFonts w:ascii="Times New Roman" w:hAnsi="Times New Roman" w:cs="Times New Roman"/>
          <w:sz w:val="24"/>
          <w:szCs w:val="24"/>
        </w:rPr>
        <w:t>:</w:t>
      </w:r>
    </w:p>
    <w:p w:rsidR="005711F2" w:rsidRPr="00050F6C" w:rsidRDefault="00050F6C" w:rsidP="005711F2">
      <w:pPr>
        <w:rPr>
          <w:rFonts w:ascii="Times New Roman" w:hAnsi="Times New Roman" w:cs="Times New Roman"/>
          <w:sz w:val="24"/>
          <w:szCs w:val="24"/>
        </w:rPr>
      </w:pPr>
      <w:r w:rsidRPr="00050F6C">
        <w:rPr>
          <w:rFonts w:ascii="Times New Roman" w:hAnsi="Times New Roman" w:cs="Times New Roman"/>
          <w:sz w:val="24"/>
          <w:szCs w:val="24"/>
        </w:rPr>
        <w:t xml:space="preserve">Utiliser </w:t>
      </w:r>
      <w:proofErr w:type="spellStart"/>
      <w:r w:rsidRPr="00050F6C">
        <w:rPr>
          <w:rFonts w:ascii="Times New Roman" w:hAnsi="Times New Roman" w:cs="Times New Roman"/>
          <w:i/>
          <w:sz w:val="24"/>
          <w:szCs w:val="24"/>
        </w:rPr>
        <w:t>Column</w:t>
      </w:r>
      <w:proofErr w:type="spellEnd"/>
      <w:r w:rsidRPr="00050F6C">
        <w:rPr>
          <w:rFonts w:ascii="Times New Roman" w:hAnsi="Times New Roman" w:cs="Times New Roman"/>
          <w:i/>
          <w:sz w:val="24"/>
          <w:szCs w:val="24"/>
        </w:rPr>
        <w:t xml:space="preserve"> + </w:t>
      </w:r>
      <w:proofErr w:type="spellStart"/>
      <w:r w:rsidRPr="00050F6C">
        <w:rPr>
          <w:rFonts w:ascii="Times New Roman" w:hAnsi="Times New Roman" w:cs="Times New Roman"/>
          <w:i/>
          <w:sz w:val="24"/>
          <w:szCs w:val="24"/>
        </w:rPr>
        <w:t>MainAxisAAlignment.Center</w:t>
      </w:r>
      <w:proofErr w:type="spellEnd"/>
      <w:r w:rsidRPr="00050F6C">
        <w:rPr>
          <w:rFonts w:ascii="Times New Roman" w:hAnsi="Times New Roman" w:cs="Times New Roman"/>
          <w:i/>
          <w:sz w:val="24"/>
          <w:szCs w:val="24"/>
        </w:rPr>
        <w:t> </w:t>
      </w:r>
      <w:r w:rsidRPr="00050F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50F6C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050F6C">
        <w:rPr>
          <w:rFonts w:ascii="Times New Roman" w:hAnsi="Times New Roman" w:cs="Times New Roman"/>
          <w:sz w:val="24"/>
          <w:szCs w:val="24"/>
        </w:rPr>
        <w:t xml:space="preserve"> permettra d’ajouter plusieurs widget et </w:t>
      </w:r>
      <w:proofErr w:type="spellStart"/>
      <w:r w:rsidRPr="00050F6C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050F6C">
        <w:rPr>
          <w:rFonts w:ascii="Times New Roman" w:hAnsi="Times New Roman" w:cs="Times New Roman"/>
          <w:sz w:val="24"/>
          <w:szCs w:val="24"/>
        </w:rPr>
        <w:t xml:space="preserve"> va centrer verticalement le </w:t>
      </w:r>
      <w:proofErr w:type="spellStart"/>
      <w:r w:rsidRPr="00050F6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050F6C">
        <w:rPr>
          <w:rFonts w:ascii="Times New Roman" w:hAnsi="Times New Roman" w:cs="Times New Roman"/>
          <w:sz w:val="24"/>
          <w:szCs w:val="24"/>
        </w:rPr>
        <w:t>. Cette méthode est plus flexible que Center.</w:t>
      </w:r>
    </w:p>
    <w:p w:rsidR="00050F6C" w:rsidRPr="00050F6C" w:rsidRDefault="00050F6C" w:rsidP="005711F2">
      <w:pPr>
        <w:rPr>
          <w:rFonts w:ascii="Times New Roman" w:hAnsi="Times New Roman" w:cs="Times New Roman"/>
          <w:sz w:val="24"/>
          <w:szCs w:val="24"/>
        </w:rPr>
      </w:pPr>
      <w:r w:rsidRPr="00050F6C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2868F212" wp14:editId="5D1B67B1">
            <wp:simplePos x="0" y="0"/>
            <wp:positionH relativeFrom="margin">
              <wp:align>center</wp:align>
            </wp:positionH>
            <wp:positionV relativeFrom="paragraph">
              <wp:posOffset>205586</wp:posOffset>
            </wp:positionV>
            <wp:extent cx="4065622" cy="1988992"/>
            <wp:effectExtent l="0" t="0" r="0" b="0"/>
            <wp:wrapThrough wrapText="bothSides">
              <wp:wrapPolygon edited="0">
                <wp:start x="0" y="0"/>
                <wp:lineTo x="0" y="21310"/>
                <wp:lineTo x="21458" y="21310"/>
                <wp:lineTo x="21458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ntrerText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62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0F6C" w:rsidRP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</w:p>
    <w:p w:rsidR="00050F6C" w:rsidRP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</w:p>
    <w:p w:rsidR="00050F6C" w:rsidRP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</w:p>
    <w:p w:rsidR="00050F6C" w:rsidRP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</w:p>
    <w:p w:rsidR="00050F6C" w:rsidRP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</w:p>
    <w:p w:rsidR="00050F6C" w:rsidRP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</w:p>
    <w:p w:rsidR="00050F6C" w:rsidRP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</w:p>
    <w:p w:rsidR="00050F6C" w:rsidRPr="00050F6C" w:rsidRDefault="00050F6C" w:rsidP="00050F6C">
      <w:pPr>
        <w:pStyle w:val="Titre2"/>
        <w:rPr>
          <w:rFonts w:cs="Times New Roman"/>
          <w:lang w:val="fr-FR"/>
        </w:rPr>
      </w:pPr>
      <w:r w:rsidRPr="00050F6C">
        <w:rPr>
          <w:rFonts w:cs="Times New Roman"/>
          <w:lang w:val="fr-FR"/>
        </w:rPr>
        <w:t>Exo 1.2:</w:t>
      </w:r>
    </w:p>
    <w:p w:rsidR="00050F6C" w:rsidRDefault="00050F6C" w:rsidP="00050F6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0F6C">
        <w:rPr>
          <w:rFonts w:ascii="Times New Roman" w:hAnsi="Times New Roman" w:cs="Times New Roman"/>
          <w:b/>
          <w:sz w:val="24"/>
          <w:szCs w:val="24"/>
          <w:u w:val="single"/>
        </w:rPr>
        <w:t xml:space="preserve">Ajouter un compteur de </w:t>
      </w:r>
      <w:proofErr w:type="gramStart"/>
      <w:r w:rsidRPr="00050F6C">
        <w:rPr>
          <w:rFonts w:ascii="Times New Roman" w:hAnsi="Times New Roman" w:cs="Times New Roman"/>
          <w:b/>
          <w:sz w:val="24"/>
          <w:szCs w:val="24"/>
          <w:u w:val="single"/>
        </w:rPr>
        <w:t>caractères:</w:t>
      </w:r>
      <w:proofErr w:type="gramEnd"/>
    </w:p>
    <w:p w:rsidR="00050F6C" w:rsidRDefault="00050F6C" w:rsidP="00050F6C">
      <w:pPr>
        <w:rPr>
          <w:rFonts w:ascii="Times New Roman" w:hAnsi="Times New Roman" w:cs="Times New Roman"/>
          <w:sz w:val="24"/>
          <w:szCs w:val="24"/>
        </w:rPr>
      </w:pPr>
      <w:r w:rsidRPr="0028534D">
        <w:rPr>
          <w:rFonts w:ascii="Times New Roman" w:hAnsi="Times New Roman" w:cs="Times New Roman"/>
          <w:b/>
          <w:sz w:val="24"/>
          <w:szCs w:val="24"/>
          <w:u w:val="single"/>
        </w:rPr>
        <w:t>Méthode 1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28534D" w:rsidRDefault="00050F6C" w:rsidP="00050F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53274</wp:posOffset>
            </wp:positionV>
            <wp:extent cx="2141406" cy="788738"/>
            <wp:effectExtent l="0" t="0" r="0" b="0"/>
            <wp:wrapThrough wrapText="bothSides">
              <wp:wrapPolygon edited="0">
                <wp:start x="0" y="0"/>
                <wp:lineTo x="0" y="20870"/>
                <wp:lineTo x="21331" y="20870"/>
                <wp:lineTo x="21331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pteur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78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534D" w:rsidRP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P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Default="0028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50F6C" w:rsidRDefault="0028534D" w:rsidP="0028534D">
      <w:pPr>
        <w:rPr>
          <w:rFonts w:ascii="Times New Roman" w:hAnsi="Times New Roman" w:cs="Times New Roman"/>
          <w:sz w:val="24"/>
          <w:szCs w:val="24"/>
        </w:rPr>
      </w:pPr>
      <w:r w:rsidRPr="0028534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Méthode 2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61306</wp:posOffset>
            </wp:positionV>
            <wp:extent cx="3810330" cy="1245978"/>
            <wp:effectExtent l="0" t="0" r="0" b="0"/>
            <wp:wrapThrough wrapText="bothSides">
              <wp:wrapPolygon edited="0">
                <wp:start x="0" y="0"/>
                <wp:lineTo x="0" y="21138"/>
                <wp:lineTo x="21492" y="21138"/>
                <wp:lineTo x="21492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pteur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245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534D" w:rsidRP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P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P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534D">
        <w:rPr>
          <w:rStyle w:val="Titre2Car"/>
        </w:rPr>
        <w:t>Exo</w:t>
      </w:r>
      <w:proofErr w:type="spellEnd"/>
      <w:r w:rsidRPr="0028534D">
        <w:rPr>
          <w:rStyle w:val="Titre2Car"/>
        </w:rPr>
        <w:t xml:space="preserve"> </w:t>
      </w:r>
      <w:proofErr w:type="gramStart"/>
      <w:r w:rsidRPr="0028534D">
        <w:rPr>
          <w:rStyle w:val="Titre2Car"/>
        </w:rPr>
        <w:t>1.3 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  <w:r w:rsidRPr="0028534D">
        <w:rPr>
          <w:rFonts w:ascii="Times New Roman" w:hAnsi="Times New Roman" w:cs="Times New Roman"/>
          <w:sz w:val="24"/>
          <w:szCs w:val="24"/>
          <w:u w:val="single"/>
        </w:rPr>
        <w:t>Addition de deux nombre 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8534D" w:rsidRDefault="0028534D" w:rsidP="0028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utilise </w:t>
      </w:r>
      <w:proofErr w:type="spellStart"/>
      <w:r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pour </w:t>
      </w:r>
      <w:proofErr w:type="spellStart"/>
      <w:r>
        <w:rPr>
          <w:rFonts w:ascii="Times New Roman" w:hAnsi="Times New Roman" w:cs="Times New Roman"/>
          <w:sz w:val="24"/>
          <w:szCs w:val="24"/>
        </w:rPr>
        <w:t>récupèrer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 valeurs, puis on utilise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double.parse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 pour le convertir en nombre.(dans fichier : </w:t>
      </w:r>
      <w:proofErr w:type="spellStart"/>
      <w:r>
        <w:rPr>
          <w:rFonts w:ascii="Times New Roman" w:hAnsi="Times New Roman" w:cs="Times New Roman"/>
          <w:sz w:val="24"/>
          <w:szCs w:val="24"/>
        </w:rPr>
        <w:t>addition.dart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AB19DF" w:rsidRDefault="00AB19DF" w:rsidP="0028534D">
      <w:pPr>
        <w:rPr>
          <w:rFonts w:ascii="Times New Roman" w:hAnsi="Times New Roman" w:cs="Times New Roman"/>
          <w:sz w:val="24"/>
          <w:szCs w:val="24"/>
        </w:rPr>
      </w:pPr>
    </w:p>
    <w:p w:rsidR="0028534D" w:rsidRDefault="0028534D" w:rsidP="0028534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534D">
        <w:rPr>
          <w:rFonts w:ascii="Times New Roman" w:hAnsi="Times New Roman" w:cs="Times New Roman"/>
          <w:b/>
          <w:sz w:val="24"/>
          <w:szCs w:val="24"/>
          <w:u w:val="single"/>
        </w:rPr>
        <w:t>Exo 1.4 :</w:t>
      </w:r>
    </w:p>
    <w:p w:rsidR="00AB19DF" w:rsidRDefault="00AB19DF" w:rsidP="0028534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94215</wp:posOffset>
            </wp:positionV>
            <wp:extent cx="3398815" cy="1638442"/>
            <wp:effectExtent l="0" t="0" r="0" b="0"/>
            <wp:wrapThrough wrapText="bothSides">
              <wp:wrapPolygon edited="0">
                <wp:start x="0" y="0"/>
                <wp:lineTo x="0" y="21349"/>
                <wp:lineTo x="21430" y="21349"/>
                <wp:lineTo x="21430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c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9DF" w:rsidRPr="00AB19DF" w:rsidRDefault="00AB19DF" w:rsidP="00AB19DF">
      <w:pPr>
        <w:rPr>
          <w:rFonts w:ascii="Times New Roman" w:hAnsi="Times New Roman" w:cs="Times New Roman"/>
          <w:sz w:val="24"/>
          <w:szCs w:val="24"/>
        </w:rPr>
      </w:pPr>
    </w:p>
    <w:p w:rsidR="00AB19DF" w:rsidRPr="00AB19DF" w:rsidRDefault="00AB19DF" w:rsidP="00AB19DF">
      <w:pPr>
        <w:rPr>
          <w:rFonts w:ascii="Times New Roman" w:hAnsi="Times New Roman" w:cs="Times New Roman"/>
          <w:sz w:val="24"/>
          <w:szCs w:val="24"/>
        </w:rPr>
      </w:pPr>
    </w:p>
    <w:p w:rsidR="00AB19DF" w:rsidRPr="00AB19DF" w:rsidRDefault="00AB19DF" w:rsidP="00AB19DF">
      <w:pPr>
        <w:rPr>
          <w:rFonts w:ascii="Times New Roman" w:hAnsi="Times New Roman" w:cs="Times New Roman"/>
          <w:sz w:val="24"/>
          <w:szCs w:val="24"/>
        </w:rPr>
      </w:pPr>
    </w:p>
    <w:p w:rsidR="00AB19DF" w:rsidRPr="00AB19DF" w:rsidRDefault="00AB19DF" w:rsidP="00AB19DF">
      <w:pPr>
        <w:rPr>
          <w:rFonts w:ascii="Times New Roman" w:hAnsi="Times New Roman" w:cs="Times New Roman"/>
          <w:sz w:val="24"/>
          <w:szCs w:val="24"/>
        </w:rPr>
      </w:pPr>
    </w:p>
    <w:p w:rsidR="00AB19DF" w:rsidRPr="00AB19DF" w:rsidRDefault="00AB19DF" w:rsidP="00AB19DF">
      <w:pPr>
        <w:rPr>
          <w:rFonts w:ascii="Times New Roman" w:hAnsi="Times New Roman" w:cs="Times New Roman"/>
          <w:sz w:val="24"/>
          <w:szCs w:val="24"/>
        </w:rPr>
      </w:pPr>
    </w:p>
    <w:p w:rsidR="00AB19DF" w:rsidRDefault="00AB19DF" w:rsidP="00AB19DF">
      <w:pPr>
        <w:rPr>
          <w:rFonts w:ascii="Times New Roman" w:hAnsi="Times New Roman" w:cs="Times New Roman"/>
          <w:sz w:val="24"/>
          <w:szCs w:val="24"/>
        </w:rPr>
      </w:pPr>
    </w:p>
    <w:p w:rsidR="0028534D" w:rsidRDefault="00AB19DF" w:rsidP="00AB19DF">
      <w:pPr>
        <w:pStyle w:val="Titre1"/>
        <w:rPr>
          <w:u w:val="none"/>
          <w:lang w:val="fr-FR"/>
        </w:rPr>
      </w:pPr>
      <w:r w:rsidRPr="00AB19DF">
        <w:rPr>
          <w:lang w:val="fr-FR"/>
        </w:rPr>
        <w:t>Exercice 2 </w:t>
      </w:r>
      <w:r w:rsidRPr="00AB19DF">
        <w:rPr>
          <w:u w:val="none"/>
          <w:lang w:val="fr-FR"/>
        </w:rPr>
        <w:t xml:space="preserve">: (dans </w:t>
      </w:r>
      <w:proofErr w:type="spellStart"/>
      <w:r w:rsidRPr="00AB19DF">
        <w:rPr>
          <w:u w:val="none"/>
          <w:lang w:val="fr-FR"/>
        </w:rPr>
        <w:t>mon_premier_app</w:t>
      </w:r>
      <w:proofErr w:type="spellEnd"/>
      <w:r w:rsidRPr="00AB19DF">
        <w:rPr>
          <w:u w:val="none"/>
          <w:lang w:val="fr-FR"/>
        </w:rPr>
        <w:t>)</w:t>
      </w:r>
    </w:p>
    <w:p w:rsidR="00AB19DF" w:rsidRDefault="00AB19DF" w:rsidP="00AB19DF"/>
    <w:p w:rsidR="00AB19DF" w:rsidRPr="00AB19DF" w:rsidRDefault="00AB19DF" w:rsidP="00AB19DF">
      <w:pPr>
        <w:pStyle w:val="Titre1"/>
        <w:rPr>
          <w:lang w:val="fr-FR"/>
        </w:rPr>
      </w:pPr>
      <w:r w:rsidRPr="00AB19DF">
        <w:rPr>
          <w:lang w:val="fr-FR"/>
        </w:rPr>
        <w:t>Exercice 3 :</w:t>
      </w:r>
    </w:p>
    <w:p w:rsidR="00AB19DF" w:rsidRDefault="00AB19DF" w:rsidP="00AB19DF">
      <w:proofErr w:type="spellStart"/>
      <w:r w:rsidRPr="00AB19DF">
        <w:rPr>
          <w:rFonts w:ascii="Times New Roman" w:hAnsi="Times New Roman" w:cs="Times New Roman"/>
          <w:sz w:val="24"/>
          <w:szCs w:val="24"/>
        </w:rPr>
        <w:t>Ajouteur</w:t>
      </w:r>
      <w:proofErr w:type="spellEnd"/>
      <w:r w:rsidRPr="00AB19DF">
        <w:rPr>
          <w:rFonts w:ascii="Times New Roman" w:hAnsi="Times New Roman" w:cs="Times New Roman"/>
          <w:sz w:val="24"/>
          <w:szCs w:val="24"/>
        </w:rPr>
        <w:t xml:space="preserve"> plusieurs champs dans un seul Container</w:t>
      </w:r>
      <w:r>
        <w:t>.</w:t>
      </w:r>
    </w:p>
    <w:p w:rsidR="00AB19DF" w:rsidRDefault="00AB19DF" w:rsidP="00AB19DF"/>
    <w:p w:rsidR="00AB19DF" w:rsidRPr="00AB19DF" w:rsidRDefault="00AB19DF" w:rsidP="00AB19DF">
      <w:bookmarkStart w:id="0" w:name="_GoBack"/>
      <w:r>
        <w:rPr>
          <w:noProof/>
          <w:lang w:eastAsia="fr-FR"/>
        </w:rPr>
        <w:lastRenderedPageBreak/>
        <w:drawing>
          <wp:anchor distT="0" distB="0" distL="114300" distR="114300" simplePos="0" relativeHeight="251663360" behindDoc="0" locked="0" layoutInCell="1" allowOverlap="1" wp14:anchorId="5FBA5494" wp14:editId="0A4B9DE4">
            <wp:simplePos x="0" y="0"/>
            <wp:positionH relativeFrom="column">
              <wp:posOffset>833331</wp:posOffset>
            </wp:positionH>
            <wp:positionV relativeFrom="paragraph">
              <wp:posOffset>3</wp:posOffset>
            </wp:positionV>
            <wp:extent cx="5334462" cy="3067316"/>
            <wp:effectExtent l="0" t="0" r="0" b="0"/>
            <wp:wrapThrough wrapText="bothSides">
              <wp:wrapPolygon edited="0">
                <wp:start x="0" y="0"/>
                <wp:lineTo x="0" y="21466"/>
                <wp:lineTo x="21523" y="21466"/>
                <wp:lineTo x="21523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aine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067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AB19DF" w:rsidRPr="00AB1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1F2"/>
    <w:rsid w:val="00050F6C"/>
    <w:rsid w:val="0028534D"/>
    <w:rsid w:val="005711F2"/>
    <w:rsid w:val="00631FC3"/>
    <w:rsid w:val="006C75C2"/>
    <w:rsid w:val="00AB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37E4D"/>
  <w15:chartTrackingRefBased/>
  <w15:docId w15:val="{0DAA764A-92E8-41CB-B760-A8987D0F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B19D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  <w:lang w:val="de-CH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711F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  <w:u w:val="single"/>
      <w:lang w:val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19DF"/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  <w:lang w:val="de-CH"/>
    </w:rPr>
  </w:style>
  <w:style w:type="character" w:customStyle="1" w:styleId="Titre2Car">
    <w:name w:val="Titre 2 Car"/>
    <w:basedOn w:val="Policepardfaut"/>
    <w:link w:val="Titre2"/>
    <w:uiPriority w:val="9"/>
    <w:rsid w:val="005711F2"/>
    <w:rPr>
      <w:rFonts w:ascii="Times New Roman" w:eastAsiaTheme="majorEastAsia" w:hAnsi="Times New Roman" w:cstheme="majorBidi"/>
      <w:b/>
      <w:color w:val="000000" w:themeColor="text1"/>
      <w:sz w:val="24"/>
      <w:szCs w:val="26"/>
      <w:u w:val="single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 Raveloarizo</dc:creator>
  <cp:keywords/>
  <dc:description/>
  <cp:lastModifiedBy>Zo Raveloarizo</cp:lastModifiedBy>
  <cp:revision>1</cp:revision>
  <dcterms:created xsi:type="dcterms:W3CDTF">2026-05-01T21:00:00Z</dcterms:created>
  <dcterms:modified xsi:type="dcterms:W3CDTF">2026-05-01T21:45:00Z</dcterms:modified>
</cp:coreProperties>
</file>