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DE2F" w14:textId="7DBBDC64" w:rsidR="00E8621A" w:rsidRDefault="00254BD6" w:rsidP="00254BD6">
      <w:pPr>
        <w:jc w:val="center"/>
        <w:rPr>
          <w:b/>
          <w:bCs/>
          <w:sz w:val="40"/>
          <w:szCs w:val="40"/>
        </w:rPr>
      </w:pPr>
      <w:r w:rsidRPr="00254BD6">
        <w:rPr>
          <w:b/>
          <w:bCs/>
          <w:sz w:val="40"/>
          <w:szCs w:val="40"/>
        </w:rPr>
        <w:t>ZTP: Projekt Zespołowy</w:t>
      </w:r>
    </w:p>
    <w:p w14:paraId="28634961" w14:textId="0D9F9317" w:rsidR="006B59A4" w:rsidRPr="006B59A4" w:rsidRDefault="006B59A4" w:rsidP="006B59A4">
      <w:r>
        <w:t xml:space="preserve">Tytuł: </w:t>
      </w:r>
      <w:proofErr w:type="spellStart"/>
      <w:r>
        <w:t>Szoping</w:t>
      </w:r>
      <w:proofErr w:type="spellEnd"/>
    </w:p>
    <w:p w14:paraId="37DA1140" w14:textId="43D49CF7" w:rsidR="00254BD6" w:rsidRDefault="00254BD6" w:rsidP="00254BD6">
      <w:r>
        <w:t>Autorzy:</w:t>
      </w:r>
    </w:p>
    <w:p w14:paraId="00847394" w14:textId="5D4CD2BA" w:rsidR="00254BD6" w:rsidRDefault="00254BD6" w:rsidP="00254BD6">
      <w:pPr>
        <w:pStyle w:val="Akapitzlist"/>
        <w:numPr>
          <w:ilvl w:val="0"/>
          <w:numId w:val="3"/>
        </w:numPr>
      </w:pPr>
      <w:r>
        <w:t>Jakub Orłowski</w:t>
      </w:r>
    </w:p>
    <w:p w14:paraId="31D1DE43" w14:textId="62072E7F" w:rsidR="00254BD6" w:rsidRDefault="00254BD6" w:rsidP="00254BD6">
      <w:pPr>
        <w:pStyle w:val="Akapitzlist"/>
        <w:numPr>
          <w:ilvl w:val="0"/>
          <w:numId w:val="3"/>
        </w:numPr>
      </w:pPr>
      <w:r>
        <w:t xml:space="preserve">Adam </w:t>
      </w:r>
      <w:proofErr w:type="spellStart"/>
      <w:r>
        <w:t>Karpiesiuk</w:t>
      </w:r>
      <w:proofErr w:type="spellEnd"/>
    </w:p>
    <w:p w14:paraId="4CCDE98E" w14:textId="58AB0F6A" w:rsidR="00254BD6" w:rsidRDefault="00254BD6" w:rsidP="00254BD6">
      <w:r>
        <w:t>Data: 27.11.2023r.</w:t>
      </w:r>
    </w:p>
    <w:p w14:paraId="117FB064" w14:textId="57E9A8D5" w:rsidR="00254BD6" w:rsidRDefault="00254BD6" w:rsidP="00254BD6">
      <w:r>
        <w:t>Grupa: PS3</w:t>
      </w:r>
    </w:p>
    <w:p w14:paraId="0024C2BC" w14:textId="77777777" w:rsidR="00254BD6" w:rsidRDefault="00254BD6" w:rsidP="00254BD6"/>
    <w:p w14:paraId="0B128EC2" w14:textId="350CA020" w:rsidR="00254BD6" w:rsidRDefault="00254BD6" w:rsidP="00254BD6">
      <w:r>
        <w:t>Zastosowane wzorce:</w:t>
      </w:r>
    </w:p>
    <w:p w14:paraId="680F37E6" w14:textId="47E15097" w:rsidR="00254BD6" w:rsidRDefault="00254BD6" w:rsidP="00254BD6">
      <w:pPr>
        <w:pStyle w:val="Akapitzlist"/>
        <w:numPr>
          <w:ilvl w:val="0"/>
          <w:numId w:val="4"/>
        </w:numPr>
      </w:pPr>
      <w:r>
        <w:t>Adapter</w:t>
      </w:r>
    </w:p>
    <w:p w14:paraId="7982F96A" w14:textId="11AFCDB6" w:rsidR="00254BD6" w:rsidRDefault="00254BD6" w:rsidP="00254BD6">
      <w:r w:rsidRPr="00254BD6">
        <w:drawing>
          <wp:inline distT="0" distB="0" distL="0" distR="0" wp14:anchorId="207373CB" wp14:editId="5ABD7AB2">
            <wp:extent cx="5760720" cy="2867660"/>
            <wp:effectExtent l="0" t="0" r="0" b="8890"/>
            <wp:docPr id="945409519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9519" name="Obraz 1" descr="Obraz zawierający tekst, zrzut ekranu, diagram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936" w14:textId="1CAA27D5" w:rsidR="00AD5AF0" w:rsidRDefault="00AD5AF0" w:rsidP="00254BD6">
      <w:r>
        <w:t>Wzorzec Adapter jest używany w celu obsługi odpowiednich płatności. Każda metoda płatności ma swój adapter co pozwala na prostą implementację logiki w jednej metodzie i ewentualne użycie dodatkowych serwisów jak obsługa kart kredytowych</w:t>
      </w:r>
      <w:r w:rsidR="002331C8">
        <w:t>, co normalnie nie było by proste do zaimplementowania, a na bank nie było by to łatwe w rozbudowie</w:t>
      </w:r>
      <w:r>
        <w:t>. Bardzo prosta jest też wymiana tych płatności ponieważ wystarczy użyć innego obiektu adaptera.</w:t>
      </w:r>
    </w:p>
    <w:p w14:paraId="1D3BD9E0" w14:textId="77777777" w:rsidR="00AD5AF0" w:rsidRDefault="00AD5AF0" w:rsidP="00254BD6"/>
    <w:p w14:paraId="667CACE1" w14:textId="77777777" w:rsidR="00AD5AF0" w:rsidRDefault="00AD5AF0" w:rsidP="00254BD6"/>
    <w:p w14:paraId="3CF9A6DA" w14:textId="77777777" w:rsidR="00AD5AF0" w:rsidRDefault="00AD5AF0" w:rsidP="00254BD6"/>
    <w:p w14:paraId="4254BB11" w14:textId="77777777" w:rsidR="00AD5AF0" w:rsidRDefault="00AD5AF0" w:rsidP="00254BD6"/>
    <w:p w14:paraId="6139C24B" w14:textId="77777777" w:rsidR="00AD5AF0" w:rsidRDefault="00AD5AF0" w:rsidP="00254BD6"/>
    <w:p w14:paraId="438AD417" w14:textId="77777777" w:rsidR="00AD5AF0" w:rsidRDefault="00AD5AF0" w:rsidP="00254BD6"/>
    <w:p w14:paraId="5978B6EE" w14:textId="77777777" w:rsidR="00AD5AF0" w:rsidRDefault="00AD5AF0" w:rsidP="00254BD6"/>
    <w:p w14:paraId="2D5014D9" w14:textId="77777777" w:rsidR="00AD5AF0" w:rsidRDefault="00AD5AF0" w:rsidP="00254BD6"/>
    <w:p w14:paraId="00CB8E10" w14:textId="77777777" w:rsidR="00AD5AF0" w:rsidRDefault="00254BD6" w:rsidP="00AD5AF0">
      <w:pPr>
        <w:pStyle w:val="Akapitzlist"/>
        <w:numPr>
          <w:ilvl w:val="0"/>
          <w:numId w:val="4"/>
        </w:numPr>
      </w:pPr>
      <w:proofErr w:type="spellStart"/>
      <w:r>
        <w:t>Coma</w:t>
      </w:r>
      <w:r w:rsidR="00AD5AF0">
        <w:t>nd</w:t>
      </w:r>
      <w:proofErr w:type="spellEnd"/>
    </w:p>
    <w:p w14:paraId="7E9C1D86" w14:textId="262BFE67" w:rsidR="00254BD6" w:rsidRDefault="00254BD6" w:rsidP="00AD5AF0">
      <w:r w:rsidRPr="00254BD6">
        <w:drawing>
          <wp:inline distT="0" distB="0" distL="0" distR="0" wp14:anchorId="23C78F3B" wp14:editId="10DD999E">
            <wp:extent cx="5760720" cy="3314065"/>
            <wp:effectExtent l="0" t="0" r="0" b="635"/>
            <wp:docPr id="606228259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8259" name="Obraz 1" descr="Obraz zawierający tekst, zrzut ekranu, diagram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1DE" w14:textId="23F68A94" w:rsidR="00737742" w:rsidRDefault="00737742" w:rsidP="00254BD6">
      <w:r>
        <w:t xml:space="preserve">Wzorzec </w:t>
      </w:r>
      <w:proofErr w:type="spellStart"/>
      <w:r>
        <w:t>Command</w:t>
      </w:r>
      <w:proofErr w:type="spellEnd"/>
      <w:r>
        <w:t xml:space="preserve"> (Polecenie) stosujemy w celu odseparowania interfejsu od logiki biznesowej. Tworzone przyciski będą posiadały wywołanie przypisanego im polecenia zamiast czystej i długiej implementacji logiki.</w:t>
      </w:r>
    </w:p>
    <w:p w14:paraId="1A4420A5" w14:textId="7D00E3B1" w:rsidR="00AD5AF0" w:rsidRDefault="00254BD6" w:rsidP="00AD5AF0">
      <w:pPr>
        <w:pStyle w:val="Akapitzlist"/>
        <w:numPr>
          <w:ilvl w:val="0"/>
          <w:numId w:val="4"/>
        </w:numPr>
      </w:pPr>
      <w:proofErr w:type="spellStart"/>
      <w:r>
        <w:t>Decorator</w:t>
      </w:r>
      <w:proofErr w:type="spellEnd"/>
    </w:p>
    <w:p w14:paraId="573270BB" w14:textId="309B781E" w:rsidR="00254BD6" w:rsidRDefault="00254BD6" w:rsidP="00254BD6">
      <w:r w:rsidRPr="00254BD6">
        <w:drawing>
          <wp:inline distT="0" distB="0" distL="0" distR="0" wp14:anchorId="575BDC48" wp14:editId="0CDA3845">
            <wp:extent cx="5760720" cy="2930525"/>
            <wp:effectExtent l="0" t="0" r="0" b="3175"/>
            <wp:docPr id="1156633387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33387" name="Obraz 1" descr="Obraz zawierający tekst, zrzut ekranu, diagram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926" w14:textId="33E4992C" w:rsidR="000E10B4" w:rsidRDefault="00B336E2" w:rsidP="00254BD6">
      <w:r>
        <w:t xml:space="preserve">Wzorzec </w:t>
      </w:r>
      <w:proofErr w:type="spellStart"/>
      <w:r>
        <w:t>Decorator</w:t>
      </w:r>
      <w:proofErr w:type="spellEnd"/>
      <w:r>
        <w:t xml:space="preserve"> (Dekorator) umożliwia nam opakowanie podstawowego produktu w produkt </w:t>
      </w:r>
      <w:proofErr w:type="spellStart"/>
      <w:r>
        <w:t>premium</w:t>
      </w:r>
      <w:proofErr w:type="spellEnd"/>
      <w:r>
        <w:t xml:space="preserve"> dodając przy tym dla niego rozszerzoną funkcjonalność lub np. opakowanie go w dodatkowe koszty związane z usługą </w:t>
      </w:r>
      <w:proofErr w:type="spellStart"/>
      <w:r>
        <w:t>premium</w:t>
      </w:r>
      <w:proofErr w:type="spellEnd"/>
      <w:r>
        <w:t xml:space="preserve">. </w:t>
      </w:r>
    </w:p>
    <w:p w14:paraId="18FE9DC6" w14:textId="77777777" w:rsidR="00B336E2" w:rsidRDefault="00B336E2" w:rsidP="00254BD6"/>
    <w:p w14:paraId="004AB102" w14:textId="77777777" w:rsidR="00B336E2" w:rsidRDefault="00B336E2" w:rsidP="00254BD6"/>
    <w:p w14:paraId="22F03846" w14:textId="397F9823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Factory</w:t>
      </w:r>
      <w:proofErr w:type="spellEnd"/>
      <w:r>
        <w:t xml:space="preserve"> Method</w:t>
      </w:r>
    </w:p>
    <w:p w14:paraId="2660A32E" w14:textId="2A00647C" w:rsidR="00254BD6" w:rsidRDefault="00254BD6" w:rsidP="00254BD6">
      <w:r w:rsidRPr="00254BD6">
        <w:drawing>
          <wp:inline distT="0" distB="0" distL="0" distR="0" wp14:anchorId="6C1BC55B" wp14:editId="6D49F78D">
            <wp:extent cx="5760720" cy="3288665"/>
            <wp:effectExtent l="0" t="0" r="0" b="6985"/>
            <wp:docPr id="551452022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52022" name="Obraz 1" descr="Obraz zawierający tekst, zrzut ekranu, diagram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3B0" w14:textId="2A379DDD" w:rsidR="00AD5AF0" w:rsidRDefault="002331C8" w:rsidP="00254BD6">
      <w:r>
        <w:t xml:space="preserve">Wzorzec </w:t>
      </w:r>
      <w:proofErr w:type="spellStart"/>
      <w:r>
        <w:t>Factory</w:t>
      </w:r>
      <w:proofErr w:type="spellEnd"/>
      <w:r>
        <w:t xml:space="preserve"> Method (Metoda Wytwórcza) pozwala na odpowiednie przygotowanie </w:t>
      </w:r>
      <w:r w:rsidR="000E10B4">
        <w:t>przesyłek na podstawie wybranej metody transportu.</w:t>
      </w:r>
    </w:p>
    <w:p w14:paraId="5CD6F55B" w14:textId="06F4C0F6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Observer</w:t>
      </w:r>
      <w:proofErr w:type="spellEnd"/>
    </w:p>
    <w:p w14:paraId="5C78087D" w14:textId="2774FB6B" w:rsidR="00254BD6" w:rsidRDefault="00254BD6" w:rsidP="00254BD6">
      <w:r w:rsidRPr="00254BD6">
        <w:drawing>
          <wp:inline distT="0" distB="0" distL="0" distR="0" wp14:anchorId="4DDDF670" wp14:editId="40CEC3F8">
            <wp:extent cx="5760720" cy="2734310"/>
            <wp:effectExtent l="0" t="0" r="0" b="8890"/>
            <wp:docPr id="1138584864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4864" name="Obraz 1" descr="Obraz zawierający tekst, diagram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2BFC" w14:textId="1F0F42D8" w:rsidR="00AD5AF0" w:rsidRDefault="00AD5AF0" w:rsidP="00254BD6">
      <w:r>
        <w:t xml:space="preserve">Wzorzec </w:t>
      </w:r>
      <w:proofErr w:type="spellStart"/>
      <w:r>
        <w:t>Observer</w:t>
      </w:r>
      <w:proofErr w:type="spellEnd"/>
      <w:r>
        <w:t xml:space="preserve"> (Obserwator) </w:t>
      </w:r>
      <w:r w:rsidR="002331C8">
        <w:t>służy do powiadomienia klientów o nowym stanie ich przesyłki. W momencie zmiany stanu przesyłki powiadamia jej obserwatora / obserwatorów o nim.</w:t>
      </w:r>
    </w:p>
    <w:p w14:paraId="4CBD82F1" w14:textId="77777777" w:rsidR="00B336E2" w:rsidRDefault="00B336E2" w:rsidP="00254BD6"/>
    <w:p w14:paraId="67B961FB" w14:textId="77777777" w:rsidR="00B336E2" w:rsidRDefault="00B336E2" w:rsidP="00254BD6"/>
    <w:p w14:paraId="2AC0679B" w14:textId="77777777" w:rsidR="00B336E2" w:rsidRDefault="00B336E2" w:rsidP="00254BD6"/>
    <w:p w14:paraId="45E601A3" w14:textId="77777777" w:rsidR="00B336E2" w:rsidRDefault="00B336E2" w:rsidP="00254BD6"/>
    <w:p w14:paraId="06595D2A" w14:textId="5FC96AE2" w:rsidR="00254BD6" w:rsidRDefault="00254BD6" w:rsidP="00254BD6">
      <w:pPr>
        <w:pStyle w:val="Akapitzlist"/>
        <w:numPr>
          <w:ilvl w:val="0"/>
          <w:numId w:val="4"/>
        </w:numPr>
      </w:pPr>
      <w:r>
        <w:t>Singleton</w:t>
      </w:r>
    </w:p>
    <w:p w14:paraId="24EDA10C" w14:textId="41E98D3F" w:rsidR="00254BD6" w:rsidRDefault="00254BD6" w:rsidP="00254BD6">
      <w:pPr>
        <w:jc w:val="center"/>
      </w:pPr>
      <w:r w:rsidRPr="00254BD6">
        <w:drawing>
          <wp:inline distT="0" distB="0" distL="0" distR="0" wp14:anchorId="37DC6F92" wp14:editId="1EB10B08">
            <wp:extent cx="3029373" cy="2143424"/>
            <wp:effectExtent l="0" t="0" r="0" b="9525"/>
            <wp:docPr id="21686889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8897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AD1" w14:textId="24BFE859" w:rsidR="000E10B4" w:rsidRDefault="000E10B4" w:rsidP="000E10B4">
      <w:r>
        <w:t xml:space="preserve">Wzorzec Singleton jest używany w celu ograniczenia możliwości tworzenia nowych konfiguracji pozwalając tym na jednolitość informacji w całym programie. Klasa ta może przechowywać ważne informacje jak hasze do baz danych czy API </w:t>
      </w:r>
      <w:proofErr w:type="spellStart"/>
      <w:r>
        <w:t>endpointów</w:t>
      </w:r>
      <w:proofErr w:type="spellEnd"/>
      <w:r>
        <w:t>.</w:t>
      </w:r>
    </w:p>
    <w:p w14:paraId="6D9EEBD6" w14:textId="2CE7B6C9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Strategy</w:t>
      </w:r>
      <w:proofErr w:type="spellEnd"/>
    </w:p>
    <w:p w14:paraId="3B2D3A54" w14:textId="13893A9D" w:rsidR="00254BD6" w:rsidRDefault="00254BD6" w:rsidP="00254BD6">
      <w:r w:rsidRPr="00254BD6">
        <w:drawing>
          <wp:inline distT="0" distB="0" distL="0" distR="0" wp14:anchorId="129A597A" wp14:editId="79A7057B">
            <wp:extent cx="5760720" cy="3565525"/>
            <wp:effectExtent l="0" t="0" r="0" b="0"/>
            <wp:docPr id="1589097105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7105" name="Obraz 1" descr="Obraz zawierający tekst, zrzut ekranu, diagram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4FF" w14:textId="4B3B9BBA" w:rsidR="002331C8" w:rsidRDefault="002331C8" w:rsidP="00254BD6">
      <w:r>
        <w:t xml:space="preserve">Wzorzec </w:t>
      </w:r>
      <w:proofErr w:type="spellStart"/>
      <w:r>
        <w:t>Strategy</w:t>
      </w:r>
      <w:proofErr w:type="spellEnd"/>
      <w:r>
        <w:t xml:space="preserve"> (Strategia) jest używany w celu ustalenia opłaty za przesyłkę na podstawie wybranej metody dostawy. </w:t>
      </w:r>
    </w:p>
    <w:p w14:paraId="6CDC9CC2" w14:textId="77777777" w:rsidR="00B336E2" w:rsidRDefault="00B336E2" w:rsidP="00254BD6"/>
    <w:p w14:paraId="73F9B0E7" w14:textId="77777777" w:rsidR="00B336E2" w:rsidRDefault="00B336E2" w:rsidP="00254BD6"/>
    <w:p w14:paraId="4370E590" w14:textId="77777777" w:rsidR="00B336E2" w:rsidRDefault="00B336E2" w:rsidP="00254BD6"/>
    <w:p w14:paraId="39D715C4" w14:textId="77777777" w:rsidR="00B336E2" w:rsidRDefault="00B336E2" w:rsidP="00254BD6"/>
    <w:p w14:paraId="77A96A4E" w14:textId="79AEE104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Template</w:t>
      </w:r>
      <w:proofErr w:type="spellEnd"/>
      <w:r>
        <w:t xml:space="preserve"> Method</w:t>
      </w:r>
    </w:p>
    <w:p w14:paraId="2E8371C1" w14:textId="040E4376" w:rsidR="00254BD6" w:rsidRDefault="00254BD6" w:rsidP="00254BD6">
      <w:pPr>
        <w:jc w:val="center"/>
      </w:pPr>
      <w:r w:rsidRPr="00254BD6">
        <w:drawing>
          <wp:inline distT="0" distB="0" distL="0" distR="0" wp14:anchorId="323EBB98" wp14:editId="18AD0068">
            <wp:extent cx="3667637" cy="5315692"/>
            <wp:effectExtent l="0" t="0" r="9525" b="0"/>
            <wp:docPr id="14763083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08330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AB2C" w14:textId="336B0522" w:rsidR="00AD5AF0" w:rsidRDefault="00AD5AF0" w:rsidP="00AD5AF0">
      <w:r>
        <w:t xml:space="preserve">Wzorzec </w:t>
      </w:r>
      <w:proofErr w:type="spellStart"/>
      <w:r>
        <w:t>Template</w:t>
      </w:r>
      <w:proofErr w:type="spellEnd"/>
      <w:r>
        <w:t xml:space="preserve"> Method (Metoda Szablonowa) służy do obsługi logiki odpowiedzialnej za nawigację klienta po sklepie. Każdy sklep może inaczej obsługiwać zmiany a metoda szablonowa naprowadza ich co zostanie użyte i co musi zostać zaimplementowane w przejrzysty sposób.</w:t>
      </w:r>
    </w:p>
    <w:p w14:paraId="7BCA5CF9" w14:textId="77777777" w:rsidR="00B336E2" w:rsidRDefault="00B336E2" w:rsidP="00AD5AF0"/>
    <w:p w14:paraId="6E43F34A" w14:textId="251F3098" w:rsidR="00B336E2" w:rsidRDefault="00B336E2" w:rsidP="00B336E2">
      <w:r>
        <w:t>Spis Funkcjonalności:</w:t>
      </w:r>
    </w:p>
    <w:p w14:paraId="380D9516" w14:textId="24E855F5" w:rsidR="00B336E2" w:rsidRDefault="00B336E2" w:rsidP="00B336E2">
      <w:pPr>
        <w:pStyle w:val="Akapitzlist"/>
        <w:numPr>
          <w:ilvl w:val="0"/>
          <w:numId w:val="3"/>
        </w:numPr>
      </w:pPr>
      <w:r>
        <w:t>Koszyk</w:t>
      </w:r>
    </w:p>
    <w:p w14:paraId="40F43D16" w14:textId="13B7DE5D" w:rsidR="00B336E2" w:rsidRDefault="00B336E2" w:rsidP="00B336E2">
      <w:pPr>
        <w:pStyle w:val="Akapitzlist"/>
        <w:numPr>
          <w:ilvl w:val="0"/>
          <w:numId w:val="3"/>
        </w:numPr>
      </w:pPr>
      <w:r>
        <w:t>Przeglądanie przedmiotów</w:t>
      </w:r>
    </w:p>
    <w:p w14:paraId="31E75E18" w14:textId="60531D48" w:rsidR="00B336E2" w:rsidRDefault="00B336E2" w:rsidP="00B336E2">
      <w:pPr>
        <w:pStyle w:val="Akapitzlist"/>
        <w:numPr>
          <w:ilvl w:val="0"/>
          <w:numId w:val="3"/>
        </w:numPr>
      </w:pPr>
      <w:r>
        <w:t>Tworzenie zamówienia</w:t>
      </w:r>
    </w:p>
    <w:p w14:paraId="4586D203" w14:textId="77DA4DE6" w:rsidR="00B336E2" w:rsidRDefault="00B336E2" w:rsidP="00B336E2">
      <w:pPr>
        <w:pStyle w:val="Akapitzlist"/>
        <w:numPr>
          <w:ilvl w:val="0"/>
          <w:numId w:val="3"/>
        </w:numPr>
      </w:pPr>
      <w:r>
        <w:t>Baza danych do przechowywania zdjęć oraz cen produktów</w:t>
      </w:r>
    </w:p>
    <w:p w14:paraId="3F8271F3" w14:textId="56C12C8D" w:rsidR="00B336E2" w:rsidRDefault="00B336E2" w:rsidP="00B336E2">
      <w:pPr>
        <w:pStyle w:val="Akapitzlist"/>
        <w:numPr>
          <w:ilvl w:val="0"/>
          <w:numId w:val="3"/>
        </w:numPr>
      </w:pPr>
      <w:r>
        <w:t>Wybór metody dostawy</w:t>
      </w:r>
    </w:p>
    <w:p w14:paraId="14E4638B" w14:textId="591336A7" w:rsidR="00B336E2" w:rsidRDefault="00B336E2" w:rsidP="00B336E2">
      <w:pPr>
        <w:pStyle w:val="Akapitzlist"/>
        <w:numPr>
          <w:ilvl w:val="0"/>
          <w:numId w:val="3"/>
        </w:numPr>
      </w:pPr>
      <w:r>
        <w:t>Wybór metody płatności</w:t>
      </w:r>
    </w:p>
    <w:p w14:paraId="030CF0C3" w14:textId="3F578139" w:rsidR="00B336E2" w:rsidRPr="00254BD6" w:rsidRDefault="00B336E2" w:rsidP="00B336E2">
      <w:pPr>
        <w:pStyle w:val="Akapitzlist"/>
        <w:numPr>
          <w:ilvl w:val="0"/>
          <w:numId w:val="3"/>
        </w:numPr>
      </w:pPr>
      <w:r>
        <w:t>Informowanie klienta o zmianie statusu zamówienia</w:t>
      </w:r>
    </w:p>
    <w:sectPr w:rsidR="00B336E2" w:rsidRPr="00254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DEA"/>
    <w:multiLevelType w:val="hybridMultilevel"/>
    <w:tmpl w:val="E60CF5D8"/>
    <w:lvl w:ilvl="0" w:tplc="403E0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7A8D"/>
    <w:multiLevelType w:val="hybridMultilevel"/>
    <w:tmpl w:val="1BA4CF54"/>
    <w:lvl w:ilvl="0" w:tplc="3EE8B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58A7"/>
    <w:multiLevelType w:val="hybridMultilevel"/>
    <w:tmpl w:val="75828BCE"/>
    <w:lvl w:ilvl="0" w:tplc="D2DCF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C727E"/>
    <w:multiLevelType w:val="hybridMultilevel"/>
    <w:tmpl w:val="A0882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12054">
    <w:abstractNumId w:val="2"/>
  </w:num>
  <w:num w:numId="2" w16cid:durableId="1456098369">
    <w:abstractNumId w:val="0"/>
  </w:num>
  <w:num w:numId="3" w16cid:durableId="430903917">
    <w:abstractNumId w:val="1"/>
  </w:num>
  <w:num w:numId="4" w16cid:durableId="190186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D6"/>
    <w:rsid w:val="000E10B4"/>
    <w:rsid w:val="002331C8"/>
    <w:rsid w:val="00254BD6"/>
    <w:rsid w:val="00511373"/>
    <w:rsid w:val="006B59A4"/>
    <w:rsid w:val="00737742"/>
    <w:rsid w:val="00AB64E4"/>
    <w:rsid w:val="00AD5AF0"/>
    <w:rsid w:val="00B336E2"/>
    <w:rsid w:val="00E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81C"/>
  <w15:chartTrackingRefBased/>
  <w15:docId w15:val="{8ADE7838-E6E2-40DA-BA37-B2071E80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Orlowski</dc:creator>
  <cp:keywords/>
  <dc:description/>
  <cp:lastModifiedBy>Jakub Orlowski</cp:lastModifiedBy>
  <cp:revision>3</cp:revision>
  <cp:lastPrinted>2023-11-27T11:42:00Z</cp:lastPrinted>
  <dcterms:created xsi:type="dcterms:W3CDTF">2023-11-27T10:41:00Z</dcterms:created>
  <dcterms:modified xsi:type="dcterms:W3CDTF">2023-11-27T11:43:00Z</dcterms:modified>
</cp:coreProperties>
</file>