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C4E5" w14:textId="77777777" w:rsidR="005E1CD8" w:rsidRDefault="005E1CD8"/>
    <w:p w14:paraId="3D9262B4" w14:textId="77777777" w:rsidR="005E1CD8" w:rsidRDefault="00000000">
      <w:pPr>
        <w:jc w:val="center"/>
      </w:pPr>
      <w:r>
        <w:rPr>
          <w:b/>
          <w:color w:val="1A568E"/>
          <w:sz w:val="56"/>
        </w:rPr>
        <w:t>Navodila za uporabo</w:t>
      </w:r>
    </w:p>
    <w:p w14:paraId="33E1613E" w14:textId="77777777" w:rsidR="005E1CD8" w:rsidRDefault="00000000">
      <w:pPr>
        <w:jc w:val="center"/>
      </w:pPr>
      <w:r>
        <w:rPr>
          <w:color w:val="606060"/>
          <w:sz w:val="32"/>
        </w:rPr>
        <w:t>Dodatek za vnos dentalnih pregledov</w:t>
      </w:r>
      <w:r>
        <w:rPr>
          <w:color w:val="606060"/>
          <w:sz w:val="32"/>
        </w:rPr>
        <w:br/>
        <w:t>in zbiralnik podatkov</w:t>
      </w:r>
    </w:p>
    <w:p w14:paraId="685C56CC" w14:textId="77777777" w:rsidR="005E1CD8" w:rsidRDefault="005E1CD8"/>
    <w:p w14:paraId="397AB0B1" w14:textId="77777777" w:rsidR="005E1CD8" w:rsidRDefault="00000000">
      <w:pPr>
        <w:jc w:val="center"/>
      </w:pPr>
      <w:r>
        <w:rPr>
          <w:i/>
          <w:sz w:val="26"/>
        </w:rPr>
        <w:t>COMFORTage projekt</w:t>
      </w:r>
    </w:p>
    <w:p w14:paraId="32D95550" w14:textId="77777777" w:rsidR="005E1CD8" w:rsidRDefault="005E1CD8"/>
    <w:p w14:paraId="56AA9DD3" w14:textId="77777777" w:rsidR="005E1CD8" w:rsidRDefault="00000000">
      <w:pPr>
        <w:pStyle w:val="Heading1"/>
      </w:pPr>
      <w:r>
        <w:rPr>
          <w:color w:val="1A568E"/>
        </w:rPr>
        <w:t>Kazalo vsebine</w:t>
      </w:r>
    </w:p>
    <w:p w14:paraId="6A759798" w14:textId="77777777" w:rsidR="005E1CD8" w:rsidRDefault="00000000">
      <w:r>
        <w:rPr>
          <w:b/>
        </w:rPr>
        <w:t>1.  Pregled sistema</w:t>
      </w:r>
    </w:p>
    <w:p w14:paraId="3C458A4B" w14:textId="77777777" w:rsidR="005E1CD8" w:rsidRDefault="00000000">
      <w:r>
        <w:rPr>
          <w:b/>
        </w:rPr>
        <w:t>2.  Namestitev dodatka za vnos podatkov</w:t>
      </w:r>
    </w:p>
    <w:p w14:paraId="52D7448C" w14:textId="77777777" w:rsidR="005E1CD8" w:rsidRDefault="00000000">
      <w:r>
        <w:rPr>
          <w:b/>
        </w:rPr>
        <w:t>3.  Uporaba dodatka — zavihki</w:t>
      </w:r>
    </w:p>
    <w:p w14:paraId="276D9EE1" w14:textId="77777777" w:rsidR="005E1CD8" w:rsidRDefault="00000000">
      <w:r>
        <w:t xml:space="preserve">  3.1  Začetek (nova/nalaganje seje)</w:t>
      </w:r>
    </w:p>
    <w:p w14:paraId="3374E66B" w14:textId="77777777" w:rsidR="005E1CD8" w:rsidRDefault="00000000">
      <w:r>
        <w:t xml:space="preserve">  3.2  Preiskovanec (podatki o pacientu)</w:t>
      </w:r>
    </w:p>
    <w:p w14:paraId="26B8780E" w14:textId="77777777" w:rsidR="005E1CD8" w:rsidRDefault="00000000">
      <w:r>
        <w:t xml:space="preserve">  3.3  VPI/GBI (plak in krvavitev)</w:t>
      </w:r>
    </w:p>
    <w:p w14:paraId="0DE27B1E" w14:textId="77777777" w:rsidR="005E1CD8" w:rsidRDefault="00000000">
      <w:r>
        <w:t xml:space="preserve">  3.4  ICDAS (kariozne lezije)</w:t>
      </w:r>
    </w:p>
    <w:p w14:paraId="4499F30F" w14:textId="77777777" w:rsidR="005E1CD8" w:rsidRDefault="00000000">
      <w:r>
        <w:t xml:space="preserve">  3.5  Globine (parodontalne globine)</w:t>
      </w:r>
    </w:p>
    <w:p w14:paraId="610E5306" w14:textId="77777777" w:rsidR="005E1CD8" w:rsidRDefault="00000000">
      <w:r>
        <w:t xml:space="preserve">  3.6  Opombe</w:t>
      </w:r>
    </w:p>
    <w:p w14:paraId="7D93FF71" w14:textId="77777777" w:rsidR="005E1CD8" w:rsidRDefault="00000000">
      <w:r>
        <w:t xml:space="preserve">  3.7  OHIP-49 (vprašalnik)</w:t>
      </w:r>
    </w:p>
    <w:p w14:paraId="31BB9254" w14:textId="77777777" w:rsidR="005E1CD8" w:rsidRDefault="00000000">
      <w:r>
        <w:t xml:space="preserve">  3.8  FDI (vprašalnik)</w:t>
      </w:r>
    </w:p>
    <w:p w14:paraId="03E97929" w14:textId="77777777" w:rsidR="005E1CD8" w:rsidRDefault="00000000">
      <w:r>
        <w:t xml:space="preserve">  3.9  Shrani in poročilo</w:t>
      </w:r>
    </w:p>
    <w:p w14:paraId="2ED9C8CD" w14:textId="77777777" w:rsidR="005E1CD8" w:rsidRDefault="00000000">
      <w:r>
        <w:rPr>
          <w:b/>
        </w:rPr>
        <w:t>4.  Namestitev zbiralnika podatkov</w:t>
      </w:r>
    </w:p>
    <w:p w14:paraId="73F92F12" w14:textId="77777777" w:rsidR="005E1CD8" w:rsidRDefault="00000000">
      <w:r>
        <w:rPr>
          <w:b/>
        </w:rPr>
        <w:t>5.  Uporaba zbiralnika podatkov</w:t>
      </w:r>
    </w:p>
    <w:p w14:paraId="398FB422" w14:textId="77777777" w:rsidR="005E1CD8" w:rsidRDefault="00000000">
      <w:r>
        <w:rPr>
          <w:b/>
        </w:rPr>
        <w:t>6.  Pogosta vprašanja in težave</w:t>
      </w:r>
    </w:p>
    <w:p w14:paraId="58FE5A16" w14:textId="77777777" w:rsidR="005E1CD8" w:rsidRDefault="005E1CD8"/>
    <w:p w14:paraId="30D2E0C0" w14:textId="77777777" w:rsidR="005E1CD8" w:rsidRDefault="00000000">
      <w:pPr>
        <w:pStyle w:val="Heading1"/>
      </w:pPr>
      <w:r>
        <w:rPr>
          <w:color w:val="1A568E"/>
        </w:rPr>
        <w:t>1. Pregled sistema</w:t>
      </w:r>
    </w:p>
    <w:p w14:paraId="2504E8AA" w14:textId="77777777" w:rsidR="005E1CD8" w:rsidRDefault="00000000">
      <w:r>
        <w:t>Sistem za vnos dentalnih pregledov je sestavljen iz dveh delov:</w:t>
      </w:r>
    </w:p>
    <w:p w14:paraId="485E7D1A" w14:textId="77777777" w:rsidR="005E1CD8" w:rsidRDefault="00000000">
      <w:pPr>
        <w:pStyle w:val="ListBullet"/>
        <w:ind w:left="567"/>
      </w:pPr>
      <w:r>
        <w:t>Dodatek za vnos podatkov — Excel dodatek (add-in), ki ga odprete znotraj Excela. Vanj vnašate podatke o preiskovancu: plak, krvavitev, ICDAS kode, parodontalne globine, vprašalnike in opombe. Podatke shranite v Excel datoteko in po želji ustvarite PDF poročilo.</w:t>
      </w:r>
    </w:p>
    <w:p w14:paraId="6BF222E3" w14:textId="77777777" w:rsidR="005E1CD8" w:rsidRDefault="00000000">
      <w:pPr>
        <w:pStyle w:val="ListBullet"/>
        <w:ind w:left="567"/>
      </w:pPr>
      <w:r>
        <w:lastRenderedPageBreak/>
        <w:t>Zbiralnik podatkov — Excel datoteka z makrom (.xlsm), ki prebere vse pacientove Excel datoteke iz izbrane mape in jih združi v enotno tabelo. Za vsak pregled (1., 2., 3. ...) ustvari svoj list.</w:t>
      </w:r>
    </w:p>
    <w:p w14:paraId="43315381" w14:textId="77777777" w:rsidR="005E1CD8" w:rsidRDefault="00000000">
      <w:r>
        <w:t>Tipičen potek dela:</w:t>
      </w:r>
    </w:p>
    <w:p w14:paraId="565D4B36" w14:textId="77777777" w:rsidR="005E1CD8" w:rsidRDefault="00000000">
      <w:pPr>
        <w:ind w:left="283"/>
      </w:pPr>
      <w:r>
        <w:rPr>
          <w:b/>
        </w:rPr>
        <w:t xml:space="preserve">1. </w:t>
      </w:r>
      <w:r>
        <w:t>Za vsakega preiskovanca odprete Excel datoteko z naloženim dodatkom.</w:t>
      </w:r>
    </w:p>
    <w:p w14:paraId="541B3E2B" w14:textId="77777777" w:rsidR="005E1CD8" w:rsidRDefault="00000000">
      <w:pPr>
        <w:ind w:left="283"/>
      </w:pPr>
      <w:r>
        <w:rPr>
          <w:b/>
        </w:rPr>
        <w:t xml:space="preserve">2. </w:t>
      </w:r>
      <w:r>
        <w:t>V dodatku vnesete vse podatke pregleda.</w:t>
      </w:r>
    </w:p>
    <w:p w14:paraId="342CD283" w14:textId="77777777" w:rsidR="005E1CD8" w:rsidRDefault="00000000">
      <w:pPr>
        <w:ind w:left="283"/>
      </w:pPr>
      <w:r>
        <w:rPr>
          <w:b/>
        </w:rPr>
        <w:t xml:space="preserve">3. </w:t>
      </w:r>
      <w:r>
        <w:t>Shranite podatke v Excel (gumb »Shrani v Excel«).</w:t>
      </w:r>
    </w:p>
    <w:p w14:paraId="3694ABBB" w14:textId="77777777" w:rsidR="005E1CD8" w:rsidRDefault="00000000">
      <w:pPr>
        <w:ind w:left="283"/>
      </w:pPr>
      <w:r>
        <w:rPr>
          <w:b/>
        </w:rPr>
        <w:t xml:space="preserve">4. </w:t>
      </w:r>
      <w:r>
        <w:t>Po želji ustvarite PDF poročilo.</w:t>
      </w:r>
    </w:p>
    <w:p w14:paraId="008CEAFF" w14:textId="77777777" w:rsidR="005E1CD8" w:rsidRDefault="00000000">
      <w:pPr>
        <w:ind w:left="283"/>
      </w:pPr>
      <w:r>
        <w:rPr>
          <w:b/>
        </w:rPr>
        <w:t xml:space="preserve">5. </w:t>
      </w:r>
      <w:r>
        <w:t>Ko imate vse preiskovance, uporabite zbiralnik za združitev v eno tabelo.</w:t>
      </w:r>
    </w:p>
    <w:p w14:paraId="391FE5BF" w14:textId="77777777" w:rsidR="005E1CD8" w:rsidRDefault="005E1CD8"/>
    <w:p w14:paraId="17BD9134" w14:textId="77777777" w:rsidR="005E1CD8" w:rsidRDefault="00000000">
      <w:pPr>
        <w:pStyle w:val="Heading1"/>
      </w:pPr>
      <w:r>
        <w:rPr>
          <w:color w:val="1A568E"/>
        </w:rPr>
        <w:t>2. Namestitev dodatka za vnos podatkov</w:t>
      </w:r>
    </w:p>
    <w:p w14:paraId="5E783B66" w14:textId="77777777" w:rsidR="005E1CD8" w:rsidRDefault="00000000">
      <w:r>
        <w:t>Dodatek deluje v Excel na spletu (brskalnik), na tablicah in v namiznem Excelu (Windows). Za vse načine potrebujete datoteko manifest.xml.</w:t>
      </w:r>
    </w:p>
    <w:p w14:paraId="458BAB25" w14:textId="77777777" w:rsidR="005E1CD8" w:rsidRDefault="00000000">
      <w:r>
        <w:rPr>
          <w:b/>
        </w:rPr>
        <w:t xml:space="preserve">Manifest URL: </w:t>
      </w:r>
      <w:r>
        <w:t>https://jakob-sajovic.github.io/Vna-alnik-podatkov-COMFORTage-Dentalni-pregledi/manifest.xml</w:t>
      </w:r>
    </w:p>
    <w:p w14:paraId="1A318448" w14:textId="77777777" w:rsidR="005E1CD8" w:rsidRDefault="00000000">
      <w:pPr>
        <w:pStyle w:val="Heading2"/>
      </w:pPr>
      <w:r>
        <w:rPr>
          <w:color w:val="1A568E"/>
        </w:rPr>
        <w:t>2.1 Excel na spletu (PC)</w:t>
      </w:r>
    </w:p>
    <w:p w14:paraId="78AC8FD3" w14:textId="77777777" w:rsidR="005E1CD8" w:rsidRDefault="00000000">
      <w:pPr>
        <w:ind w:left="283"/>
      </w:pPr>
      <w:r>
        <w:rPr>
          <w:b/>
        </w:rPr>
        <w:t xml:space="preserve">1. </w:t>
      </w:r>
      <w:r>
        <w:t>Odprite Excel Online (office.com) in odprite ali ustvarite delovni zvezek.</w:t>
      </w:r>
    </w:p>
    <w:p w14:paraId="0F169169" w14:textId="77777777" w:rsidR="005E1CD8" w:rsidRDefault="00000000">
      <w:pPr>
        <w:ind w:left="283"/>
      </w:pPr>
      <w:r>
        <w:rPr>
          <w:b/>
        </w:rPr>
        <w:t xml:space="preserve">2. </w:t>
      </w:r>
      <w:r>
        <w:t>V menijski vrstici kliknite Insert (Vstavi).</w:t>
      </w:r>
    </w:p>
    <w:p w14:paraId="6FD51114" w14:textId="77777777" w:rsidR="005E1CD8" w:rsidRDefault="00000000">
      <w:pPr>
        <w:ind w:left="283"/>
      </w:pPr>
      <w:r>
        <w:rPr>
          <w:b/>
        </w:rPr>
        <w:t xml:space="preserve">3. </w:t>
      </w:r>
      <w:r>
        <w:t>Kliknite Office Add-ins (Officeovi dodatki) ali My Add-ins (Moji dodatki).</w:t>
      </w:r>
    </w:p>
    <w:p w14:paraId="5BFD2559" w14:textId="77777777" w:rsidR="005E1CD8" w:rsidRDefault="00000000">
      <w:pPr>
        <w:ind w:left="283"/>
      </w:pPr>
      <w:r>
        <w:rPr>
          <w:b/>
        </w:rPr>
        <w:t xml:space="preserve">4. </w:t>
      </w:r>
      <w:r>
        <w:t>Izberite zavihek Upload My Add-in (Naloži moj dodatek).</w:t>
      </w:r>
    </w:p>
    <w:p w14:paraId="198EB58E" w14:textId="77777777" w:rsidR="005E1CD8" w:rsidRDefault="00000000">
      <w:pPr>
        <w:ind w:left="283"/>
      </w:pPr>
      <w:r>
        <w:rPr>
          <w:b/>
        </w:rPr>
        <w:t xml:space="preserve">5. </w:t>
      </w:r>
      <w:r>
        <w:t>Kliknite Browse (Prebrskaj) in izberite datoteko manifest.xml s svojega računalnika.</w:t>
      </w:r>
    </w:p>
    <w:p w14:paraId="12D7C37C" w14:textId="77777777" w:rsidR="005E1CD8" w:rsidRDefault="00000000">
      <w:pPr>
        <w:ind w:left="283"/>
      </w:pPr>
      <w:r>
        <w:rPr>
          <w:b/>
        </w:rPr>
        <w:t xml:space="preserve">6. </w:t>
      </w:r>
      <w:r>
        <w:t>Kliknite Upload (Naloži). Dodatek se prikaže v stranskem podoknu na desni.</w:t>
      </w:r>
    </w:p>
    <w:p w14:paraId="7A7316AE" w14:textId="77777777" w:rsidR="005E1CD8" w:rsidRDefault="00000000">
      <w:pPr>
        <w:pStyle w:val="Heading2"/>
      </w:pPr>
      <w:r>
        <w:rPr>
          <w:color w:val="1A568E"/>
        </w:rPr>
        <w:t>2.2 Excel na spletu — tablica (Android / iPad)</w:t>
      </w:r>
    </w:p>
    <w:p w14:paraId="2C39F89D" w14:textId="77777777" w:rsidR="005E1CD8" w:rsidRDefault="00000000">
      <w:pPr>
        <w:ind w:left="283"/>
      </w:pPr>
      <w:r>
        <w:rPr>
          <w:b/>
        </w:rPr>
        <w:t xml:space="preserve">1. </w:t>
      </w:r>
      <w:r>
        <w:t>Odprite Excel Online v brskalniku Chrome (Android) ali Safari (iPad).</w:t>
      </w:r>
    </w:p>
    <w:p w14:paraId="47036BFD" w14:textId="77777777" w:rsidR="005E1CD8" w:rsidRDefault="00000000">
      <w:pPr>
        <w:ind w:left="283"/>
      </w:pPr>
      <w:r>
        <w:rPr>
          <w:b/>
        </w:rPr>
        <w:t xml:space="preserve">2. </w:t>
      </w:r>
      <w:r>
        <w:t>Odprite delovni zvezek.</w:t>
      </w:r>
    </w:p>
    <w:p w14:paraId="6952914A" w14:textId="77777777" w:rsidR="005E1CD8" w:rsidRDefault="00000000">
      <w:pPr>
        <w:ind w:left="283"/>
      </w:pPr>
      <w:r>
        <w:rPr>
          <w:b/>
        </w:rPr>
        <w:t xml:space="preserve">3. </w:t>
      </w:r>
      <w:r>
        <w:t>Tapnite Insert (Vstavi) → Office Add-ins.</w:t>
      </w:r>
    </w:p>
    <w:p w14:paraId="1F9CAF8F" w14:textId="77777777" w:rsidR="005E1CD8" w:rsidRDefault="00000000">
      <w:pPr>
        <w:ind w:left="283"/>
      </w:pPr>
      <w:r>
        <w:rPr>
          <w:b/>
        </w:rPr>
        <w:t xml:space="preserve">4. </w:t>
      </w:r>
      <w:r>
        <w:t>Izberite Upload My Add-in in naložite manifest.xml.</w:t>
      </w:r>
    </w:p>
    <w:p w14:paraId="5907B519" w14:textId="77777777" w:rsidR="005E1CD8" w:rsidRDefault="00000000">
      <w:pPr>
        <w:ind w:left="283"/>
      </w:pPr>
      <w:r>
        <w:rPr>
          <w:b/>
          <w:color w:val="8B5700"/>
        </w:rPr>
        <w:t xml:space="preserve">Opomba: </w:t>
      </w:r>
      <w:r>
        <w:t>Če imate težave z nalaganjem dodatka na Android tablici, poskusite vklopiti ali izklopiti možnost »Desktop site« (Namizno spletišče) v nastavitvah brskalnika Chrome (meni s tremi pikami).</w:t>
      </w:r>
    </w:p>
    <w:p w14:paraId="17BB6A1C" w14:textId="77777777" w:rsidR="005E1CD8" w:rsidRDefault="00000000">
      <w:pPr>
        <w:pStyle w:val="Heading2"/>
      </w:pPr>
      <w:r>
        <w:rPr>
          <w:color w:val="1A568E"/>
        </w:rPr>
        <w:t>2.3 Namizni Excel (Windows)</w:t>
      </w:r>
    </w:p>
    <w:p w14:paraId="0BE2687A" w14:textId="77777777" w:rsidR="005E1CD8" w:rsidRDefault="00000000">
      <w:pPr>
        <w:ind w:left="283"/>
      </w:pPr>
      <w:r>
        <w:rPr>
          <w:b/>
        </w:rPr>
        <w:t xml:space="preserve">1. </w:t>
      </w:r>
      <w:r>
        <w:t>Odprite Excel in odprite ali ustvarite delovni zvezek.</w:t>
      </w:r>
    </w:p>
    <w:p w14:paraId="07CEBB8F" w14:textId="77777777" w:rsidR="005E1CD8" w:rsidRDefault="00000000">
      <w:pPr>
        <w:ind w:left="283"/>
      </w:pPr>
      <w:r>
        <w:rPr>
          <w:b/>
        </w:rPr>
        <w:t xml:space="preserve">2. </w:t>
      </w:r>
      <w:r>
        <w:t>Kliknite Insert (Vstavi) → Get Add-ins ali My Add-ins (Moji dodatki).</w:t>
      </w:r>
    </w:p>
    <w:p w14:paraId="20FE0902" w14:textId="77777777" w:rsidR="005E1CD8" w:rsidRDefault="00000000">
      <w:pPr>
        <w:ind w:left="283"/>
      </w:pPr>
      <w:r>
        <w:rPr>
          <w:b/>
        </w:rPr>
        <w:t xml:space="preserve">3. </w:t>
      </w:r>
      <w:r>
        <w:t>Kliknite Upload My Add-in (Naloži moj dodatek).</w:t>
      </w:r>
    </w:p>
    <w:p w14:paraId="4CAC6413" w14:textId="77777777" w:rsidR="005E1CD8" w:rsidRDefault="00000000">
      <w:pPr>
        <w:ind w:left="283"/>
      </w:pPr>
      <w:r>
        <w:rPr>
          <w:b/>
        </w:rPr>
        <w:lastRenderedPageBreak/>
        <w:t xml:space="preserve">4. </w:t>
      </w:r>
      <w:r>
        <w:t>Poiščite datoteko manifest.xml na svojem disku in kliknite Upload.</w:t>
      </w:r>
    </w:p>
    <w:p w14:paraId="0C87F849" w14:textId="77777777" w:rsidR="005E1CD8" w:rsidRDefault="00000000">
      <w:pPr>
        <w:ind w:left="283"/>
      </w:pPr>
      <w:r>
        <w:rPr>
          <w:b/>
        </w:rPr>
        <w:t xml:space="preserve">5. </w:t>
      </w:r>
      <w:r>
        <w:t>Dodatek se naloži v stransko podokno.</w:t>
      </w:r>
    </w:p>
    <w:p w14:paraId="574CB1A7" w14:textId="77777777" w:rsidR="005E1CD8" w:rsidRDefault="00000000">
      <w:pPr>
        <w:spacing w:before="80"/>
        <w:ind w:left="283"/>
      </w:pPr>
      <w:r>
        <w:rPr>
          <w:b/>
          <w:color w:val="8B5700"/>
        </w:rPr>
        <w:t xml:space="preserve">Opomba: </w:t>
      </w:r>
      <w:r>
        <w:t>Če ste dodatek že naložili prek Excel Online z istim Microsoftovim računom, bo morda že na voljo pod »Moji dodatki« brez ponovnega nalaganja.</w:t>
      </w:r>
    </w:p>
    <w:p w14:paraId="34484928" w14:textId="77777777" w:rsidR="005E1CD8" w:rsidRDefault="005E1CD8"/>
    <w:p w14:paraId="542B562D" w14:textId="77777777" w:rsidR="005E1CD8" w:rsidRDefault="00000000">
      <w:pPr>
        <w:pStyle w:val="Heading1"/>
      </w:pPr>
      <w:r>
        <w:rPr>
          <w:color w:val="1A568E"/>
        </w:rPr>
        <w:t>3. Uporaba dodatka — zavihki</w:t>
      </w:r>
    </w:p>
    <w:p w14:paraId="1D95E39A" w14:textId="77777777" w:rsidR="005E1CD8" w:rsidRDefault="00000000">
      <w:r>
        <w:t>Dodatek je organiziran v 9 zavihkov, ki so prikazani na vrhu stranskega podokna. Vsak zavihek ima svojo funkcijo. Med zavihki prehajate s klikom na ikono zavihka.</w:t>
      </w:r>
    </w:p>
    <w:tbl>
      <w:tblPr>
        <w:tblStyle w:val="LightShading-Accent1"/>
        <w:tblW w:w="0" w:type="auto"/>
        <w:jc w:val="center"/>
        <w:tblLook w:val="04A0" w:firstRow="1" w:lastRow="0" w:firstColumn="1" w:lastColumn="0" w:noHBand="0" w:noVBand="1"/>
      </w:tblPr>
      <w:tblGrid>
        <w:gridCol w:w="3135"/>
        <w:gridCol w:w="3135"/>
        <w:gridCol w:w="3135"/>
      </w:tblGrid>
      <w:tr w:rsidR="005E1CD8" w14:paraId="114C12F0" w14:textId="77777777" w:rsidTr="005E1C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4949F6" w14:textId="77777777" w:rsidR="005E1CD8" w:rsidRDefault="00000000">
            <w:r>
              <w:t>Ikona</w:t>
            </w:r>
          </w:p>
        </w:tc>
        <w:tc>
          <w:tcPr>
            <w:tcW w:w="3135" w:type="dxa"/>
          </w:tcPr>
          <w:p w14:paraId="08A732FE" w14:textId="77777777" w:rsidR="005E1CD8" w:rsidRDefault="00000000">
            <w:pPr>
              <w:cnfStyle w:val="100000000000" w:firstRow="1" w:lastRow="0" w:firstColumn="0" w:lastColumn="0" w:oddVBand="0" w:evenVBand="0" w:oddHBand="0" w:evenHBand="0" w:firstRowFirstColumn="0" w:firstRowLastColumn="0" w:lastRowFirstColumn="0" w:lastRowLastColumn="0"/>
            </w:pPr>
            <w:r>
              <w:t>Zavihek</w:t>
            </w:r>
          </w:p>
        </w:tc>
        <w:tc>
          <w:tcPr>
            <w:tcW w:w="3135" w:type="dxa"/>
          </w:tcPr>
          <w:p w14:paraId="115BFED6" w14:textId="77777777" w:rsidR="005E1CD8" w:rsidRDefault="00000000">
            <w:pPr>
              <w:cnfStyle w:val="100000000000" w:firstRow="1" w:lastRow="0" w:firstColumn="0" w:lastColumn="0" w:oddVBand="0" w:evenVBand="0" w:oddHBand="0" w:evenHBand="0" w:firstRowFirstColumn="0" w:firstRowLastColumn="0" w:lastRowFirstColumn="0" w:lastRowLastColumn="0"/>
            </w:pPr>
            <w:r>
              <w:t>Namen</w:t>
            </w:r>
          </w:p>
        </w:tc>
      </w:tr>
      <w:tr w:rsidR="005E1CD8" w14:paraId="45A3A66C" w14:textId="77777777" w:rsidTr="005E1C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7F47B2" w14:textId="77777777" w:rsidR="005E1CD8" w:rsidRDefault="00000000">
            <w:r>
              <w:t>🏠</w:t>
            </w:r>
          </w:p>
        </w:tc>
        <w:tc>
          <w:tcPr>
            <w:tcW w:w="3135" w:type="dxa"/>
          </w:tcPr>
          <w:p w14:paraId="63EE4E94" w14:textId="77777777" w:rsidR="005E1CD8" w:rsidRDefault="00000000">
            <w:pPr>
              <w:cnfStyle w:val="000000100000" w:firstRow="0" w:lastRow="0" w:firstColumn="0" w:lastColumn="0" w:oddVBand="0" w:evenVBand="0" w:oddHBand="1" w:evenHBand="0" w:firstRowFirstColumn="0" w:firstRowLastColumn="0" w:lastRowFirstColumn="0" w:lastRowLastColumn="0"/>
            </w:pPr>
            <w:r>
              <w:t>Začetek</w:t>
            </w:r>
          </w:p>
        </w:tc>
        <w:tc>
          <w:tcPr>
            <w:tcW w:w="3135" w:type="dxa"/>
          </w:tcPr>
          <w:p w14:paraId="48497894" w14:textId="77777777" w:rsidR="005E1CD8" w:rsidRDefault="00000000">
            <w:pPr>
              <w:cnfStyle w:val="000000100000" w:firstRow="0" w:lastRow="0" w:firstColumn="0" w:lastColumn="0" w:oddVBand="0" w:evenVBand="0" w:oddHBand="1" w:evenHBand="0" w:firstRowFirstColumn="0" w:firstRowLastColumn="0" w:lastRowFirstColumn="0" w:lastRowLastColumn="0"/>
            </w:pPr>
            <w:r>
              <w:t>Nova seja, nalaganje, zapiranje</w:t>
            </w:r>
          </w:p>
        </w:tc>
      </w:tr>
      <w:tr w:rsidR="005E1CD8" w14:paraId="742D87D1" w14:textId="77777777" w:rsidTr="005E1CD8">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32346337" w14:textId="77777777" w:rsidR="005E1CD8" w:rsidRDefault="00000000">
            <w:r>
              <w:t>👤</w:t>
            </w:r>
          </w:p>
        </w:tc>
        <w:tc>
          <w:tcPr>
            <w:tcW w:w="3135" w:type="dxa"/>
          </w:tcPr>
          <w:p w14:paraId="1ECEF0A0" w14:textId="77777777" w:rsidR="005E1CD8" w:rsidRDefault="00000000">
            <w:pPr>
              <w:cnfStyle w:val="000000000000" w:firstRow="0" w:lastRow="0" w:firstColumn="0" w:lastColumn="0" w:oddVBand="0" w:evenVBand="0" w:oddHBand="0" w:evenHBand="0" w:firstRowFirstColumn="0" w:firstRowLastColumn="0" w:lastRowFirstColumn="0" w:lastRowLastColumn="0"/>
            </w:pPr>
            <w:r>
              <w:t>Preiskovanec</w:t>
            </w:r>
          </w:p>
        </w:tc>
        <w:tc>
          <w:tcPr>
            <w:tcW w:w="3135" w:type="dxa"/>
          </w:tcPr>
          <w:p w14:paraId="03F1F415" w14:textId="77777777" w:rsidR="005E1CD8" w:rsidRDefault="00000000">
            <w:pPr>
              <w:cnfStyle w:val="000000000000" w:firstRow="0" w:lastRow="0" w:firstColumn="0" w:lastColumn="0" w:oddVBand="0" w:evenVBand="0" w:oddHBand="0" w:evenHBand="0" w:firstRowFirstColumn="0" w:firstRowLastColumn="0" w:lastRowFirstColumn="0" w:lastRowLastColumn="0"/>
            </w:pPr>
            <w:r>
              <w:t>Podatki o pacientu in izvajalcu</w:t>
            </w:r>
          </w:p>
        </w:tc>
      </w:tr>
      <w:tr w:rsidR="005E1CD8" w14:paraId="21CC0666" w14:textId="77777777" w:rsidTr="005E1C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C053FD" w14:textId="77777777" w:rsidR="005E1CD8" w:rsidRDefault="00000000">
            <w:r>
              <w:t>🦷</w:t>
            </w:r>
          </w:p>
        </w:tc>
        <w:tc>
          <w:tcPr>
            <w:tcW w:w="3135" w:type="dxa"/>
          </w:tcPr>
          <w:p w14:paraId="1A62DC84" w14:textId="77777777" w:rsidR="005E1CD8" w:rsidRDefault="00000000">
            <w:pPr>
              <w:cnfStyle w:val="000000100000" w:firstRow="0" w:lastRow="0" w:firstColumn="0" w:lastColumn="0" w:oddVBand="0" w:evenVBand="0" w:oddHBand="1" w:evenHBand="0" w:firstRowFirstColumn="0" w:firstRowLastColumn="0" w:lastRowFirstColumn="0" w:lastRowLastColumn="0"/>
            </w:pPr>
            <w:r>
              <w:t>VPI/GBI</w:t>
            </w:r>
          </w:p>
        </w:tc>
        <w:tc>
          <w:tcPr>
            <w:tcW w:w="3135" w:type="dxa"/>
          </w:tcPr>
          <w:p w14:paraId="5DB271FE" w14:textId="77777777" w:rsidR="005E1CD8" w:rsidRDefault="00000000">
            <w:pPr>
              <w:cnfStyle w:val="000000100000" w:firstRow="0" w:lastRow="0" w:firstColumn="0" w:lastColumn="0" w:oddVBand="0" w:evenVBand="0" w:oddHBand="1" w:evenHBand="0" w:firstRowFirstColumn="0" w:firstRowLastColumn="0" w:lastRowFirstColumn="0" w:lastRowLastColumn="0"/>
            </w:pPr>
            <w:r>
              <w:t>Plak in krvavitev (indeksa)</w:t>
            </w:r>
          </w:p>
        </w:tc>
      </w:tr>
      <w:tr w:rsidR="005E1CD8" w14:paraId="3A9157A6" w14:textId="77777777" w:rsidTr="005E1CD8">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2B1E4AD3" w14:textId="77777777" w:rsidR="005E1CD8" w:rsidRDefault="00000000">
            <w:r>
              <w:t>🔍</w:t>
            </w:r>
          </w:p>
        </w:tc>
        <w:tc>
          <w:tcPr>
            <w:tcW w:w="3135" w:type="dxa"/>
          </w:tcPr>
          <w:p w14:paraId="44295D57" w14:textId="77777777" w:rsidR="005E1CD8" w:rsidRDefault="00000000">
            <w:pPr>
              <w:cnfStyle w:val="000000000000" w:firstRow="0" w:lastRow="0" w:firstColumn="0" w:lastColumn="0" w:oddVBand="0" w:evenVBand="0" w:oddHBand="0" w:evenHBand="0" w:firstRowFirstColumn="0" w:firstRowLastColumn="0" w:lastRowFirstColumn="0" w:lastRowLastColumn="0"/>
            </w:pPr>
            <w:r>
              <w:t>ICDAS</w:t>
            </w:r>
          </w:p>
        </w:tc>
        <w:tc>
          <w:tcPr>
            <w:tcW w:w="3135" w:type="dxa"/>
          </w:tcPr>
          <w:p w14:paraId="01EEA089" w14:textId="77777777" w:rsidR="005E1CD8" w:rsidRDefault="00000000">
            <w:pPr>
              <w:cnfStyle w:val="000000000000" w:firstRow="0" w:lastRow="0" w:firstColumn="0" w:lastColumn="0" w:oddVBand="0" w:evenVBand="0" w:oddHBand="0" w:evenHBand="0" w:firstRowFirstColumn="0" w:firstRowLastColumn="0" w:lastRowFirstColumn="0" w:lastRowLastColumn="0"/>
            </w:pPr>
            <w:r>
              <w:t>Kariozne lezije in restavracije</w:t>
            </w:r>
          </w:p>
        </w:tc>
      </w:tr>
      <w:tr w:rsidR="005E1CD8" w14:paraId="5C5EC0DA" w14:textId="77777777" w:rsidTr="005E1C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4DC57C4" w14:textId="77777777" w:rsidR="005E1CD8" w:rsidRDefault="00000000">
            <w:r>
              <w:t>📏</w:t>
            </w:r>
          </w:p>
        </w:tc>
        <w:tc>
          <w:tcPr>
            <w:tcW w:w="3135" w:type="dxa"/>
          </w:tcPr>
          <w:p w14:paraId="441FF097" w14:textId="77777777" w:rsidR="005E1CD8" w:rsidRDefault="00000000">
            <w:pPr>
              <w:cnfStyle w:val="000000100000" w:firstRow="0" w:lastRow="0" w:firstColumn="0" w:lastColumn="0" w:oddVBand="0" w:evenVBand="0" w:oddHBand="1" w:evenHBand="0" w:firstRowFirstColumn="0" w:firstRowLastColumn="0" w:lastRowFirstColumn="0" w:lastRowLastColumn="0"/>
            </w:pPr>
            <w:r>
              <w:t>Globine</w:t>
            </w:r>
          </w:p>
        </w:tc>
        <w:tc>
          <w:tcPr>
            <w:tcW w:w="3135" w:type="dxa"/>
          </w:tcPr>
          <w:p w14:paraId="185DAA66" w14:textId="77777777" w:rsidR="005E1CD8" w:rsidRDefault="00000000">
            <w:pPr>
              <w:cnfStyle w:val="000000100000" w:firstRow="0" w:lastRow="0" w:firstColumn="0" w:lastColumn="0" w:oddVBand="0" w:evenVBand="0" w:oddHBand="1" w:evenHBand="0" w:firstRowFirstColumn="0" w:firstRowLastColumn="0" w:lastRowFirstColumn="0" w:lastRowLastColumn="0"/>
            </w:pPr>
            <w:r>
              <w:t>Parodontalne globine, furkacije</w:t>
            </w:r>
          </w:p>
        </w:tc>
      </w:tr>
      <w:tr w:rsidR="005E1CD8" w14:paraId="4AD0A83E" w14:textId="77777777" w:rsidTr="005E1CD8">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3A195512" w14:textId="77777777" w:rsidR="005E1CD8" w:rsidRDefault="00000000">
            <w:r>
              <w:t>📝</w:t>
            </w:r>
          </w:p>
        </w:tc>
        <w:tc>
          <w:tcPr>
            <w:tcW w:w="3135" w:type="dxa"/>
          </w:tcPr>
          <w:p w14:paraId="78E16043" w14:textId="77777777" w:rsidR="005E1CD8" w:rsidRDefault="00000000">
            <w:pPr>
              <w:cnfStyle w:val="000000000000" w:firstRow="0" w:lastRow="0" w:firstColumn="0" w:lastColumn="0" w:oddVBand="0" w:evenVBand="0" w:oddHBand="0" w:evenHBand="0" w:firstRowFirstColumn="0" w:firstRowLastColumn="0" w:lastRowFirstColumn="0" w:lastRowLastColumn="0"/>
            </w:pPr>
            <w:r>
              <w:t>Opombe</w:t>
            </w:r>
          </w:p>
        </w:tc>
        <w:tc>
          <w:tcPr>
            <w:tcW w:w="3135" w:type="dxa"/>
          </w:tcPr>
          <w:p w14:paraId="7936EA8A" w14:textId="77777777" w:rsidR="005E1CD8" w:rsidRDefault="00000000">
            <w:pPr>
              <w:cnfStyle w:val="000000000000" w:firstRow="0" w:lastRow="0" w:firstColumn="0" w:lastColumn="0" w:oddVBand="0" w:evenVBand="0" w:oddHBand="0" w:evenHBand="0" w:firstRowFirstColumn="0" w:firstRowLastColumn="0" w:lastRowFirstColumn="0" w:lastRowLastColumn="0"/>
            </w:pPr>
            <w:r>
              <w:t>Diagnostične in kvalitativne opombe</w:t>
            </w:r>
          </w:p>
        </w:tc>
      </w:tr>
      <w:tr w:rsidR="005E1CD8" w14:paraId="28D85343" w14:textId="77777777" w:rsidTr="005E1C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D332F5" w14:textId="77777777" w:rsidR="005E1CD8" w:rsidRDefault="00000000">
            <w:r>
              <w:t>📋</w:t>
            </w:r>
          </w:p>
        </w:tc>
        <w:tc>
          <w:tcPr>
            <w:tcW w:w="3135" w:type="dxa"/>
          </w:tcPr>
          <w:p w14:paraId="5E56B213" w14:textId="77777777" w:rsidR="005E1CD8" w:rsidRDefault="00000000">
            <w:pPr>
              <w:cnfStyle w:val="000000100000" w:firstRow="0" w:lastRow="0" w:firstColumn="0" w:lastColumn="0" w:oddVBand="0" w:evenVBand="0" w:oddHBand="1" w:evenHBand="0" w:firstRowFirstColumn="0" w:firstRowLastColumn="0" w:lastRowFirstColumn="0" w:lastRowLastColumn="0"/>
            </w:pPr>
            <w:r>
              <w:t>OHIP</w:t>
            </w:r>
          </w:p>
        </w:tc>
        <w:tc>
          <w:tcPr>
            <w:tcW w:w="3135" w:type="dxa"/>
          </w:tcPr>
          <w:p w14:paraId="3EFA7146" w14:textId="77777777" w:rsidR="005E1CD8" w:rsidRDefault="00000000">
            <w:pPr>
              <w:cnfStyle w:val="000000100000" w:firstRow="0" w:lastRow="0" w:firstColumn="0" w:lastColumn="0" w:oddVBand="0" w:evenVBand="0" w:oddHBand="1" w:evenHBand="0" w:firstRowFirstColumn="0" w:firstRowLastColumn="0" w:lastRowFirstColumn="0" w:lastRowLastColumn="0"/>
            </w:pPr>
            <w:r>
              <w:t>OHIP-49 vprašalnik</w:t>
            </w:r>
          </w:p>
        </w:tc>
      </w:tr>
      <w:tr w:rsidR="005E1CD8" w14:paraId="4BD6F544" w14:textId="77777777" w:rsidTr="005E1CD8">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0DFEFA19" w14:textId="77777777" w:rsidR="005E1CD8" w:rsidRDefault="00000000">
            <w:r>
              <w:t>📊</w:t>
            </w:r>
          </w:p>
        </w:tc>
        <w:tc>
          <w:tcPr>
            <w:tcW w:w="3135" w:type="dxa"/>
          </w:tcPr>
          <w:p w14:paraId="09CD52DF" w14:textId="77777777" w:rsidR="005E1CD8" w:rsidRDefault="00000000">
            <w:pPr>
              <w:cnfStyle w:val="000000000000" w:firstRow="0" w:lastRow="0" w:firstColumn="0" w:lastColumn="0" w:oddVBand="0" w:evenVBand="0" w:oddHBand="0" w:evenHBand="0" w:firstRowFirstColumn="0" w:firstRowLastColumn="0" w:lastRowFirstColumn="0" w:lastRowLastColumn="0"/>
            </w:pPr>
            <w:r>
              <w:t>FDI</w:t>
            </w:r>
          </w:p>
        </w:tc>
        <w:tc>
          <w:tcPr>
            <w:tcW w:w="3135" w:type="dxa"/>
          </w:tcPr>
          <w:p w14:paraId="24F0FAEC" w14:textId="77777777" w:rsidR="005E1CD8" w:rsidRDefault="00000000">
            <w:pPr>
              <w:cnfStyle w:val="000000000000" w:firstRow="0" w:lastRow="0" w:firstColumn="0" w:lastColumn="0" w:oddVBand="0" w:evenVBand="0" w:oddHBand="0" w:evenHBand="0" w:firstRowFirstColumn="0" w:firstRowLastColumn="0" w:lastRowFirstColumn="0" w:lastRowLastColumn="0"/>
            </w:pPr>
            <w:r>
              <w:t>FDI parodontalni profil</w:t>
            </w:r>
          </w:p>
        </w:tc>
      </w:tr>
      <w:tr w:rsidR="005E1CD8" w14:paraId="4F5947C9" w14:textId="77777777" w:rsidTr="005E1C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8C2120" w14:textId="77777777" w:rsidR="005E1CD8" w:rsidRDefault="00000000">
            <w:r>
              <w:t>💾</w:t>
            </w:r>
          </w:p>
        </w:tc>
        <w:tc>
          <w:tcPr>
            <w:tcW w:w="3135" w:type="dxa"/>
          </w:tcPr>
          <w:p w14:paraId="6ADF7FEB" w14:textId="77777777" w:rsidR="005E1CD8" w:rsidRDefault="00000000">
            <w:pPr>
              <w:cnfStyle w:val="000000100000" w:firstRow="0" w:lastRow="0" w:firstColumn="0" w:lastColumn="0" w:oddVBand="0" w:evenVBand="0" w:oddHBand="1" w:evenHBand="0" w:firstRowFirstColumn="0" w:firstRowLastColumn="0" w:lastRowFirstColumn="0" w:lastRowLastColumn="0"/>
            </w:pPr>
            <w:r>
              <w:t>Shrani</w:t>
            </w:r>
          </w:p>
        </w:tc>
        <w:tc>
          <w:tcPr>
            <w:tcW w:w="3135" w:type="dxa"/>
          </w:tcPr>
          <w:p w14:paraId="1B3B5C86" w14:textId="77777777" w:rsidR="005E1CD8" w:rsidRDefault="00000000">
            <w:pPr>
              <w:cnfStyle w:val="000000100000" w:firstRow="0" w:lastRow="0" w:firstColumn="0" w:lastColumn="0" w:oddVBand="0" w:evenVBand="0" w:oddHBand="1" w:evenHBand="0" w:firstRowFirstColumn="0" w:firstRowLastColumn="0" w:lastRowFirstColumn="0" w:lastRowLastColumn="0"/>
            </w:pPr>
            <w:r>
              <w:t>Shranjevanje in PDF poročilo</w:t>
            </w:r>
          </w:p>
        </w:tc>
      </w:tr>
    </w:tbl>
    <w:p w14:paraId="2F23D252" w14:textId="77777777" w:rsidR="005E1CD8" w:rsidRDefault="005E1CD8"/>
    <w:p w14:paraId="0C4867A3" w14:textId="77777777" w:rsidR="005E1CD8" w:rsidRDefault="00000000">
      <w:pPr>
        <w:pStyle w:val="Heading2"/>
      </w:pPr>
      <w:r>
        <w:rPr>
          <w:color w:val="1A568E"/>
        </w:rPr>
        <w:t>3.1 Začetek</w:t>
      </w:r>
    </w:p>
    <w:p w14:paraId="50BC9581" w14:textId="77777777" w:rsidR="005E1CD8" w:rsidRDefault="00000000">
      <w:r>
        <w:t>Na tem zavihku upravljate seje (preglede).</w:t>
      </w:r>
    </w:p>
    <w:p w14:paraId="6DC06607" w14:textId="77777777" w:rsidR="005E1CD8" w:rsidRDefault="00000000">
      <w:pPr>
        <w:pStyle w:val="ListBullet"/>
        <w:ind w:left="567"/>
      </w:pPr>
      <w:r>
        <w:t>Nova seja — ustvari nov, prazen pregled. Vsi zavihki se ponastavijo.</w:t>
      </w:r>
    </w:p>
    <w:p w14:paraId="09171787" w14:textId="77777777" w:rsidR="005E1CD8" w:rsidRDefault="00000000">
      <w:pPr>
        <w:pStyle w:val="ListBullet"/>
        <w:ind w:left="567"/>
      </w:pPr>
      <w:r>
        <w:t>Naloži iz datoteke — naloži obstoječi pregled iz druge Excel datoteke. Uporabno, ko želite nadaljevati ali popraviti že shranjen pregled.</w:t>
      </w:r>
    </w:p>
    <w:p w14:paraId="55EE489E" w14:textId="77777777" w:rsidR="005E1CD8" w:rsidRDefault="00000000">
      <w:pPr>
        <w:pStyle w:val="ListBullet"/>
        <w:ind w:left="567"/>
      </w:pPr>
      <w:r>
        <w:t>Zapri sejo — zapre trenutni pregled brez shranjevanja.</w:t>
      </w:r>
    </w:p>
    <w:p w14:paraId="3164C68B" w14:textId="77777777" w:rsidR="005E1CD8" w:rsidRDefault="00000000">
      <w:pPr>
        <w:ind w:left="283"/>
      </w:pPr>
      <w:r>
        <w:rPr>
          <w:b/>
          <w:color w:val="CC0000"/>
        </w:rPr>
        <w:t xml:space="preserve">POMEMBNO: </w:t>
      </w:r>
      <w:r>
        <w:t>Preden zaprete sejo ali naložite novo, shranite podatke (zavihek Shrani), sicer se izgubijo!</w:t>
      </w:r>
    </w:p>
    <w:p w14:paraId="0221809E" w14:textId="77777777" w:rsidR="005E1CD8" w:rsidRDefault="00000000">
      <w:pPr>
        <w:pStyle w:val="Heading2"/>
      </w:pPr>
      <w:r>
        <w:rPr>
          <w:color w:val="1A568E"/>
        </w:rPr>
        <w:t>3.2 Preiskovanec</w:t>
      </w:r>
    </w:p>
    <w:p w14:paraId="5A4FD0C3" w14:textId="77777777" w:rsidR="005E1CD8" w:rsidRDefault="00000000">
      <w:r>
        <w:t>Tu vnesete osnovne podatke o preiskovancu in izvajalcu pregleda.</w:t>
      </w:r>
    </w:p>
    <w:p w14:paraId="4308BEDB" w14:textId="77777777" w:rsidR="005E1CD8" w:rsidRDefault="00000000">
      <w:pPr>
        <w:pStyle w:val="ListBullet"/>
        <w:ind w:left="567"/>
      </w:pPr>
      <w:r>
        <w:t>Datum pregleda — samodejno nastavljen na današnji datum, spremenite po potrebi.</w:t>
      </w:r>
    </w:p>
    <w:p w14:paraId="418EA542" w14:textId="77777777" w:rsidR="005E1CD8" w:rsidRDefault="00000000">
      <w:pPr>
        <w:pStyle w:val="ListBullet"/>
        <w:ind w:left="567"/>
      </w:pPr>
      <w:r>
        <w:t>Zaporedna številka pregleda — izberite, kateri pregled je to (1. pregled, 2. pregled, ...). To je pomembno za kasnejše združevanje podatkov.</w:t>
      </w:r>
    </w:p>
    <w:p w14:paraId="1866BCAE" w14:textId="77777777" w:rsidR="005E1CD8" w:rsidRDefault="00000000">
      <w:pPr>
        <w:pStyle w:val="ListBullet"/>
        <w:ind w:left="567"/>
      </w:pPr>
      <w:r>
        <w:t>Ime in priimek — osebni podatki preiskovanca.</w:t>
      </w:r>
    </w:p>
    <w:p w14:paraId="386121AC" w14:textId="77777777" w:rsidR="005E1CD8" w:rsidRDefault="00000000">
      <w:pPr>
        <w:pStyle w:val="ListBullet"/>
        <w:ind w:left="567"/>
      </w:pPr>
      <w:r>
        <w:lastRenderedPageBreak/>
        <w:t>Koda preiskovanca — anonimizirana šifra. Obvezno je bodisi ime+priimek bodisi koda.</w:t>
      </w:r>
    </w:p>
    <w:p w14:paraId="0155A1C0" w14:textId="77777777" w:rsidR="005E1CD8" w:rsidRDefault="00000000">
      <w:pPr>
        <w:pStyle w:val="ListBullet"/>
        <w:ind w:left="567"/>
      </w:pPr>
      <w:r>
        <w:t>Izvajalec pregleda — ime in priimek osebe, ki izvaja pregled.</w:t>
      </w:r>
    </w:p>
    <w:p w14:paraId="4D2AE332" w14:textId="77777777" w:rsidR="005E1CD8" w:rsidRDefault="00000000">
      <w:pPr>
        <w:pStyle w:val="Heading2"/>
      </w:pPr>
      <w:r>
        <w:rPr>
          <w:color w:val="1A568E"/>
        </w:rPr>
        <w:t>3.3 VPI/GBI (plak in krvavitev)</w:t>
      </w:r>
    </w:p>
    <w:p w14:paraId="015AC199" w14:textId="77777777" w:rsidR="005E1CD8" w:rsidRDefault="00000000">
      <w:r>
        <w:t>Zavihek prikazuje dve zobni karti: eno za plak (VPI) in eno za krvavitev (GBI). Vsak zob ima 4 površine (mezialno, distalno, bukalno, lingvalno). Spodnja čeljust je zrcaljena (48→41, 31→38) za boljšo preglednost.</w:t>
      </w:r>
    </w:p>
    <w:p w14:paraId="11C1ADA7" w14:textId="77777777" w:rsidR="005E1CD8" w:rsidRDefault="00000000">
      <w:r>
        <w:rPr>
          <w:b/>
        </w:rPr>
        <w:t xml:space="preserve">Označevanje površin: </w:t>
      </w:r>
      <w:r>
        <w:t>Kliknite na površino zoba, da jo označite. Plak se obarva rumeno, krvavitev rdeče. Kliknite ponovno za odznako.</w:t>
      </w:r>
    </w:p>
    <w:p w14:paraId="4E2F9372" w14:textId="77777777" w:rsidR="005E1CD8" w:rsidRDefault="00000000">
      <w:r>
        <w:rPr>
          <w:b/>
        </w:rPr>
        <w:t xml:space="preserve">Manjkajoči zobje: </w:t>
      </w:r>
      <w:r>
        <w:t>Nad zgornjo in pod spodnjo karto (v VPI razdelku) so gumbi ✕ za vsak zob. Kliknite ✕, da označite zob kot manjkajočega. To samodejno označi zob kot manjkajočega tudi v krvavitvi, globinah in ICDAS zavihku.</w:t>
      </w:r>
    </w:p>
    <w:p w14:paraId="12384F1A" w14:textId="77777777" w:rsidR="005E1CD8" w:rsidRDefault="00000000">
      <w:r>
        <w:rPr>
          <w:b/>
        </w:rPr>
        <w:t xml:space="preserve">Rezultat: </w:t>
      </w:r>
      <w:r>
        <w:t>Nad vsako karto se samodejno izračuna odstotek (npr. »12.5% (16 od 128 površin)«).</w:t>
      </w:r>
    </w:p>
    <w:p w14:paraId="153F499A" w14:textId="77777777" w:rsidR="005E1CD8" w:rsidRDefault="00000000">
      <w:pPr>
        <w:spacing w:before="80"/>
        <w:ind w:left="283"/>
      </w:pPr>
      <w:r>
        <w:rPr>
          <w:b/>
          <w:color w:val="8B5700"/>
        </w:rPr>
        <w:t xml:space="preserve">Opomba: </w:t>
      </w:r>
      <w:r>
        <w:t>Gumb »Ponastavi VPI/GBI« ponastavi vse oznake. Zahteva dva klika za potrditev.</w:t>
      </w:r>
    </w:p>
    <w:p w14:paraId="37F7526B" w14:textId="77777777" w:rsidR="005E1CD8" w:rsidRDefault="00000000">
      <w:pPr>
        <w:pStyle w:val="Heading2"/>
      </w:pPr>
      <w:r>
        <w:rPr>
          <w:color w:val="1A568E"/>
        </w:rPr>
        <w:t>3.4 ICDAS (kariozne lezije)</w:t>
      </w:r>
    </w:p>
    <w:p w14:paraId="26219290" w14:textId="77777777" w:rsidR="005E1CD8" w:rsidRDefault="00000000">
      <w:r>
        <w:t>ICDAS zavihek omogoča vnos kod za restavracije in karies za vsak zob. Vsak zob ima 5 površin (mezialno, distalno, bukalno, lingvalno, okluzalno). Spodnja čeljust je zrcaljena (48→41, 31→38).</w:t>
      </w:r>
    </w:p>
    <w:p w14:paraId="710060EC" w14:textId="77777777" w:rsidR="005E1CD8" w:rsidRDefault="00000000">
      <w:r>
        <w:rPr>
          <w:b/>
        </w:rPr>
        <w:t xml:space="preserve">Vnos podatkov: </w:t>
      </w:r>
      <w:r>
        <w:t>Kliknite na zob v karti. Odpre se podrobnostno področje z dvema spustnikoma za vsako površino: eden za restavracijo (kode 0–8) in eden za karies (kode 0–6).</w:t>
      </w:r>
    </w:p>
    <w:p w14:paraId="369329EF" w14:textId="77777777" w:rsidR="005E1CD8" w:rsidRDefault="00000000">
      <w:r>
        <w:rPr>
          <w:b/>
        </w:rPr>
        <w:t xml:space="preserve">Nastavi za vse površine: </w:t>
      </w:r>
      <w:r>
        <w:t>Pod spustniki so gumbi za hitro nastavitev iste kode na vse površine hkrati. Nastavitev ene vrste (npr. restavracije) ne vpliva na drugo (npr. karies).</w:t>
      </w:r>
    </w:p>
    <w:p w14:paraId="46BC7464" w14:textId="77777777" w:rsidR="005E1CD8" w:rsidRDefault="00000000">
      <w:r>
        <w:rPr>
          <w:b/>
        </w:rPr>
        <w:t xml:space="preserve">Posebni primeri: </w:t>
      </w:r>
      <w:r>
        <w:t>Za manjkajoče, neizrasle ali drugače posebne zobe uporabite gumb »Posebni primeri«. Ko zob označite kot manjkajočega v VPI zavihku, se ICDAS samodejno nastavi na posebno kodo 97.</w:t>
      </w:r>
    </w:p>
    <w:p w14:paraId="46C9ED81" w14:textId="77777777" w:rsidR="005E1CD8" w:rsidRDefault="00000000">
      <w:r>
        <w:rPr>
          <w:b/>
        </w:rPr>
        <w:t xml:space="preserve">Popolna prevleka (koda 60): </w:t>
      </w:r>
      <w:r>
        <w:t>Za zobe s popolno prevleko uporabite gumb »60 — Popolna prevleka« v podrobnostnem področju. Ta koda NE označi zoba kot manjkajočega — plak, krvavitev in globine se ohranijo.</w:t>
      </w:r>
    </w:p>
    <w:p>
      <w:pPr/>
      <w:r>
        <w:t>Brez posebnosti (0/0): Gumb »Brez posebnosti (0/0)« hitro nastavi vse površine zoba na restavracijo 0 in karies 0. Uporabno za zdrave zobe brez posebnosti.</w:t>
      </w:r>
    </w:p>
    <w:p>
      <w:pPr/>
      <w:r>
        <w:t>Koreninski karies: Pod zobno karto je razdelek »Koreninski karies« s 6 merilnimi mesti na zob (mezio-bukalno, bukalno, disto-bukalno, mezio-lingvalno, lingvalno, disto-lingvalno). Vrednosti so 0 (zdrav), 1 (začetni karies) ali 2 (kavitiran karies). Prisotni zobje imajo privzeto vrednost 0. Za posebne/manjkajoče zobe so vrednosti onemogočene.</w:t>
      </w:r>
    </w:p>
    <w:p w14:paraId="4BA94B26" w14:textId="77777777" w:rsidR="005E1CD8" w:rsidRDefault="00000000">
      <w:pPr>
        <w:pStyle w:val="Heading2"/>
      </w:pPr>
      <w:r>
        <w:rPr>
          <w:color w:val="1A568E"/>
        </w:rPr>
        <w:t>3.5 Globine (parodontalne globine)</w:t>
      </w:r>
    </w:p>
    <w:p w14:paraId="38B4D01D" w14:textId="77777777" w:rsidR="005E1CD8" w:rsidRDefault="00000000">
      <w:r>
        <w:t>Vnos parodontalnih globin za vsak zob. Vsak zob ima 6 merilnih mest (disto-bukalno, bukalno, mezio-bukalno, disto-lingvalno, lingvalno, mezio-lingvalno). Spodnja čeljust je zrcaljena (48→41, 31→38). Oznake merilnih mest se prilagodijo glede na kvadrant za anatomsko pravilnost.</w:t>
      </w:r>
    </w:p>
    <w:p w14:paraId="0BA0C42D" w14:textId="77777777" w:rsidR="005E1CD8" w:rsidRDefault="00000000">
      <w:r>
        <w:rPr>
          <w:b/>
        </w:rPr>
        <w:t>Vnos: Kliknite na zob v karti. V poljih vnesite globino v milimetrih (0–25) s korakom 1 mm. Globine so barvno označene: zelena (≤3 mm), oranžna (4–5 mm), rdeča (≥6 mm). Ob vsakem merilnem mestu je potrditveno polje za krvavitev ob sondiranju (BOP). Odstotek BOP se samodejno izračuna in prikaže v povzetku.</w:t>
      </w:r>
      <w:r/>
    </w:p>
    <w:p w14:paraId="3192AB72" w14:textId="77777777" w:rsidR="005E1CD8" w:rsidRDefault="00000000">
      <w:pPr>
        <w:pStyle w:val="ListBullet"/>
        <w:ind w:left="567"/>
      </w:pPr>
      <w:r>
        <w:t>Prizadetost razcepišč: Pod zobno karto je razdelek »Prizadetost razcepišč« za zgornje in spodnje molarje. Vrednosti so 0 (brez), 1 (začetna), 2 (delna) in 3 (popolna). Prisotni zobje imajo privzeto vrednost 0, manjkajoči so onemogočeni.</w:t>
      </w:r>
    </w:p>
    <w:p w14:paraId="62C7F79F" w14:textId="77777777" w:rsidR="005E1CD8" w:rsidRDefault="00000000">
      <w:pPr>
        <w:pStyle w:val="ListBullet"/>
        <w:ind w:left="567"/>
      </w:pPr>
      <w:r>
        <w:t>Manjkajoči zobje (označeni v VPI) so samodejno onemogočeni v vseh razdelkih (globine, BOP, prizadetost razcepišč).</w:t>
      </w:r>
    </w:p>
    <w:p w14:paraId="2C738C58" w14:textId="77777777" w:rsidR="005E1CD8" w:rsidRDefault="00000000">
      <w:pPr>
        <w:pStyle w:val="Heading2"/>
      </w:pPr>
      <w:r>
        <w:rPr>
          <w:color w:val="1A568E"/>
        </w:rPr>
        <w:t>3.6 Opombe</w:t>
      </w:r>
    </w:p>
    <w:p w14:paraId="67DBCFED" w14:textId="77777777" w:rsidR="005E1CD8" w:rsidRDefault="00000000">
      <w:r>
        <w:t>Dve prosti besedilni polji za vnos dodatnih ugotovitev:</w:t>
      </w:r>
    </w:p>
    <w:p w14:paraId="76C4ADA2" w14:textId="77777777" w:rsidR="005E1CD8" w:rsidRDefault="00000000">
      <w:pPr>
        <w:pStyle w:val="ListBullet"/>
        <w:ind w:left="567"/>
      </w:pPr>
      <w:r>
        <w:t>Diagnostične opombe — klinični izvidi, posebnosti, diagnoza.</w:t>
      </w:r>
    </w:p>
    <w:p w14:paraId="72460753" w14:textId="77777777" w:rsidR="005E1CD8" w:rsidRDefault="00000000">
      <w:pPr>
        <w:pStyle w:val="ListBullet"/>
        <w:ind w:left="567"/>
      </w:pPr>
      <w:r>
        <w:t>Kvalitativne opombe — opažanja o sodelovanju, higieni ipd.</w:t>
      </w:r>
    </w:p>
    <w:p w14:paraId="0393F584" w14:textId="77777777" w:rsidR="005E1CD8" w:rsidRDefault="00000000">
      <w:pPr>
        <w:pStyle w:val="Heading2"/>
      </w:pPr>
      <w:r>
        <w:rPr>
          <w:color w:val="1A568E"/>
        </w:rPr>
        <w:lastRenderedPageBreak/>
        <w:t>3.7 OHIP-49 (vprašalnik)</w:t>
      </w:r>
    </w:p>
    <w:p w14:paraId="5E3E6DE4" w14:textId="77777777" w:rsidR="005E1CD8" w:rsidRDefault="00000000">
      <w:r>
        <w:t>Standardizirani vprašalnik o kakovosti življenja v povezavi z ustnim zdravjem. Vsebuje 49 vprašanj, razdeljenih v 7 domen. Vsak odgovor je na lestvici 0–4:</w:t>
      </w:r>
    </w:p>
    <w:p w14:paraId="1C0AB2B9" w14:textId="77777777" w:rsidR="005E1CD8" w:rsidRDefault="00000000">
      <w:pPr>
        <w:pStyle w:val="ListBullet"/>
        <w:ind w:left="567"/>
      </w:pPr>
      <w:r>
        <w:t>0 = Nikoli</w:t>
      </w:r>
    </w:p>
    <w:p w14:paraId="61773673" w14:textId="77777777" w:rsidR="005E1CD8" w:rsidRDefault="00000000">
      <w:pPr>
        <w:pStyle w:val="ListBullet"/>
        <w:ind w:left="567"/>
      </w:pPr>
      <w:r>
        <w:t>1 = Skoraj nikoli</w:t>
      </w:r>
    </w:p>
    <w:p w14:paraId="3570D26A" w14:textId="77777777" w:rsidR="005E1CD8" w:rsidRDefault="00000000">
      <w:pPr>
        <w:pStyle w:val="ListBullet"/>
        <w:ind w:left="567"/>
      </w:pPr>
      <w:r>
        <w:t>2 = Občasno</w:t>
      </w:r>
    </w:p>
    <w:p w14:paraId="4444F0EB" w14:textId="77777777" w:rsidR="005E1CD8" w:rsidRDefault="00000000">
      <w:pPr>
        <w:pStyle w:val="ListBullet"/>
        <w:ind w:left="567"/>
      </w:pPr>
      <w:r>
        <w:t>3 = Pogosto</w:t>
      </w:r>
    </w:p>
    <w:p w14:paraId="23DB3AFE" w14:textId="77777777" w:rsidR="005E1CD8" w:rsidRDefault="00000000">
      <w:pPr>
        <w:pStyle w:val="ListBullet"/>
        <w:ind w:left="567"/>
      </w:pPr>
      <w:r>
        <w:t>4 = Zelo pogosto / vedno</w:t>
      </w:r>
    </w:p>
    <w:p w14:paraId="2C72F106" w14:textId="77777777" w:rsidR="005E1CD8" w:rsidRDefault="00000000">
      <w:r>
        <w:t>Skupni rezultat (0–196) se izračuna samodejno. Višji rezultat pomeni večji vpliv na kakovost življenja.</w:t>
      </w:r>
    </w:p>
    <w:p w14:paraId="50954959" w14:textId="77777777" w:rsidR="005E1CD8" w:rsidRDefault="00000000">
      <w:pPr>
        <w:spacing w:before="80"/>
        <w:ind w:left="283"/>
      </w:pPr>
      <w:r>
        <w:rPr>
          <w:b/>
          <w:color w:val="8B5700"/>
        </w:rPr>
        <w:t xml:space="preserve">Opomba: </w:t>
      </w:r>
      <w:r>
        <w:t>Za neodgovorjena vprašanja pustite gumb neizbranih (brez označene vrednosti).</w:t>
      </w:r>
    </w:p>
    <w:p w14:paraId="0A2BB0D4" w14:textId="77777777" w:rsidR="005E1CD8" w:rsidRDefault="00000000">
      <w:pPr>
        <w:pStyle w:val="Heading2"/>
      </w:pPr>
      <w:r>
        <w:rPr>
          <w:color w:val="1A568E"/>
        </w:rPr>
        <w:t>3.8 FDI (parodontalni profil)</w:t>
      </w:r>
    </w:p>
    <w:p w14:paraId="492B7228" w14:textId="77777777" w:rsidR="005E1CD8" w:rsidRDefault="00000000">
      <w:r>
        <w:t>Standardizirani 8-delni FDI vprašalnik za oceno parodontalnega profila. Vprašanja 1–4 (spol, starost, kajenje, diabetes) izpolnite ročno. Vprašanja 5–8 (izguba zob, plak, krvavitev, globine) se samodejno izračunajo iz podatkov, ki ste jih vnesli v prejšnjih zavihkih.</w:t>
      </w:r>
    </w:p>
    <w:p w14:paraId="22C74AC4" w14:textId="77777777" w:rsidR="005E1CD8" w:rsidRDefault="00000000">
      <w:pPr>
        <w:pStyle w:val="ListBullet"/>
        <w:ind w:left="567"/>
      </w:pPr>
      <w:r>
        <w:t>Samodejni izračun se izvede ob vstopu v zavihek ali s klikom na gumb »Samodejni izračun«.</w:t>
      </w:r>
    </w:p>
    <w:p w14:paraId="528BF9B3" w14:textId="77777777" w:rsidR="005E1CD8" w:rsidRDefault="00000000">
      <w:pPr>
        <w:pStyle w:val="ListBullet"/>
        <w:ind w:left="567"/>
      </w:pPr>
      <w:r>
        <w:t>Samodejno izračunane vrednosti lahko ročno spremenite, če je potrebno.</w:t>
      </w:r>
    </w:p>
    <w:p w14:paraId="5EF72037" w14:textId="77777777" w:rsidR="005E1CD8" w:rsidRDefault="00000000">
      <w:pPr>
        <w:pStyle w:val="ListBullet"/>
        <w:ind w:left="567"/>
      </w:pPr>
      <w:r>
        <w:t>Polje »Država« vnesite ročno (npr. »Slovenija«).</w:t>
      </w:r>
    </w:p>
    <w:p w14:paraId="499BD62A" w14:textId="77777777" w:rsidR="005E1CD8" w:rsidRDefault="00000000">
      <w:pPr>
        <w:pStyle w:val="Heading2"/>
      </w:pPr>
      <w:r>
        <w:rPr>
          <w:color w:val="1A568E"/>
        </w:rPr>
        <w:t>3.9 Shrani in poročilo</w:t>
      </w:r>
    </w:p>
    <w:p w14:paraId="7A73F095" w14:textId="77777777" w:rsidR="005E1CD8" w:rsidRDefault="00000000">
      <w:r>
        <w:t>Na tem zavihku vidite povzetek vseh vnesenih podatkov (podatki o preiskovancu, VPI%, GBI%, BOP%, število vnesenih ICDAS kod, globin, OHIP rezultat) in imate na voljo dve dejanji:</w:t>
      </w:r>
    </w:p>
    <w:p w14:paraId="4CE1707A" w14:textId="77777777" w:rsidR="005E1CD8" w:rsidRDefault="00000000">
      <w:r>
        <w:rPr>
          <w:b/>
        </w:rPr>
        <w:t xml:space="preserve">Shrani v Excel: </w:t>
      </w:r>
      <w:r>
        <w:t>Shrani vse podatke v list »DentalExam_Data« znotraj trenutnega delovnega zvezka. Podatki se zapišejo v strukturirane stolpce. Po shranjevanju SHRANITE TUDI SAMO EXCEL DATOTEKO (Ctrl+S ali File → Save).</w:t>
      </w:r>
    </w:p>
    <w:p w14:paraId="7FA4C4F8" w14:textId="77777777" w:rsidR="005E1CD8" w:rsidRDefault="00000000">
      <w:r>
        <w:rPr>
          <w:b/>
        </w:rPr>
        <w:t xml:space="preserve">Ustvari PDF: </w:t>
      </w:r>
      <w:r>
        <w:t>Odpre novo okno z natisljivim poročilom. Uporabite Ctrl+P (ali File → Print) in izberite »Shrani kot PDF« (Save as PDF). Poroilo vsebuje vse vnesene podatke, karte, tabele in vprašalnike.</w:t>
      </w:r>
    </w:p>
    <w:p w14:paraId="6F255753" w14:textId="77777777" w:rsidR="005E1CD8" w:rsidRDefault="00000000">
      <w:pPr>
        <w:ind w:left="283"/>
      </w:pPr>
      <w:r>
        <w:rPr>
          <w:b/>
          <w:color w:val="CC0000"/>
        </w:rPr>
        <w:t xml:space="preserve">POMEMBNO: </w:t>
      </w:r>
      <w:r>
        <w:t>Po kliku na »Shrani v Excel« morate NUJNO shraniti tudi samo Excel datoteko (Ctrl+S), sicer se podatki ob zaprtju izgubijo!</w:t>
      </w:r>
    </w:p>
    <w:p w14:paraId="06940776" w14:textId="77777777" w:rsidR="005E1CD8" w:rsidRDefault="005E1CD8"/>
    <w:p w14:paraId="77EEFA87" w14:textId="77777777" w:rsidR="005E1CD8" w:rsidRDefault="00000000">
      <w:pPr>
        <w:pStyle w:val="Heading1"/>
      </w:pPr>
      <w:r>
        <w:rPr>
          <w:color w:val="1A568E"/>
        </w:rPr>
        <w:t>4. Namestitev zbiralnika podatkov</w:t>
      </w:r>
    </w:p>
    <w:p w14:paraId="260E03E2" w14:textId="77777777" w:rsidR="005E1CD8" w:rsidRDefault="00000000">
      <w:r>
        <w:t>Zbiralnik je Excel datoteka z makrom (.xlsm), ki združi pacientove datoteke v enotno tabelo. Nastaviti ga je treba le enkrat.</w:t>
      </w:r>
    </w:p>
    <w:p w14:paraId="02B7ABE1" w14:textId="24F365F9" w:rsidR="005E1CD8" w:rsidRDefault="00000000">
      <w:pPr>
        <w:pStyle w:val="Heading2"/>
      </w:pPr>
      <w:r>
        <w:rPr>
          <w:color w:val="1A568E"/>
        </w:rPr>
        <w:t xml:space="preserve">Koraki za </w:t>
      </w:r>
      <w:proofErr w:type="spellStart"/>
      <w:r>
        <w:rPr>
          <w:color w:val="1A568E"/>
        </w:rPr>
        <w:t>pripravo</w:t>
      </w:r>
      <w:proofErr w:type="spellEnd"/>
      <w:r>
        <w:rPr>
          <w:color w:val="1A568E"/>
        </w:rPr>
        <w:t xml:space="preserve"> </w:t>
      </w:r>
      <w:proofErr w:type="spellStart"/>
      <w:r>
        <w:rPr>
          <w:color w:val="1A568E"/>
        </w:rPr>
        <w:t>zbiralnika</w:t>
      </w:r>
      <w:proofErr w:type="spellEnd"/>
      <w:r w:rsidR="00120F21">
        <w:rPr>
          <w:color w:val="1A568E"/>
        </w:rPr>
        <w:t xml:space="preserve"> – SAMO ČE NE UPORABLJAŠ DATOTEKE Dentalci_sestavljalnik_podatkov_makro.xlsm</w:t>
      </w:r>
    </w:p>
    <w:p w14:paraId="5B4981BF" w14:textId="77777777" w:rsidR="005E1CD8" w:rsidRDefault="00000000">
      <w:pPr>
        <w:ind w:left="283"/>
      </w:pPr>
      <w:r>
        <w:rPr>
          <w:b/>
        </w:rPr>
        <w:t xml:space="preserve">1. </w:t>
      </w:r>
      <w:r>
        <w:t>Odprite Excel in ustvarite nov, prazen delovni zvezek.</w:t>
      </w:r>
    </w:p>
    <w:p w14:paraId="2E036045" w14:textId="77777777" w:rsidR="005E1CD8" w:rsidRDefault="00000000">
      <w:pPr>
        <w:ind w:left="283"/>
      </w:pPr>
      <w:r>
        <w:rPr>
          <w:b/>
        </w:rPr>
        <w:t xml:space="preserve">2. </w:t>
      </w:r>
      <w:r>
        <w:t>Kliknite File (Datoteka) → Save As (Shrani kot).</w:t>
      </w:r>
    </w:p>
    <w:p w14:paraId="5291066A" w14:textId="77777777" w:rsidR="005E1CD8" w:rsidRDefault="00000000">
      <w:pPr>
        <w:ind w:left="283"/>
      </w:pPr>
      <w:r>
        <w:rPr>
          <w:b/>
        </w:rPr>
        <w:t xml:space="preserve">3. </w:t>
      </w:r>
      <w:r>
        <w:t>Pri »Save as type« (Vrsta datoteke) izberite »Excel Macro-Enabled Workbook (*.xlsm)«.</w:t>
      </w:r>
    </w:p>
    <w:p w14:paraId="20AFF810" w14:textId="77777777" w:rsidR="005E1CD8" w:rsidRDefault="00000000">
      <w:pPr>
        <w:ind w:left="283"/>
      </w:pPr>
      <w:r>
        <w:rPr>
          <w:b/>
        </w:rPr>
        <w:lastRenderedPageBreak/>
        <w:t xml:space="preserve">4. </w:t>
      </w:r>
      <w:r>
        <w:t>Poimenujte datoteko, npr. »Zbiralnik dentalnih podatkov.xlsm«, in jo shranite.</w:t>
      </w:r>
    </w:p>
    <w:p w14:paraId="19CC3257" w14:textId="77777777" w:rsidR="005E1CD8" w:rsidRDefault="00000000">
      <w:pPr>
        <w:ind w:left="283"/>
      </w:pPr>
      <w:r>
        <w:rPr>
          <w:b/>
        </w:rPr>
        <w:t xml:space="preserve">5. </w:t>
      </w:r>
      <w:r>
        <w:t>Pritisnite Alt+F11 za odpiranje VBA urejevalnika.</w:t>
      </w:r>
    </w:p>
    <w:p w14:paraId="49B3F3BE" w14:textId="77777777" w:rsidR="005E1CD8" w:rsidRDefault="00000000">
      <w:pPr>
        <w:ind w:left="283"/>
      </w:pPr>
      <w:r>
        <w:rPr>
          <w:b/>
        </w:rPr>
        <w:t xml:space="preserve">6. </w:t>
      </w:r>
      <w:r>
        <w:t>V VBA urejevalniku kliknite File → Import File...</w:t>
      </w:r>
    </w:p>
    <w:p w14:paraId="179AAC73" w14:textId="77777777" w:rsidR="005E1CD8" w:rsidRDefault="00000000">
      <w:pPr>
        <w:ind w:left="283"/>
      </w:pPr>
      <w:r>
        <w:rPr>
          <w:b/>
        </w:rPr>
        <w:t xml:space="preserve">7. </w:t>
      </w:r>
      <w:r>
        <w:t>Poiščite in izberite datoteko DentalCompiler.bas ter kliknite Open.</w:t>
      </w:r>
    </w:p>
    <w:p w14:paraId="23D664E3" w14:textId="77777777" w:rsidR="005E1CD8" w:rsidRDefault="00000000">
      <w:pPr>
        <w:ind w:left="283"/>
      </w:pPr>
      <w:r>
        <w:rPr>
          <w:b/>
        </w:rPr>
        <w:t xml:space="preserve">8. </w:t>
      </w:r>
      <w:r>
        <w:t>Zaprite VBA urejevalnik (kliknite X ali pritisnite Alt+Q).</w:t>
      </w:r>
    </w:p>
    <w:p w14:paraId="72E91946" w14:textId="77777777" w:rsidR="005E1CD8" w:rsidRDefault="00000000">
      <w:pPr>
        <w:ind w:left="283"/>
      </w:pPr>
      <w:r>
        <w:rPr>
          <w:b/>
        </w:rPr>
        <w:t xml:space="preserve">9. </w:t>
      </w:r>
      <w:r>
        <w:t>Shranite datoteko (Ctrl+S).</w:t>
      </w:r>
    </w:p>
    <w:p w14:paraId="737B9733" w14:textId="77777777" w:rsidR="005E1CD8" w:rsidRDefault="00000000">
      <w:pPr>
        <w:ind w:left="283"/>
      </w:pPr>
      <w:r>
        <w:rPr>
          <w:b/>
        </w:rPr>
        <w:t xml:space="preserve">10. </w:t>
      </w:r>
      <w:r>
        <w:t>Zaprite in znova odprite datoteko. Na prvem listu se bo prikazal gumb za zagon zbiralnika.</w:t>
      </w:r>
    </w:p>
    <w:p w14:paraId="67647AA2" w14:textId="77777777" w:rsidR="005E1CD8" w:rsidRDefault="00000000">
      <w:pPr>
        <w:spacing w:before="80"/>
        <w:ind w:left="283"/>
      </w:pPr>
      <w:r>
        <w:rPr>
          <w:b/>
          <w:color w:val="8B5700"/>
        </w:rPr>
        <w:t xml:space="preserve">Opomba: </w:t>
      </w:r>
      <w:r>
        <w:t>To datoteko (.xlsm) lahko delite s sodelavci — vsak jo preprosto odpre in klikne gumb.</w:t>
      </w:r>
    </w:p>
    <w:p w14:paraId="14C1837A" w14:textId="77777777" w:rsidR="005E1CD8" w:rsidRDefault="00000000">
      <w:pPr>
        <w:ind w:left="283"/>
      </w:pPr>
      <w:r>
        <w:rPr>
          <w:b/>
          <w:color w:val="CC0000"/>
        </w:rPr>
        <w:t xml:space="preserve">POMEMBNO: </w:t>
      </w:r>
      <w:r>
        <w:t>Ob odpiranju datoteke vas bo Excel morda vprašal, ali želite omogočiti makre. Kliknite »Enable Content« (Omogoči vsebino) ali »Enable Macros« (Omogoči makre), sicer gumb ne bo deloval.</w:t>
      </w:r>
    </w:p>
    <w:p w14:paraId="5EDDA501" w14:textId="77777777" w:rsidR="005E1CD8" w:rsidRDefault="005E1CD8"/>
    <w:p w14:paraId="780FEE5A" w14:textId="77777777" w:rsidR="005E1CD8" w:rsidRDefault="00000000">
      <w:pPr>
        <w:pStyle w:val="Heading1"/>
      </w:pPr>
      <w:r>
        <w:rPr>
          <w:color w:val="1A568E"/>
        </w:rPr>
        <w:t>5. Uporaba zbiralnika podatkov</w:t>
      </w:r>
    </w:p>
    <w:p w14:paraId="1637EE7B" w14:textId="77777777" w:rsidR="005E1CD8" w:rsidRDefault="00000000">
      <w:pPr>
        <w:pStyle w:val="Heading2"/>
      </w:pPr>
      <w:r>
        <w:rPr>
          <w:color w:val="1A568E"/>
        </w:rPr>
        <w:t>Priprava datotek</w:t>
      </w:r>
    </w:p>
    <w:p w14:paraId="7AC49ADA" w14:textId="77777777" w:rsidR="005E1CD8" w:rsidRDefault="00000000">
      <w:r>
        <w:t>Preden zaženete zbiralnik, pripravite mapo z vsemi Excel datotekami preiskovancev. Vsaka datoteka mora biti shranjena iz dodatka za vnos podatkov (vsebovati mora list »DentalExam_Data«).</w:t>
      </w:r>
    </w:p>
    <w:p w14:paraId="6375A9E9" w14:textId="77777777" w:rsidR="005E1CD8" w:rsidRDefault="00000000">
      <w:pPr>
        <w:pStyle w:val="ListBullet"/>
        <w:ind w:left="567"/>
      </w:pPr>
      <w:r>
        <w:t>Vse datoteke morajo biti v formatu .xlsx (navadni Excel).</w:t>
      </w:r>
    </w:p>
    <w:p w14:paraId="34042E48" w14:textId="77777777" w:rsidR="005E1CD8" w:rsidRDefault="00000000">
      <w:pPr>
        <w:pStyle w:val="ListBullet"/>
        <w:ind w:left="567"/>
      </w:pPr>
      <w:r>
        <w:t>Datoteke so lahko poimenovane kakor koli — zbiralnik bere vse .xlsx datoteke v mapi.</w:t>
      </w:r>
    </w:p>
    <w:p w14:paraId="1F704372" w14:textId="77777777" w:rsidR="005E1CD8" w:rsidRDefault="00000000">
      <w:pPr>
        <w:pStyle w:val="ListBullet"/>
        <w:ind w:left="567"/>
      </w:pPr>
      <w:r>
        <w:t>Priporočamo: eno mapo na študijo ali časovno obdobje (npr. »Pregledi_2026_pomlad«).</w:t>
      </w:r>
    </w:p>
    <w:p w14:paraId="30D8243D" w14:textId="77777777" w:rsidR="005E1CD8" w:rsidRDefault="00000000">
      <w:pPr>
        <w:pStyle w:val="Heading2"/>
      </w:pPr>
      <w:r>
        <w:rPr>
          <w:color w:val="1A568E"/>
        </w:rPr>
        <w:t>Zagon zbiralnika</w:t>
      </w:r>
    </w:p>
    <w:p w14:paraId="6EF2F7FF" w14:textId="77777777" w:rsidR="005E1CD8" w:rsidRDefault="00000000">
      <w:pPr>
        <w:ind w:left="283"/>
      </w:pPr>
      <w:r>
        <w:rPr>
          <w:b/>
        </w:rPr>
        <w:t xml:space="preserve">1. </w:t>
      </w:r>
      <w:r>
        <w:t>Odprite datoteko zbiralnika (.xlsm).</w:t>
      </w:r>
    </w:p>
    <w:p w14:paraId="7A20E88B" w14:textId="77777777" w:rsidR="005E1CD8" w:rsidRDefault="00000000">
      <w:pPr>
        <w:ind w:left="283"/>
      </w:pPr>
      <w:r>
        <w:rPr>
          <w:b/>
        </w:rPr>
        <w:t xml:space="preserve">2. </w:t>
      </w:r>
      <w:r>
        <w:t>Če se prikaže opozorilo o makrih, kliknite »Enable Content« (Omogoči vsebino).</w:t>
      </w:r>
    </w:p>
    <w:p w14:paraId="5B8626E3" w14:textId="77777777" w:rsidR="005E1CD8" w:rsidRDefault="00000000">
      <w:pPr>
        <w:ind w:left="283"/>
      </w:pPr>
      <w:r>
        <w:rPr>
          <w:b/>
        </w:rPr>
        <w:t xml:space="preserve">3. </w:t>
      </w:r>
      <w:r>
        <w:t>Kliknite gumb »Zberi podatke preiskovancev« na prvem listu.</w:t>
      </w:r>
    </w:p>
    <w:p w14:paraId="448EBF30" w14:textId="77777777" w:rsidR="005E1CD8" w:rsidRDefault="00000000">
      <w:pPr>
        <w:ind w:left="283"/>
      </w:pPr>
      <w:r>
        <w:rPr>
          <w:b/>
        </w:rPr>
        <w:t xml:space="preserve">4. </w:t>
      </w:r>
      <w:r>
        <w:t>V pogovornem oknu izberite mapo, kjer so datoteke preiskovancev.</w:t>
      </w:r>
    </w:p>
    <w:p w14:paraId="33495D6B" w14:textId="77777777" w:rsidR="005E1CD8" w:rsidRDefault="00000000">
      <w:pPr>
        <w:ind w:left="283"/>
      </w:pPr>
      <w:r>
        <w:rPr>
          <w:b/>
        </w:rPr>
        <w:t xml:space="preserve">5. </w:t>
      </w:r>
      <w:r>
        <w:t>Počakajte, da se obdelava konča. V statusni vrstici Excela boste videli napredek.</w:t>
      </w:r>
    </w:p>
    <w:p w14:paraId="2091A891" w14:textId="77777777" w:rsidR="005E1CD8" w:rsidRDefault="00000000">
      <w:pPr>
        <w:ind w:left="283"/>
      </w:pPr>
      <w:r>
        <w:rPr>
          <w:b/>
        </w:rPr>
        <w:t xml:space="preserve">6. </w:t>
      </w:r>
      <w:r>
        <w:t>Ko je obdelava končana, se prikaže okno z rezultati.</w:t>
      </w:r>
    </w:p>
    <w:p w14:paraId="0EFC7C39" w14:textId="77777777" w:rsidR="005E1CD8" w:rsidRDefault="00000000">
      <w:pPr>
        <w:pStyle w:val="Heading2"/>
      </w:pPr>
      <w:r>
        <w:rPr>
          <w:color w:val="1A568E"/>
        </w:rPr>
        <w:t>Rezultati</w:t>
      </w:r>
    </w:p>
    <w:p w14:paraId="07365D5E" w14:textId="77777777" w:rsidR="005E1CD8" w:rsidRDefault="00000000">
      <w:r>
        <w:t>Zbiralnik ustvari nov Excel delovni zvezek z naslednjimi značilnostmi:</w:t>
      </w:r>
    </w:p>
    <w:p w14:paraId="4BA89DA3" w14:textId="77777777" w:rsidR="005E1CD8" w:rsidRDefault="00000000">
      <w:pPr>
        <w:pStyle w:val="ListBullet"/>
        <w:ind w:left="567"/>
      </w:pPr>
      <w:r>
        <w:t>Za vsako zaporedno številko pregleda se ustvari svoj list (npr. »Pregled 1«, »Pregled 2«, ...).</w:t>
      </w:r>
    </w:p>
    <w:p w14:paraId="1EB462CA" w14:textId="77777777" w:rsidR="005E1CD8" w:rsidRDefault="00000000">
      <w:pPr>
        <w:pStyle w:val="ListBullet"/>
        <w:ind w:left="567"/>
      </w:pPr>
      <w:r>
        <w:t>Vsaka vrstica je en preiskovanec.</w:t>
      </w:r>
    </w:p>
    <w:p w14:paraId="093E9A6E" w14:textId="77777777" w:rsidR="005E1CD8" w:rsidRDefault="00000000">
      <w:pPr>
        <w:pStyle w:val="ListBullet"/>
        <w:ind w:left="567"/>
      </w:pPr>
      <w:r>
        <w:t>Stolpci vsebujejo vse spremenljivke iz dodatka (podatki o pacientu, VPI, GBI, ICDAS, globine, OHIP, FDI, opombe itd.).</w:t>
      </w:r>
    </w:p>
    <w:p w14:paraId="41B72688" w14:textId="77777777" w:rsidR="005E1CD8" w:rsidRDefault="00000000">
      <w:pPr>
        <w:pStyle w:val="ListBullet"/>
        <w:ind w:left="567"/>
      </w:pPr>
      <w:r>
        <w:t>Prva vrstica je glava tabele (imena stolpcev), filtri so samodejno vklopljeni.</w:t>
      </w:r>
    </w:p>
    <w:p w14:paraId="2A4E0E91" w14:textId="77777777" w:rsidR="005E1CD8" w:rsidRDefault="00000000">
      <w:pPr>
        <w:pStyle w:val="ListBullet"/>
        <w:ind w:left="567"/>
      </w:pPr>
      <w:r>
        <w:lastRenderedPageBreak/>
        <w:t>Stolpec _json (notranji varnostni zapis) NI vključen — tabela vsebuje le berljive podatke.</w:t>
      </w:r>
    </w:p>
    <w:p w14:paraId="0F919E61" w14:textId="77777777" w:rsidR="005E1CD8" w:rsidRDefault="00000000">
      <w:pPr>
        <w:pStyle w:val="Heading2"/>
      </w:pPr>
      <w:r>
        <w:rPr>
          <w:color w:val="1A568E"/>
        </w:rPr>
        <w:t>Opozorila o podvojenih preiskovancih</w:t>
      </w:r>
    </w:p>
    <w:p w14:paraId="6075B093" w14:textId="77777777" w:rsidR="005E1CD8" w:rsidRDefault="00000000">
      <w:r>
        <w:t>Če zbiralnik v isti številki pregleda (npr. »Pregled 1«) zazna dva preiskovanca z isto kodo ali istim imenom in priimkom, vas na to opozori v končnem poročilu. To pomeni, da sta morda dva različna preiskovalca vnesla podatke za istega pacienta, ali pa gre za napako pri vnosu kode.</w:t>
      </w:r>
    </w:p>
    <w:p w14:paraId="1E03E03B" w14:textId="77777777" w:rsidR="005E1CD8" w:rsidRDefault="00000000">
      <w:pPr>
        <w:pStyle w:val="Heading2"/>
      </w:pPr>
      <w:r>
        <w:rPr>
          <w:color w:val="1A568E"/>
        </w:rPr>
        <w:t>Shranjevanje rezultatov</w:t>
      </w:r>
    </w:p>
    <w:p w14:paraId="15BDEF55" w14:textId="77777777" w:rsidR="005E1CD8" w:rsidRDefault="00000000">
      <w:r>
        <w:t>Rezultati se odprejo v novem, neshranjenem delovnem zvezku. Shranite ga z File → Save As (Datoteka → Shrani kot) na želeno lokacijo. Priporočamo format .xlsx.</w:t>
      </w:r>
    </w:p>
    <w:p w14:paraId="329356B0" w14:textId="77777777" w:rsidR="005E1CD8" w:rsidRDefault="005E1CD8"/>
    <w:p w14:paraId="59716A5D" w14:textId="77777777" w:rsidR="005E1CD8" w:rsidRDefault="00000000">
      <w:pPr>
        <w:pStyle w:val="Heading1"/>
      </w:pPr>
      <w:r>
        <w:rPr>
          <w:color w:val="1A568E"/>
        </w:rPr>
        <w:t>6. Pogosta vprašanja in težave</w:t>
      </w:r>
    </w:p>
    <w:p w14:paraId="6F0A561D" w14:textId="77777777" w:rsidR="005E1CD8" w:rsidRDefault="00000000">
      <w:r>
        <w:rPr>
          <w:b/>
        </w:rPr>
        <w:t>Dodatek se ne naloži / podokno se vrti</w:t>
      </w:r>
    </w:p>
    <w:p w14:paraId="7A9678B0" w14:textId="77777777" w:rsidR="005E1CD8" w:rsidRDefault="00000000">
      <w:pPr>
        <w:spacing w:after="200"/>
        <w:ind w:left="283"/>
      </w:pPr>
      <w:r>
        <w:t>Preverite internetno povezavo — dodatek se naloži s spletnega naslova. Počistite predpomnilnik brskalnika (Ctrl+Shift+Delete). Če uporabljate namizni Excel, pobrišite mapo predpomnilnika: %LOCALAPPDATA%\Microsoft\Office\16.0\Wef\ in znova naložite dodatek.</w:t>
      </w:r>
    </w:p>
    <w:p w14:paraId="79A0F657" w14:textId="77777777" w:rsidR="005E1CD8" w:rsidRDefault="00000000">
      <w:r>
        <w:rPr>
          <w:b/>
        </w:rPr>
        <w:t>Dodatek se na tablici ne prikaže</w:t>
      </w:r>
    </w:p>
    <w:p w14:paraId="2F1751EE" w14:textId="77777777" w:rsidR="005E1CD8" w:rsidRDefault="00000000">
      <w:pPr>
        <w:spacing w:after="200"/>
        <w:ind w:left="283"/>
      </w:pPr>
      <w:r>
        <w:t>Poskusite preklopiti nastavitev »Desktop site« v brskalniku Chrome (meni s tremi pikami). V nekaterih primerih mora biti ta možnost vklopljena, v drugih izklopljena — če dodatek ne deluje, poskusite oboje. Po spremembi nastavitve osvežite stran.</w:t>
      </w:r>
    </w:p>
    <w:p w14:paraId="2CAEE7B6" w14:textId="77777777" w:rsidR="005E1CD8" w:rsidRDefault="00000000">
      <w:r>
        <w:rPr>
          <w:b/>
        </w:rPr>
        <w:t>Podatki so se izgubili po zaprtju Excela</w:t>
      </w:r>
    </w:p>
    <w:p w14:paraId="4CFBF933" w14:textId="77777777" w:rsidR="005E1CD8" w:rsidRDefault="00000000">
      <w:pPr>
        <w:spacing w:after="200"/>
        <w:ind w:left="283"/>
      </w:pPr>
      <w:r>
        <w:t>Po kliku na »Shrani v Excel« v dodatku je treba NUJNO shraniti tudi samo Excel datoteko (Ctrl+S). Dodatek zapiše podatke v delovni zvezek, ki pa ni samodejno shranjen na disk.</w:t>
      </w:r>
    </w:p>
    <w:p w14:paraId="7993E953" w14:textId="77777777" w:rsidR="005E1CD8" w:rsidRDefault="00000000">
      <w:r>
        <w:rPr>
          <w:b/>
        </w:rPr>
        <w:t>Zob je označen kot manjkajoč, ampak ne morem spremeniti ICDAS kode</w:t>
      </w:r>
    </w:p>
    <w:p w14:paraId="3A6B0027" w14:textId="77777777" w:rsidR="005E1CD8" w:rsidRDefault="00000000">
      <w:pPr>
        <w:spacing w:after="200"/>
        <w:ind w:left="283"/>
      </w:pPr>
      <w:r>
        <w:t>Najprej ga označite kot prisotnega (kliknite gumb ✕ v VPI zavihku, da ga »vrnete«). Nato spremenite ICDAS kodo in po potrebi znova označite kot manjkajočega.</w:t>
      </w:r>
    </w:p>
    <w:p w14:paraId="35F19A55" w14:textId="77777777" w:rsidR="005E1CD8" w:rsidRDefault="00000000">
      <w:r>
        <w:rPr>
          <w:b/>
        </w:rPr>
        <w:t>V PDF poročilu manjkajo nekateri podatki</w:t>
      </w:r>
    </w:p>
    <w:p w14:paraId="10BA7145" w14:textId="77777777" w:rsidR="005E1CD8" w:rsidRDefault="00000000">
      <w:pPr>
        <w:spacing w:after="200"/>
        <w:ind w:left="283"/>
      </w:pPr>
      <w:r>
        <w:t>Preverite, da ste pred ustvarjanjem PDF-ja kliknili »Shrani v Excel«. PDF se generira iz trenutnih podatkov v seji — če ste zaključili vnos na vseh zavihkih, morajo biti podatki pravilni.</w:t>
      </w:r>
    </w:p>
    <w:p w14:paraId="5B9814FE" w14:textId="77777777" w:rsidR="005E1CD8" w:rsidRDefault="00000000">
      <w:r>
        <w:rPr>
          <w:b/>
        </w:rPr>
        <w:t>Gumb v zbiralniku ne deluje</w:t>
      </w:r>
    </w:p>
    <w:p w14:paraId="746A4590" w14:textId="77777777" w:rsidR="005E1CD8" w:rsidRDefault="00000000">
      <w:pPr>
        <w:spacing w:after="200"/>
        <w:ind w:left="283"/>
      </w:pPr>
      <w:r>
        <w:t>Preverite, da ste ob odpiranju datoteke kliknili »Enable Content« (Omogoči makre). Če gumba ni, znova odprite datoteko ali pritisnite Alt+F8 in ročno zaženite makro »ZberiPodatkePreiskovancev«.</w:t>
      </w:r>
    </w:p>
    <w:p w14:paraId="2BFB97BB" w14:textId="77777777" w:rsidR="005E1CD8" w:rsidRDefault="00000000">
      <w:r>
        <w:rPr>
          <w:b/>
        </w:rPr>
        <w:t>Zbiralnik preskoči datoteke</w:t>
      </w:r>
    </w:p>
    <w:p w14:paraId="6DF8A27E" w14:textId="77777777" w:rsidR="005E1CD8" w:rsidRDefault="00000000">
      <w:pPr>
        <w:spacing w:after="200"/>
        <w:ind w:left="283"/>
      </w:pPr>
      <w:r>
        <w:t>Datoteka mora vsebovati list z imenom »DentalExam_Data«. Samo datoteke, shranjene prek dodatka, imajo ta list. Običajne Excel datoteke bodo preskočene.</w:t>
      </w:r>
    </w:p>
    <w:p w14:paraId="767EB980" w14:textId="77777777" w:rsidR="005E1CD8" w:rsidRDefault="00000000">
      <w:r>
        <w:rPr>
          <w:b/>
        </w:rPr>
        <w:lastRenderedPageBreak/>
        <w:t>Zbiralnik javi podvojene preiskovance</w:t>
      </w:r>
    </w:p>
    <w:p w14:paraId="769F5BE8" w14:textId="77777777" w:rsidR="005E1CD8" w:rsidRDefault="00000000">
      <w:pPr>
        <w:spacing w:after="200"/>
        <w:ind w:left="283"/>
      </w:pPr>
      <w:r>
        <w:t>To pomeni, da sta v isti mapi dve datoteki z isto kodo ali imenom preiskovanca za isti pregled. Preverite, ali gre za podvojeni vnos ali različni pregled (različna zaporedna številka pregleda).</w:t>
      </w:r>
    </w:p>
    <w:p w14:paraId="5A95CF96" w14:textId="77777777" w:rsidR="005E1CD8" w:rsidRDefault="005E1CD8"/>
    <w:p w14:paraId="40499485" w14:textId="77777777" w:rsidR="005E1CD8" w:rsidRDefault="005E1CD8"/>
    <w:p w14:paraId="61D382CA" w14:textId="77777777" w:rsidR="005E1CD8" w:rsidRDefault="00000000">
      <w:r>
        <w:rPr>
          <w:b/>
          <w:sz w:val="24"/>
        </w:rPr>
        <w:t>Povezave</w:t>
      </w:r>
    </w:p>
    <w:p w14:paraId="0A4D5C5F" w14:textId="1874C00A" w:rsidR="005E1CD8" w:rsidRDefault="00000000">
      <w:r>
        <w:rPr>
          <w:b/>
        </w:rPr>
        <w:t xml:space="preserve">Dodatek (predogled): </w:t>
      </w:r>
      <w:hyperlink r:id="rId6" w:history="1">
        <w:r w:rsidR="00120F21" w:rsidRPr="0063307B">
          <w:rPr>
            <w:rStyle w:val="Hyperlink"/>
          </w:rPr>
          <w:t>https://jakob-sajovic.github.io/Vna-alnik-podatkov-COMFORTage-Dentalni-pregledi/</w:t>
        </w:r>
      </w:hyperlink>
    </w:p>
    <w:p w14:paraId="54DD6BF2" w14:textId="2DFC7250" w:rsidR="005E1CD8" w:rsidRDefault="00000000">
      <w:r>
        <w:rPr>
          <w:b/>
        </w:rPr>
        <w:t xml:space="preserve">Manifest: </w:t>
      </w:r>
      <w:hyperlink r:id="rId7" w:history="1">
        <w:r w:rsidR="00120F21" w:rsidRPr="0063307B">
          <w:rPr>
            <w:rStyle w:val="Hyperlink"/>
          </w:rPr>
          <w:t>https://jakob-sajovic.github.io/Vna-alnik-podatkov-COMFORTage-Dentalni-pregledi/manifest.xml</w:t>
        </w:r>
      </w:hyperlink>
    </w:p>
    <w:p w14:paraId="7A78AF79" w14:textId="7CF9862A" w:rsidR="00120F21" w:rsidRDefault="00120F21">
      <w:proofErr w:type="spellStart"/>
      <w:r>
        <w:t>Sestavljalnik</w:t>
      </w:r>
      <w:proofErr w:type="spellEnd"/>
      <w:r>
        <w:t xml:space="preserve"> </w:t>
      </w:r>
      <w:proofErr w:type="spellStart"/>
      <w:r>
        <w:t>podatkov</w:t>
      </w:r>
      <w:proofErr w:type="spellEnd"/>
      <w:r>
        <w:t xml:space="preserve"> (</w:t>
      </w:r>
      <w:proofErr w:type="spellStart"/>
      <w:r>
        <w:t>že</w:t>
      </w:r>
      <w:proofErr w:type="spellEnd"/>
      <w:r>
        <w:t xml:space="preserve"> </w:t>
      </w:r>
      <w:proofErr w:type="spellStart"/>
      <w:r>
        <w:t>prednastavljen</w:t>
      </w:r>
      <w:proofErr w:type="spellEnd"/>
      <w:r>
        <w:t xml:space="preserve">, moral bi </w:t>
      </w:r>
      <w:proofErr w:type="spellStart"/>
      <w:r>
        <w:t>delovati</w:t>
      </w:r>
      <w:proofErr w:type="spellEnd"/>
      <w:r>
        <w:t xml:space="preserve"> ko ga </w:t>
      </w:r>
      <w:proofErr w:type="spellStart"/>
      <w:r>
        <w:t>odprete</w:t>
      </w:r>
      <w:proofErr w:type="spellEnd"/>
      <w:r>
        <w:t xml:space="preserve"> in </w:t>
      </w:r>
      <w:proofErr w:type="spellStart"/>
      <w:r>
        <w:t>rečete</w:t>
      </w:r>
      <w:proofErr w:type="spellEnd"/>
      <w:r>
        <w:t xml:space="preserve"> </w:t>
      </w:r>
      <w:proofErr w:type="spellStart"/>
      <w:r>
        <w:t>sprejmi</w:t>
      </w:r>
      <w:proofErr w:type="spellEnd"/>
      <w:r>
        <w:t xml:space="preserve"> </w:t>
      </w:r>
      <w:proofErr w:type="spellStart"/>
      <w:r>
        <w:t>zagon</w:t>
      </w:r>
      <w:proofErr w:type="spellEnd"/>
      <w:r>
        <w:t xml:space="preserve"> </w:t>
      </w:r>
      <w:proofErr w:type="spellStart"/>
      <w:r>
        <w:t>makrov</w:t>
      </w:r>
      <w:proofErr w:type="spellEnd"/>
      <w:r>
        <w:t xml:space="preserve">): </w:t>
      </w:r>
      <w:hyperlink r:id="rId8" w:history="1">
        <w:r w:rsidRPr="0063307B">
          <w:rPr>
            <w:rStyle w:val="Hyperlink"/>
          </w:rPr>
          <w:t>https://drive.google.com/file/d/1HdOY0ws7cHACEvNNPRPcae8W_8KgdrkA/view?usp=sharing</w:t>
        </w:r>
      </w:hyperlink>
    </w:p>
    <w:p w14:paraId="449BE54D" w14:textId="72094B73" w:rsidR="00120F21" w:rsidRDefault="00120F21">
      <w:proofErr w:type="spellStart"/>
      <w:r>
        <w:t>Datoteka</w:t>
      </w:r>
      <w:proofErr w:type="spellEnd"/>
      <w:r>
        <w:t xml:space="preserve"> za </w:t>
      </w:r>
      <w:proofErr w:type="spellStart"/>
      <w:r>
        <w:t>oblikvanje</w:t>
      </w:r>
      <w:proofErr w:type="spellEnd"/>
      <w:r>
        <w:t xml:space="preserve"> </w:t>
      </w:r>
      <w:proofErr w:type="spellStart"/>
      <w:r>
        <w:t>makra</w:t>
      </w:r>
      <w:proofErr w:type="spellEnd"/>
      <w:r>
        <w:t xml:space="preserve"> (</w:t>
      </w:r>
      <w:proofErr w:type="spellStart"/>
      <w:r>
        <w:t>DentalCompiler.bas</w:t>
      </w:r>
      <w:proofErr w:type="spellEnd"/>
      <w:r>
        <w:t xml:space="preserve">): </w:t>
      </w:r>
      <w:hyperlink r:id="rId9" w:history="1">
        <w:r w:rsidRPr="0063307B">
          <w:rPr>
            <w:rStyle w:val="Hyperlink"/>
          </w:rPr>
          <w:t>https://drive.google.com/file/d/1hE-ptCNk24Y3bcBantpPcIxDUW8wig9P/view?usp=drive_link</w:t>
        </w:r>
      </w:hyperlink>
    </w:p>
    <w:p w14:paraId="5A3A4683" w14:textId="77777777" w:rsidR="00120F21" w:rsidRDefault="00120F21"/>
    <w:sectPr w:rsidR="00120F2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674855">
    <w:abstractNumId w:val="8"/>
  </w:num>
  <w:num w:numId="2" w16cid:durableId="1775709273">
    <w:abstractNumId w:val="6"/>
  </w:num>
  <w:num w:numId="3" w16cid:durableId="321012662">
    <w:abstractNumId w:val="5"/>
  </w:num>
  <w:num w:numId="4" w16cid:durableId="1311135017">
    <w:abstractNumId w:val="4"/>
  </w:num>
  <w:num w:numId="5" w16cid:durableId="1132020039">
    <w:abstractNumId w:val="7"/>
  </w:num>
  <w:num w:numId="6" w16cid:durableId="1303267812">
    <w:abstractNumId w:val="3"/>
  </w:num>
  <w:num w:numId="7" w16cid:durableId="2049642301">
    <w:abstractNumId w:val="2"/>
  </w:num>
  <w:num w:numId="8" w16cid:durableId="1135758342">
    <w:abstractNumId w:val="1"/>
  </w:num>
  <w:num w:numId="9" w16cid:durableId="23844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F21"/>
    <w:rsid w:val="0015074B"/>
    <w:rsid w:val="0029639D"/>
    <w:rsid w:val="00326F90"/>
    <w:rsid w:val="005E1CD8"/>
    <w:rsid w:val="00772C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264D9"/>
  <w14:defaultImageDpi w14:val="300"/>
  <w15:docId w15:val="{FCF0DE56-6169-48B2-8E8A-1C3F9C7C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0F21"/>
    <w:rPr>
      <w:color w:val="0000FF" w:themeColor="hyperlink"/>
      <w:u w:val="single"/>
    </w:rPr>
  </w:style>
  <w:style w:type="character" w:styleId="UnresolvedMention">
    <w:name w:val="Unresolved Mention"/>
    <w:basedOn w:val="DefaultParagraphFont"/>
    <w:uiPriority w:val="99"/>
    <w:semiHidden/>
    <w:unhideWhenUsed/>
    <w:rsid w:val="00120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HdOY0ws7cHACEvNNPRPcae8W_8KgdrkA/view?usp=sharing" TargetMode="External"/><Relationship Id="rId3" Type="http://schemas.openxmlformats.org/officeDocument/2006/relationships/styles" Target="styles.xml"/><Relationship Id="rId7" Type="http://schemas.openxmlformats.org/officeDocument/2006/relationships/hyperlink" Target="https://jakob-sajovic.github.io/Vna-alnik-podatkov-COMFORTage-Dentalni-pregledi/manifest.x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akob-sajovic.github.io/Vna-alnik-podatkov-COMFORTage-Dentalni-pregled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hE-ptCNk24Y3bcBantpPcIxDUW8wig9P/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2158</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Sajovic, Jakob</cp:lastModifiedBy>
  <cp:revision>2</cp:revision>
  <dcterms:created xsi:type="dcterms:W3CDTF">2013-12-23T23:15:00Z</dcterms:created>
  <dcterms:modified xsi:type="dcterms:W3CDTF">2026-03-12T14:25:00Z</dcterms:modified>
  <cp:category/>
</cp:coreProperties>
</file>