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Pr="00822C5C" w:rsidRDefault="009F3E31" w:rsidP="009F3E31">
      <w:pPr>
        <w:pStyle w:val="TitelseiteText"/>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9F3E31" w:rsidP="009F3E31">
      <w:pPr>
        <w:pStyle w:val="TitelseiteText"/>
      </w:pP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5407D8"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255366" w:history="1">
        <w:r w:rsidR="005407D8" w:rsidRPr="00F752C6">
          <w:rPr>
            <w:rStyle w:val="Hyperlink"/>
            <w:rFonts w:eastAsiaTheme="majorEastAsia"/>
            <w:noProof/>
          </w:rPr>
          <w:t>1</w:t>
        </w:r>
        <w:r w:rsidR="005407D8">
          <w:rPr>
            <w:rFonts w:asciiTheme="minorHAnsi" w:eastAsiaTheme="minorEastAsia" w:hAnsiTheme="minorHAnsi" w:cstheme="minorBidi"/>
            <w:b w:val="0"/>
            <w:noProof/>
            <w:sz w:val="22"/>
            <w:szCs w:val="22"/>
          </w:rPr>
          <w:tab/>
        </w:r>
        <w:r w:rsidR="005407D8" w:rsidRPr="00F752C6">
          <w:rPr>
            <w:rStyle w:val="Hyperlink"/>
            <w:rFonts w:eastAsiaTheme="majorEastAsia"/>
            <w:noProof/>
          </w:rPr>
          <w:t>Einführung</w:t>
        </w:r>
        <w:r w:rsidR="005407D8">
          <w:rPr>
            <w:noProof/>
            <w:webHidden/>
          </w:rPr>
          <w:tab/>
        </w:r>
        <w:r w:rsidR="005407D8">
          <w:rPr>
            <w:noProof/>
            <w:webHidden/>
          </w:rPr>
          <w:fldChar w:fldCharType="begin"/>
        </w:r>
        <w:r w:rsidR="005407D8">
          <w:rPr>
            <w:noProof/>
            <w:webHidden/>
          </w:rPr>
          <w:instrText xml:space="preserve"> PAGEREF _Toc509255366 \h </w:instrText>
        </w:r>
        <w:r w:rsidR="005407D8">
          <w:rPr>
            <w:noProof/>
            <w:webHidden/>
          </w:rPr>
        </w:r>
        <w:r w:rsidR="005407D8">
          <w:rPr>
            <w:noProof/>
            <w:webHidden/>
          </w:rPr>
          <w:fldChar w:fldCharType="separate"/>
        </w:r>
        <w:r w:rsidR="005407D8">
          <w:rPr>
            <w:noProof/>
            <w:webHidden/>
          </w:rPr>
          <w:t>3</w:t>
        </w:r>
        <w:r w:rsidR="005407D8">
          <w:rPr>
            <w:noProof/>
            <w:webHidden/>
          </w:rPr>
          <w:fldChar w:fldCharType="end"/>
        </w:r>
      </w:hyperlink>
    </w:p>
    <w:p w:rsidR="005407D8" w:rsidRDefault="005407D8">
      <w:pPr>
        <w:pStyle w:val="Verzeichnis1"/>
        <w:rPr>
          <w:rFonts w:asciiTheme="minorHAnsi" w:eastAsiaTheme="minorEastAsia" w:hAnsiTheme="minorHAnsi" w:cstheme="minorBidi"/>
          <w:b w:val="0"/>
          <w:noProof/>
          <w:sz w:val="22"/>
          <w:szCs w:val="22"/>
        </w:rPr>
      </w:pPr>
      <w:hyperlink w:anchor="_Toc509255367" w:history="1">
        <w:r w:rsidRPr="00F752C6">
          <w:rPr>
            <w:rStyle w:val="Hyperlink"/>
            <w:rFonts w:eastAsiaTheme="majorEastAsia"/>
            <w:noProof/>
          </w:rPr>
          <w:t>2</w:t>
        </w:r>
        <w:r>
          <w:rPr>
            <w:rFonts w:asciiTheme="minorHAnsi" w:eastAsiaTheme="minorEastAsia" w:hAnsiTheme="minorHAnsi" w:cstheme="minorBidi"/>
            <w:b w:val="0"/>
            <w:noProof/>
            <w:sz w:val="22"/>
            <w:szCs w:val="22"/>
          </w:rPr>
          <w:tab/>
        </w:r>
        <w:r w:rsidRPr="00F752C6">
          <w:rPr>
            <w:rStyle w:val="Hyperlink"/>
            <w:rFonts w:eastAsiaTheme="majorEastAsia"/>
            <w:noProof/>
          </w:rPr>
          <w:t>Konzeption Food-Recommandation-System</w:t>
        </w:r>
        <w:r>
          <w:rPr>
            <w:noProof/>
            <w:webHidden/>
          </w:rPr>
          <w:tab/>
        </w:r>
        <w:r>
          <w:rPr>
            <w:noProof/>
            <w:webHidden/>
          </w:rPr>
          <w:fldChar w:fldCharType="begin"/>
        </w:r>
        <w:r>
          <w:rPr>
            <w:noProof/>
            <w:webHidden/>
          </w:rPr>
          <w:instrText xml:space="preserve"> PAGEREF _Toc509255367 \h </w:instrText>
        </w:r>
        <w:r>
          <w:rPr>
            <w:noProof/>
            <w:webHidden/>
          </w:rPr>
        </w:r>
        <w:r>
          <w:rPr>
            <w:noProof/>
            <w:webHidden/>
          </w:rPr>
          <w:fldChar w:fldCharType="separate"/>
        </w:r>
        <w:r>
          <w:rPr>
            <w:noProof/>
            <w:webHidden/>
          </w:rPr>
          <w:t>5</w:t>
        </w:r>
        <w:r>
          <w:rPr>
            <w:noProof/>
            <w:webHidden/>
          </w:rPr>
          <w:fldChar w:fldCharType="end"/>
        </w:r>
      </w:hyperlink>
    </w:p>
    <w:p w:rsidR="005407D8" w:rsidRDefault="005407D8">
      <w:pPr>
        <w:pStyle w:val="Verzeichnis1"/>
        <w:rPr>
          <w:rFonts w:asciiTheme="minorHAnsi" w:eastAsiaTheme="minorEastAsia" w:hAnsiTheme="minorHAnsi" w:cstheme="minorBidi"/>
          <w:b w:val="0"/>
          <w:noProof/>
          <w:sz w:val="22"/>
          <w:szCs w:val="22"/>
        </w:rPr>
      </w:pPr>
      <w:hyperlink w:anchor="_Toc509255368" w:history="1">
        <w:r w:rsidRPr="00F752C6">
          <w:rPr>
            <w:rStyle w:val="Hyperlink"/>
            <w:rFonts w:eastAsiaTheme="majorEastAsia"/>
            <w:noProof/>
          </w:rPr>
          <w:t>3</w:t>
        </w:r>
        <w:r>
          <w:rPr>
            <w:rFonts w:asciiTheme="minorHAnsi" w:eastAsiaTheme="minorEastAsia" w:hAnsiTheme="minorHAnsi" w:cstheme="minorBidi"/>
            <w:b w:val="0"/>
            <w:noProof/>
            <w:sz w:val="22"/>
            <w:szCs w:val="22"/>
          </w:rPr>
          <w:tab/>
        </w:r>
        <w:r w:rsidRPr="00F752C6">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_Toc509255368 \h </w:instrText>
        </w:r>
        <w:r>
          <w:rPr>
            <w:noProof/>
            <w:webHidden/>
          </w:rPr>
        </w:r>
        <w:r>
          <w:rPr>
            <w:noProof/>
            <w:webHidden/>
          </w:rPr>
          <w:fldChar w:fldCharType="separate"/>
        </w:r>
        <w:r>
          <w:rPr>
            <w:noProof/>
            <w:webHidden/>
          </w:rPr>
          <w:t>6</w:t>
        </w:r>
        <w:r>
          <w:rPr>
            <w:noProof/>
            <w:webHidden/>
          </w:rPr>
          <w:fldChar w:fldCharType="end"/>
        </w:r>
      </w:hyperlink>
    </w:p>
    <w:p w:rsidR="005407D8" w:rsidRDefault="005407D8">
      <w:pPr>
        <w:pStyle w:val="Verzeichnis1"/>
        <w:rPr>
          <w:rFonts w:asciiTheme="minorHAnsi" w:eastAsiaTheme="minorEastAsia" w:hAnsiTheme="minorHAnsi" w:cstheme="minorBidi"/>
          <w:b w:val="0"/>
          <w:noProof/>
          <w:sz w:val="22"/>
          <w:szCs w:val="22"/>
        </w:rPr>
      </w:pPr>
      <w:hyperlink w:anchor="_Toc509255369" w:history="1">
        <w:r w:rsidRPr="00F752C6">
          <w:rPr>
            <w:rStyle w:val="Hyperlink"/>
            <w:rFonts w:eastAsiaTheme="majorEastAsia"/>
            <w:noProof/>
          </w:rPr>
          <w:t>4</w:t>
        </w:r>
        <w:r>
          <w:rPr>
            <w:rFonts w:asciiTheme="minorHAnsi" w:eastAsiaTheme="minorEastAsia" w:hAnsiTheme="minorHAnsi" w:cstheme="minorBidi"/>
            <w:b w:val="0"/>
            <w:noProof/>
            <w:sz w:val="22"/>
            <w:szCs w:val="22"/>
          </w:rPr>
          <w:tab/>
        </w:r>
        <w:r w:rsidRPr="00F752C6">
          <w:rPr>
            <w:rStyle w:val="Hyperlink"/>
            <w:rFonts w:eastAsiaTheme="majorEastAsia"/>
            <w:noProof/>
          </w:rPr>
          <w:t>Sketching und Prototyping</w:t>
        </w:r>
        <w:r>
          <w:rPr>
            <w:noProof/>
            <w:webHidden/>
          </w:rPr>
          <w:tab/>
        </w:r>
        <w:r>
          <w:rPr>
            <w:noProof/>
            <w:webHidden/>
          </w:rPr>
          <w:fldChar w:fldCharType="begin"/>
        </w:r>
        <w:r>
          <w:rPr>
            <w:noProof/>
            <w:webHidden/>
          </w:rPr>
          <w:instrText xml:space="preserve"> PAGEREF _Toc509255369 \h </w:instrText>
        </w:r>
        <w:r>
          <w:rPr>
            <w:noProof/>
            <w:webHidden/>
          </w:rPr>
        </w:r>
        <w:r>
          <w:rPr>
            <w:noProof/>
            <w:webHidden/>
          </w:rPr>
          <w:fldChar w:fldCharType="separate"/>
        </w:r>
        <w:r>
          <w:rPr>
            <w:noProof/>
            <w:webHidden/>
          </w:rPr>
          <w:t>7</w:t>
        </w:r>
        <w:r>
          <w:rPr>
            <w:noProof/>
            <w:webHidden/>
          </w:rPr>
          <w:fldChar w:fldCharType="end"/>
        </w:r>
      </w:hyperlink>
    </w:p>
    <w:p w:rsidR="005407D8" w:rsidRDefault="005407D8">
      <w:pPr>
        <w:pStyle w:val="Verzeichnis1"/>
        <w:rPr>
          <w:rFonts w:asciiTheme="minorHAnsi" w:eastAsiaTheme="minorEastAsia" w:hAnsiTheme="minorHAnsi" w:cstheme="minorBidi"/>
          <w:b w:val="0"/>
          <w:noProof/>
          <w:sz w:val="22"/>
          <w:szCs w:val="22"/>
        </w:rPr>
      </w:pPr>
      <w:hyperlink w:anchor="_Toc509255370" w:history="1">
        <w:r w:rsidRPr="00F752C6">
          <w:rPr>
            <w:rStyle w:val="Hyperlink"/>
            <w:rFonts w:eastAsiaTheme="majorEastAsia"/>
            <w:noProof/>
          </w:rPr>
          <w:t>5</w:t>
        </w:r>
        <w:r>
          <w:rPr>
            <w:rFonts w:asciiTheme="minorHAnsi" w:eastAsiaTheme="minorEastAsia" w:hAnsiTheme="minorHAnsi" w:cstheme="minorBidi"/>
            <w:b w:val="0"/>
            <w:noProof/>
            <w:sz w:val="22"/>
            <w:szCs w:val="22"/>
          </w:rPr>
          <w:tab/>
        </w:r>
        <w:r w:rsidRPr="00F752C6">
          <w:rPr>
            <w:rStyle w:val="Hyperlink"/>
            <w:rFonts w:eastAsiaTheme="majorEastAsia"/>
            <w:noProof/>
          </w:rPr>
          <w:t>Schnittstellenentwicklung</w:t>
        </w:r>
        <w:r>
          <w:rPr>
            <w:noProof/>
            <w:webHidden/>
          </w:rPr>
          <w:tab/>
        </w:r>
        <w:r>
          <w:rPr>
            <w:noProof/>
            <w:webHidden/>
          </w:rPr>
          <w:fldChar w:fldCharType="begin"/>
        </w:r>
        <w:r>
          <w:rPr>
            <w:noProof/>
            <w:webHidden/>
          </w:rPr>
          <w:instrText xml:space="preserve"> PAGEREF _Toc509255370 \h </w:instrText>
        </w:r>
        <w:r>
          <w:rPr>
            <w:noProof/>
            <w:webHidden/>
          </w:rPr>
        </w:r>
        <w:r>
          <w:rPr>
            <w:noProof/>
            <w:webHidden/>
          </w:rPr>
          <w:fldChar w:fldCharType="separate"/>
        </w:r>
        <w:r>
          <w:rPr>
            <w:noProof/>
            <w:webHidden/>
          </w:rPr>
          <w:t>7</w:t>
        </w:r>
        <w:r>
          <w:rPr>
            <w:noProof/>
            <w:webHidden/>
          </w:rPr>
          <w:fldChar w:fldCharType="end"/>
        </w:r>
      </w:hyperlink>
    </w:p>
    <w:p w:rsidR="005407D8" w:rsidRDefault="005407D8">
      <w:pPr>
        <w:pStyle w:val="Verzeichnis2"/>
        <w:tabs>
          <w:tab w:val="left" w:pos="880"/>
          <w:tab w:val="right" w:leader="dot" w:pos="8493"/>
        </w:tabs>
        <w:rPr>
          <w:rFonts w:asciiTheme="minorHAnsi" w:eastAsiaTheme="minorEastAsia" w:hAnsiTheme="minorHAnsi" w:cstheme="minorBidi"/>
          <w:noProof/>
          <w:sz w:val="22"/>
          <w:szCs w:val="22"/>
        </w:rPr>
      </w:pPr>
      <w:hyperlink w:anchor="_Toc509255371" w:history="1">
        <w:r w:rsidRPr="00F752C6">
          <w:rPr>
            <w:rStyle w:val="Hyperlink"/>
            <w:rFonts w:eastAsiaTheme="majorEastAsia"/>
            <w:noProof/>
          </w:rPr>
          <w:t>5.1</w:t>
        </w:r>
        <w:r>
          <w:rPr>
            <w:rFonts w:asciiTheme="minorHAnsi" w:eastAsiaTheme="minorEastAsia" w:hAnsiTheme="minorHAnsi" w:cstheme="minorBidi"/>
            <w:noProof/>
            <w:sz w:val="22"/>
            <w:szCs w:val="22"/>
          </w:rPr>
          <w:tab/>
        </w:r>
        <w:r w:rsidRPr="00F752C6">
          <w:rPr>
            <w:rStyle w:val="Hyperlink"/>
            <w:rFonts w:eastAsiaTheme="majorEastAsia"/>
            <w:noProof/>
          </w:rPr>
          <w:t>In Scope</w:t>
        </w:r>
        <w:r>
          <w:rPr>
            <w:noProof/>
            <w:webHidden/>
          </w:rPr>
          <w:tab/>
        </w:r>
        <w:r>
          <w:rPr>
            <w:noProof/>
            <w:webHidden/>
          </w:rPr>
          <w:fldChar w:fldCharType="begin"/>
        </w:r>
        <w:r>
          <w:rPr>
            <w:noProof/>
            <w:webHidden/>
          </w:rPr>
          <w:instrText xml:space="preserve"> PAGEREF _Toc509255371 \h </w:instrText>
        </w:r>
        <w:r>
          <w:rPr>
            <w:noProof/>
            <w:webHidden/>
          </w:rPr>
        </w:r>
        <w:r>
          <w:rPr>
            <w:noProof/>
            <w:webHidden/>
          </w:rPr>
          <w:fldChar w:fldCharType="separate"/>
        </w:r>
        <w:r>
          <w:rPr>
            <w:noProof/>
            <w:webHidden/>
          </w:rPr>
          <w:t>7</w:t>
        </w:r>
        <w:r>
          <w:rPr>
            <w:noProof/>
            <w:webHidden/>
          </w:rPr>
          <w:fldChar w:fldCharType="end"/>
        </w:r>
      </w:hyperlink>
    </w:p>
    <w:p w:rsidR="005407D8" w:rsidRDefault="005407D8">
      <w:pPr>
        <w:pStyle w:val="Verzeichnis2"/>
        <w:tabs>
          <w:tab w:val="left" w:pos="880"/>
          <w:tab w:val="right" w:leader="dot" w:pos="8493"/>
        </w:tabs>
        <w:rPr>
          <w:rFonts w:asciiTheme="minorHAnsi" w:eastAsiaTheme="minorEastAsia" w:hAnsiTheme="minorHAnsi" w:cstheme="minorBidi"/>
          <w:noProof/>
          <w:sz w:val="22"/>
          <w:szCs w:val="22"/>
        </w:rPr>
      </w:pPr>
      <w:hyperlink w:anchor="_Toc509255372" w:history="1">
        <w:r w:rsidRPr="00F752C6">
          <w:rPr>
            <w:rStyle w:val="Hyperlink"/>
            <w:rFonts w:eastAsiaTheme="majorEastAsia"/>
            <w:noProof/>
          </w:rPr>
          <w:t>5.2</w:t>
        </w:r>
        <w:r>
          <w:rPr>
            <w:rFonts w:asciiTheme="minorHAnsi" w:eastAsiaTheme="minorEastAsia" w:hAnsiTheme="minorHAnsi" w:cstheme="minorBidi"/>
            <w:noProof/>
            <w:sz w:val="22"/>
            <w:szCs w:val="22"/>
          </w:rPr>
          <w:tab/>
        </w:r>
        <w:r w:rsidRPr="00F752C6">
          <w:rPr>
            <w:rStyle w:val="Hyperlink"/>
            <w:rFonts w:eastAsiaTheme="majorEastAsia"/>
            <w:noProof/>
          </w:rPr>
          <w:t>Out of Scope</w:t>
        </w:r>
        <w:r>
          <w:rPr>
            <w:noProof/>
            <w:webHidden/>
          </w:rPr>
          <w:tab/>
        </w:r>
        <w:r>
          <w:rPr>
            <w:noProof/>
            <w:webHidden/>
          </w:rPr>
          <w:fldChar w:fldCharType="begin"/>
        </w:r>
        <w:r>
          <w:rPr>
            <w:noProof/>
            <w:webHidden/>
          </w:rPr>
          <w:instrText xml:space="preserve"> PAGEREF _Toc509255372 \h </w:instrText>
        </w:r>
        <w:r>
          <w:rPr>
            <w:noProof/>
            <w:webHidden/>
          </w:rPr>
        </w:r>
        <w:r>
          <w:rPr>
            <w:noProof/>
            <w:webHidden/>
          </w:rPr>
          <w:fldChar w:fldCharType="separate"/>
        </w:r>
        <w:r>
          <w:rPr>
            <w:noProof/>
            <w:webHidden/>
          </w:rPr>
          <w:t>7</w:t>
        </w:r>
        <w:r>
          <w:rPr>
            <w:noProof/>
            <w:webHidden/>
          </w:rPr>
          <w:fldChar w:fldCharType="end"/>
        </w:r>
      </w:hyperlink>
    </w:p>
    <w:p w:rsidR="005407D8" w:rsidRDefault="005407D8">
      <w:pPr>
        <w:pStyle w:val="Verzeichnis1"/>
        <w:rPr>
          <w:rFonts w:asciiTheme="minorHAnsi" w:eastAsiaTheme="minorEastAsia" w:hAnsiTheme="minorHAnsi" w:cstheme="minorBidi"/>
          <w:b w:val="0"/>
          <w:noProof/>
          <w:sz w:val="22"/>
          <w:szCs w:val="22"/>
        </w:rPr>
      </w:pPr>
      <w:hyperlink w:anchor="_Toc509255373" w:history="1">
        <w:r w:rsidRPr="00F752C6">
          <w:rPr>
            <w:rStyle w:val="Hyperlink"/>
            <w:rFonts w:eastAsiaTheme="majorEastAsia"/>
            <w:noProof/>
            <w:lang w:val="en-US"/>
          </w:rPr>
          <w:t>6</w:t>
        </w:r>
        <w:r>
          <w:rPr>
            <w:rFonts w:asciiTheme="minorHAnsi" w:eastAsiaTheme="minorEastAsia" w:hAnsiTheme="minorHAnsi" w:cstheme="minorBidi"/>
            <w:b w:val="0"/>
            <w:noProof/>
            <w:sz w:val="22"/>
            <w:szCs w:val="22"/>
          </w:rPr>
          <w:tab/>
        </w:r>
        <w:r w:rsidRPr="00F752C6">
          <w:rPr>
            <w:rStyle w:val="Hyperlink"/>
            <w:rFonts w:eastAsiaTheme="majorEastAsia"/>
            <w:noProof/>
            <w:lang w:val="en-US"/>
          </w:rPr>
          <w:t>Zusammenfassung</w:t>
        </w:r>
        <w:r>
          <w:rPr>
            <w:noProof/>
            <w:webHidden/>
          </w:rPr>
          <w:tab/>
        </w:r>
        <w:r>
          <w:rPr>
            <w:noProof/>
            <w:webHidden/>
          </w:rPr>
          <w:fldChar w:fldCharType="begin"/>
        </w:r>
        <w:r>
          <w:rPr>
            <w:noProof/>
            <w:webHidden/>
          </w:rPr>
          <w:instrText xml:space="preserve"> PAGEREF _Toc509255373 \h </w:instrText>
        </w:r>
        <w:r>
          <w:rPr>
            <w:noProof/>
            <w:webHidden/>
          </w:rPr>
        </w:r>
        <w:r>
          <w:rPr>
            <w:noProof/>
            <w:webHidden/>
          </w:rPr>
          <w:fldChar w:fldCharType="separate"/>
        </w:r>
        <w:r>
          <w:rPr>
            <w:noProof/>
            <w:webHidden/>
          </w:rPr>
          <w:t>8</w:t>
        </w:r>
        <w:r>
          <w:rPr>
            <w:noProof/>
            <w:webHidden/>
          </w:rPr>
          <w:fldChar w:fldCharType="end"/>
        </w:r>
      </w:hyperlink>
    </w:p>
    <w:p w:rsidR="005407D8" w:rsidRDefault="005407D8">
      <w:pPr>
        <w:pStyle w:val="Verzeichnis1"/>
        <w:rPr>
          <w:rFonts w:asciiTheme="minorHAnsi" w:eastAsiaTheme="minorEastAsia" w:hAnsiTheme="minorHAnsi" w:cstheme="minorBidi"/>
          <w:b w:val="0"/>
          <w:noProof/>
          <w:sz w:val="22"/>
          <w:szCs w:val="22"/>
        </w:rPr>
      </w:pPr>
      <w:hyperlink w:anchor="_Toc509255374" w:history="1">
        <w:r w:rsidRPr="00F752C6">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_Toc509255374 \h </w:instrText>
        </w:r>
        <w:r>
          <w:rPr>
            <w:noProof/>
            <w:webHidden/>
          </w:rPr>
        </w:r>
        <w:r>
          <w:rPr>
            <w:noProof/>
            <w:webHidden/>
          </w:rPr>
          <w:fldChar w:fldCharType="separate"/>
        </w:r>
        <w:r>
          <w:rPr>
            <w:noProof/>
            <w:webHidden/>
          </w:rPr>
          <w:t>9</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bookmarkStart w:id="0" w:name="_Toc509255366"/>
      <w:r>
        <w:lastRenderedPageBreak/>
        <w:t>Einführung</w:t>
      </w:r>
      <w:bookmarkEnd w:id="0"/>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w:t>
      </w:r>
      <w:proofErr w:type="spellStart"/>
      <w:r w:rsidRPr="00A658A1">
        <w:rPr>
          <w:rFonts w:ascii="Arial" w:hAnsi="Arial" w:cs="Arial"/>
          <w:i/>
          <w:color w:val="333333"/>
          <w:sz w:val="20"/>
          <w:shd w:val="clear" w:color="auto" w:fill="FFFFFF"/>
        </w:rPr>
        <w:t>Overweight</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a </w:t>
      </w:r>
      <w:proofErr w:type="spellStart"/>
      <w:r w:rsidRPr="00A658A1">
        <w:rPr>
          <w:rFonts w:ascii="Arial" w:hAnsi="Arial" w:cs="Arial"/>
          <w:i/>
          <w:color w:val="333333"/>
          <w:sz w:val="20"/>
          <w:shd w:val="clear" w:color="auto" w:fill="FFFFFF"/>
        </w:rPr>
        <w:t>child’s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quality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life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face</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wide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range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of</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barriers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including</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physical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psychological</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know</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obesity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can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impact</w:t>
      </w:r>
      <w:proofErr w:type="spellEnd"/>
      <w:r w:rsidRPr="00A658A1">
        <w:rPr>
          <w:rFonts w:ascii="Arial" w:hAnsi="Arial" w:cs="Arial"/>
          <w:i/>
          <w:color w:val="333333"/>
          <w:sz w:val="20"/>
          <w:shd w:val="clear" w:color="auto" w:fill="FFFFFF"/>
        </w:rPr>
        <w:t xml:space="preserve"> on </w:t>
      </w:r>
      <w:proofErr w:type="spellStart"/>
      <w:r w:rsidRPr="00A658A1">
        <w:rPr>
          <w:rFonts w:ascii="Arial" w:hAnsi="Arial" w:cs="Arial"/>
          <w:i/>
          <w:color w:val="333333"/>
          <w:sz w:val="20"/>
          <w:shd w:val="clear" w:color="auto" w:fill="FFFFFF"/>
        </w:rPr>
        <w:t>educational</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attainment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too</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this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combined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with</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likelihood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that</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they</w:t>
      </w:r>
      <w:proofErr w:type="spellEnd"/>
      <w:r w:rsidRPr="00A658A1">
        <w:rPr>
          <w:rFonts w:ascii="Arial" w:hAnsi="Arial" w:cs="Arial"/>
          <w:i/>
          <w:color w:val="333333"/>
          <w:sz w:val="20"/>
          <w:shd w:val="clear" w:color="auto" w:fill="FFFFFF"/>
        </w:rPr>
        <w:t xml:space="preserve"> will </w:t>
      </w:r>
      <w:proofErr w:type="spellStart"/>
      <w:r w:rsidRPr="00A658A1">
        <w:rPr>
          <w:rFonts w:ascii="Arial" w:hAnsi="Arial" w:cs="Arial"/>
          <w:i/>
          <w:color w:val="333333"/>
          <w:sz w:val="20"/>
          <w:shd w:val="clear" w:color="auto" w:fill="FFFFFF"/>
        </w:rPr>
        <w:t>remain</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obese</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into</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adulthood</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poses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major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health</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economic</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consequences</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for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them</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their</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families</w:t>
      </w:r>
      <w:proofErr w:type="spellEnd"/>
      <w:r w:rsidRPr="00A658A1">
        <w:rPr>
          <w:rFonts w:ascii="Arial" w:hAnsi="Arial" w:cs="Arial"/>
          <w:i/>
          <w:color w:val="333333"/>
          <w:sz w:val="20"/>
          <w:shd w:val="clear" w:color="auto" w:fill="FFFFFF"/>
        </w:rPr>
        <w:t xml:space="preserve"> and </w:t>
      </w:r>
      <w:proofErr w:type="spellStart"/>
      <w:r w:rsidRPr="00A658A1">
        <w:rPr>
          <w:rFonts w:ascii="Arial" w:hAnsi="Arial" w:cs="Arial"/>
          <w:i/>
          <w:color w:val="333333"/>
          <w:sz w:val="20"/>
          <w:shd w:val="clear" w:color="auto" w:fill="FFFFFF"/>
        </w:rPr>
        <w:t>society</w:t>
      </w:r>
      <w:proofErr w:type="spellEnd"/>
      <w:r w:rsidRPr="00A658A1">
        <w:rPr>
          <w:rFonts w:ascii="Arial" w:hAnsi="Arial" w:cs="Arial"/>
          <w:i/>
          <w:color w:val="333333"/>
          <w:sz w:val="20"/>
          <w:shd w:val="clear" w:color="auto" w:fill="FFFFFF"/>
        </w:rPr>
        <w:t xml:space="preserve"> </w:t>
      </w:r>
      <w:proofErr w:type="spellStart"/>
      <w:r w:rsidRPr="00A658A1">
        <w:rPr>
          <w:rFonts w:ascii="Arial" w:hAnsi="Arial" w:cs="Arial"/>
          <w:i/>
          <w:color w:val="333333"/>
          <w:sz w:val="20"/>
          <w:shd w:val="clear" w:color="auto" w:fill="FFFFFF"/>
        </w:rPr>
        <w:t>as</w:t>
      </w:r>
      <w:proofErr w:type="spellEnd"/>
      <w:r w:rsidRPr="00A658A1">
        <w:rPr>
          <w:rFonts w:ascii="Arial" w:hAnsi="Arial" w:cs="Arial"/>
          <w:i/>
          <w:color w:val="333333"/>
          <w:sz w:val="20"/>
          <w:shd w:val="clear" w:color="auto" w:fill="FFFFFF"/>
        </w:rPr>
        <w:t xml:space="preserve"> a </w:t>
      </w:r>
      <w:proofErr w:type="spellStart"/>
      <w:r w:rsidRPr="00A658A1">
        <w:rPr>
          <w:rFonts w:ascii="Arial" w:hAnsi="Arial" w:cs="Arial"/>
          <w:i/>
          <w:color w:val="333333"/>
          <w:sz w:val="20"/>
          <w:shd w:val="clear" w:color="auto" w:fill="FFFFFF"/>
        </w:rPr>
        <w:t>whole</w:t>
      </w:r>
      <w:proofErr w:type="spellEnd"/>
      <w:r w:rsidRPr="00A658A1">
        <w:rPr>
          <w:rFonts w:ascii="Arial" w:hAnsi="Arial" w:cs="Arial"/>
          <w:i/>
          <w:color w:val="333333"/>
          <w:sz w:val="20"/>
          <w:shd w:val="clear" w:color="auto" w:fill="FFFFFF"/>
        </w:rPr>
        <w:t>.“</w:t>
      </w:r>
    </w:p>
    <w:p w:rsidR="00A658A1" w:rsidRPr="00A658A1" w:rsidRDefault="00A658A1" w:rsidP="00A658A1">
      <w:pPr>
        <w:pStyle w:val="Folgeabsatz"/>
        <w:jc w:val="center"/>
        <w:rPr>
          <w:sz w:val="18"/>
          <w:szCs w:val="18"/>
        </w:rPr>
      </w:pPr>
      <w:r w:rsidRPr="00A658A1">
        <w:rPr>
          <w:sz w:val="18"/>
          <w:szCs w:val="18"/>
        </w:rPr>
        <w:t xml:space="preserve">Dr. </w:t>
      </w:r>
      <w:proofErr w:type="spellStart"/>
      <w:r w:rsidRPr="00A658A1">
        <w:rPr>
          <w:sz w:val="18"/>
          <w:szCs w:val="18"/>
        </w:rPr>
        <w:t>Sanina</w:t>
      </w:r>
      <w:proofErr w:type="spellEnd"/>
      <w:r w:rsidRPr="00A658A1">
        <w:rPr>
          <w:sz w:val="18"/>
          <w:szCs w:val="18"/>
        </w:rPr>
        <w:t xml:space="preserve"> </w:t>
      </w:r>
      <w:proofErr w:type="spellStart"/>
      <w:r w:rsidRPr="00A658A1">
        <w:rPr>
          <w:sz w:val="18"/>
          <w:szCs w:val="18"/>
        </w:rPr>
        <w:t>Nishtar</w:t>
      </w:r>
      <w:proofErr w:type="spellEnd"/>
      <w:r w:rsidRPr="00A658A1">
        <w:rPr>
          <w:sz w:val="18"/>
          <w:szCs w:val="18"/>
        </w:rPr>
        <w:t xml:space="preserve">, Co-Chair </w:t>
      </w:r>
      <w:proofErr w:type="spellStart"/>
      <w:r w:rsidRPr="00A658A1">
        <w:rPr>
          <w:sz w:val="18"/>
          <w:szCs w:val="18"/>
        </w:rPr>
        <w:t>of</w:t>
      </w:r>
      <w:proofErr w:type="spellEnd"/>
      <w:r w:rsidRPr="00A658A1">
        <w:rPr>
          <w:sz w:val="18"/>
          <w:szCs w:val="18"/>
        </w:rPr>
        <w:t xml:space="preserve">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Default="002101E9" w:rsidP="002101E9">
      <w:pPr>
        <w:pStyle w:val="Folgeabsatz"/>
        <w:numPr>
          <w:ilvl w:val="0"/>
          <w:numId w:val="44"/>
        </w:numPr>
      </w:pPr>
      <w:r>
        <w:t xml:space="preserve">Early </w:t>
      </w:r>
      <w:proofErr w:type="spellStart"/>
      <w:r>
        <w:t>childhood</w:t>
      </w:r>
      <w:proofErr w:type="spellEnd"/>
      <w:r>
        <w:t xml:space="preserve"> </w:t>
      </w:r>
      <w:proofErr w:type="spellStart"/>
      <w:r>
        <w:t>diet</w:t>
      </w:r>
      <w:proofErr w:type="spellEnd"/>
      <w:r>
        <w:t xml:space="preserve"> and </w:t>
      </w:r>
      <w:proofErr w:type="spellStart"/>
      <w:r>
        <w:t>pyhsical</w:t>
      </w:r>
      <w:proofErr w:type="spellEnd"/>
      <w:r>
        <w:t xml:space="preserve"> </w:t>
      </w:r>
      <w:proofErr w:type="spellStart"/>
      <w:r>
        <w:t>activities</w:t>
      </w:r>
      <w:proofErr w:type="spellEnd"/>
      <w:r>
        <w:t xml:space="preserve"> </w:t>
      </w:r>
    </w:p>
    <w:p w:rsidR="002101E9" w:rsidRDefault="002101E9" w:rsidP="002101E9">
      <w:pPr>
        <w:pStyle w:val="Folgeabsatz"/>
        <w:numPr>
          <w:ilvl w:val="0"/>
          <w:numId w:val="44"/>
        </w:numPr>
      </w:pPr>
      <w:r>
        <w:t xml:space="preserve">Health, </w:t>
      </w:r>
      <w:proofErr w:type="spellStart"/>
      <w:r>
        <w:t>nutrition</w:t>
      </w:r>
      <w:proofErr w:type="spellEnd"/>
      <w:r>
        <w:t xml:space="preserve"> and </w:t>
      </w:r>
      <w:proofErr w:type="spellStart"/>
      <w:r>
        <w:t>physical</w:t>
      </w:r>
      <w:proofErr w:type="spellEnd"/>
      <w:r>
        <w:t xml:space="preserve"> </w:t>
      </w:r>
      <w:proofErr w:type="spellStart"/>
      <w:r>
        <w:t>activity</w:t>
      </w:r>
      <w:proofErr w:type="spellEnd"/>
      <w:r>
        <w:t xml:space="preserve"> </w:t>
      </w:r>
      <w:proofErr w:type="spellStart"/>
      <w:r>
        <w:t>for</w:t>
      </w:r>
      <w:proofErr w:type="spellEnd"/>
      <w:r>
        <w:t xml:space="preserve"> </w:t>
      </w:r>
      <w:proofErr w:type="spellStart"/>
      <w:r>
        <w:t>schoolage</w:t>
      </w:r>
      <w:proofErr w:type="spellEnd"/>
      <w:r>
        <w:t xml:space="preserve"> </w:t>
      </w:r>
      <w:proofErr w:type="spellStart"/>
      <w:r>
        <w:t>children</w:t>
      </w:r>
      <w:proofErr w:type="spellEnd"/>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5407D8" w:rsidRDefault="002101E9" w:rsidP="005407D8">
      <w:r>
        <w:lastRenderedPageBreak/>
        <w:t>An dieser Stelle setzt diese Projektarbeit ein und versucht eine Schnittstelle bereit zustellen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Weltgesundheitsorganisation 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w:t>
      </w:r>
      <w:proofErr w:type="spellStart"/>
      <w:r w:rsidR="00BB289F">
        <w:t>Recommandation</w:t>
      </w:r>
      <w:proofErr w:type="spellEnd"/>
      <w:r w:rsidR="00BB289F">
        <w:t xml:space="preserve">-System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 das,</w:t>
      </w:r>
      <w:r w:rsidR="00BB289F">
        <w:t xml:space="preserve"> das</w:t>
      </w:r>
      <w:r w:rsidR="009D3E5F">
        <w:t>s</w:t>
      </w:r>
      <w:r w:rsidR="00BB289F">
        <w:t xml:space="preserve"> Food-</w:t>
      </w:r>
      <w:proofErr w:type="spellStart"/>
      <w:r w:rsidR="00BB289F">
        <w:t>Recommandation</w:t>
      </w:r>
      <w:proofErr w:type="spellEnd"/>
      <w:r w:rsidR="00BB289F">
        <w:t xml:space="preserve">-System bereits etabliert ist und </w:t>
      </w:r>
      <w:r w:rsidR="009D3E5F">
        <w:t xml:space="preserve">bei Benutzer Interaktion einen API-Call an die hier entworfene Schnittstelle ausführt. </w:t>
      </w:r>
      <w:r w:rsidR="00A42AF3">
        <w:t xml:space="preserve">Die entstandene Projektarbeit </w:t>
      </w:r>
      <w:r w:rsidR="00A42AF3">
        <w:lastRenderedPageBreak/>
        <w:t xml:space="preserve">ist dabei wie folgend gegliedert: Das anschließende Kapitel </w:t>
      </w:r>
      <w:r w:rsidR="005312AB">
        <w:t>skizziert das gesamte „Ökosystem“ des Food-</w:t>
      </w:r>
      <w:proofErr w:type="spellStart"/>
      <w:r w:rsidR="005312AB">
        <w:t>Recommandation</w:t>
      </w:r>
      <w:proofErr w:type="spellEnd"/>
      <w:r w:rsidR="005312AB">
        <w:t xml:space="preserve">-System in welches </w:t>
      </w:r>
      <w:r w:rsidR="006D1C12">
        <w:t xml:space="preserve">die </w:t>
      </w:r>
      <w:r w:rsidR="005312AB">
        <w:t xml:space="preserve">Schnittstelle eingebettet ist. Im dritten Kapitel werden kurz erste Paper Sketches gezeigt und mögliche User Interaktion konzipiert. Im vierten Teil dieser Arbeit wird die eigentliche Entwicklung der Schnitt zur automatischen Nährstoffberechnung aufgezeigt. Schlussendlich </w:t>
      </w:r>
      <w:r w:rsidR="006D1C12">
        <w:t>folgen</w:t>
      </w:r>
      <w:r w:rsidR="005312AB">
        <w:t xml:space="preserve"> eine kurze Zusammenfassung und ein Ausblick für zukünftige Arbeiten. </w:t>
      </w:r>
    </w:p>
    <w:p w:rsidR="009369BC" w:rsidRDefault="00A42AF3" w:rsidP="005407D8">
      <w:pPr>
        <w:pStyle w:val="berschrift1"/>
      </w:pPr>
      <w:bookmarkStart w:id="1" w:name="_Toc509255367"/>
      <w:r>
        <w:t>Konzeption Food-</w:t>
      </w:r>
      <w:proofErr w:type="spellStart"/>
      <w:r>
        <w:t>Recommandation</w:t>
      </w:r>
      <w:proofErr w:type="spellEnd"/>
      <w:r>
        <w:t>-System</w:t>
      </w:r>
      <w:bookmarkEnd w:id="1"/>
      <w:r>
        <w:t xml:space="preserve"> </w:t>
      </w:r>
    </w:p>
    <w:p w:rsidR="00BA4E22"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 Oberstes Ziel des Food-</w:t>
      </w:r>
      <w:proofErr w:type="spellStart"/>
      <w:r w:rsidR="00BA4E22">
        <w:t>Recommandation</w:t>
      </w:r>
      <w:proofErr w:type="spellEnd"/>
      <w:r w:rsidR="00BA4E22">
        <w:t>-Systems ist es</w:t>
      </w:r>
      <w:r w:rsidR="005C6EC1">
        <w:t>,</w:t>
      </w:r>
      <w:r w:rsidR="00BA4E22">
        <w:t xml:space="preserve"> einen Benutzer zu einer gesunden, beziehungsweise gesünderen, Ernährung anzuhalten. In einem ersten Schritt soll dem Benutzer die Möglichkeit geboten werden sein persönliches Ernährungsziel zu wählen, wobei zwischen verschiedenen Zielen, wie etwa Gewichtsabnahme oder Muskelaufbau, unterschieden werden kann. Bas</w:t>
      </w:r>
      <w:r w:rsidR="00E415BB">
        <w:t>ierend auf diesem Ernährungsziel</w:t>
      </w:r>
      <w:r w:rsidR="00BA4E22">
        <w:t xml:space="preserve"> entwickelt das Food-</w:t>
      </w:r>
      <w:proofErr w:type="spellStart"/>
      <w:r w:rsidR="00BA4E22">
        <w:t>Recommandation</w:t>
      </w:r>
      <w:proofErr w:type="spellEnd"/>
      <w:r w:rsidR="00BA4E22">
        <w:t xml:space="preserve">-System erste Vorschläge für </w:t>
      </w:r>
      <w:r w:rsidR="005C6EC1">
        <w:t>Rezepte oder Mahlzeiten</w:t>
      </w:r>
      <w:r w:rsidR="00BA4E22">
        <w:t>. Dabei kann der Benutzer seine persönlichen Präferenzen für Mahlzeiten</w:t>
      </w:r>
      <w:r w:rsidR="005C6EC1">
        <w:t xml:space="preserve"> oder Rezepte</w:t>
      </w:r>
      <w:r w:rsidR="00BA4E22">
        <w:t xml:space="preserve"> in einer Art „</w:t>
      </w:r>
      <w:proofErr w:type="spellStart"/>
      <w:r w:rsidR="00BA4E22">
        <w:t>FoodTinder</w:t>
      </w:r>
      <w:proofErr w:type="spellEnd"/>
      <w:r w:rsidR="00BA4E22">
        <w:t>“ durch „</w:t>
      </w:r>
      <w:proofErr w:type="spellStart"/>
      <w:r w:rsidR="00BA4E22">
        <w:t>Swipen</w:t>
      </w:r>
      <w:proofErr w:type="spellEnd"/>
      <w:r w:rsidR="00BA4E22">
        <w:t>“ auswählen. So können zum Beispiel Mahlzeiten</w:t>
      </w:r>
      <w:r w:rsidR="005C6EC1">
        <w:t xml:space="preserve"> und/oder Rezepte</w:t>
      </w:r>
      <w:bookmarkStart w:id="2" w:name="_GoBack"/>
      <w:bookmarkEnd w:id="2"/>
      <w:r w:rsidR="00BA4E22">
        <w:t xml:space="preserve"> mit Pilzen ausgeschlossen oder Mahlzeiten mit Spinat bevorzugt werden. Nach dem </w:t>
      </w:r>
      <w:r w:rsidR="00E415BB">
        <w:t>D</w:t>
      </w:r>
      <w:r w:rsidR="00BA4E22">
        <w:t xml:space="preserve">efinieren der eigenen Vorlieben für Speisen, beziehungsweise dessen Bestandteile, </w:t>
      </w:r>
      <w:r w:rsidR="00E415BB">
        <w:t xml:space="preserve">erarbeitet das </w:t>
      </w:r>
      <w:proofErr w:type="spellStart"/>
      <w:r w:rsidR="00E415BB">
        <w:t>Recommandation</w:t>
      </w:r>
      <w:proofErr w:type="spellEnd"/>
      <w:r w:rsidR="00E415BB">
        <w:t>-System Vorschläge für Mahlzeiten. Der Benutzer kann nun eine</w:t>
      </w:r>
      <w:r w:rsidR="00E86C89">
        <w:t xml:space="preserve"> oder mehrere</w:t>
      </w:r>
      <w:r w:rsidR="00E415BB">
        <w:t xml:space="preserve"> der angezeigten Mahlzeiten </w:t>
      </w:r>
      <w:r w:rsidR="00E86C89">
        <w:t xml:space="preserve">wählen </w:t>
      </w:r>
      <w:r w:rsidR="00E415BB">
        <w:t>oder kann sich neue Vorschläge generieren lassen. Durch die Verwendung der Anwendung kann der Benutzer Punkte sammeln. So können Punkte verdient werden</w:t>
      </w:r>
      <w:r w:rsidR="00E86C89">
        <w:t>,</w:t>
      </w:r>
      <w:r w:rsidR="00E415BB">
        <w:t xml:space="preserve"> wenn </w:t>
      </w:r>
      <w:r w:rsidR="00E86C89">
        <w:t xml:space="preserve">Gerichte gewählten werden die zum eigenen Ernährungsziel passen. Des Weiteren soll die Applikation auch eine soziale Komponente implementieren. Dem Benutzer soll es ermöglicht werden sich mit Bekannten und Freunden in der App auszutauschen. So soll es möglich seine eigene Mahlzeit mit einem Gruppenchat zu teilen. Die Teilnehmer können die geteilten Mahlzeiten dann bewerten und so ebenfalls Punkte verdienen. Die gesammelten Punkte der Benutzer können </w:t>
      </w:r>
      <w:r w:rsidR="00E86C89">
        <w:lastRenderedPageBreak/>
        <w:t xml:space="preserve">schließlich zum Einkaufen genutzt werden, ungesunde Lebensmittel sollen dabei mehr Punkte kosten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 xml:space="preserve">Abbildung 1: Architektur </w:t>
      </w:r>
      <w:proofErr w:type="gramStart"/>
      <w:r>
        <w:rPr>
          <w:i/>
          <w:sz w:val="20"/>
        </w:rPr>
        <w:t>des Food-</w:t>
      </w:r>
      <w:proofErr w:type="spellStart"/>
      <w:r>
        <w:rPr>
          <w:i/>
          <w:sz w:val="20"/>
        </w:rPr>
        <w:t>Recommandation</w:t>
      </w:r>
      <w:proofErr w:type="spellEnd"/>
      <w:r>
        <w:rPr>
          <w:i/>
          <w:sz w:val="20"/>
        </w:rPr>
        <w:t>-System</w:t>
      </w:r>
      <w:proofErr w:type="gramEnd"/>
    </w:p>
    <w:p w:rsidR="00E86C89" w:rsidRDefault="00E86C89" w:rsidP="00E86C89">
      <w:pPr>
        <w:pStyle w:val="Folgeabsatz"/>
        <w:jc w:val="center"/>
        <w:rPr>
          <w:i/>
          <w:sz w:val="20"/>
        </w:rPr>
      </w:pPr>
    </w:p>
    <w:p w:rsidR="00E86C89" w:rsidRDefault="00E86C89" w:rsidP="00E86C89">
      <w:r>
        <w:t xml:space="preserve">Abbildung 1 verbildlich eben genannte Komponenten und zeigt wie diese mit einander interagieren sollen. </w:t>
      </w:r>
      <w:r w:rsidR="005407D8">
        <w:t xml:space="preserve">Der Fokus dieser Arbeit liegt dabei in dieser Darstellung auf den Komponenten „Food </w:t>
      </w:r>
      <w:proofErr w:type="spellStart"/>
      <w:r w:rsidR="005407D8">
        <w:t>Logging</w:t>
      </w:r>
      <w:proofErr w:type="spellEnd"/>
      <w:r w:rsidR="005407D8">
        <w:t xml:space="preserve">“ sowie „Gesundheitsscore“ wie im folgenden Kapitel noch einmal verdeutlicht werden soll. </w:t>
      </w:r>
    </w:p>
    <w:p w:rsidR="005407D8" w:rsidRDefault="005407D8" w:rsidP="005407D8"/>
    <w:p w:rsidR="005407D8" w:rsidRDefault="005407D8" w:rsidP="005407D8">
      <w:pPr>
        <w:pStyle w:val="berschrift1"/>
      </w:pPr>
      <w:bookmarkStart w:id="3" w:name="_Toc509255368"/>
      <w:r>
        <w:t>Abgrenzung der Projektziele</w:t>
      </w:r>
      <w:bookmarkEnd w:id="3"/>
    </w:p>
    <w:p w:rsidR="005407D8" w:rsidRPr="005407D8" w:rsidRDefault="005407D8" w:rsidP="005407D8">
      <w:r>
        <w:t>Wie in Kapitel 2 gezeigt wurde handelt es sich bei dem Food-</w:t>
      </w:r>
      <w:proofErr w:type="spellStart"/>
      <w:r>
        <w:t>Recommandation</w:t>
      </w:r>
      <w:proofErr w:type="spellEnd"/>
      <w:r>
        <w:t xml:space="preserve">-System um ein komplexes System aus vielen verschiedenen Komponenten die schlussendlich in einer finalen Version </w:t>
      </w:r>
    </w:p>
    <w:p w:rsidR="001B43A1" w:rsidRDefault="001B43A1" w:rsidP="001B43A1">
      <w:pPr>
        <w:pStyle w:val="berschrift1"/>
        <w:pageBreakBefore/>
        <w:ind w:left="431" w:hanging="431"/>
      </w:pPr>
      <w:bookmarkStart w:id="4" w:name="_Toc453327796"/>
      <w:bookmarkStart w:id="5" w:name="_Toc509255369"/>
      <w:proofErr w:type="spellStart"/>
      <w:r>
        <w:lastRenderedPageBreak/>
        <w:t>Sketching</w:t>
      </w:r>
      <w:proofErr w:type="spellEnd"/>
      <w:r>
        <w:t xml:space="preserve"> und </w:t>
      </w:r>
      <w:proofErr w:type="spellStart"/>
      <w:r>
        <w:t>Prototyping</w:t>
      </w:r>
      <w:bookmarkEnd w:id="4"/>
      <w:bookmarkEnd w:id="5"/>
      <w:proofErr w:type="spellEnd"/>
      <w:r>
        <w:t xml:space="preserve"> </w:t>
      </w:r>
    </w:p>
    <w:p w:rsidR="001B43A1" w:rsidRPr="001B43A1" w:rsidRDefault="001B43A1" w:rsidP="001B43A1">
      <w:pPr>
        <w:pStyle w:val="berschrift1"/>
        <w:numPr>
          <w:ilvl w:val="0"/>
          <w:numId w:val="0"/>
        </w:numPr>
        <w:ind w:left="432"/>
      </w:pPr>
    </w:p>
    <w:p w:rsidR="001B43A1" w:rsidRDefault="001B43A1" w:rsidP="001B43A1">
      <w:pPr>
        <w:pStyle w:val="berschrift1"/>
      </w:pPr>
      <w:bookmarkStart w:id="6" w:name="_Toc509255370"/>
      <w:r>
        <w:t>Schnittstellenentwicklung</w:t>
      </w:r>
      <w:bookmarkEnd w:id="6"/>
    </w:p>
    <w:p w:rsidR="001B43A1" w:rsidRDefault="001B43A1" w:rsidP="001B43A1">
      <w:pPr>
        <w:pStyle w:val="berschrift2"/>
      </w:pPr>
      <w:bookmarkStart w:id="7" w:name="_Toc509255371"/>
      <w:r>
        <w:t xml:space="preserve">In </w:t>
      </w:r>
      <w:proofErr w:type="spellStart"/>
      <w:r>
        <w:t>Scope</w:t>
      </w:r>
      <w:bookmarkEnd w:id="7"/>
      <w:proofErr w:type="spellEnd"/>
    </w:p>
    <w:p w:rsidR="001B43A1" w:rsidRPr="001B43A1" w:rsidRDefault="001B43A1" w:rsidP="001B43A1">
      <w:pPr>
        <w:pStyle w:val="berschrift2"/>
      </w:pPr>
      <w:bookmarkStart w:id="8" w:name="_Toc509255372"/>
      <w:r>
        <w:t xml:space="preserve">Out </w:t>
      </w:r>
      <w:proofErr w:type="spellStart"/>
      <w:r>
        <w:t>of</w:t>
      </w:r>
      <w:proofErr w:type="spellEnd"/>
      <w:r>
        <w:t xml:space="preserve"> </w:t>
      </w:r>
      <w:proofErr w:type="spellStart"/>
      <w:r>
        <w:t>Scope</w:t>
      </w:r>
      <w:bookmarkEnd w:id="8"/>
      <w:proofErr w:type="spellEnd"/>
    </w:p>
    <w:p w:rsidR="00CC065E" w:rsidRPr="00CC065E" w:rsidRDefault="00CC065E" w:rsidP="00CC065E"/>
    <w:p w:rsidR="006C449B" w:rsidRDefault="006C449B" w:rsidP="006C449B">
      <w:pPr>
        <w:pStyle w:val="Folgeabsatz"/>
        <w:ind w:firstLine="0"/>
        <w:jc w:val="center"/>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FD1E34" w:rsidRDefault="00FD1E34" w:rsidP="0016171E">
      <w:pPr>
        <w:pStyle w:val="berschrift1"/>
        <w:pageBreakBefore/>
        <w:ind w:left="431" w:hanging="431"/>
        <w:rPr>
          <w:lang w:val="en-US"/>
        </w:rPr>
      </w:pPr>
      <w:bookmarkStart w:id="9" w:name="_Toc453327798"/>
      <w:bookmarkStart w:id="10" w:name="_Toc509255373"/>
      <w:proofErr w:type="spellStart"/>
      <w:r>
        <w:rPr>
          <w:lang w:val="en-US"/>
        </w:rPr>
        <w:lastRenderedPageBreak/>
        <w:t>Zusammenfassung</w:t>
      </w:r>
      <w:bookmarkEnd w:id="9"/>
      <w:bookmarkEnd w:id="10"/>
      <w:proofErr w:type="spellEnd"/>
    </w:p>
    <w:p w:rsidR="00146F35" w:rsidRDefault="00146F35" w:rsidP="00C71E45">
      <w:pPr>
        <w:pStyle w:val="Folgeabsatz"/>
        <w:ind w:firstLine="0"/>
      </w:pP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5C4EA5" w:rsidRDefault="005C4EA5" w:rsidP="0016171E">
      <w:pPr>
        <w:pStyle w:val="berschrift1"/>
        <w:pageBreakBefore/>
        <w:numPr>
          <w:ilvl w:val="0"/>
          <w:numId w:val="0"/>
        </w:numPr>
        <w:ind w:left="431" w:hanging="431"/>
      </w:pPr>
      <w:bookmarkStart w:id="11" w:name="_Toc453327800"/>
      <w:bookmarkStart w:id="12" w:name="_Toc509255374"/>
      <w:r w:rsidRPr="009E4EDA">
        <w:lastRenderedPageBreak/>
        <w:t>Literaturverzeichnis</w:t>
      </w:r>
      <w:bookmarkEnd w:id="11"/>
      <w:bookmarkEnd w:id="12"/>
    </w:p>
    <w:p w:rsidR="006D337E" w:rsidRPr="006D337E" w:rsidRDefault="006D337E" w:rsidP="006D337E">
      <w:pPr>
        <w:pStyle w:val="Folgeabsatz"/>
        <w:ind w:firstLine="0"/>
      </w:pPr>
    </w:p>
    <w:p w:rsidR="00FC2B29" w:rsidRPr="00FC2B29" w:rsidRDefault="00FC2B29" w:rsidP="00FC2B29">
      <w:pPr>
        <w:pStyle w:val="berschrift1"/>
        <w:numPr>
          <w:ilvl w:val="0"/>
          <w:numId w:val="0"/>
        </w:numPr>
        <w:ind w:left="432" w:hanging="432"/>
      </w:pP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1"/>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21D" w:rsidRDefault="00AE421D" w:rsidP="00793C70">
      <w:pPr>
        <w:spacing w:line="240" w:lineRule="auto"/>
      </w:pPr>
      <w:r>
        <w:separator/>
      </w:r>
    </w:p>
  </w:endnote>
  <w:endnote w:type="continuationSeparator" w:id="0">
    <w:p w:rsidR="00AE421D" w:rsidRDefault="00AE421D"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EndPr/>
    <w:sdtContent>
      <w:p w:rsidR="00BA4E22" w:rsidRDefault="00BA4E22">
        <w:pPr>
          <w:pStyle w:val="Fuzeile"/>
          <w:jc w:val="center"/>
        </w:pPr>
        <w:r>
          <w:fldChar w:fldCharType="begin"/>
        </w:r>
        <w:r>
          <w:instrText xml:space="preserve"> PAGE   \* MERGEFORMAT </w:instrText>
        </w:r>
        <w:r>
          <w:fldChar w:fldCharType="separate"/>
        </w:r>
        <w:r w:rsidR="00306499">
          <w:rPr>
            <w:noProof/>
          </w:rPr>
          <w:t>8</w:t>
        </w:r>
        <w:r>
          <w:rPr>
            <w:noProof/>
          </w:rPr>
          <w:fldChar w:fldCharType="end"/>
        </w:r>
      </w:p>
    </w:sdtContent>
  </w:sdt>
  <w:p w:rsidR="00BA4E22" w:rsidRDefault="00BA4E22"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21D" w:rsidRDefault="00AE421D" w:rsidP="00793C70">
      <w:pPr>
        <w:spacing w:line="240" w:lineRule="auto"/>
      </w:pPr>
      <w:r>
        <w:separator/>
      </w:r>
    </w:p>
  </w:footnote>
  <w:footnote w:type="continuationSeparator" w:id="0">
    <w:p w:rsidR="00AE421D" w:rsidRDefault="00AE421D" w:rsidP="00793C70">
      <w:pPr>
        <w:spacing w:line="240" w:lineRule="auto"/>
      </w:pPr>
      <w:r>
        <w:continuationSeparator/>
      </w:r>
    </w:p>
  </w:footnote>
  <w:footnote w:id="1">
    <w:p w:rsidR="00BA4E22" w:rsidRDefault="00BA4E22">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BA4E22" w:rsidRDefault="00BA4E22">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BA4E22" w:rsidRDefault="00BA4E22">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BA4E22" w:rsidRDefault="00BA4E22">
      <w:pPr>
        <w:pStyle w:val="Funotentext"/>
      </w:pPr>
      <w:r>
        <w:rPr>
          <w:rStyle w:val="Funotenzeichen"/>
        </w:rPr>
        <w:footnoteRef/>
      </w:r>
      <w:r>
        <w:t xml:space="preserve"> Akronym für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w:t>
      </w:r>
    </w:p>
  </w:footnote>
  <w:footnote w:id="5">
    <w:p w:rsidR="00BA4E22" w:rsidRDefault="00BA4E22">
      <w:pPr>
        <w:pStyle w:val="Funotentext"/>
      </w:pPr>
      <w:r>
        <w:rPr>
          <w:rStyle w:val="Funotenzeichen"/>
        </w:rPr>
        <w:footnoteRef/>
      </w:r>
      <w:r>
        <w:t>Automatisierte Berechnung von Nä</w:t>
      </w:r>
      <w:r w:rsidRPr="007B043F">
        <w:t>hrwerten einer großen, heterogenen Rezeptda</w:t>
      </w:r>
      <w:r>
        <w:t xml:space="preserve">tenbank, Manuel Uhlmann, 2012; </w:t>
      </w:r>
      <w:proofErr w:type="gramStart"/>
      <w:r w:rsidRPr="007B043F">
        <w:t>https://elearning.uni-regensburg.de/mod/resource/view.php?id=915461</w:t>
      </w:r>
      <w:r>
        <w:t xml:space="preserve"> ,</w:t>
      </w:r>
      <w:proofErr w:type="gramEnd"/>
      <w:r>
        <w:t xml:space="preserve"> Abgerufen: 19.03.2018</w:t>
      </w:r>
    </w:p>
  </w:footnote>
  <w:footnote w:id="6">
    <w:p w:rsidR="00BA4E22" w:rsidRDefault="00BA4E22">
      <w:pPr>
        <w:pStyle w:val="Funotentext"/>
      </w:pPr>
      <w:r>
        <w:rPr>
          <w:rStyle w:val="Funotenzeichen"/>
        </w:rPr>
        <w:footnoteRef/>
      </w:r>
      <w:r>
        <w:t xml:space="preserve"> Daily </w:t>
      </w:r>
      <w:proofErr w:type="spellStart"/>
      <w:r w:rsidRPr="007B043F">
        <w:t>Dietary</w:t>
      </w:r>
      <w:proofErr w:type="spellEnd"/>
      <w:r w:rsidRPr="007B043F">
        <w:t xml:space="preserve"> </w:t>
      </w:r>
      <w:proofErr w:type="spellStart"/>
      <w:r w:rsidRPr="007B043F">
        <w:t>recommendations</w:t>
      </w:r>
      <w:proofErr w:type="spellEnd"/>
      <w:r w:rsidRPr="007B043F">
        <w:t xml:space="preserve"> / Nutritional </w:t>
      </w:r>
      <w:proofErr w:type="spellStart"/>
      <w:r w:rsidRPr="007B043F">
        <w:t>requirements</w:t>
      </w:r>
      <w:proofErr w:type="spellEnd"/>
      <w:r>
        <w:t xml:space="preserve">, WHO, Quelle: </w:t>
      </w:r>
      <w:hyperlink r:id="rId4" w:history="1">
        <w:r w:rsidRPr="00E62A8E">
          <w:rPr>
            <w:rStyle w:val="Hyperlink"/>
          </w:rPr>
          <w:t>http://www.who.int/nutrition/topics/nutrecomm/en/</w:t>
        </w:r>
      </w:hyperlink>
      <w:r>
        <w:t>, Abgerufen: 19.03.18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62613"/>
    <w:multiLevelType w:val="singleLevel"/>
    <w:tmpl w:val="0407000F"/>
    <w:lvl w:ilvl="0">
      <w:start w:val="1"/>
      <w:numFmt w:val="decimal"/>
      <w:lvlText w:val="%1."/>
      <w:lvlJc w:val="left"/>
      <w:pPr>
        <w:ind w:left="720" w:hanging="360"/>
      </w:pPr>
    </w:lvl>
  </w:abstractNum>
  <w:abstractNum w:abstractNumId="37"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2"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7"/>
  </w:num>
  <w:num w:numId="14">
    <w:abstractNumId w:val="16"/>
  </w:num>
  <w:num w:numId="15">
    <w:abstractNumId w:val="32"/>
  </w:num>
  <w:num w:numId="16">
    <w:abstractNumId w:val="14"/>
  </w:num>
  <w:num w:numId="17">
    <w:abstractNumId w:val="29"/>
  </w:num>
  <w:num w:numId="18">
    <w:abstractNumId w:val="27"/>
  </w:num>
  <w:num w:numId="19">
    <w:abstractNumId w:val="42"/>
  </w:num>
  <w:num w:numId="20">
    <w:abstractNumId w:val="33"/>
  </w:num>
  <w:num w:numId="21">
    <w:abstractNumId w:val="12"/>
  </w:num>
  <w:num w:numId="22">
    <w:abstractNumId w:val="21"/>
  </w:num>
  <w:num w:numId="23">
    <w:abstractNumId w:val="11"/>
  </w:num>
  <w:num w:numId="24">
    <w:abstractNumId w:val="18"/>
  </w:num>
  <w:num w:numId="25">
    <w:abstractNumId w:val="40"/>
  </w:num>
  <w:num w:numId="26">
    <w:abstractNumId w:val="26"/>
  </w:num>
  <w:num w:numId="27">
    <w:abstractNumId w:val="34"/>
  </w:num>
  <w:num w:numId="28">
    <w:abstractNumId w:val="15"/>
  </w:num>
  <w:num w:numId="29">
    <w:abstractNumId w:val="23"/>
  </w:num>
  <w:num w:numId="30">
    <w:abstractNumId w:val="28"/>
  </w:num>
  <w:num w:numId="31">
    <w:abstractNumId w:val="20"/>
  </w:num>
  <w:num w:numId="32">
    <w:abstractNumId w:val="38"/>
  </w:num>
  <w:num w:numId="33">
    <w:abstractNumId w:val="36"/>
  </w:num>
  <w:num w:numId="34">
    <w:abstractNumId w:val="39"/>
  </w:num>
  <w:num w:numId="35">
    <w:abstractNumId w:val="25"/>
  </w:num>
  <w:num w:numId="36">
    <w:abstractNumId w:val="41"/>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13"/>
  </w:num>
  <w:num w:numId="43">
    <w:abstractNumId w:val="3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64665"/>
    <w:rsid w:val="00070B8E"/>
    <w:rsid w:val="0008356A"/>
    <w:rsid w:val="000844AC"/>
    <w:rsid w:val="000951CC"/>
    <w:rsid w:val="000A4509"/>
    <w:rsid w:val="000B0504"/>
    <w:rsid w:val="000B4D48"/>
    <w:rsid w:val="000B5682"/>
    <w:rsid w:val="000C1BA0"/>
    <w:rsid w:val="000C2977"/>
    <w:rsid w:val="000C6D6D"/>
    <w:rsid w:val="000E6217"/>
    <w:rsid w:val="000E6647"/>
    <w:rsid w:val="000F0F93"/>
    <w:rsid w:val="000F415C"/>
    <w:rsid w:val="0010017B"/>
    <w:rsid w:val="00100839"/>
    <w:rsid w:val="00106681"/>
    <w:rsid w:val="00107E51"/>
    <w:rsid w:val="00132678"/>
    <w:rsid w:val="00134FB4"/>
    <w:rsid w:val="00146F35"/>
    <w:rsid w:val="00147522"/>
    <w:rsid w:val="00150890"/>
    <w:rsid w:val="00155207"/>
    <w:rsid w:val="0015736F"/>
    <w:rsid w:val="0016171E"/>
    <w:rsid w:val="001637F6"/>
    <w:rsid w:val="00165DE5"/>
    <w:rsid w:val="00167DA2"/>
    <w:rsid w:val="001742F2"/>
    <w:rsid w:val="001A5F0B"/>
    <w:rsid w:val="001B2BDE"/>
    <w:rsid w:val="001B3EB8"/>
    <w:rsid w:val="001B43A1"/>
    <w:rsid w:val="001C524F"/>
    <w:rsid w:val="001D2AE7"/>
    <w:rsid w:val="001E1A99"/>
    <w:rsid w:val="001E250B"/>
    <w:rsid w:val="001E4AFC"/>
    <w:rsid w:val="001F58A8"/>
    <w:rsid w:val="002101E9"/>
    <w:rsid w:val="00211754"/>
    <w:rsid w:val="00211858"/>
    <w:rsid w:val="00213D5C"/>
    <w:rsid w:val="00224920"/>
    <w:rsid w:val="002267FD"/>
    <w:rsid w:val="00235E04"/>
    <w:rsid w:val="00240D7D"/>
    <w:rsid w:val="002446B5"/>
    <w:rsid w:val="00245CB5"/>
    <w:rsid w:val="00246EB0"/>
    <w:rsid w:val="00254825"/>
    <w:rsid w:val="002656C2"/>
    <w:rsid w:val="00286973"/>
    <w:rsid w:val="002876A8"/>
    <w:rsid w:val="0029318D"/>
    <w:rsid w:val="002A05F9"/>
    <w:rsid w:val="002A4595"/>
    <w:rsid w:val="00306499"/>
    <w:rsid w:val="003133C5"/>
    <w:rsid w:val="00322E5E"/>
    <w:rsid w:val="00331D41"/>
    <w:rsid w:val="003336EB"/>
    <w:rsid w:val="00334718"/>
    <w:rsid w:val="003368B6"/>
    <w:rsid w:val="00340505"/>
    <w:rsid w:val="00350337"/>
    <w:rsid w:val="00351E94"/>
    <w:rsid w:val="0035415F"/>
    <w:rsid w:val="00354205"/>
    <w:rsid w:val="00357170"/>
    <w:rsid w:val="00362C3D"/>
    <w:rsid w:val="0038393C"/>
    <w:rsid w:val="00384375"/>
    <w:rsid w:val="003A1BDB"/>
    <w:rsid w:val="003A2F1A"/>
    <w:rsid w:val="003C0993"/>
    <w:rsid w:val="003C6372"/>
    <w:rsid w:val="003C6F82"/>
    <w:rsid w:val="003E75A6"/>
    <w:rsid w:val="003E773A"/>
    <w:rsid w:val="003E7B36"/>
    <w:rsid w:val="003F0051"/>
    <w:rsid w:val="00403A81"/>
    <w:rsid w:val="00431FD7"/>
    <w:rsid w:val="004450B1"/>
    <w:rsid w:val="00461939"/>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407D8"/>
    <w:rsid w:val="00555D23"/>
    <w:rsid w:val="00595925"/>
    <w:rsid w:val="005A0117"/>
    <w:rsid w:val="005A2089"/>
    <w:rsid w:val="005B4B66"/>
    <w:rsid w:val="005B669E"/>
    <w:rsid w:val="005C1EBD"/>
    <w:rsid w:val="005C37E6"/>
    <w:rsid w:val="005C4EA5"/>
    <w:rsid w:val="005C5EF1"/>
    <w:rsid w:val="005C6EC1"/>
    <w:rsid w:val="005D451D"/>
    <w:rsid w:val="005D5E59"/>
    <w:rsid w:val="005E0CD9"/>
    <w:rsid w:val="005E188E"/>
    <w:rsid w:val="005F317F"/>
    <w:rsid w:val="005F6B73"/>
    <w:rsid w:val="00606C04"/>
    <w:rsid w:val="0061572C"/>
    <w:rsid w:val="0064138F"/>
    <w:rsid w:val="00647B77"/>
    <w:rsid w:val="006511FF"/>
    <w:rsid w:val="00653D11"/>
    <w:rsid w:val="006734A5"/>
    <w:rsid w:val="0067517D"/>
    <w:rsid w:val="0068145C"/>
    <w:rsid w:val="006A398A"/>
    <w:rsid w:val="006B077A"/>
    <w:rsid w:val="006B5E98"/>
    <w:rsid w:val="006B66A5"/>
    <w:rsid w:val="006C3B71"/>
    <w:rsid w:val="006C449B"/>
    <w:rsid w:val="006D1C12"/>
    <w:rsid w:val="006D337E"/>
    <w:rsid w:val="006D3D4C"/>
    <w:rsid w:val="006E247A"/>
    <w:rsid w:val="006E5615"/>
    <w:rsid w:val="006F1007"/>
    <w:rsid w:val="006F49B0"/>
    <w:rsid w:val="0070043A"/>
    <w:rsid w:val="00702F39"/>
    <w:rsid w:val="00712435"/>
    <w:rsid w:val="00712E6A"/>
    <w:rsid w:val="00732AF2"/>
    <w:rsid w:val="007553D4"/>
    <w:rsid w:val="00756455"/>
    <w:rsid w:val="00767F8D"/>
    <w:rsid w:val="00772609"/>
    <w:rsid w:val="007773A8"/>
    <w:rsid w:val="00793C70"/>
    <w:rsid w:val="0079437B"/>
    <w:rsid w:val="007B043F"/>
    <w:rsid w:val="007C09BE"/>
    <w:rsid w:val="007C63B6"/>
    <w:rsid w:val="007C758A"/>
    <w:rsid w:val="007D7B77"/>
    <w:rsid w:val="00803E33"/>
    <w:rsid w:val="00816876"/>
    <w:rsid w:val="00816CBC"/>
    <w:rsid w:val="00822C5C"/>
    <w:rsid w:val="00827E65"/>
    <w:rsid w:val="00835FCD"/>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9203BD"/>
    <w:rsid w:val="009254CB"/>
    <w:rsid w:val="00930E3B"/>
    <w:rsid w:val="009369BC"/>
    <w:rsid w:val="009445CE"/>
    <w:rsid w:val="00946411"/>
    <w:rsid w:val="00946F4C"/>
    <w:rsid w:val="00955B1E"/>
    <w:rsid w:val="00956B73"/>
    <w:rsid w:val="009631B5"/>
    <w:rsid w:val="00984D04"/>
    <w:rsid w:val="00986280"/>
    <w:rsid w:val="00986465"/>
    <w:rsid w:val="00986582"/>
    <w:rsid w:val="00993CA0"/>
    <w:rsid w:val="009A0603"/>
    <w:rsid w:val="009A376D"/>
    <w:rsid w:val="009A5246"/>
    <w:rsid w:val="009A5EC5"/>
    <w:rsid w:val="009A6082"/>
    <w:rsid w:val="009A6B3E"/>
    <w:rsid w:val="009B625D"/>
    <w:rsid w:val="009B7D85"/>
    <w:rsid w:val="009D3E5F"/>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760C"/>
    <w:rsid w:val="00AA141D"/>
    <w:rsid w:val="00AA4990"/>
    <w:rsid w:val="00AA4D2F"/>
    <w:rsid w:val="00AD158F"/>
    <w:rsid w:val="00AE2117"/>
    <w:rsid w:val="00AE421D"/>
    <w:rsid w:val="00AF2131"/>
    <w:rsid w:val="00AF6D87"/>
    <w:rsid w:val="00B021AD"/>
    <w:rsid w:val="00B027F1"/>
    <w:rsid w:val="00B054BA"/>
    <w:rsid w:val="00B31C26"/>
    <w:rsid w:val="00B37C8D"/>
    <w:rsid w:val="00B40D66"/>
    <w:rsid w:val="00B441DB"/>
    <w:rsid w:val="00B55F8D"/>
    <w:rsid w:val="00B6218F"/>
    <w:rsid w:val="00B6467B"/>
    <w:rsid w:val="00B65C9F"/>
    <w:rsid w:val="00B66614"/>
    <w:rsid w:val="00B71A5E"/>
    <w:rsid w:val="00B72BC9"/>
    <w:rsid w:val="00B763A6"/>
    <w:rsid w:val="00B80660"/>
    <w:rsid w:val="00B81923"/>
    <w:rsid w:val="00B85A4E"/>
    <w:rsid w:val="00B94857"/>
    <w:rsid w:val="00BA0449"/>
    <w:rsid w:val="00BA4E22"/>
    <w:rsid w:val="00BA7184"/>
    <w:rsid w:val="00BB0BFC"/>
    <w:rsid w:val="00BB289F"/>
    <w:rsid w:val="00BB49F0"/>
    <w:rsid w:val="00BB5912"/>
    <w:rsid w:val="00BB6BE6"/>
    <w:rsid w:val="00BB75D0"/>
    <w:rsid w:val="00BD30F7"/>
    <w:rsid w:val="00BF5EE2"/>
    <w:rsid w:val="00C009F3"/>
    <w:rsid w:val="00C014D0"/>
    <w:rsid w:val="00C13A2D"/>
    <w:rsid w:val="00C14B48"/>
    <w:rsid w:val="00C21265"/>
    <w:rsid w:val="00C21925"/>
    <w:rsid w:val="00C27876"/>
    <w:rsid w:val="00C27EB5"/>
    <w:rsid w:val="00C3093A"/>
    <w:rsid w:val="00C30AB3"/>
    <w:rsid w:val="00C41CD5"/>
    <w:rsid w:val="00C41E32"/>
    <w:rsid w:val="00C618E5"/>
    <w:rsid w:val="00C62105"/>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D6EEF"/>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49B7"/>
    <w:rsid w:val="00D60B07"/>
    <w:rsid w:val="00D912A3"/>
    <w:rsid w:val="00D93A9D"/>
    <w:rsid w:val="00DA0448"/>
    <w:rsid w:val="00DA5FBA"/>
    <w:rsid w:val="00DA76C3"/>
    <w:rsid w:val="00DB0FB0"/>
    <w:rsid w:val="00DB16CD"/>
    <w:rsid w:val="00DC076A"/>
    <w:rsid w:val="00DD1899"/>
    <w:rsid w:val="00DD614A"/>
    <w:rsid w:val="00DE1B29"/>
    <w:rsid w:val="00DE2F4D"/>
    <w:rsid w:val="00DE7D43"/>
    <w:rsid w:val="00DF2DDF"/>
    <w:rsid w:val="00DF57E6"/>
    <w:rsid w:val="00DF7155"/>
    <w:rsid w:val="00E2693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9293C"/>
  <w15:docId w15:val="{C7B3C7C5-80EB-4D83-B5DA-30C583D3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hefkoch.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ho.int/end-childhood-obesity/news/launch-final-report/en/"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4" Type="http://schemas.openxmlformats.org/officeDocument/2006/relationships/hyperlink" Target="http://www.who.int/nutrition/topics/nutrecom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248A6-F9A8-4B6F-B033-F04A46FD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9</Pages>
  <Words>1131</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8</cp:revision>
  <cp:lastPrinted>2013-07-09T13:13:00Z</cp:lastPrinted>
  <dcterms:created xsi:type="dcterms:W3CDTF">2018-03-01T17:26:00Z</dcterms:created>
  <dcterms:modified xsi:type="dcterms:W3CDTF">2018-03-19T19:54:00Z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