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2D63" w14:textId="6C07C534" w:rsidR="00FE5A0B" w:rsidRDefault="004A40C4" w:rsidP="004357D9">
      <w:pPr>
        <w:jc w:val="center"/>
        <w:rPr>
          <w:rFonts w:ascii="Arial" w:eastAsia="Times New Roman" w:hAnsi="Arial" w:cs="Arial"/>
          <w:b/>
          <w:sz w:val="28"/>
          <w:szCs w:val="28"/>
        </w:rPr>
      </w:pPr>
      <w:r>
        <w:rPr>
          <w:rFonts w:ascii="Arial" w:eastAsia="Times New Roman" w:hAnsi="Arial" w:cs="Arial"/>
          <w:b/>
          <w:sz w:val="28"/>
          <w:szCs w:val="28"/>
        </w:rPr>
        <w:t xml:space="preserve">The Challenges in </w:t>
      </w:r>
      <w:r w:rsidR="00FE5A0B">
        <w:rPr>
          <w:rFonts w:ascii="Arial" w:eastAsia="Times New Roman" w:hAnsi="Arial" w:cs="Arial"/>
          <w:b/>
          <w:sz w:val="28"/>
          <w:szCs w:val="28"/>
        </w:rPr>
        <w:t xml:space="preserve">Selecting a Model to Predict the Hare </w:t>
      </w:r>
      <w:r w:rsidR="00E636FD">
        <w:rPr>
          <w:rFonts w:ascii="Arial" w:eastAsia="Times New Roman" w:hAnsi="Arial" w:cs="Arial"/>
          <w:b/>
          <w:sz w:val="28"/>
          <w:szCs w:val="28"/>
        </w:rPr>
        <w:t xml:space="preserve">Population </w:t>
      </w:r>
      <w:r>
        <w:rPr>
          <w:rFonts w:ascii="Arial" w:eastAsia="Times New Roman" w:hAnsi="Arial" w:cs="Arial"/>
          <w:b/>
          <w:sz w:val="28"/>
          <w:szCs w:val="28"/>
        </w:rPr>
        <w:t xml:space="preserve">Density </w:t>
      </w:r>
      <w:r w:rsidR="00FE5A0B">
        <w:rPr>
          <w:rFonts w:ascii="Arial" w:eastAsia="Times New Roman" w:hAnsi="Arial" w:cs="Arial"/>
          <w:b/>
          <w:sz w:val="28"/>
          <w:szCs w:val="28"/>
        </w:rPr>
        <w:t>in the Peak District using Distance Sampling</w:t>
      </w:r>
    </w:p>
    <w:p w14:paraId="4270EB79" w14:textId="77777777" w:rsidR="00C203C3" w:rsidRPr="00C203C3" w:rsidRDefault="00C203C3" w:rsidP="004357D9">
      <w:pPr>
        <w:jc w:val="center"/>
        <w:rPr>
          <w:rFonts w:ascii="Arial" w:eastAsia="Times New Roman" w:hAnsi="Arial" w:cs="Arial"/>
          <w:b/>
          <w:sz w:val="10"/>
          <w:szCs w:val="10"/>
        </w:rPr>
      </w:pPr>
    </w:p>
    <w:p w14:paraId="471A9E56" w14:textId="10A1F669" w:rsidR="007E41A4" w:rsidRPr="000C1C60" w:rsidRDefault="007E41A4" w:rsidP="000C1C60">
      <w:pPr>
        <w:pStyle w:val="ListParagraph"/>
        <w:numPr>
          <w:ilvl w:val="0"/>
          <w:numId w:val="5"/>
        </w:numPr>
        <w:rPr>
          <w:rFonts w:ascii="Arial" w:eastAsia="Times New Roman" w:hAnsi="Arial" w:cs="Arial"/>
          <w:b/>
        </w:rPr>
      </w:pPr>
      <w:r w:rsidRPr="000C1C60">
        <w:rPr>
          <w:rFonts w:ascii="Arial" w:eastAsia="Times New Roman" w:hAnsi="Arial" w:cs="Arial"/>
          <w:b/>
        </w:rPr>
        <w:t>Exploratory data analysis</w:t>
      </w:r>
    </w:p>
    <w:p w14:paraId="3B4585D1" w14:textId="141F3806" w:rsidR="00115868" w:rsidRPr="00BE6D3A" w:rsidRDefault="002108AB">
      <w:pPr>
        <w:rPr>
          <w:rFonts w:ascii="Arial" w:hAnsi="Arial" w:cs="Arial"/>
        </w:rPr>
      </w:pPr>
      <w:r w:rsidRPr="00BE6D3A">
        <w:rPr>
          <w:rFonts w:ascii="Arial" w:hAnsi="Arial" w:cs="Arial"/>
        </w:rPr>
        <w:t xml:space="preserve">While distances </w:t>
      </w:r>
      <w:r w:rsidRPr="00092210">
        <w:rPr>
          <w:rFonts w:ascii="Arial" w:hAnsi="Arial" w:cs="Arial"/>
        </w:rPr>
        <w:t>are</w:t>
      </w:r>
      <w:r>
        <w:rPr>
          <w:rFonts w:ascii="Arial" w:hAnsi="Arial" w:cs="Arial"/>
        </w:rPr>
        <w:t xml:space="preserve"> presumed to</w:t>
      </w:r>
      <w:r w:rsidR="00092210">
        <w:rPr>
          <w:rFonts w:ascii="Arial" w:hAnsi="Arial" w:cs="Arial"/>
        </w:rPr>
        <w:t xml:space="preserve"> have</w:t>
      </w:r>
      <w:r>
        <w:rPr>
          <w:rFonts w:ascii="Arial" w:hAnsi="Arial" w:cs="Arial"/>
        </w:rPr>
        <w:t xml:space="preserve"> </w:t>
      </w:r>
      <w:r w:rsidRPr="00092210">
        <w:rPr>
          <w:rFonts w:ascii="Arial" w:hAnsi="Arial" w:cs="Arial"/>
        </w:rPr>
        <w:t>be</w:t>
      </w:r>
      <w:r w:rsidR="00092210">
        <w:rPr>
          <w:rFonts w:ascii="Arial" w:hAnsi="Arial" w:cs="Arial"/>
        </w:rPr>
        <w:t>en</w:t>
      </w:r>
      <w:r w:rsidRPr="00BE6D3A">
        <w:rPr>
          <w:rFonts w:ascii="Arial" w:hAnsi="Arial" w:cs="Arial"/>
        </w:rPr>
        <w:t xml:space="preserve"> measured accurately using a laser range finder, the angles </w:t>
      </w:r>
      <w:r w:rsidRPr="00092210">
        <w:rPr>
          <w:rFonts w:ascii="Arial" w:hAnsi="Arial" w:cs="Arial"/>
        </w:rPr>
        <w:t>were</w:t>
      </w:r>
      <w:r w:rsidRPr="00BE6D3A">
        <w:rPr>
          <w:rFonts w:ascii="Arial" w:hAnsi="Arial" w:cs="Arial"/>
        </w:rPr>
        <w:t xml:space="preserve"> </w:t>
      </w:r>
      <w:r>
        <w:rPr>
          <w:rFonts w:ascii="Arial" w:hAnsi="Arial" w:cs="Arial"/>
        </w:rPr>
        <w:t>measured</w:t>
      </w:r>
      <w:r w:rsidRPr="00BE6D3A">
        <w:rPr>
          <w:rFonts w:ascii="Arial" w:hAnsi="Arial" w:cs="Arial"/>
        </w:rPr>
        <w:t xml:space="preserve"> with a compass.</w:t>
      </w:r>
      <w:r w:rsidR="00196072">
        <w:rPr>
          <w:rFonts w:ascii="Arial" w:hAnsi="Arial" w:cs="Arial"/>
        </w:rPr>
        <w:t xml:space="preserve"> </w:t>
      </w:r>
      <w:r w:rsidR="00463574">
        <w:rPr>
          <w:rFonts w:ascii="Arial" w:hAnsi="Arial" w:cs="Arial"/>
        </w:rPr>
        <w:t>Analysis of the</w:t>
      </w:r>
      <w:r w:rsidR="00463574" w:rsidRPr="00BE6D3A">
        <w:rPr>
          <w:rFonts w:ascii="Arial" w:hAnsi="Arial" w:cs="Arial"/>
        </w:rPr>
        <w:t xml:space="preserve"> angles measured in</w:t>
      </w:r>
      <w:r w:rsidR="00463574">
        <w:rPr>
          <w:rFonts w:ascii="Arial" w:hAnsi="Arial" w:cs="Arial"/>
        </w:rPr>
        <w:t xml:space="preserve"> the field as shown in</w:t>
      </w:r>
      <w:r w:rsidR="00463574" w:rsidRPr="00BE6D3A">
        <w:rPr>
          <w:rFonts w:ascii="Arial" w:hAnsi="Arial" w:cs="Arial"/>
        </w:rPr>
        <w:t xml:space="preserve"> Figure 1</w:t>
      </w:r>
      <w:r w:rsidR="00463574">
        <w:rPr>
          <w:rFonts w:ascii="Arial" w:hAnsi="Arial" w:cs="Arial"/>
        </w:rPr>
        <w:t xml:space="preserve"> </w:t>
      </w:r>
      <w:r w:rsidR="00877DC9">
        <w:rPr>
          <w:rFonts w:ascii="Arial" w:hAnsi="Arial" w:cs="Arial"/>
        </w:rPr>
        <w:t xml:space="preserve">seems to show that </w:t>
      </w:r>
      <w:r w:rsidR="00282BA8">
        <w:rPr>
          <w:rFonts w:ascii="Arial" w:hAnsi="Arial" w:cs="Arial"/>
        </w:rPr>
        <w:t>angles</w:t>
      </w:r>
      <w:r w:rsidR="00463574">
        <w:rPr>
          <w:rFonts w:ascii="Arial" w:hAnsi="Arial" w:cs="Arial"/>
        </w:rPr>
        <w:t xml:space="preserve"> have been</w:t>
      </w:r>
      <w:r w:rsidR="00463574" w:rsidRPr="00BE6D3A">
        <w:rPr>
          <w:rFonts w:ascii="Arial" w:hAnsi="Arial" w:cs="Arial"/>
        </w:rPr>
        <w:t xml:space="preserve"> rounded to the nearest 10 degrees</w:t>
      </w:r>
      <w:r w:rsidR="00463574">
        <w:rPr>
          <w:rFonts w:ascii="Arial" w:hAnsi="Arial" w:cs="Arial"/>
        </w:rPr>
        <w:t xml:space="preserve"> and that angles under 20 </w:t>
      </w:r>
      <w:r w:rsidR="0079117D">
        <w:rPr>
          <w:rFonts w:ascii="Arial" w:hAnsi="Arial" w:cs="Arial"/>
        </w:rPr>
        <w:t xml:space="preserve">degrees </w:t>
      </w:r>
      <w:r w:rsidR="00463574">
        <w:rPr>
          <w:rFonts w:ascii="Arial" w:hAnsi="Arial" w:cs="Arial"/>
        </w:rPr>
        <w:t>have been heaped to 0.</w:t>
      </w:r>
      <w:r w:rsidR="00196072">
        <w:rPr>
          <w:rFonts w:ascii="Arial" w:hAnsi="Arial" w:cs="Arial"/>
        </w:rPr>
        <w:t xml:space="preserve"> </w:t>
      </w:r>
      <w:r w:rsidR="007E41A4" w:rsidRPr="00BE6D3A">
        <w:rPr>
          <w:rFonts w:ascii="Arial" w:hAnsi="Arial" w:cs="Arial"/>
        </w:rPr>
        <w:t xml:space="preserve">Figure 1 </w:t>
      </w:r>
      <w:r w:rsidR="00750804">
        <w:rPr>
          <w:rFonts w:ascii="Arial" w:hAnsi="Arial" w:cs="Arial"/>
        </w:rPr>
        <w:t xml:space="preserve">also </w:t>
      </w:r>
      <w:r w:rsidR="007E41A4" w:rsidRPr="00BE6D3A">
        <w:rPr>
          <w:rFonts w:ascii="Arial" w:hAnsi="Arial" w:cs="Arial"/>
        </w:rPr>
        <w:t>show</w:t>
      </w:r>
      <w:r w:rsidR="004A2FFE">
        <w:rPr>
          <w:rFonts w:ascii="Arial" w:hAnsi="Arial" w:cs="Arial"/>
        </w:rPr>
        <w:t xml:space="preserve">s </w:t>
      </w:r>
      <w:r w:rsidR="007E41A4" w:rsidRPr="00BE6D3A">
        <w:rPr>
          <w:rFonts w:ascii="Arial" w:hAnsi="Arial" w:cs="Arial"/>
        </w:rPr>
        <w:t>that</w:t>
      </w:r>
      <w:r w:rsidR="004A2FFE">
        <w:rPr>
          <w:rFonts w:ascii="Arial" w:hAnsi="Arial" w:cs="Arial"/>
        </w:rPr>
        <w:t xml:space="preserve"> </w:t>
      </w:r>
      <w:r w:rsidR="007E41A4" w:rsidRPr="00BE6D3A">
        <w:rPr>
          <w:rFonts w:ascii="Arial" w:hAnsi="Arial" w:cs="Arial"/>
        </w:rPr>
        <w:t xml:space="preserve">the perpendicular </w:t>
      </w:r>
      <w:r w:rsidR="004A2FFE">
        <w:rPr>
          <w:rFonts w:ascii="Arial" w:hAnsi="Arial" w:cs="Arial"/>
        </w:rPr>
        <w:t>distances are generally</w:t>
      </w:r>
      <w:r w:rsidR="00115868" w:rsidRPr="00BE6D3A">
        <w:rPr>
          <w:rFonts w:ascii="Arial" w:hAnsi="Arial" w:cs="Arial"/>
        </w:rPr>
        <w:t xml:space="preserve"> close to the transect line</w:t>
      </w:r>
      <w:r w:rsidR="00463574">
        <w:rPr>
          <w:rFonts w:ascii="Arial" w:hAnsi="Arial" w:cs="Arial"/>
        </w:rPr>
        <w:t xml:space="preserve"> and that the</w:t>
      </w:r>
      <w:r w:rsidR="00304987">
        <w:rPr>
          <w:rFonts w:ascii="Arial" w:hAnsi="Arial" w:cs="Arial"/>
        </w:rPr>
        <w:t xml:space="preserve"> distances measured from the observer seem to </w:t>
      </w:r>
      <w:r w:rsidR="00463574">
        <w:rPr>
          <w:rFonts w:ascii="Arial" w:hAnsi="Arial" w:cs="Arial"/>
        </w:rPr>
        <w:t>be heaped</w:t>
      </w:r>
      <w:r w:rsidR="00304987">
        <w:rPr>
          <w:rFonts w:ascii="Arial" w:hAnsi="Arial" w:cs="Arial"/>
        </w:rPr>
        <w:t xml:space="preserve"> </w:t>
      </w:r>
      <w:r w:rsidR="00D40CB6">
        <w:rPr>
          <w:rFonts w:ascii="Arial" w:hAnsi="Arial" w:cs="Arial"/>
        </w:rPr>
        <w:t>at</w:t>
      </w:r>
      <w:r w:rsidR="00304987">
        <w:rPr>
          <w:rFonts w:ascii="Arial" w:hAnsi="Arial" w:cs="Arial"/>
        </w:rPr>
        <w:t xml:space="preserve"> 25m, 50m</w:t>
      </w:r>
      <w:r w:rsidR="00D850AF">
        <w:rPr>
          <w:rFonts w:ascii="Arial" w:hAnsi="Arial" w:cs="Arial"/>
        </w:rPr>
        <w:t xml:space="preserve">, </w:t>
      </w:r>
      <w:r w:rsidR="00304987">
        <w:rPr>
          <w:rFonts w:ascii="Arial" w:hAnsi="Arial" w:cs="Arial"/>
        </w:rPr>
        <w:t>100m</w:t>
      </w:r>
      <w:r w:rsidR="00D850AF">
        <w:rPr>
          <w:rFonts w:ascii="Arial" w:hAnsi="Arial" w:cs="Arial"/>
        </w:rPr>
        <w:t>, 350m and 400m</w:t>
      </w:r>
      <w:r w:rsidR="00304987">
        <w:rPr>
          <w:rFonts w:ascii="Arial" w:hAnsi="Arial" w:cs="Arial"/>
        </w:rPr>
        <w:t>.</w:t>
      </w:r>
    </w:p>
    <w:p w14:paraId="4FAC7653" w14:textId="25B5077E" w:rsidR="007E41A4" w:rsidRPr="000563F9" w:rsidRDefault="00267143" w:rsidP="007E41A4">
      <w:pPr>
        <w:rPr>
          <w:rFonts w:ascii="Times New Roman" w:eastAsia="Times New Roman" w:hAnsi="Times New Roman" w:cs="Times New Roman"/>
        </w:rPr>
      </w:pPr>
      <w:r w:rsidRPr="00267143">
        <w:rPr>
          <w:rFonts w:ascii="Times New Roman" w:eastAsia="Times New Roman" w:hAnsi="Times New Roman" w:cs="Times New Roman"/>
        </w:rPr>
        <w:fldChar w:fldCharType="begin"/>
      </w:r>
      <w:r w:rsidRPr="00267143">
        <w:rPr>
          <w:rFonts w:ascii="Times New Roman" w:eastAsia="Times New Roman" w:hAnsi="Times New Roman" w:cs="Times New Roman"/>
        </w:rPr>
        <w:instrText xml:space="preserve"> INCLUDEPICTURE "/var/folders/qx/f0f76y053hv4sg4xtzqxxsl8znr1rw/T/com.microsoft.Word/WebArchiveCopyPasteTempFiles/000025.png" \* MERGEFORMATINET </w:instrText>
      </w:r>
      <w:r w:rsidRPr="00267143">
        <w:rPr>
          <w:rFonts w:ascii="Times New Roman" w:eastAsia="Times New Roman" w:hAnsi="Times New Roman" w:cs="Times New Roman"/>
        </w:rPr>
        <w:fldChar w:fldCharType="separate"/>
      </w:r>
      <w:r w:rsidRPr="00267143">
        <w:rPr>
          <w:rFonts w:ascii="Times New Roman" w:eastAsia="Times New Roman" w:hAnsi="Times New Roman" w:cs="Times New Roman"/>
          <w:noProof/>
        </w:rPr>
        <w:drawing>
          <wp:inline distT="0" distB="0" distL="0" distR="0" wp14:anchorId="59834CD8" wp14:editId="1B7ADB5B">
            <wp:extent cx="5727700" cy="3540125"/>
            <wp:effectExtent l="0" t="0" r="0" b="3175"/>
            <wp:docPr id="1" name="Picture 1" descr="/var/folders/qx/f0f76y053hv4sg4xtzqxxsl8znr1rw/T/com.microsoft.Word/WebArchiveCopyPasteTempFiles/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267143">
        <w:rPr>
          <w:rFonts w:ascii="Times New Roman" w:eastAsia="Times New Roman" w:hAnsi="Times New Roman" w:cs="Times New Roman"/>
        </w:rPr>
        <w:fldChar w:fldCharType="end"/>
      </w:r>
    </w:p>
    <w:p w14:paraId="21C131C2" w14:textId="0053BB49"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662BF4">
        <w:rPr>
          <w:rFonts w:ascii="Arial" w:hAnsi="Arial" w:cs="Arial"/>
          <w:noProof/>
        </w:rPr>
        <w:t>1</w:t>
      </w:r>
      <w:r w:rsidRPr="00BE6D3A">
        <w:rPr>
          <w:rFonts w:ascii="Arial" w:hAnsi="Arial" w:cs="Arial"/>
        </w:rPr>
        <w:fldChar w:fldCharType="end"/>
      </w:r>
      <w:r w:rsidRPr="00BE6D3A">
        <w:rPr>
          <w:rFonts w:ascii="Arial" w:hAnsi="Arial" w:cs="Arial"/>
        </w:rPr>
        <w:t xml:space="preserve"> Analysis of </w:t>
      </w:r>
      <w:r w:rsidR="00C26511">
        <w:rPr>
          <w:rFonts w:ascii="Arial" w:hAnsi="Arial" w:cs="Arial"/>
        </w:rPr>
        <w:t>m</w:t>
      </w:r>
      <w:r w:rsidRPr="00BE6D3A">
        <w:rPr>
          <w:rFonts w:ascii="Arial" w:hAnsi="Arial" w:cs="Arial"/>
        </w:rPr>
        <w:t xml:space="preserve">easurements taken during </w:t>
      </w:r>
      <w:r w:rsidR="00C26511">
        <w:rPr>
          <w:rFonts w:ascii="Arial" w:hAnsi="Arial" w:cs="Arial"/>
        </w:rPr>
        <w:t>s</w:t>
      </w:r>
      <w:r w:rsidRPr="00BE6D3A">
        <w:rPr>
          <w:rFonts w:ascii="Arial" w:hAnsi="Arial" w:cs="Arial"/>
        </w:rPr>
        <w:t>urvey</w:t>
      </w:r>
      <w:r w:rsidR="00C84A82">
        <w:rPr>
          <w:rFonts w:ascii="Arial" w:hAnsi="Arial" w:cs="Arial"/>
        </w:rPr>
        <w:t xml:space="preserve"> </w:t>
      </w:r>
      <w:r w:rsidR="00324A6C">
        <w:rPr>
          <w:rFonts w:ascii="Arial" w:hAnsi="Arial" w:cs="Arial"/>
        </w:rPr>
        <w:t>showing assumed measurement errors.</w:t>
      </w:r>
      <w:r w:rsidR="00C84A82">
        <w:rPr>
          <w:rFonts w:ascii="Arial" w:hAnsi="Arial" w:cs="Arial"/>
        </w:rPr>
        <w:t xml:space="preserve"> </w:t>
      </w:r>
      <w:r w:rsidR="00874131">
        <w:rPr>
          <w:rFonts w:ascii="Arial" w:hAnsi="Arial" w:cs="Arial"/>
        </w:rPr>
        <w:t xml:space="preserve">Top left showing perpendicular distance with many observations near the transect line.  Top right and bottom left showing heaping in distance measured from observer.  Bottom right showing heaping in angles measured.  </w:t>
      </w:r>
    </w:p>
    <w:p w14:paraId="624A9D9B" w14:textId="3ACB2059" w:rsidR="007E41A4" w:rsidRPr="00BE6D3A" w:rsidRDefault="00115868">
      <w:pPr>
        <w:rPr>
          <w:rFonts w:ascii="Arial" w:hAnsi="Arial" w:cs="Arial"/>
        </w:rPr>
      </w:pPr>
      <w:r w:rsidRPr="00BE6D3A">
        <w:rPr>
          <w:rFonts w:ascii="Arial" w:hAnsi="Arial" w:cs="Arial"/>
        </w:rPr>
        <w:t>Buckland</w:t>
      </w:r>
      <w:r w:rsidR="00196072">
        <w:rPr>
          <w:rFonts w:ascii="Arial" w:hAnsi="Arial" w:cs="Arial"/>
        </w:rPr>
        <w:t xml:space="preserve"> </w:t>
      </w:r>
      <w:r w:rsidR="007E516A">
        <w:rPr>
          <w:rFonts w:ascii="Arial" w:hAnsi="Arial" w:cs="Arial"/>
        </w:rPr>
        <w:t>(2001:</w:t>
      </w:r>
      <w:r w:rsidRPr="00BE6D3A">
        <w:rPr>
          <w:rFonts w:ascii="Arial" w:hAnsi="Arial" w:cs="Arial"/>
        </w:rPr>
        <w:t xml:space="preserve">267) suggests five </w:t>
      </w:r>
      <w:r w:rsidR="00092210">
        <w:rPr>
          <w:rFonts w:ascii="Arial" w:hAnsi="Arial" w:cs="Arial"/>
        </w:rPr>
        <w:t>possible solutions for measurement errors</w:t>
      </w:r>
      <w:r w:rsidR="007B6245" w:rsidRPr="00092210">
        <w:rPr>
          <w:rFonts w:ascii="Arial" w:hAnsi="Arial" w:cs="Arial"/>
        </w:rPr>
        <w:t>:</w:t>
      </w:r>
      <w:r w:rsidR="00196072">
        <w:rPr>
          <w:rFonts w:ascii="Arial" w:hAnsi="Arial" w:cs="Arial"/>
        </w:rPr>
        <w:t xml:space="preserve">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 xml:space="preserve">Use models for the detection function that </w:t>
      </w:r>
      <w:r w:rsidRPr="00BA7B1F">
        <w:rPr>
          <w:rFonts w:ascii="Arial" w:hAnsi="Arial" w:cs="Arial"/>
        </w:rPr>
        <w:t>always</w:t>
      </w:r>
      <w:r w:rsidRPr="00BE6D3A">
        <w:rPr>
          <w:rFonts w:ascii="Arial" w:hAnsi="Arial" w:cs="Arial"/>
        </w:rPr>
        <w:t xml:space="preserve">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6FC92FAD"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r w:rsidR="00197186">
        <w:rPr>
          <w:rFonts w:ascii="Arial" w:hAnsi="Arial" w:cs="Arial"/>
        </w:rPr>
        <w:t xml:space="preserve"> …</w:t>
      </w:r>
    </w:p>
    <w:p w14:paraId="598FCCA4" w14:textId="7AF1C428" w:rsidR="001F31D9" w:rsidRPr="00D445C3" w:rsidRDefault="00115868" w:rsidP="00D445C3">
      <w:pPr>
        <w:pStyle w:val="ListParagraph"/>
        <w:numPr>
          <w:ilvl w:val="0"/>
          <w:numId w:val="1"/>
        </w:numPr>
        <w:rPr>
          <w:rFonts w:ascii="Arial" w:hAnsi="Arial" w:cs="Arial"/>
        </w:rPr>
      </w:pPr>
      <w:r w:rsidRPr="00D445C3">
        <w:rPr>
          <w:rFonts w:ascii="Arial" w:hAnsi="Arial" w:cs="Arial"/>
        </w:rPr>
        <w:t>Use radial distance models</w:t>
      </w:r>
      <w:r w:rsidR="00EF39B9">
        <w:rPr>
          <w:rFonts w:ascii="Arial" w:hAnsi="Arial" w:cs="Arial"/>
        </w:rPr>
        <w:t xml:space="preserve"> </w:t>
      </w:r>
      <w:r w:rsidR="00BA7B1F">
        <w:rPr>
          <w:rFonts w:ascii="Arial" w:hAnsi="Arial" w:cs="Arial"/>
        </w:rPr>
        <w:t>[according to the text these have not been demonstrated to be robust].</w:t>
      </w:r>
    </w:p>
    <w:p w14:paraId="0CFB0F8B" w14:textId="77777777" w:rsidR="00D445C3" w:rsidRPr="00BE6D3A" w:rsidRDefault="00D445C3" w:rsidP="00D445C3">
      <w:pPr>
        <w:pStyle w:val="ListParagraph"/>
        <w:rPr>
          <w:rFonts w:ascii="Arial" w:hAnsi="Arial" w:cs="Arial"/>
        </w:rPr>
      </w:pPr>
    </w:p>
    <w:p w14:paraId="23ACA531" w14:textId="04448D4A" w:rsidR="001F31D9" w:rsidRPr="000C1C60" w:rsidRDefault="001F31D9" w:rsidP="000C1C60">
      <w:pPr>
        <w:pStyle w:val="ListParagraph"/>
        <w:numPr>
          <w:ilvl w:val="0"/>
          <w:numId w:val="5"/>
        </w:numPr>
        <w:rPr>
          <w:rFonts w:ascii="Arial" w:hAnsi="Arial" w:cs="Arial"/>
          <w:b/>
        </w:rPr>
      </w:pPr>
      <w:r w:rsidRPr="000C1C60">
        <w:rPr>
          <w:rFonts w:ascii="Arial" w:hAnsi="Arial" w:cs="Arial"/>
          <w:b/>
        </w:rPr>
        <w:t>‘Smearing’ the measured angles</w:t>
      </w:r>
    </w:p>
    <w:p w14:paraId="750ABF8D" w14:textId="27447F5E" w:rsidR="005736AF" w:rsidRDefault="00196072" w:rsidP="005736AF">
      <w:pPr>
        <w:rPr>
          <w:rFonts w:ascii="Arial" w:hAnsi="Arial" w:cs="Arial"/>
        </w:rPr>
      </w:pPr>
      <w:r>
        <w:rPr>
          <w:rFonts w:ascii="Arial" w:hAnsi="Arial" w:cs="Arial"/>
        </w:rPr>
        <w:t>S</w:t>
      </w:r>
      <w:r w:rsidR="007B6245">
        <w:rPr>
          <w:rFonts w:ascii="Arial" w:hAnsi="Arial" w:cs="Arial"/>
        </w:rPr>
        <w:t>mearing,</w:t>
      </w:r>
      <w:r w:rsidR="001F31D9" w:rsidRPr="00BE6D3A">
        <w:rPr>
          <w:rFonts w:ascii="Arial" w:hAnsi="Arial" w:cs="Arial"/>
        </w:rPr>
        <w:t xml:space="preserve"> although often criticized</w:t>
      </w:r>
      <w:r w:rsidR="007B6245">
        <w:rPr>
          <w:rFonts w:ascii="Arial" w:hAnsi="Arial" w:cs="Arial"/>
        </w:rPr>
        <w:t>,</w:t>
      </w:r>
      <w:r w:rsidR="001F31D9" w:rsidRPr="00BE6D3A">
        <w:rPr>
          <w:rFonts w:ascii="Arial" w:hAnsi="Arial" w:cs="Arial"/>
        </w:rPr>
        <w:t xml:space="preserve"> is </w:t>
      </w:r>
      <w:r w:rsidR="009071A8">
        <w:rPr>
          <w:rFonts w:ascii="Arial" w:hAnsi="Arial" w:cs="Arial"/>
        </w:rPr>
        <w:t>regularly</w:t>
      </w:r>
      <w:r w:rsidR="001F31D9" w:rsidRPr="00BE6D3A">
        <w:rPr>
          <w:rFonts w:ascii="Arial" w:hAnsi="Arial" w:cs="Arial"/>
        </w:rPr>
        <w:t xml:space="preserve"> use</w:t>
      </w:r>
      <w:r w:rsidR="009071A8">
        <w:rPr>
          <w:rFonts w:ascii="Arial" w:hAnsi="Arial" w:cs="Arial"/>
        </w:rPr>
        <w:t>d</w:t>
      </w:r>
      <w:r w:rsidR="001F31D9" w:rsidRPr="00BE6D3A">
        <w:rPr>
          <w:rFonts w:ascii="Arial" w:hAnsi="Arial" w:cs="Arial"/>
        </w:rPr>
        <w:t xml:space="preserve"> in cetacean surveys to </w:t>
      </w:r>
      <w:r w:rsidR="008E4A71">
        <w:rPr>
          <w:rFonts w:ascii="Arial" w:hAnsi="Arial" w:cs="Arial"/>
        </w:rPr>
        <w:t>reduce the effects of measurement</w:t>
      </w:r>
      <w:r w:rsidR="001F31D9" w:rsidRPr="00BE6D3A">
        <w:rPr>
          <w:rFonts w:ascii="Arial" w:hAnsi="Arial" w:cs="Arial"/>
        </w:rPr>
        <w:t xml:space="preserve"> errors in angle readings</w:t>
      </w:r>
      <w:r>
        <w:rPr>
          <w:rFonts w:ascii="Arial" w:hAnsi="Arial" w:cs="Arial"/>
        </w:rPr>
        <w:t xml:space="preserve"> (Buckland, 2001:</w:t>
      </w:r>
      <w:r w:rsidRPr="00BE6D3A">
        <w:rPr>
          <w:rFonts w:ascii="Arial" w:hAnsi="Arial" w:cs="Arial"/>
        </w:rPr>
        <w:t>269</w:t>
      </w:r>
      <w:r>
        <w:rPr>
          <w:rFonts w:ascii="Arial" w:hAnsi="Arial" w:cs="Arial"/>
        </w:rPr>
        <w:t>)</w:t>
      </w:r>
      <w:r w:rsidR="001F31D9" w:rsidRPr="00BE6D3A">
        <w:rPr>
          <w:rFonts w:ascii="Arial" w:hAnsi="Arial" w:cs="Arial"/>
        </w:rPr>
        <w:t>.</w:t>
      </w:r>
      <w:r>
        <w:rPr>
          <w:rFonts w:ascii="Arial" w:hAnsi="Arial" w:cs="Arial"/>
        </w:rPr>
        <w:t xml:space="preserve"> The</w:t>
      </w:r>
      <w:r w:rsidR="005736AF" w:rsidRPr="00BE6D3A">
        <w:rPr>
          <w:rFonts w:ascii="Arial" w:hAnsi="Arial" w:cs="Arial"/>
        </w:rPr>
        <w:t xml:space="preserv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09D6F432" w14:textId="77777777" w:rsidR="00874131" w:rsidRPr="00BE6D3A" w:rsidRDefault="00874131" w:rsidP="005736AF">
      <w:pPr>
        <w:rPr>
          <w:rFonts w:ascii="Arial" w:hAnsi="Arial" w:cs="Arial"/>
        </w:rPr>
      </w:pP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7047FA4C" w14:textId="7F6201CA" w:rsidR="008E2B37" w:rsidRDefault="0011701E" w:rsidP="005736AF">
      <w:pPr>
        <w:rPr>
          <w:rFonts w:ascii="Arial" w:eastAsia="Times New Roman" w:hAnsi="Arial" w:cs="Arial"/>
        </w:rPr>
      </w:pPr>
      <w:r>
        <w:rPr>
          <w:rFonts w:ascii="Arial" w:eastAsia="Times New Roman" w:hAnsi="Arial" w:cs="Arial"/>
        </w:rPr>
        <w:t>w</w:t>
      </w:r>
      <w:r w:rsidR="005736AF" w:rsidRPr="00BE6D3A">
        <w:rPr>
          <w:rFonts w:ascii="Arial" w:eastAsia="Times New Roman" w:hAnsi="Arial" w:cs="Arial"/>
        </w:rPr>
        <w:t xml:space="preserve">here </w:t>
      </w:r>
    </w:p>
    <w:p w14:paraId="61A47758" w14:textId="77777777" w:rsidR="008E2B37" w:rsidRDefault="005736AF" w:rsidP="008E2B37">
      <w:pPr>
        <w:ind w:firstLine="720"/>
        <w:rPr>
          <w:rFonts w:ascii="Arial" w:eastAsia="Times New Roman" w:hAnsi="Arial" w:cs="Arial"/>
        </w:rPr>
      </w:pP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w:t>
      </w:r>
    </w:p>
    <w:p w14:paraId="306F2550" w14:textId="1A790210" w:rsidR="008E2B37" w:rsidRDefault="005736AF" w:rsidP="008E2B37">
      <w:pPr>
        <w:ind w:firstLine="720"/>
        <w:rPr>
          <w:rFonts w:ascii="Arial" w:eastAsia="Times New Roman" w:hAnsi="Arial" w:cs="Arial"/>
        </w:rPr>
      </w:pPr>
      <w:r w:rsidRPr="005736AF">
        <w:rPr>
          <w:rFonts w:ascii="Arial" w:eastAsia="Times New Roman" w:hAnsi="Arial" w:cs="Arial"/>
        </w:rPr>
        <w:lastRenderedPageBreak/>
        <w:t xml:space="preserve">υ = uniform random number between -0.5 and 0.5, </w:t>
      </w:r>
    </w:p>
    <w:p w14:paraId="7BA2C982" w14:textId="77777777" w:rsidR="00196072" w:rsidRDefault="005736AF" w:rsidP="008E2B37">
      <w:pPr>
        <w:ind w:firstLine="720"/>
        <w:rPr>
          <w:rFonts w:ascii="Arial" w:eastAsia="Times New Roman" w:hAnsi="Arial" w:cs="Arial"/>
        </w:rPr>
      </w:pPr>
      <w:r w:rsidRPr="005736AF">
        <w:rPr>
          <w:rFonts w:ascii="Arial" w:eastAsia="Times New Roman" w:hAnsi="Arial" w:cs="Arial"/>
        </w:rPr>
        <w:t xml:space="preserve">∆ρ = range of angles to be smeared over. </w:t>
      </w:r>
    </w:p>
    <w:p w14:paraId="3BDCFD5D" w14:textId="6A72773B" w:rsidR="005736AF" w:rsidRPr="00BE6D3A" w:rsidRDefault="00196072" w:rsidP="00196072">
      <w:pPr>
        <w:rPr>
          <w:rFonts w:ascii="Arial" w:eastAsia="Times New Roman" w:hAnsi="Arial" w:cs="Arial"/>
        </w:rPr>
      </w:pPr>
      <w:r>
        <w:rPr>
          <w:rFonts w:ascii="Arial" w:eastAsia="Times New Roman" w:hAnsi="Arial" w:cs="Arial"/>
        </w:rPr>
        <w:t xml:space="preserve"> (</w:t>
      </w:r>
      <w:proofErr w:type="spellStart"/>
      <w:r w:rsidRPr="00BE6D3A">
        <w:rPr>
          <w:rFonts w:ascii="Arial" w:hAnsi="Arial" w:cs="Arial"/>
        </w:rPr>
        <w:t>Kinzey</w:t>
      </w:r>
      <w:proofErr w:type="spellEnd"/>
      <w:r>
        <w:rPr>
          <w:rFonts w:ascii="Arial" w:hAnsi="Arial" w:cs="Arial"/>
        </w:rPr>
        <w:t xml:space="preserve">, </w:t>
      </w:r>
      <w:r w:rsidRPr="00BE6D3A">
        <w:rPr>
          <w:rFonts w:ascii="Arial" w:hAnsi="Arial" w:cs="Arial"/>
        </w:rPr>
        <w:t>2002</w:t>
      </w:r>
      <w:r>
        <w:rPr>
          <w:rFonts w:ascii="Arial" w:hAnsi="Arial" w:cs="Arial"/>
        </w:rPr>
        <w:t xml:space="preserve">) and (Buckland, </w:t>
      </w:r>
      <w:r w:rsidRPr="00BE6D3A">
        <w:rPr>
          <w:rFonts w:ascii="Arial" w:hAnsi="Arial" w:cs="Arial"/>
        </w:rPr>
        <w:t>2001</w:t>
      </w:r>
      <w:r>
        <w:rPr>
          <w:rFonts w:ascii="Arial" w:hAnsi="Arial" w:cs="Arial"/>
        </w:rPr>
        <w:t>:269-271)</w:t>
      </w:r>
      <w:r w:rsidRPr="00BE6D3A">
        <w:rPr>
          <w:rFonts w:ascii="Arial" w:hAnsi="Arial" w:cs="Arial"/>
        </w:rPr>
        <w:t>.</w:t>
      </w:r>
    </w:p>
    <w:p w14:paraId="00087E0D" w14:textId="60D873B1" w:rsidR="005736AF" w:rsidRPr="00BE6D3A" w:rsidRDefault="005736AF" w:rsidP="001F31D9">
      <w:pPr>
        <w:rPr>
          <w:rFonts w:ascii="Arial" w:hAnsi="Arial" w:cs="Arial"/>
        </w:rPr>
      </w:pPr>
    </w:p>
    <w:p w14:paraId="1DEAB0D2" w14:textId="00A757D9" w:rsidR="00687589" w:rsidRPr="00DF4547" w:rsidRDefault="009301CA" w:rsidP="00DF4547">
      <w:pPr>
        <w:rPr>
          <w:rFonts w:ascii="Times New Roman" w:eastAsia="Times New Roman" w:hAnsi="Times New Roman" w:cs="Times New Roman"/>
        </w:rPr>
      </w:pPr>
      <w:r w:rsidRPr="009301CA">
        <w:rPr>
          <w:rFonts w:ascii="Times New Roman" w:eastAsia="Times New Roman" w:hAnsi="Times New Roman" w:cs="Times New Roman"/>
        </w:rPr>
        <w:fldChar w:fldCharType="begin"/>
      </w:r>
      <w:r w:rsidRPr="009301CA">
        <w:rPr>
          <w:rFonts w:ascii="Times New Roman" w:eastAsia="Times New Roman" w:hAnsi="Times New Roman" w:cs="Times New Roman"/>
        </w:rPr>
        <w:instrText xml:space="preserve"> INCLUDEPICTURE "/var/folders/qx/f0f76y053hv4sg4xtzqxxsl8znr1rw/T/com.microsoft.Word/WebArchiveCopyPasteTempFiles/000099.png" \* MERGEFORMATINET </w:instrText>
      </w:r>
      <w:r w:rsidRPr="009301CA">
        <w:rPr>
          <w:rFonts w:ascii="Times New Roman" w:eastAsia="Times New Roman" w:hAnsi="Times New Roman" w:cs="Times New Roman"/>
        </w:rPr>
        <w:fldChar w:fldCharType="separate"/>
      </w:r>
      <w:r w:rsidRPr="009301CA">
        <w:rPr>
          <w:rFonts w:ascii="Times New Roman" w:eastAsia="Times New Roman" w:hAnsi="Times New Roman" w:cs="Times New Roman"/>
          <w:noProof/>
        </w:rPr>
        <w:drawing>
          <wp:inline distT="0" distB="0" distL="0" distR="0" wp14:anchorId="1A8E0602" wp14:editId="0F9FCAC5">
            <wp:extent cx="5727700" cy="3540125"/>
            <wp:effectExtent l="0" t="0" r="0" b="3175"/>
            <wp:docPr id="3" name="Picture 3" descr="/var/folders/qx/f0f76y053hv4sg4xtzqxxsl8znr1rw/T/com.microsoft.Word/WebArchiveCopyPasteTempFiles/00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x/f0f76y053hv4sg4xtzqxxsl8znr1rw/T/com.microsoft.Word/WebArchiveCopyPasteTempFiles/00009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9301CA">
        <w:rPr>
          <w:rFonts w:ascii="Times New Roman" w:eastAsia="Times New Roman" w:hAnsi="Times New Roman" w:cs="Times New Roman"/>
        </w:rPr>
        <w:fldChar w:fldCharType="end"/>
      </w:r>
    </w:p>
    <w:p w14:paraId="6ADB2544" w14:textId="292ABCE9" w:rsidR="005736AF" w:rsidRPr="002819A7" w:rsidRDefault="00687589" w:rsidP="002819A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2</w:t>
      </w:r>
      <w:r w:rsidR="00DE0A98">
        <w:rPr>
          <w:noProof/>
        </w:rPr>
        <w:fldChar w:fldCharType="end"/>
      </w:r>
      <w:r>
        <w:t xml:space="preserve"> Effects of </w:t>
      </w:r>
      <w:r w:rsidR="00FA27ED">
        <w:t>s</w:t>
      </w:r>
      <w:r>
        <w:t xml:space="preserve">mearing the </w:t>
      </w:r>
      <w:r w:rsidR="00FA27ED">
        <w:t>a</w:t>
      </w:r>
      <w:r>
        <w:t>ngle</w:t>
      </w:r>
      <w:r w:rsidR="00152BB5">
        <w:t xml:space="preserve"> </w:t>
      </w:r>
      <w:r w:rsidR="00FA27ED">
        <w:t>m</w:t>
      </w:r>
      <w:r w:rsidR="00152BB5">
        <w:t xml:space="preserve">easured in the </w:t>
      </w:r>
      <w:r w:rsidR="00FA27ED">
        <w:t>f</w:t>
      </w:r>
      <w:r w:rsidR="00152BB5">
        <w:t>iel</w:t>
      </w:r>
      <w:r w:rsidR="00874131">
        <w:t>d.  Top shows the effect of smearing the angle by 10 degrees on both the angle and the perpendicular distance from the transect line.  Bottom shows the effect of smearing the angle by 20 degrees.</w:t>
      </w:r>
    </w:p>
    <w:p w14:paraId="47453E4E" w14:textId="2DF00A8E" w:rsidR="00EE4408" w:rsidRDefault="00687589" w:rsidP="001F31D9">
      <w:pPr>
        <w:rPr>
          <w:rFonts w:ascii="Arial" w:hAnsi="Arial" w:cs="Arial"/>
        </w:rPr>
      </w:pPr>
      <w:r>
        <w:rPr>
          <w:rFonts w:ascii="Arial" w:hAnsi="Arial" w:cs="Arial"/>
        </w:rPr>
        <w:t xml:space="preserve">Figure 2 shows there is very little effect </w:t>
      </w:r>
      <w:r w:rsidR="0063055E">
        <w:rPr>
          <w:rFonts w:ascii="Arial" w:hAnsi="Arial" w:cs="Arial"/>
        </w:rPr>
        <w:t>o</w:t>
      </w:r>
      <w:r>
        <w:rPr>
          <w:rFonts w:ascii="Arial" w:hAnsi="Arial" w:cs="Arial"/>
        </w:rPr>
        <w:t>n the perpendicular distance when smearing the angle</w:t>
      </w:r>
      <w:r w:rsidR="00EE4408">
        <w:rPr>
          <w:rFonts w:ascii="Arial" w:hAnsi="Arial" w:cs="Arial"/>
        </w:rPr>
        <w:t>.</w:t>
      </w:r>
      <w:r w:rsidR="00196072">
        <w:rPr>
          <w:rFonts w:ascii="Arial" w:hAnsi="Arial" w:cs="Arial"/>
        </w:rPr>
        <w:t xml:space="preserve"> </w:t>
      </w:r>
      <w:r w:rsidR="00EE4408">
        <w:rPr>
          <w:rFonts w:ascii="Arial" w:hAnsi="Arial" w:cs="Arial"/>
        </w:rPr>
        <w:t xml:space="preserve">Figure 3 shows that </w:t>
      </w:r>
      <w:r w:rsidR="0011701E">
        <w:rPr>
          <w:rFonts w:ascii="Arial" w:hAnsi="Arial" w:cs="Arial"/>
        </w:rPr>
        <w:t xml:space="preserve">the </w:t>
      </w:r>
      <w:r w:rsidR="00EE4408">
        <w:rPr>
          <w:rFonts w:ascii="Arial" w:hAnsi="Arial" w:cs="Arial"/>
        </w:rPr>
        <w:t xml:space="preserve">majority of the distances recorded </w:t>
      </w:r>
      <w:r w:rsidR="008644A4">
        <w:rPr>
          <w:rFonts w:ascii="Arial" w:hAnsi="Arial" w:cs="Arial"/>
        </w:rPr>
        <w:t>with a</w:t>
      </w:r>
      <w:r w:rsidR="00EE4408">
        <w:rPr>
          <w:rFonts w:ascii="Arial" w:hAnsi="Arial" w:cs="Arial"/>
        </w:rPr>
        <w:t xml:space="preserve"> </w:t>
      </w:r>
      <w:r w:rsidR="004E072B">
        <w:rPr>
          <w:rFonts w:ascii="Arial" w:hAnsi="Arial" w:cs="Arial"/>
        </w:rPr>
        <w:t>small</w:t>
      </w:r>
      <w:r w:rsidR="00EE4408">
        <w:rPr>
          <w:rFonts w:ascii="Arial" w:hAnsi="Arial" w:cs="Arial"/>
        </w:rPr>
        <w:t xml:space="preserve"> angle were for animals very close to the observer</w:t>
      </w:r>
      <w:r w:rsidR="0022275A">
        <w:rPr>
          <w:rFonts w:ascii="Arial" w:hAnsi="Arial" w:cs="Arial"/>
        </w:rPr>
        <w:t>;</w:t>
      </w:r>
      <w:r w:rsidR="00EE4408">
        <w:rPr>
          <w:rFonts w:ascii="Arial" w:hAnsi="Arial" w:cs="Arial"/>
        </w:rPr>
        <w:t xml:space="preserve"> </w:t>
      </w:r>
      <w:r w:rsidR="00C10DFF">
        <w:rPr>
          <w:rFonts w:ascii="Arial" w:hAnsi="Arial" w:cs="Arial"/>
        </w:rPr>
        <w:t>this</w:t>
      </w:r>
      <w:r w:rsidR="00D87695">
        <w:rPr>
          <w:rFonts w:ascii="Arial" w:hAnsi="Arial" w:cs="Arial"/>
        </w:rPr>
        <w:t xml:space="preserve"> explains why</w:t>
      </w:r>
      <w:r w:rsidR="00EE4408">
        <w:rPr>
          <w:rFonts w:ascii="Arial" w:hAnsi="Arial" w:cs="Arial"/>
        </w:rPr>
        <w:t xml:space="preserve"> the smeared angle has very little effect on the </w:t>
      </w:r>
      <w:r w:rsidR="002F7A6A">
        <w:rPr>
          <w:rFonts w:ascii="Arial" w:hAnsi="Arial" w:cs="Arial"/>
        </w:rPr>
        <w:t>number of observations close to</w:t>
      </w:r>
      <w:r w:rsidR="00EE4408">
        <w:rPr>
          <w:rFonts w:ascii="Arial" w:hAnsi="Arial" w:cs="Arial"/>
        </w:rPr>
        <w:t xml:space="preserve">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62D4E03A" w:rsidR="00EE4408" w:rsidRDefault="00EE4408" w:rsidP="00EE4408">
      <w:pPr>
        <w:pStyle w:val="Caption"/>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3</w:t>
      </w:r>
      <w:r w:rsidR="00DE0A98">
        <w:rPr>
          <w:noProof/>
        </w:rPr>
        <w:fldChar w:fldCharType="end"/>
      </w:r>
      <w:r>
        <w:t xml:space="preserve"> </w:t>
      </w:r>
      <w:r w:rsidR="00BD68F7">
        <w:t>Distance measured</w:t>
      </w:r>
      <w:r>
        <w:t xml:space="preserve"> from </w:t>
      </w:r>
      <w:r w:rsidR="00196072">
        <w:t>o</w:t>
      </w:r>
      <w:r>
        <w:t xml:space="preserve">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lastRenderedPageBreak/>
        <w:t xml:space="preserve"> </w:t>
      </w:r>
    </w:p>
    <w:p w14:paraId="005855FA" w14:textId="0ED9788F" w:rsidR="00510073" w:rsidRPr="00DE3FE5" w:rsidRDefault="00510073" w:rsidP="00DE3FE5">
      <w:pPr>
        <w:pStyle w:val="ListParagraph"/>
        <w:numPr>
          <w:ilvl w:val="0"/>
          <w:numId w:val="5"/>
        </w:numPr>
        <w:rPr>
          <w:rFonts w:ascii="Arial" w:hAnsi="Arial" w:cs="Arial"/>
          <w:b/>
        </w:rPr>
      </w:pPr>
      <w:r w:rsidRPr="00DE3FE5">
        <w:rPr>
          <w:rFonts w:ascii="Arial" w:hAnsi="Arial" w:cs="Arial"/>
          <w:b/>
        </w:rPr>
        <w:t>Grouping the data</w:t>
      </w:r>
    </w:p>
    <w:p w14:paraId="10B4C1AF" w14:textId="0407B120" w:rsidR="00E86FBA" w:rsidRPr="006E3A28" w:rsidRDefault="00E96818" w:rsidP="00F84417">
      <w:pPr>
        <w:rPr>
          <w:rFonts w:ascii="Arial" w:hAnsi="Arial" w:cs="Arial"/>
        </w:rPr>
      </w:pPr>
      <w:r>
        <w:rPr>
          <w:rFonts w:ascii="Arial" w:hAnsi="Arial" w:cs="Arial"/>
        </w:rPr>
        <w:t>Buckland (2001:</w:t>
      </w:r>
      <w:r w:rsidR="003F4B2C">
        <w:rPr>
          <w:rFonts w:ascii="Arial" w:hAnsi="Arial" w:cs="Arial"/>
        </w:rPr>
        <w:t xml:space="preserve">109) </w:t>
      </w:r>
      <w:r w:rsidR="00196072">
        <w:rPr>
          <w:rFonts w:ascii="Arial" w:hAnsi="Arial" w:cs="Arial"/>
        </w:rPr>
        <w:t>states</w:t>
      </w:r>
      <w:r w:rsidR="003F4B2C">
        <w:rPr>
          <w:rFonts w:ascii="Arial" w:hAnsi="Arial" w:cs="Arial"/>
        </w:rPr>
        <w:t xml:space="preserve"> that </w:t>
      </w:r>
      <w:r w:rsidR="006E3A28" w:rsidRPr="00C623BE">
        <w:rPr>
          <w:rFonts w:ascii="Arial" w:hAnsi="Arial" w:cs="Arial"/>
        </w:rPr>
        <w:t>g</w:t>
      </w:r>
      <w:r w:rsidR="003F4B2C" w:rsidRPr="00C623BE">
        <w:rPr>
          <w:rFonts w:ascii="Arial" w:hAnsi="Arial" w:cs="Arial"/>
        </w:rPr>
        <w:t xml:space="preserve">rouping should be used where there are measurement errors and that appropriate grouping can lead to a better model fit and improved estimates of density. </w:t>
      </w:r>
      <w:r w:rsidR="00560081">
        <w:rPr>
          <w:rFonts w:ascii="Arial" w:hAnsi="Arial" w:cs="Arial"/>
        </w:rPr>
        <w:t>The te</w:t>
      </w:r>
      <w:r w:rsidR="00304F63">
        <w:rPr>
          <w:rFonts w:ascii="Arial" w:hAnsi="Arial" w:cs="Arial"/>
        </w:rPr>
        <w:t>x</w:t>
      </w:r>
      <w:r w:rsidR="00560081">
        <w:rPr>
          <w:rFonts w:ascii="Arial" w:hAnsi="Arial" w:cs="Arial"/>
        </w:rPr>
        <w:t xml:space="preserve">t suggests that </w:t>
      </w:r>
      <w:proofErr w:type="spellStart"/>
      <w:r w:rsidR="006F3D2F">
        <w:rPr>
          <w:rFonts w:ascii="Arial" w:hAnsi="Arial" w:cs="Arial"/>
        </w:rPr>
        <w:t>c</w:t>
      </w:r>
      <w:r w:rsidR="003F4B2C" w:rsidRPr="00C623BE">
        <w:rPr>
          <w:rFonts w:ascii="Arial" w:hAnsi="Arial" w:cs="Arial"/>
        </w:rPr>
        <w:t>utpoints</w:t>
      </w:r>
      <w:proofErr w:type="spellEnd"/>
      <w:r w:rsidR="003F4B2C" w:rsidRPr="00C623BE">
        <w:rPr>
          <w:rFonts w:ascii="Arial" w:hAnsi="Arial" w:cs="Arial"/>
        </w:rPr>
        <w:t xml:space="preserve"> should be selected that avoid </w:t>
      </w:r>
      <w:r w:rsidR="00D13767" w:rsidRPr="00C623BE">
        <w:rPr>
          <w:rFonts w:ascii="Arial" w:hAnsi="Arial" w:cs="Arial"/>
        </w:rPr>
        <w:t xml:space="preserve">the </w:t>
      </w:r>
      <w:r w:rsidR="003F4B2C" w:rsidRPr="00C623BE">
        <w:rPr>
          <w:rFonts w:ascii="Arial" w:hAnsi="Arial" w:cs="Arial"/>
        </w:rPr>
        <w:t>rounding distances</w:t>
      </w:r>
      <w:r w:rsidR="00A40812" w:rsidRPr="00C623BE">
        <w:rPr>
          <w:rFonts w:ascii="Arial" w:hAnsi="Arial" w:cs="Arial"/>
        </w:rPr>
        <w:t>.</w:t>
      </w:r>
      <w:r w:rsidR="00196072">
        <w:rPr>
          <w:rFonts w:ascii="Arial" w:hAnsi="Arial" w:cs="Arial"/>
        </w:rPr>
        <w:t xml:space="preserve"> </w:t>
      </w:r>
      <w:r w:rsidR="00A40812" w:rsidRPr="00560081">
        <w:rPr>
          <w:rFonts w:ascii="Arial" w:hAnsi="Arial" w:cs="Arial"/>
        </w:rPr>
        <w:t>W</w:t>
      </w:r>
      <w:r w:rsidR="003F4B2C" w:rsidRPr="00560081">
        <w:rPr>
          <w:rFonts w:ascii="Arial" w:hAnsi="Arial" w:cs="Arial"/>
        </w:rPr>
        <w:t xml:space="preserve">hen </w:t>
      </w:r>
      <w:r w:rsidR="0011701E">
        <w:rPr>
          <w:rFonts w:ascii="Arial" w:hAnsi="Arial" w:cs="Arial"/>
        </w:rPr>
        <w:t>many</w:t>
      </w:r>
      <w:r w:rsidR="003F4B2C" w:rsidRPr="00560081">
        <w:rPr>
          <w:rFonts w:ascii="Arial" w:hAnsi="Arial" w:cs="Arial"/>
        </w:rPr>
        <w:t xml:space="preserve"> sightings fall on the </w:t>
      </w:r>
      <w:r w:rsidR="00D13767" w:rsidRPr="00560081">
        <w:rPr>
          <w:rFonts w:ascii="Arial" w:hAnsi="Arial" w:cs="Arial"/>
        </w:rPr>
        <w:t xml:space="preserve">transect </w:t>
      </w:r>
      <w:r w:rsidR="003F4B2C" w:rsidRPr="00560081">
        <w:rPr>
          <w:rFonts w:ascii="Arial" w:hAnsi="Arial" w:cs="Arial"/>
        </w:rPr>
        <w:t>(</w:t>
      </w:r>
      <w:r w:rsidR="00D9491D" w:rsidRPr="00560081">
        <w:rPr>
          <w:rFonts w:ascii="Arial" w:hAnsi="Arial" w:cs="Arial"/>
        </w:rPr>
        <w:t xml:space="preserve">which is </w:t>
      </w:r>
      <w:r w:rsidR="003F4B2C" w:rsidRPr="00560081">
        <w:rPr>
          <w:rFonts w:ascii="Arial" w:hAnsi="Arial" w:cs="Arial"/>
        </w:rPr>
        <w:t>particularly common when using angles and distances)</w:t>
      </w:r>
      <w:r w:rsidR="0011701E">
        <w:rPr>
          <w:rFonts w:ascii="Arial" w:hAnsi="Arial" w:cs="Arial"/>
        </w:rPr>
        <w:t>,</w:t>
      </w:r>
      <w:r w:rsidR="003F4B2C" w:rsidRPr="00560081">
        <w:rPr>
          <w:rFonts w:ascii="Arial" w:hAnsi="Arial" w:cs="Arial"/>
        </w:rPr>
        <w:t xml:space="preserve"> then a relatively wide first inter</w:t>
      </w:r>
      <w:r w:rsidR="008E6B62">
        <w:rPr>
          <w:rFonts w:ascii="Arial" w:hAnsi="Arial" w:cs="Arial"/>
        </w:rPr>
        <w:t>v</w:t>
      </w:r>
      <w:r w:rsidR="003F4B2C" w:rsidRPr="00560081">
        <w:rPr>
          <w:rFonts w:ascii="Arial" w:hAnsi="Arial" w:cs="Arial"/>
        </w:rPr>
        <w:t xml:space="preserve">al should be </w:t>
      </w:r>
      <w:r w:rsidR="00842176" w:rsidRPr="00560081">
        <w:rPr>
          <w:rFonts w:ascii="Arial" w:hAnsi="Arial" w:cs="Arial"/>
        </w:rPr>
        <w:t>chosen</w:t>
      </w:r>
      <w:r w:rsidR="003F4B2C" w:rsidRPr="00560081">
        <w:rPr>
          <w:rFonts w:ascii="Arial" w:hAnsi="Arial" w:cs="Arial"/>
        </w:rPr>
        <w:t>.</w:t>
      </w:r>
      <w:r w:rsidR="00196072">
        <w:rPr>
          <w:rFonts w:ascii="Arial" w:hAnsi="Arial" w:cs="Arial"/>
        </w:rPr>
        <w:t xml:space="preserve"> </w:t>
      </w:r>
      <w:r w:rsidR="00DD613C">
        <w:rPr>
          <w:rFonts w:ascii="Arial" w:hAnsi="Arial" w:cs="Arial"/>
        </w:rPr>
        <w:t>Bibby (</w:t>
      </w:r>
      <w:r w:rsidR="009D49FC" w:rsidRPr="006E3A28">
        <w:rPr>
          <w:rFonts w:ascii="Arial" w:hAnsi="Arial" w:cs="Arial"/>
        </w:rPr>
        <w:t>1998</w:t>
      </w:r>
      <w:r w:rsidR="00DD613C">
        <w:rPr>
          <w:rFonts w:ascii="Arial" w:hAnsi="Arial" w:cs="Arial"/>
        </w:rPr>
        <w:t>)</w:t>
      </w:r>
      <w:r w:rsidR="00842176" w:rsidRPr="006E3A28">
        <w:rPr>
          <w:rFonts w:ascii="Arial" w:hAnsi="Arial" w:cs="Arial"/>
        </w:rPr>
        <w:t xml:space="preserve"> </w:t>
      </w:r>
      <w:r w:rsidR="00196072">
        <w:rPr>
          <w:rFonts w:ascii="Arial" w:hAnsi="Arial" w:cs="Arial"/>
        </w:rPr>
        <w:t>states</w:t>
      </w:r>
      <w:r w:rsidR="00842176" w:rsidRPr="006E3A28">
        <w:rPr>
          <w:rFonts w:ascii="Arial" w:hAnsi="Arial" w:cs="Arial"/>
        </w:rPr>
        <w:t xml:space="preserve"> that when grouping </w:t>
      </w:r>
      <w:r w:rsidR="009D49FC" w:rsidRPr="006E3A28">
        <w:rPr>
          <w:rFonts w:ascii="Arial" w:hAnsi="Arial" w:cs="Arial"/>
        </w:rPr>
        <w:t xml:space="preserve">data </w:t>
      </w:r>
      <w:r w:rsidR="00842176" w:rsidRPr="006E3A28">
        <w:rPr>
          <w:rFonts w:ascii="Arial" w:hAnsi="Arial" w:cs="Arial"/>
        </w:rPr>
        <w:t>to deal with heaping</w:t>
      </w:r>
      <w:r w:rsidR="009D49FC" w:rsidRPr="006E3A28">
        <w:rPr>
          <w:rFonts w:ascii="Arial" w:hAnsi="Arial" w:cs="Arial"/>
        </w:rPr>
        <w:t>, the first interval chosen should be narrow and fall within the ‘shoulder’ and the other</w:t>
      </w:r>
      <w:r w:rsidR="00560081">
        <w:rPr>
          <w:rFonts w:ascii="Arial" w:hAnsi="Arial" w:cs="Arial"/>
        </w:rPr>
        <w:t xml:space="preserve"> groups</w:t>
      </w:r>
      <w:r w:rsidR="009D49FC" w:rsidRPr="006E3A28">
        <w:rPr>
          <w:rFonts w:ascii="Arial" w:hAnsi="Arial" w:cs="Arial"/>
        </w:rPr>
        <w:t xml:space="preserve"> should increase with distance from the transect. </w:t>
      </w:r>
      <w:r w:rsidR="00DD613C">
        <w:rPr>
          <w:rFonts w:ascii="Arial" w:hAnsi="Arial" w:cs="Arial"/>
        </w:rPr>
        <w:t>Buckland (2001:</w:t>
      </w:r>
      <w:r w:rsidR="008C30D6" w:rsidRPr="006E3A28">
        <w:rPr>
          <w:rFonts w:ascii="Arial" w:hAnsi="Arial" w:cs="Arial"/>
        </w:rPr>
        <w:t xml:space="preserve">158) suggests that six to eight groups is </w:t>
      </w:r>
      <w:r w:rsidR="007A5993" w:rsidRPr="006E3A28">
        <w:rPr>
          <w:rFonts w:ascii="Arial" w:hAnsi="Arial" w:cs="Arial"/>
        </w:rPr>
        <w:t xml:space="preserve">a </w:t>
      </w:r>
      <w:r w:rsidR="008C30D6" w:rsidRPr="006E3A28">
        <w:rPr>
          <w:rFonts w:ascii="Arial" w:hAnsi="Arial" w:cs="Arial"/>
        </w:rPr>
        <w:t>reasonable</w:t>
      </w:r>
      <w:r w:rsidR="007A5993" w:rsidRPr="006E3A28">
        <w:rPr>
          <w:rFonts w:ascii="Arial" w:hAnsi="Arial" w:cs="Arial"/>
        </w:rPr>
        <w:t xml:space="preserve"> number </w:t>
      </w:r>
      <w:r w:rsidR="009245C6" w:rsidRPr="006E3A28">
        <w:rPr>
          <w:rFonts w:ascii="Arial" w:hAnsi="Arial" w:cs="Arial"/>
        </w:rPr>
        <w:t>f</w:t>
      </w:r>
      <w:r w:rsidR="000C4B37" w:rsidRPr="006E3A28">
        <w:rPr>
          <w:rFonts w:ascii="Arial" w:hAnsi="Arial" w:cs="Arial"/>
        </w:rPr>
        <w:t>or resolving heaping.</w:t>
      </w:r>
    </w:p>
    <w:p w14:paraId="4FE8D976" w14:textId="77777777" w:rsidR="00E86FBA" w:rsidRDefault="00E86FBA" w:rsidP="00EE4408">
      <w:pPr>
        <w:rPr>
          <w:rFonts w:ascii="Arial" w:hAnsi="Arial" w:cs="Arial"/>
          <w:b/>
        </w:rPr>
      </w:pPr>
    </w:p>
    <w:p w14:paraId="1FA9544C" w14:textId="78B72034" w:rsidR="00E86FBA" w:rsidRPr="005D6369" w:rsidRDefault="00E86FBA" w:rsidP="005D6369">
      <w:pPr>
        <w:pStyle w:val="ListParagraph"/>
        <w:numPr>
          <w:ilvl w:val="0"/>
          <w:numId w:val="5"/>
        </w:numPr>
        <w:rPr>
          <w:rFonts w:ascii="Arial" w:hAnsi="Arial" w:cs="Arial"/>
          <w:b/>
        </w:rPr>
      </w:pPr>
      <w:r w:rsidRPr="005D6369">
        <w:rPr>
          <w:rFonts w:ascii="Arial" w:hAnsi="Arial" w:cs="Arial"/>
          <w:b/>
        </w:rPr>
        <w:t>Shape Criterion</w:t>
      </w:r>
    </w:p>
    <w:p w14:paraId="6F3B98C2" w14:textId="71E57919" w:rsidR="003A500C" w:rsidRDefault="002873A7" w:rsidP="00EE4408">
      <w:pPr>
        <w:rPr>
          <w:rFonts w:ascii="Arial" w:hAnsi="Arial" w:cs="Arial"/>
        </w:rPr>
      </w:pPr>
      <w:r>
        <w:rPr>
          <w:rFonts w:ascii="Arial" w:hAnsi="Arial" w:cs="Arial"/>
        </w:rPr>
        <w:t>Buckland (2001:</w:t>
      </w:r>
      <w:r w:rsidR="00E86FBA">
        <w:rPr>
          <w:rFonts w:ascii="Arial" w:hAnsi="Arial" w:cs="Arial"/>
        </w:rPr>
        <w:t xml:space="preserve">42) discusses the shape criterion and </w:t>
      </w:r>
      <w:r w:rsidR="004E4BD4">
        <w:rPr>
          <w:rFonts w:ascii="Arial" w:hAnsi="Arial" w:cs="Arial"/>
        </w:rPr>
        <w:t xml:space="preserve">says </w:t>
      </w:r>
      <w:r w:rsidR="00E86FBA">
        <w:rPr>
          <w:rFonts w:ascii="Arial" w:hAnsi="Arial" w:cs="Arial"/>
        </w:rPr>
        <w:t>that a detection function should have a shoulder, which means that the derivative of the detection function on the transect is equal to 0, i.e. the observer detects all animals on and just off the transect.</w:t>
      </w:r>
      <w:r w:rsidR="00196072">
        <w:rPr>
          <w:rFonts w:ascii="Arial" w:hAnsi="Arial" w:cs="Arial"/>
        </w:rPr>
        <w:t xml:space="preserve"> </w:t>
      </w:r>
      <w:r w:rsidR="00E86FBA">
        <w:rPr>
          <w:rFonts w:ascii="Arial" w:hAnsi="Arial" w:cs="Arial"/>
        </w:rPr>
        <w:t>The text goes on to say that this is particularly important when heaping at zero is suspected.</w:t>
      </w:r>
    </w:p>
    <w:p w14:paraId="74742E83" w14:textId="77777777" w:rsidR="003A500C" w:rsidRDefault="003A500C" w:rsidP="00EE4408">
      <w:pPr>
        <w:rPr>
          <w:rFonts w:ascii="Arial" w:hAnsi="Arial" w:cs="Arial"/>
          <w:b/>
        </w:rPr>
      </w:pPr>
    </w:p>
    <w:p w14:paraId="5F745A40" w14:textId="237DFDAF" w:rsidR="00745637" w:rsidRPr="005D6369" w:rsidRDefault="003A500C" w:rsidP="005D6369">
      <w:pPr>
        <w:pStyle w:val="ListParagraph"/>
        <w:numPr>
          <w:ilvl w:val="0"/>
          <w:numId w:val="5"/>
        </w:numPr>
        <w:rPr>
          <w:rFonts w:ascii="Arial" w:hAnsi="Arial" w:cs="Arial"/>
          <w:b/>
        </w:rPr>
      </w:pPr>
      <w:r w:rsidRPr="005D6369">
        <w:rPr>
          <w:rFonts w:ascii="Arial" w:hAnsi="Arial" w:cs="Arial"/>
          <w:b/>
        </w:rPr>
        <w:t>Cluster Size</w:t>
      </w:r>
    </w:p>
    <w:p w14:paraId="61AD37C6" w14:textId="1631E19F" w:rsidR="00D81392" w:rsidRPr="00D81392" w:rsidRDefault="00D81392" w:rsidP="00EE4408">
      <w:pPr>
        <w:rPr>
          <w:rFonts w:ascii="Arial" w:hAnsi="Arial" w:cs="Arial"/>
        </w:rPr>
      </w:pPr>
      <w:r>
        <w:rPr>
          <w:rFonts w:ascii="Arial" w:hAnsi="Arial" w:cs="Arial"/>
        </w:rPr>
        <w:t>Larger cluster sizes are more visible at distance than single animals.</w:t>
      </w:r>
      <w:r w:rsidR="00196072">
        <w:rPr>
          <w:rFonts w:ascii="Arial" w:hAnsi="Arial" w:cs="Arial"/>
        </w:rPr>
        <w:t xml:space="preserve"> </w:t>
      </w:r>
      <w:r w:rsidR="000D2B1E">
        <w:rPr>
          <w:rFonts w:ascii="Arial" w:hAnsi="Arial" w:cs="Arial"/>
        </w:rPr>
        <w:t>This means</w:t>
      </w:r>
      <w:r w:rsidR="00AA47F9">
        <w:rPr>
          <w:rFonts w:ascii="Arial" w:hAnsi="Arial" w:cs="Arial"/>
        </w:rPr>
        <w:t xml:space="preserve"> </w:t>
      </w:r>
      <w:r>
        <w:rPr>
          <w:rFonts w:ascii="Arial" w:hAnsi="Arial" w:cs="Arial"/>
        </w:rPr>
        <w:t xml:space="preserve">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1E66CF">
        <w:rPr>
          <w:rFonts w:ascii="Arial" w:hAnsi="Arial" w:cs="Arial"/>
        </w:rPr>
        <w:t>r</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7908DD">
        <w:rPr>
          <w:rFonts w:ascii="Arial" w:hAnsi="Arial" w:cs="Arial"/>
        </w:rPr>
        <w:t>further</w:t>
      </w:r>
      <w:r w:rsidR="00022C01">
        <w:rPr>
          <w:rFonts w:ascii="Arial" w:hAnsi="Arial" w:cs="Arial"/>
        </w:rPr>
        <w:t xml:space="preserve"> distance</w:t>
      </w:r>
      <w:r w:rsidR="00D9660E">
        <w:rPr>
          <w:rFonts w:ascii="Arial" w:hAnsi="Arial" w:cs="Arial"/>
        </w:rPr>
        <w:t>.</w:t>
      </w:r>
      <w:r w:rsidR="00196072">
        <w:rPr>
          <w:rFonts w:ascii="Arial" w:hAnsi="Arial" w:cs="Arial"/>
        </w:rPr>
        <w:t xml:space="preserve"> </w:t>
      </w:r>
      <w:r w:rsidR="00D9660E">
        <w:rPr>
          <w:rFonts w:ascii="Arial" w:hAnsi="Arial" w:cs="Arial"/>
        </w:rPr>
        <w:t xml:space="preserve">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5015BCE9" w:rsidR="00D81392" w:rsidRPr="009745F7" w:rsidRDefault="00D81392" w:rsidP="009745F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662BF4">
        <w:rPr>
          <w:noProof/>
        </w:rPr>
        <w:t>4</w:t>
      </w:r>
      <w:r w:rsidR="00DE0A98">
        <w:rPr>
          <w:noProof/>
        </w:rPr>
        <w:fldChar w:fldCharType="end"/>
      </w:r>
      <w:r>
        <w:t xml:space="preserve"> </w:t>
      </w:r>
      <w:r w:rsidR="00BD68F7">
        <w:t xml:space="preserve">The number of animals observed in each observation against the distance </w:t>
      </w:r>
      <w:r w:rsidR="001C178A">
        <w:t>from the transect</w:t>
      </w:r>
      <w:r w:rsidR="00BD68F7">
        <w:t>.</w:t>
      </w:r>
    </w:p>
    <w:p w14:paraId="606967CD" w14:textId="2ABE20B0" w:rsidR="00BB042F" w:rsidRDefault="00C20DE3" w:rsidP="00EE4408">
      <w:pPr>
        <w:rPr>
          <w:rFonts w:ascii="Arial" w:hAnsi="Arial" w:cs="Arial"/>
        </w:rPr>
      </w:pPr>
      <w:r>
        <w:rPr>
          <w:rFonts w:ascii="Arial" w:hAnsi="Arial" w:cs="Arial"/>
        </w:rPr>
        <w:t>(Buckland, 2001:71</w:t>
      </w:r>
      <w:r w:rsidR="00693474">
        <w:rPr>
          <w:rFonts w:ascii="Arial" w:hAnsi="Arial" w:cs="Arial"/>
        </w:rPr>
        <w:t>-75</w:t>
      </w:r>
      <w:r>
        <w:rPr>
          <w:rFonts w:ascii="Arial" w:hAnsi="Arial" w:cs="Arial"/>
        </w:rPr>
        <w:t>) Gives the following a</w:t>
      </w:r>
      <w:r w:rsidR="00BB042F">
        <w:rPr>
          <w:rFonts w:ascii="Arial" w:hAnsi="Arial" w:cs="Arial"/>
        </w:rPr>
        <w:t>pproaches for dealing with</w:t>
      </w:r>
      <w:r w:rsidR="00D9660E">
        <w:rPr>
          <w:rFonts w:ascii="Arial" w:hAnsi="Arial" w:cs="Arial"/>
        </w:rPr>
        <w:t xml:space="preserve"> cluster size bia</w:t>
      </w:r>
      <w:r w:rsidR="00E23EE9">
        <w:rPr>
          <w:rFonts w:ascii="Arial" w:hAnsi="Arial" w:cs="Arial"/>
        </w:rPr>
        <w:t>s</w:t>
      </w:r>
      <w:r>
        <w:rPr>
          <w:rFonts w:ascii="Arial" w:hAnsi="Arial" w:cs="Arial"/>
        </w:rPr>
        <w:t>:</w:t>
      </w:r>
    </w:p>
    <w:p w14:paraId="7441B71D" w14:textId="1A662B8D"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w:t>
      </w:r>
    </w:p>
    <w:p w14:paraId="730618A5" w14:textId="5CA18621"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3BA38BE3"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03D97C42"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w:t>
      </w:r>
      <w:r w:rsidR="00196072">
        <w:rPr>
          <w:rFonts w:ascii="Arial" w:hAnsi="Arial" w:cs="Arial"/>
        </w:rPr>
        <w:t xml:space="preserve"> </w:t>
      </w:r>
      <w:r>
        <w:rPr>
          <w:rFonts w:ascii="Arial" w:hAnsi="Arial" w:cs="Arial"/>
        </w:rPr>
        <w:t>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w:t>
      </w:r>
      <w:r w:rsidR="00876B72">
        <w:rPr>
          <w:rFonts w:ascii="Arial" w:hAnsi="Arial" w:cs="Arial"/>
        </w:rPr>
        <w:t>,</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r w:rsidR="0011701E">
        <w:rPr>
          <w:rFonts w:ascii="Arial" w:hAnsi="Arial" w:cs="Arial"/>
        </w:rPr>
        <w:t>.</w:t>
      </w:r>
    </w:p>
    <w:p w14:paraId="141A6426" w14:textId="60F8FABC" w:rsidR="00D9660E" w:rsidRPr="00D9660E" w:rsidRDefault="00CD2A76" w:rsidP="00EE4408">
      <w:pPr>
        <w:rPr>
          <w:rFonts w:ascii="Arial" w:hAnsi="Arial" w:cs="Arial"/>
        </w:rPr>
      </w:pPr>
      <w:r>
        <w:rPr>
          <w:rFonts w:ascii="Arial" w:hAnsi="Arial" w:cs="Arial"/>
        </w:rPr>
        <w:t>Fewer</w:t>
      </w:r>
      <w:r w:rsidR="00ED378B">
        <w:rPr>
          <w:rFonts w:ascii="Arial" w:hAnsi="Arial" w:cs="Arial"/>
        </w:rPr>
        <w:t xml:space="preserve"> clusters of 2 or 3 hares </w:t>
      </w:r>
      <w:r w:rsidR="00063BD0">
        <w:rPr>
          <w:rFonts w:ascii="Arial" w:hAnsi="Arial" w:cs="Arial"/>
        </w:rPr>
        <w:t>appear to have been</w:t>
      </w:r>
      <w:r w:rsidR="00ED378B">
        <w:rPr>
          <w:rFonts w:ascii="Arial" w:hAnsi="Arial" w:cs="Arial"/>
        </w:rPr>
        <w:t xml:space="preserve"> seen </w:t>
      </w:r>
      <w:r w:rsidR="00196072">
        <w:rPr>
          <w:rFonts w:ascii="Arial" w:hAnsi="Arial" w:cs="Arial"/>
        </w:rPr>
        <w:t>beyond</w:t>
      </w:r>
      <w:r w:rsidR="00ED378B">
        <w:rPr>
          <w:rFonts w:ascii="Arial" w:hAnsi="Arial" w:cs="Arial"/>
        </w:rPr>
        <w:t xml:space="preserve"> 200m</w:t>
      </w:r>
      <w:r w:rsidR="00D25E01">
        <w:rPr>
          <w:rFonts w:ascii="Arial" w:hAnsi="Arial" w:cs="Arial"/>
        </w:rPr>
        <w:t xml:space="preserve"> from the transect</w:t>
      </w:r>
      <w:r w:rsidR="00ED378B">
        <w:rPr>
          <w:rFonts w:ascii="Arial" w:hAnsi="Arial" w:cs="Arial"/>
        </w:rPr>
        <w:t>.</w:t>
      </w:r>
    </w:p>
    <w:p w14:paraId="5E0CDB95" w14:textId="219A1390" w:rsidR="00D81392" w:rsidRDefault="00D81392" w:rsidP="00EE4408">
      <w:pPr>
        <w:rPr>
          <w:rFonts w:ascii="Arial" w:hAnsi="Arial" w:cs="Arial"/>
          <w:b/>
        </w:rPr>
      </w:pPr>
    </w:p>
    <w:p w14:paraId="2EED3B14" w14:textId="77777777" w:rsidR="0059126D" w:rsidRDefault="0059126D" w:rsidP="00EE4408">
      <w:pPr>
        <w:rPr>
          <w:rFonts w:ascii="Arial" w:hAnsi="Arial" w:cs="Arial"/>
          <w:b/>
        </w:rPr>
      </w:pPr>
    </w:p>
    <w:p w14:paraId="37E635C9" w14:textId="4FA49B11" w:rsidR="00EF430E" w:rsidRPr="003D7861" w:rsidRDefault="00EF430E" w:rsidP="003D7861">
      <w:pPr>
        <w:pStyle w:val="ListParagraph"/>
        <w:numPr>
          <w:ilvl w:val="0"/>
          <w:numId w:val="5"/>
        </w:numPr>
        <w:rPr>
          <w:rFonts w:ascii="Arial" w:hAnsi="Arial" w:cs="Arial"/>
          <w:b/>
        </w:rPr>
      </w:pPr>
      <w:r w:rsidRPr="003D7861">
        <w:rPr>
          <w:rFonts w:ascii="Arial" w:hAnsi="Arial" w:cs="Arial"/>
          <w:b/>
        </w:rPr>
        <w:t>Truncation</w:t>
      </w:r>
    </w:p>
    <w:p w14:paraId="665892BE" w14:textId="4FCC22AC" w:rsidR="00BB0509" w:rsidRDefault="006E5BB8" w:rsidP="00EE4408">
      <w:pPr>
        <w:rPr>
          <w:rFonts w:ascii="Arial" w:hAnsi="Arial" w:cs="Arial"/>
        </w:rPr>
      </w:pPr>
      <w:r>
        <w:rPr>
          <w:rFonts w:ascii="Arial" w:hAnsi="Arial" w:cs="Arial"/>
        </w:rPr>
        <w:t>R</w:t>
      </w:r>
      <w:r w:rsidR="00EF430E">
        <w:rPr>
          <w:rFonts w:ascii="Arial" w:hAnsi="Arial" w:cs="Arial"/>
        </w:rPr>
        <w:t>ight</w:t>
      </w:r>
      <w:r w:rsidR="00876B72">
        <w:rPr>
          <w:rFonts w:ascii="Arial" w:hAnsi="Arial" w:cs="Arial"/>
        </w:rPr>
        <w:t>-</w:t>
      </w:r>
      <w:r w:rsidR="00EF430E">
        <w:rPr>
          <w:rFonts w:ascii="Arial" w:hAnsi="Arial" w:cs="Arial"/>
        </w:rPr>
        <w:t xml:space="preserve">truncating the data may lead to </w:t>
      </w:r>
      <w:r w:rsidR="00876B72">
        <w:rPr>
          <w:rFonts w:ascii="Arial" w:hAnsi="Arial" w:cs="Arial"/>
        </w:rPr>
        <w:t>slightly reduced</w:t>
      </w:r>
      <w:r w:rsidR="00EF430E">
        <w:rPr>
          <w:rFonts w:ascii="Arial" w:hAnsi="Arial" w:cs="Arial"/>
        </w:rPr>
        <w:t xml:space="preserve"> precision, however, losing some outliers will help reduce the number of parameters in the detection function and so reduce bias</w:t>
      </w:r>
      <w:r>
        <w:rPr>
          <w:rFonts w:ascii="Arial" w:hAnsi="Arial" w:cs="Arial"/>
        </w:rPr>
        <w:t xml:space="preserve"> (Buckland</w:t>
      </w:r>
      <w:r w:rsidR="00CA5C40">
        <w:rPr>
          <w:rFonts w:ascii="Arial" w:hAnsi="Arial" w:cs="Arial"/>
        </w:rPr>
        <w:t xml:space="preserve">, </w:t>
      </w:r>
      <w:r>
        <w:rPr>
          <w:rFonts w:ascii="Arial" w:hAnsi="Arial" w:cs="Arial"/>
        </w:rPr>
        <w:t>2001:107)</w:t>
      </w:r>
      <w:r w:rsidR="00EF430E">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7592A378"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006178A0">
        <w:rPr>
          <w:rFonts w:ascii="Arial" w:hAnsi="Arial" w:cs="Arial"/>
        </w:rPr>
        <w:t xml:space="preserve">- 15% </w:t>
      </w:r>
      <w:r w:rsidRPr="00BB0509">
        <w:rPr>
          <w:rFonts w:ascii="Arial" w:hAnsi="Arial" w:cs="Arial"/>
        </w:rPr>
        <w:t>of sightings</w:t>
      </w:r>
      <w:r w:rsidR="00063CA9">
        <w:rPr>
          <w:rFonts w:ascii="Arial" w:hAnsi="Arial" w:cs="Arial"/>
        </w:rPr>
        <w:t xml:space="preserve"> </w:t>
      </w:r>
    </w:p>
    <w:p w14:paraId="5DE5D8CE" w14:textId="77777777" w:rsidR="00924B3A" w:rsidRDefault="00BB0509" w:rsidP="00BB0509">
      <w:pPr>
        <w:pStyle w:val="ListParagraph"/>
        <w:numPr>
          <w:ilvl w:val="0"/>
          <w:numId w:val="3"/>
        </w:numPr>
        <w:rPr>
          <w:rFonts w:ascii="Arial" w:hAnsi="Arial" w:cs="Arial"/>
        </w:rPr>
      </w:pPr>
      <w:r>
        <w:rPr>
          <w:rFonts w:ascii="Arial" w:hAnsi="Arial" w:cs="Arial"/>
        </w:rPr>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w:t>
      </w:r>
      <w:r w:rsidR="00876B72">
        <w:rPr>
          <w:rFonts w:ascii="Arial" w:hAnsi="Arial" w:cs="Arial"/>
        </w:rPr>
        <w:t>n</w:t>
      </w:r>
      <w:r w:rsidR="00EF430E" w:rsidRPr="00BB0509">
        <w:rPr>
          <w:rFonts w:ascii="Arial" w:hAnsi="Arial" w:cs="Arial"/>
        </w:rPr>
        <w:t xml:space="preserve"> 15% chance of detection.</w:t>
      </w:r>
      <w:r w:rsidR="00C06D4F">
        <w:rPr>
          <w:rFonts w:ascii="Arial" w:hAnsi="Arial" w:cs="Arial"/>
        </w:rPr>
        <w:t xml:space="preserve"> </w:t>
      </w:r>
    </w:p>
    <w:p w14:paraId="256DA9F5" w14:textId="3A68B49E" w:rsidR="00EF430E" w:rsidRPr="00924B3A" w:rsidRDefault="00C06D4F" w:rsidP="00924B3A">
      <w:pPr>
        <w:ind w:left="60"/>
        <w:rPr>
          <w:rFonts w:ascii="Arial" w:hAnsi="Arial" w:cs="Arial"/>
        </w:rPr>
      </w:pPr>
      <w:r w:rsidRPr="00924B3A">
        <w:rPr>
          <w:rFonts w:ascii="Arial" w:hAnsi="Arial" w:cs="Arial"/>
        </w:rPr>
        <w:t>(Buckland, 2001:103</w:t>
      </w:r>
      <w:r w:rsidRPr="00924B3A">
        <w:rPr>
          <w:rFonts w:ascii="Arial" w:hAnsi="Arial" w:cs="Arial"/>
        </w:rPr>
        <w:t>-104</w:t>
      </w:r>
      <w:r w:rsidRPr="00924B3A">
        <w:rPr>
          <w:rFonts w:ascii="Arial" w:hAnsi="Arial" w:cs="Arial"/>
        </w:rPr>
        <w:t>).</w:t>
      </w:r>
    </w:p>
    <w:p w14:paraId="6F39B08A" w14:textId="77777777" w:rsidR="00D81392" w:rsidRDefault="00D81392" w:rsidP="00EE4408">
      <w:pPr>
        <w:rPr>
          <w:rFonts w:ascii="Arial" w:hAnsi="Arial" w:cs="Arial"/>
          <w:b/>
        </w:rPr>
      </w:pPr>
    </w:p>
    <w:p w14:paraId="32147307" w14:textId="1F8C05A1" w:rsidR="00D81392" w:rsidRPr="003D7861" w:rsidRDefault="00B403C6" w:rsidP="003D7861">
      <w:pPr>
        <w:pStyle w:val="ListParagraph"/>
        <w:numPr>
          <w:ilvl w:val="0"/>
          <w:numId w:val="5"/>
        </w:numPr>
        <w:rPr>
          <w:rFonts w:ascii="Arial" w:hAnsi="Arial" w:cs="Arial"/>
          <w:b/>
        </w:rPr>
      </w:pPr>
      <w:r w:rsidRPr="003D7861">
        <w:rPr>
          <w:rFonts w:ascii="Arial" w:hAnsi="Arial" w:cs="Arial"/>
          <w:b/>
        </w:rPr>
        <w:t>Model Selection</w:t>
      </w:r>
    </w:p>
    <w:p w14:paraId="5CEC48A3" w14:textId="0CDD5E96" w:rsidR="00061643" w:rsidRDefault="00557072" w:rsidP="00EE4408">
      <w:pPr>
        <w:rPr>
          <w:rFonts w:ascii="Arial" w:hAnsi="Arial" w:cs="Arial"/>
        </w:rPr>
      </w:pPr>
      <w:r>
        <w:rPr>
          <w:rFonts w:ascii="Arial" w:hAnsi="Arial" w:cs="Arial"/>
        </w:rPr>
        <w:t>Models examined were uniform with polynomial adjustment,</w:t>
      </w:r>
      <w:r w:rsidR="00BA7B1F">
        <w:rPr>
          <w:rFonts w:ascii="Arial" w:hAnsi="Arial" w:cs="Arial"/>
        </w:rPr>
        <w:t xml:space="preserve"> half-normal</w:t>
      </w:r>
      <w:r w:rsidR="004A3321">
        <w:rPr>
          <w:rFonts w:ascii="Arial" w:hAnsi="Arial" w:cs="Arial"/>
        </w:rPr>
        <w:t xml:space="preserve"> with cosine adjustment and </w:t>
      </w:r>
      <w:r w:rsidR="00BA7B1F">
        <w:rPr>
          <w:rFonts w:ascii="Arial" w:hAnsi="Arial" w:cs="Arial"/>
        </w:rPr>
        <w:t>hazard-rate</w:t>
      </w:r>
      <w:r w:rsidR="004A3321">
        <w:rPr>
          <w:rFonts w:ascii="Arial" w:hAnsi="Arial" w:cs="Arial"/>
        </w:rPr>
        <w:t xml:space="preserve"> with </w:t>
      </w:r>
      <w:proofErr w:type="spellStart"/>
      <w:r w:rsidR="004A3321">
        <w:rPr>
          <w:rFonts w:ascii="Arial" w:hAnsi="Arial" w:cs="Arial"/>
        </w:rPr>
        <w:t>hermite</w:t>
      </w:r>
      <w:proofErr w:type="spellEnd"/>
      <w:r w:rsidR="007D4B5E">
        <w:rPr>
          <w:rFonts w:ascii="Arial" w:hAnsi="Arial" w:cs="Arial"/>
        </w:rPr>
        <w:t>-</w:t>
      </w:r>
      <w:r w:rsidR="004A3321">
        <w:rPr>
          <w:rFonts w:ascii="Arial" w:hAnsi="Arial" w:cs="Arial"/>
        </w:rPr>
        <w:t>polynomial adjustment</w:t>
      </w:r>
      <w:r w:rsidR="00C646B5">
        <w:rPr>
          <w:rFonts w:ascii="Arial" w:hAnsi="Arial" w:cs="Arial"/>
        </w:rPr>
        <w:t>, see Appendix 1</w:t>
      </w:r>
      <w:r w:rsidR="00D139A8">
        <w:rPr>
          <w:rFonts w:ascii="Arial" w:hAnsi="Arial" w:cs="Arial"/>
        </w:rPr>
        <w:t>.</w:t>
      </w:r>
      <w:r w:rsidR="004A3321">
        <w:rPr>
          <w:rFonts w:ascii="Arial" w:hAnsi="Arial" w:cs="Arial"/>
        </w:rPr>
        <w:t xml:space="preserve"> </w:t>
      </w:r>
      <w:r w:rsidR="00EA52DC">
        <w:rPr>
          <w:rFonts w:ascii="Arial" w:hAnsi="Arial" w:cs="Arial"/>
        </w:rPr>
        <w:t>I</w:t>
      </w:r>
      <w:r w:rsidR="004A3321">
        <w:rPr>
          <w:rFonts w:ascii="Arial" w:hAnsi="Arial" w:cs="Arial"/>
        </w:rPr>
        <w:t>n general, trying every combination of detection function with adjustment will lead to very similar density est</w:t>
      </w:r>
      <w:r w:rsidR="00A3125B">
        <w:rPr>
          <w:rFonts w:ascii="Arial" w:hAnsi="Arial" w:cs="Arial"/>
        </w:rPr>
        <w:t>imates</w:t>
      </w:r>
      <w:r w:rsidR="00EA52DC">
        <w:rPr>
          <w:rFonts w:ascii="Arial" w:hAnsi="Arial" w:cs="Arial"/>
        </w:rPr>
        <w:t xml:space="preserve"> (Thomas</w:t>
      </w:r>
      <w:r w:rsidR="00CA5C40">
        <w:rPr>
          <w:rFonts w:ascii="Arial" w:hAnsi="Arial" w:cs="Arial"/>
        </w:rPr>
        <w:t xml:space="preserve">, </w:t>
      </w:r>
      <w:r w:rsidR="00EA52DC">
        <w:rPr>
          <w:rFonts w:ascii="Arial" w:hAnsi="Arial" w:cs="Arial"/>
        </w:rPr>
        <w:t>2010)</w:t>
      </w:r>
      <w:r w:rsidR="006260CE">
        <w:rPr>
          <w:rFonts w:ascii="Arial" w:hAnsi="Arial" w:cs="Arial"/>
        </w:rPr>
        <w:t>.</w:t>
      </w:r>
    </w:p>
    <w:p w14:paraId="5E10B04B" w14:textId="167F94AF" w:rsidR="00184399" w:rsidRDefault="00F671CB" w:rsidP="00E454BB">
      <w:pPr>
        <w:pStyle w:val="HTMLPreformatted"/>
        <w:rPr>
          <w:rFonts w:ascii="Arial" w:hAnsi="Arial" w:cs="Arial"/>
          <w:color w:val="000000"/>
          <w:sz w:val="24"/>
          <w:szCs w:val="24"/>
        </w:rPr>
      </w:pPr>
      <w:r w:rsidRPr="00E454BB">
        <w:rPr>
          <w:rFonts w:ascii="Arial" w:hAnsi="Arial" w:cs="Arial"/>
          <w:sz w:val="24"/>
          <w:szCs w:val="24"/>
        </w:rPr>
        <w:t xml:space="preserve">The model chosen uses a </w:t>
      </w:r>
      <w:r w:rsidR="00BA7B1F">
        <w:rPr>
          <w:rFonts w:ascii="Arial" w:hAnsi="Arial" w:cs="Arial"/>
          <w:sz w:val="24"/>
          <w:szCs w:val="24"/>
        </w:rPr>
        <w:t>hazard-rate</w:t>
      </w:r>
      <w:r w:rsidRPr="00E454BB">
        <w:rPr>
          <w:rFonts w:ascii="Arial" w:hAnsi="Arial" w:cs="Arial"/>
          <w:sz w:val="24"/>
          <w:szCs w:val="24"/>
        </w:rPr>
        <w:t xml:space="preserve"> detection model with no adjustment.</w:t>
      </w:r>
      <w:r w:rsidR="00196072">
        <w:rPr>
          <w:rFonts w:ascii="Arial" w:hAnsi="Arial" w:cs="Arial"/>
          <w:sz w:val="24"/>
          <w:szCs w:val="24"/>
        </w:rPr>
        <w:t xml:space="preserve"> </w:t>
      </w:r>
      <w:r w:rsidRPr="00E454BB">
        <w:rPr>
          <w:rFonts w:ascii="Arial" w:hAnsi="Arial" w:cs="Arial"/>
          <w:sz w:val="24"/>
          <w:szCs w:val="24"/>
        </w:rPr>
        <w:t xml:space="preserve">It was generated on data truncated at 400m and with </w:t>
      </w:r>
      <w:proofErr w:type="spellStart"/>
      <w:r w:rsidRPr="00E454BB">
        <w:rPr>
          <w:rFonts w:ascii="Arial" w:hAnsi="Arial" w:cs="Arial"/>
          <w:sz w:val="24"/>
          <w:szCs w:val="24"/>
        </w:rPr>
        <w:t>cutpoints</w:t>
      </w:r>
      <w:proofErr w:type="spellEnd"/>
      <w:r w:rsidRPr="00E454BB">
        <w:rPr>
          <w:rFonts w:ascii="Arial" w:hAnsi="Arial" w:cs="Arial"/>
          <w:sz w:val="24"/>
          <w:szCs w:val="24"/>
        </w:rPr>
        <w:t xml:space="preserve"> at 25m, 50m, 100m, 200m and 300m.</w:t>
      </w:r>
      <w:r w:rsidR="00196072">
        <w:rPr>
          <w:rFonts w:ascii="Arial" w:hAnsi="Arial" w:cs="Arial"/>
          <w:sz w:val="24"/>
          <w:szCs w:val="24"/>
        </w:rPr>
        <w:t xml:space="preserve"> </w:t>
      </w:r>
      <w:r w:rsidRPr="00E454BB">
        <w:rPr>
          <w:rFonts w:ascii="Arial" w:hAnsi="Arial" w:cs="Arial"/>
          <w:sz w:val="24"/>
          <w:szCs w:val="24"/>
        </w:rPr>
        <w:t>The first group falls just on the shoulder of the detection function and shows that there was nearly</w:t>
      </w:r>
      <w:r w:rsidR="00BA7B1F">
        <w:rPr>
          <w:rFonts w:ascii="Arial" w:hAnsi="Arial" w:cs="Arial"/>
          <w:sz w:val="24"/>
          <w:szCs w:val="24"/>
        </w:rPr>
        <w:t xml:space="preserve"> </w:t>
      </w:r>
      <w:r w:rsidRPr="00E454BB">
        <w:rPr>
          <w:rFonts w:ascii="Arial" w:hAnsi="Arial" w:cs="Arial"/>
          <w:sz w:val="24"/>
          <w:szCs w:val="24"/>
        </w:rPr>
        <w:t>100% chance of seeing animals on the transect</w:t>
      </w:r>
      <w:r w:rsidR="009105A7">
        <w:rPr>
          <w:rFonts w:ascii="Arial" w:hAnsi="Arial" w:cs="Arial"/>
          <w:sz w:val="24"/>
          <w:szCs w:val="24"/>
        </w:rPr>
        <w:t>, many other models predicted more than 100% chance of seeing animals on the transect</w:t>
      </w:r>
      <w:r w:rsidRPr="00E454BB">
        <w:rPr>
          <w:rFonts w:ascii="Arial" w:hAnsi="Arial" w:cs="Arial"/>
          <w:sz w:val="24"/>
          <w:szCs w:val="24"/>
        </w:rPr>
        <w:t>.</w:t>
      </w:r>
      <w:r w:rsidR="00196072">
        <w:rPr>
          <w:rFonts w:ascii="Arial" w:hAnsi="Arial" w:cs="Arial"/>
          <w:sz w:val="24"/>
          <w:szCs w:val="24"/>
        </w:rPr>
        <w:t xml:space="preserve"> </w:t>
      </w:r>
      <w:r w:rsidR="00E454BB" w:rsidRPr="00E454BB">
        <w:rPr>
          <w:rFonts w:ascii="Arial" w:hAnsi="Arial" w:cs="Arial"/>
          <w:sz w:val="24"/>
          <w:szCs w:val="24"/>
        </w:rPr>
        <w:t xml:space="preserve">The chi-squared test gave a P-Value of </w:t>
      </w:r>
      <w:r w:rsidR="00E454BB" w:rsidRPr="00E454BB">
        <w:rPr>
          <w:rFonts w:ascii="Arial" w:hAnsi="Arial" w:cs="Arial"/>
          <w:color w:val="000000"/>
          <w:sz w:val="24"/>
          <w:szCs w:val="24"/>
        </w:rPr>
        <w:t>0.65581</w:t>
      </w:r>
      <w:r w:rsidR="00E454BB">
        <w:rPr>
          <w:rFonts w:ascii="Arial" w:hAnsi="Arial" w:cs="Arial"/>
          <w:color w:val="000000"/>
          <w:sz w:val="24"/>
          <w:szCs w:val="24"/>
        </w:rPr>
        <w:t xml:space="preserve"> which is above the acceptance value of 0.05</w:t>
      </w:r>
      <w:r w:rsidR="00307E91">
        <w:rPr>
          <w:rFonts w:ascii="Arial" w:hAnsi="Arial" w:cs="Arial"/>
          <w:color w:val="000000"/>
          <w:sz w:val="24"/>
          <w:szCs w:val="24"/>
        </w:rPr>
        <w:t>.</w:t>
      </w:r>
      <w:r w:rsidR="00196072">
        <w:rPr>
          <w:rFonts w:ascii="Arial" w:hAnsi="Arial" w:cs="Arial"/>
          <w:color w:val="000000"/>
          <w:sz w:val="24"/>
          <w:szCs w:val="24"/>
        </w:rPr>
        <w:t xml:space="preserve"> </w:t>
      </w:r>
      <w:r w:rsidR="00A941EA">
        <w:rPr>
          <w:rFonts w:ascii="Arial" w:hAnsi="Arial" w:cs="Arial"/>
          <w:color w:val="000000"/>
          <w:sz w:val="24"/>
          <w:szCs w:val="24"/>
        </w:rPr>
        <w:t>Although this model has</w:t>
      </w:r>
      <w:r w:rsidR="002E3DD8">
        <w:rPr>
          <w:rFonts w:ascii="Arial" w:hAnsi="Arial" w:cs="Arial"/>
          <w:color w:val="000000"/>
          <w:sz w:val="24"/>
          <w:szCs w:val="24"/>
        </w:rPr>
        <w:t xml:space="preserve"> </w:t>
      </w:r>
      <w:r w:rsidR="00A941EA">
        <w:rPr>
          <w:rFonts w:ascii="Arial" w:hAnsi="Arial" w:cs="Arial"/>
          <w:color w:val="000000"/>
          <w:sz w:val="24"/>
          <w:szCs w:val="24"/>
        </w:rPr>
        <w:t>n</w:t>
      </w:r>
      <w:r w:rsidR="002E3DD8">
        <w:rPr>
          <w:rFonts w:ascii="Arial" w:hAnsi="Arial" w:cs="Arial"/>
          <w:color w:val="000000"/>
          <w:sz w:val="24"/>
          <w:szCs w:val="24"/>
        </w:rPr>
        <w:t>o</w:t>
      </w:r>
      <w:r w:rsidR="00A941EA">
        <w:rPr>
          <w:rFonts w:ascii="Arial" w:hAnsi="Arial" w:cs="Arial"/>
          <w:color w:val="000000"/>
          <w:sz w:val="24"/>
          <w:szCs w:val="24"/>
        </w:rPr>
        <w:t xml:space="preserve">t </w:t>
      </w:r>
      <w:r w:rsidR="00EE384C">
        <w:rPr>
          <w:rFonts w:ascii="Arial" w:hAnsi="Arial" w:cs="Arial"/>
          <w:color w:val="000000"/>
          <w:sz w:val="24"/>
          <w:szCs w:val="24"/>
        </w:rPr>
        <w:t>handled</w:t>
      </w:r>
      <w:r w:rsidR="00A941EA">
        <w:rPr>
          <w:rFonts w:ascii="Arial" w:hAnsi="Arial" w:cs="Arial"/>
          <w:color w:val="000000"/>
          <w:sz w:val="24"/>
          <w:szCs w:val="24"/>
        </w:rPr>
        <w:t xml:space="preserve"> cluster size</w:t>
      </w:r>
      <w:r w:rsidR="00EE384C">
        <w:rPr>
          <w:rFonts w:ascii="Arial" w:hAnsi="Arial" w:cs="Arial"/>
          <w:color w:val="000000"/>
          <w:sz w:val="24"/>
          <w:szCs w:val="24"/>
        </w:rPr>
        <w:t xml:space="preserve"> bias</w:t>
      </w:r>
      <w:r w:rsidR="00A941EA">
        <w:rPr>
          <w:rFonts w:ascii="Arial" w:hAnsi="Arial" w:cs="Arial"/>
          <w:color w:val="000000"/>
          <w:sz w:val="24"/>
          <w:szCs w:val="24"/>
        </w:rPr>
        <w:t xml:space="preserve">, a similar model that had cluster size as a covariate gave a density estimate that was well inside the lower confidence </w:t>
      </w:r>
      <w:r w:rsidR="006F7E94">
        <w:rPr>
          <w:rFonts w:ascii="Arial" w:hAnsi="Arial" w:cs="Arial"/>
          <w:color w:val="000000"/>
          <w:sz w:val="24"/>
          <w:szCs w:val="24"/>
        </w:rPr>
        <w:t>level</w:t>
      </w:r>
      <w:r w:rsidR="0003486B">
        <w:rPr>
          <w:rFonts w:ascii="Arial" w:hAnsi="Arial" w:cs="Arial"/>
          <w:color w:val="000000"/>
          <w:sz w:val="24"/>
          <w:szCs w:val="24"/>
        </w:rPr>
        <w:t xml:space="preserve"> of this model</w:t>
      </w:r>
      <w:r w:rsidR="00A941EA">
        <w:rPr>
          <w:rFonts w:ascii="Arial" w:hAnsi="Arial" w:cs="Arial"/>
          <w:color w:val="000000"/>
          <w:sz w:val="24"/>
          <w:szCs w:val="24"/>
        </w:rPr>
        <w:t>.</w:t>
      </w:r>
    </w:p>
    <w:p w14:paraId="53C3B20E" w14:textId="77777777" w:rsidR="00662BF4" w:rsidRDefault="00662BF4" w:rsidP="00662BF4">
      <w:pPr>
        <w:keepNext/>
      </w:pPr>
      <w:r w:rsidRPr="00662BF4">
        <w:rPr>
          <w:rFonts w:ascii="Times New Roman" w:eastAsia="Times New Roman" w:hAnsi="Times New Roman" w:cs="Times New Roman"/>
        </w:rPr>
        <w:fldChar w:fldCharType="begin"/>
      </w:r>
      <w:r w:rsidRPr="00662BF4">
        <w:rPr>
          <w:rFonts w:ascii="Times New Roman" w:eastAsia="Times New Roman" w:hAnsi="Times New Roman" w:cs="Times New Roman"/>
        </w:rPr>
        <w:instrText xml:space="preserve"> INCLUDEPICTURE "/var/folders/qx/f0f76y053hv4sg4xtzqxxsl8znr1rw/T/com.microsoft.Word/WebArchiveCopyPasteTempFiles/000017.png?resize=1" \* MERGEFORMATINET </w:instrText>
      </w:r>
      <w:r w:rsidRPr="00662BF4">
        <w:rPr>
          <w:rFonts w:ascii="Times New Roman" w:eastAsia="Times New Roman" w:hAnsi="Times New Roman" w:cs="Times New Roman"/>
        </w:rPr>
        <w:fldChar w:fldCharType="separate"/>
      </w:r>
      <w:r w:rsidRPr="00662BF4">
        <w:rPr>
          <w:rFonts w:ascii="Times New Roman" w:eastAsia="Times New Roman" w:hAnsi="Times New Roman" w:cs="Times New Roman"/>
          <w:noProof/>
        </w:rPr>
        <w:drawing>
          <wp:inline distT="0" distB="0" distL="0" distR="0" wp14:anchorId="0483E04E" wp14:editId="3BAC1816">
            <wp:extent cx="5727700" cy="3540125"/>
            <wp:effectExtent l="0" t="0" r="0" b="3175"/>
            <wp:docPr id="2" name="Picture 2" descr="/var/folders/qx/f0f76y053hv4sg4xtzqxxsl8znr1rw/T/com.microsoft.Word/WebArchiveCopyPasteTempFiles/000017.png?re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17.png?resize=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662BF4">
        <w:rPr>
          <w:rFonts w:ascii="Times New Roman" w:eastAsia="Times New Roman" w:hAnsi="Times New Roman" w:cs="Times New Roman"/>
        </w:rPr>
        <w:fldChar w:fldCharType="end"/>
      </w:r>
    </w:p>
    <w:p w14:paraId="5240BC9E" w14:textId="12A8658A" w:rsidR="00662BF4" w:rsidRPr="00662BF4" w:rsidRDefault="00662BF4" w:rsidP="00662BF4">
      <w:pPr>
        <w:pStyle w:val="Caption"/>
        <w:rPr>
          <w:rFonts w:ascii="Times New Roman" w:eastAsia="Times New Roman" w:hAnsi="Times New Roman" w:cs="Times New Roman"/>
        </w:rPr>
      </w:pPr>
      <w:r>
        <w:t xml:space="preserve">Figure </w:t>
      </w:r>
      <w:r w:rsidR="00C203C3">
        <w:rPr>
          <w:noProof/>
        </w:rPr>
        <w:fldChar w:fldCharType="begin"/>
      </w:r>
      <w:r w:rsidR="00C203C3">
        <w:rPr>
          <w:noProof/>
        </w:rPr>
        <w:instrText xml:space="preserve"> SEQ Figure \* ARABIC </w:instrText>
      </w:r>
      <w:r w:rsidR="00C203C3">
        <w:rPr>
          <w:noProof/>
        </w:rPr>
        <w:fldChar w:fldCharType="separate"/>
      </w:r>
      <w:r>
        <w:rPr>
          <w:noProof/>
        </w:rPr>
        <w:t>5</w:t>
      </w:r>
      <w:r w:rsidR="00C203C3">
        <w:rPr>
          <w:noProof/>
        </w:rPr>
        <w:fldChar w:fldCharType="end"/>
      </w:r>
      <w:r>
        <w:t xml:space="preserve"> </w:t>
      </w:r>
      <w:r w:rsidR="00BA7B1F">
        <w:t>Hazard-rate</w:t>
      </w:r>
      <w:r>
        <w:t xml:space="preserve"> detection function fitted to grouped data.</w:t>
      </w:r>
    </w:p>
    <w:p w14:paraId="6B98BD7C" w14:textId="77777777" w:rsidR="0011227D" w:rsidRDefault="0011227D" w:rsidP="00E454BB">
      <w:pPr>
        <w:pStyle w:val="HTMLPreformatted"/>
        <w:rPr>
          <w:rFonts w:ascii="Arial" w:hAnsi="Arial" w:cs="Arial"/>
          <w:color w:val="000000"/>
          <w:sz w:val="24"/>
          <w:szCs w:val="24"/>
        </w:rPr>
      </w:pPr>
    </w:p>
    <w:p w14:paraId="66CF92D2" w14:textId="77777777" w:rsidR="0011227D" w:rsidRDefault="0011227D">
      <w:pPr>
        <w:rPr>
          <w:rFonts w:ascii="Arial" w:eastAsia="Times New Roman" w:hAnsi="Arial" w:cs="Arial"/>
          <w:b/>
          <w:color w:val="000000"/>
        </w:rPr>
      </w:pPr>
      <w:r>
        <w:rPr>
          <w:rFonts w:ascii="Arial" w:hAnsi="Arial" w:cs="Arial"/>
          <w:b/>
          <w:color w:val="000000"/>
        </w:rPr>
        <w:br w:type="page"/>
      </w:r>
    </w:p>
    <w:p w14:paraId="134FD313" w14:textId="5DAA3C13" w:rsidR="008B0371" w:rsidRDefault="00184399" w:rsidP="005C250A">
      <w:pPr>
        <w:pStyle w:val="HTMLPreformatted"/>
        <w:numPr>
          <w:ilvl w:val="0"/>
          <w:numId w:val="5"/>
        </w:numPr>
        <w:rPr>
          <w:rFonts w:ascii="Arial" w:hAnsi="Arial" w:cs="Arial"/>
          <w:b/>
          <w:color w:val="000000"/>
          <w:sz w:val="24"/>
          <w:szCs w:val="24"/>
        </w:rPr>
      </w:pPr>
      <w:bookmarkStart w:id="0" w:name="_GoBack"/>
      <w:bookmarkEnd w:id="0"/>
      <w:r>
        <w:rPr>
          <w:rFonts w:ascii="Arial" w:hAnsi="Arial" w:cs="Arial"/>
          <w:b/>
          <w:color w:val="000000"/>
          <w:sz w:val="24"/>
          <w:szCs w:val="24"/>
        </w:rPr>
        <w:lastRenderedPageBreak/>
        <w:t>Density Estimates</w:t>
      </w:r>
    </w:p>
    <w:p w14:paraId="0A502170" w14:textId="77777777" w:rsidR="00F6320D" w:rsidRPr="00184399" w:rsidRDefault="00F6320D" w:rsidP="00E454BB">
      <w:pPr>
        <w:pStyle w:val="HTMLPreformatted"/>
        <w:rPr>
          <w:rFonts w:ascii="Arial" w:hAnsi="Arial" w:cs="Arial"/>
          <w:b/>
          <w:color w:val="000000"/>
          <w:sz w:val="24"/>
          <w:szCs w:val="24"/>
        </w:rPr>
      </w:pPr>
    </w:p>
    <w:tbl>
      <w:tblPr>
        <w:tblStyle w:val="TableGrid"/>
        <w:tblW w:w="0" w:type="auto"/>
        <w:tblLook w:val="04A0" w:firstRow="1" w:lastRow="0" w:firstColumn="1" w:lastColumn="0" w:noHBand="0" w:noVBand="1"/>
        <w:tblCaption w:val="Table 1: Density Estimates"/>
      </w:tblPr>
      <w:tblGrid>
        <w:gridCol w:w="1838"/>
        <w:gridCol w:w="2439"/>
        <w:gridCol w:w="2387"/>
        <w:gridCol w:w="2346"/>
      </w:tblGrid>
      <w:tr w:rsidR="003E6145" w:rsidRPr="003E6145" w14:paraId="4E9DF273" w14:textId="77777777" w:rsidTr="003E6145">
        <w:tc>
          <w:tcPr>
            <w:tcW w:w="1838" w:type="dxa"/>
            <w:shd w:val="pct70" w:color="auto" w:fill="auto"/>
          </w:tcPr>
          <w:p w14:paraId="6869A9AA" w14:textId="59D06023" w:rsidR="00395637" w:rsidRPr="003E6145" w:rsidRDefault="00395637" w:rsidP="00E454BB">
            <w:pPr>
              <w:pStyle w:val="HTMLPreformatted"/>
              <w:rPr>
                <w:rFonts w:ascii="Arial" w:hAnsi="Arial" w:cs="Arial"/>
                <w:color w:val="FFFFFF" w:themeColor="background1"/>
                <w:sz w:val="24"/>
                <w:szCs w:val="24"/>
              </w:rPr>
            </w:pPr>
          </w:p>
        </w:tc>
        <w:tc>
          <w:tcPr>
            <w:tcW w:w="2439" w:type="dxa"/>
            <w:shd w:val="pct70" w:color="auto" w:fill="auto"/>
          </w:tcPr>
          <w:p w14:paraId="6A0324BD" w14:textId="0E592AF0" w:rsidR="00395637" w:rsidRPr="003E6145" w:rsidRDefault="009B427E" w:rsidP="00E454BB">
            <w:pPr>
              <w:pStyle w:val="HTMLPreformatted"/>
              <w:rPr>
                <w:rFonts w:ascii="Arial" w:hAnsi="Arial" w:cs="Arial"/>
                <w:b/>
                <w:color w:val="FFFFFF" w:themeColor="background1"/>
                <w:sz w:val="24"/>
                <w:szCs w:val="24"/>
              </w:rPr>
            </w:pPr>
            <w:r w:rsidRPr="003E6145">
              <w:rPr>
                <w:rFonts w:ascii="Arial" w:hAnsi="Arial" w:cs="Arial"/>
                <w:b/>
                <w:color w:val="FFFFFF" w:themeColor="background1"/>
                <w:sz w:val="24"/>
                <w:szCs w:val="24"/>
              </w:rPr>
              <w:t xml:space="preserve">Density </w:t>
            </w:r>
            <w:r w:rsidR="00395637" w:rsidRPr="003E6145">
              <w:rPr>
                <w:rFonts w:ascii="Arial" w:hAnsi="Arial" w:cs="Arial"/>
                <w:b/>
                <w:color w:val="FFFFFF" w:themeColor="background1"/>
                <w:sz w:val="24"/>
                <w:szCs w:val="24"/>
              </w:rPr>
              <w:t>Estimate</w:t>
            </w:r>
            <w:r w:rsidR="006B7F7C" w:rsidRPr="003E6145">
              <w:rPr>
                <w:rFonts w:ascii="Arial" w:hAnsi="Arial" w:cs="Arial"/>
                <w:b/>
                <w:color w:val="FFFFFF" w:themeColor="background1"/>
                <w:sz w:val="24"/>
                <w:szCs w:val="24"/>
              </w:rPr>
              <w:t xml:space="preserve"> </w:t>
            </w:r>
            <w:r w:rsidR="006B7F7C" w:rsidRPr="003E6145">
              <w:rPr>
                <w:rFonts w:ascii="Arial" w:hAnsi="Arial" w:cs="Arial"/>
                <w:b/>
                <w:color w:val="FFFFFF" w:themeColor="background1"/>
              </w:rPr>
              <w:t>(per km2)</w:t>
            </w:r>
          </w:p>
        </w:tc>
        <w:tc>
          <w:tcPr>
            <w:tcW w:w="2387" w:type="dxa"/>
            <w:shd w:val="pct70" w:color="auto" w:fill="auto"/>
          </w:tcPr>
          <w:p w14:paraId="15A55B2D" w14:textId="19E85051" w:rsidR="00395637" w:rsidRPr="003E6145" w:rsidRDefault="00395637" w:rsidP="00E454BB">
            <w:pPr>
              <w:pStyle w:val="HTMLPreformatted"/>
              <w:rPr>
                <w:rFonts w:ascii="Arial" w:hAnsi="Arial" w:cs="Arial"/>
                <w:b/>
                <w:color w:val="FFFFFF" w:themeColor="background1"/>
                <w:sz w:val="24"/>
                <w:szCs w:val="24"/>
              </w:rPr>
            </w:pPr>
            <w:r w:rsidRPr="003E6145">
              <w:rPr>
                <w:rFonts w:ascii="Arial" w:hAnsi="Arial" w:cs="Arial"/>
                <w:b/>
                <w:color w:val="FFFFFF" w:themeColor="background1"/>
                <w:sz w:val="24"/>
                <w:szCs w:val="24"/>
              </w:rPr>
              <w:t>LCL</w:t>
            </w:r>
          </w:p>
        </w:tc>
        <w:tc>
          <w:tcPr>
            <w:tcW w:w="2346" w:type="dxa"/>
            <w:shd w:val="pct70" w:color="auto" w:fill="auto"/>
          </w:tcPr>
          <w:p w14:paraId="03A79223" w14:textId="75644FB8" w:rsidR="00395637" w:rsidRPr="003E6145" w:rsidRDefault="00395637" w:rsidP="00E454BB">
            <w:pPr>
              <w:pStyle w:val="HTMLPreformatted"/>
              <w:rPr>
                <w:rFonts w:ascii="Arial" w:hAnsi="Arial" w:cs="Arial"/>
                <w:b/>
                <w:color w:val="FFFFFF" w:themeColor="background1"/>
                <w:sz w:val="24"/>
                <w:szCs w:val="24"/>
              </w:rPr>
            </w:pPr>
            <w:r w:rsidRPr="003E6145">
              <w:rPr>
                <w:rFonts w:ascii="Arial" w:hAnsi="Arial" w:cs="Arial"/>
                <w:b/>
                <w:color w:val="FFFFFF" w:themeColor="background1"/>
                <w:sz w:val="24"/>
                <w:szCs w:val="24"/>
              </w:rPr>
              <w:t>UCL</w:t>
            </w:r>
          </w:p>
        </w:tc>
      </w:tr>
      <w:tr w:rsidR="00395637" w14:paraId="38B98BBC" w14:textId="77777777" w:rsidTr="006B7F7C">
        <w:tc>
          <w:tcPr>
            <w:tcW w:w="1838" w:type="dxa"/>
          </w:tcPr>
          <w:p w14:paraId="3F7250D8" w14:textId="2A33EC9E" w:rsidR="00395637" w:rsidRPr="00162977" w:rsidRDefault="00395637" w:rsidP="00E454BB">
            <w:pPr>
              <w:pStyle w:val="HTMLPreformatted"/>
              <w:rPr>
                <w:rFonts w:ascii="Arial" w:hAnsi="Arial" w:cs="Arial"/>
                <w:color w:val="000000"/>
                <w:sz w:val="24"/>
                <w:szCs w:val="24"/>
              </w:rPr>
            </w:pPr>
            <w:proofErr w:type="spellStart"/>
            <w:r w:rsidRPr="00162977">
              <w:rPr>
                <w:rFonts w:ascii="Arial" w:hAnsi="Arial" w:cs="Arial"/>
                <w:color w:val="000000"/>
                <w:sz w:val="24"/>
                <w:szCs w:val="24"/>
              </w:rPr>
              <w:t>Bleaklow</w:t>
            </w:r>
            <w:proofErr w:type="spellEnd"/>
          </w:p>
        </w:tc>
        <w:tc>
          <w:tcPr>
            <w:tcW w:w="2439" w:type="dxa"/>
          </w:tcPr>
          <w:p w14:paraId="1C6B064A" w14:textId="20E44A4E"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23</w:t>
            </w:r>
            <w:r w:rsidR="00435295">
              <w:rPr>
                <w:rFonts w:ascii="Monaco" w:hAnsi="Monaco"/>
                <w:color w:val="000000"/>
                <w:sz w:val="18"/>
                <w:szCs w:val="18"/>
              </w:rPr>
              <w:t>.</w:t>
            </w:r>
            <w:r>
              <w:rPr>
                <w:rFonts w:ascii="Monaco" w:hAnsi="Monaco"/>
                <w:color w:val="000000"/>
                <w:sz w:val="18"/>
                <w:szCs w:val="18"/>
              </w:rPr>
              <w:t>67</w:t>
            </w:r>
          </w:p>
        </w:tc>
        <w:tc>
          <w:tcPr>
            <w:tcW w:w="2387" w:type="dxa"/>
          </w:tcPr>
          <w:p w14:paraId="50DCF68F" w14:textId="705734A1"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13</w:t>
            </w:r>
            <w:r w:rsidR="00435295">
              <w:rPr>
                <w:rFonts w:ascii="Monaco" w:hAnsi="Monaco"/>
                <w:color w:val="000000"/>
                <w:sz w:val="18"/>
                <w:szCs w:val="18"/>
              </w:rPr>
              <w:t>.07</w:t>
            </w:r>
          </w:p>
        </w:tc>
        <w:tc>
          <w:tcPr>
            <w:tcW w:w="2346" w:type="dxa"/>
          </w:tcPr>
          <w:p w14:paraId="47EBB633" w14:textId="10E57307"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42</w:t>
            </w:r>
            <w:r w:rsidR="00435295">
              <w:rPr>
                <w:rFonts w:ascii="Monaco" w:hAnsi="Monaco"/>
                <w:color w:val="000000"/>
                <w:sz w:val="18"/>
                <w:szCs w:val="18"/>
              </w:rPr>
              <w:t>.</w:t>
            </w:r>
            <w:r>
              <w:rPr>
                <w:rFonts w:ascii="Monaco" w:hAnsi="Monaco"/>
                <w:color w:val="000000"/>
                <w:sz w:val="18"/>
                <w:szCs w:val="18"/>
              </w:rPr>
              <w:t>88</w:t>
            </w:r>
          </w:p>
        </w:tc>
      </w:tr>
      <w:tr w:rsidR="00395637" w14:paraId="690C0585" w14:textId="77777777" w:rsidTr="003E6145">
        <w:tc>
          <w:tcPr>
            <w:tcW w:w="1838" w:type="dxa"/>
            <w:tcBorders>
              <w:bottom w:val="single" w:sz="4" w:space="0" w:color="auto"/>
            </w:tcBorders>
          </w:tcPr>
          <w:p w14:paraId="17226AD0" w14:textId="1D24BCCA" w:rsidR="00395637" w:rsidRPr="00162977" w:rsidRDefault="00395637" w:rsidP="00E454BB">
            <w:pPr>
              <w:pStyle w:val="HTMLPreformatted"/>
              <w:rPr>
                <w:rFonts w:ascii="Arial" w:hAnsi="Arial" w:cs="Arial"/>
                <w:color w:val="000000"/>
                <w:sz w:val="24"/>
                <w:szCs w:val="24"/>
              </w:rPr>
            </w:pPr>
            <w:r w:rsidRPr="00162977">
              <w:rPr>
                <w:rFonts w:ascii="Arial" w:hAnsi="Arial" w:cs="Arial"/>
                <w:color w:val="000000"/>
                <w:sz w:val="24"/>
                <w:szCs w:val="24"/>
              </w:rPr>
              <w:t>Margery Hill</w:t>
            </w:r>
          </w:p>
        </w:tc>
        <w:tc>
          <w:tcPr>
            <w:tcW w:w="2439" w:type="dxa"/>
            <w:tcBorders>
              <w:bottom w:val="single" w:sz="4" w:space="0" w:color="auto"/>
            </w:tcBorders>
          </w:tcPr>
          <w:p w14:paraId="41327088" w14:textId="5E67A016"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15</w:t>
            </w:r>
            <w:r w:rsidR="00435295">
              <w:rPr>
                <w:rFonts w:ascii="Monaco" w:hAnsi="Monaco"/>
                <w:color w:val="000000"/>
                <w:sz w:val="18"/>
                <w:szCs w:val="18"/>
              </w:rPr>
              <w:t>.</w:t>
            </w:r>
            <w:r>
              <w:rPr>
                <w:rFonts w:ascii="Monaco" w:hAnsi="Monaco"/>
                <w:color w:val="000000"/>
                <w:sz w:val="18"/>
                <w:szCs w:val="18"/>
              </w:rPr>
              <w:t>51</w:t>
            </w:r>
          </w:p>
        </w:tc>
        <w:tc>
          <w:tcPr>
            <w:tcW w:w="2387" w:type="dxa"/>
            <w:tcBorders>
              <w:bottom w:val="single" w:sz="4" w:space="0" w:color="auto"/>
            </w:tcBorders>
          </w:tcPr>
          <w:p w14:paraId="4713E4F4" w14:textId="5D713CB3" w:rsidR="00395637" w:rsidRPr="00395637" w:rsidRDefault="00DA78C8" w:rsidP="00E454BB">
            <w:pPr>
              <w:pStyle w:val="HTMLPreformatted"/>
              <w:rPr>
                <w:rFonts w:ascii="Monaco" w:hAnsi="Monaco"/>
                <w:color w:val="000000"/>
                <w:sz w:val="18"/>
                <w:szCs w:val="18"/>
              </w:rPr>
            </w:pPr>
            <w:r>
              <w:rPr>
                <w:rFonts w:ascii="Monaco" w:hAnsi="Monaco"/>
                <w:color w:val="000000"/>
                <w:sz w:val="18"/>
                <w:szCs w:val="18"/>
              </w:rPr>
              <w:t xml:space="preserve"> </w:t>
            </w:r>
            <w:r w:rsidR="00395637">
              <w:rPr>
                <w:rFonts w:ascii="Monaco" w:hAnsi="Monaco"/>
                <w:color w:val="000000"/>
                <w:sz w:val="18"/>
                <w:szCs w:val="18"/>
              </w:rPr>
              <w:t>7</w:t>
            </w:r>
            <w:r w:rsidR="00435295">
              <w:rPr>
                <w:rFonts w:ascii="Monaco" w:hAnsi="Monaco"/>
                <w:color w:val="000000"/>
                <w:sz w:val="18"/>
                <w:szCs w:val="18"/>
              </w:rPr>
              <w:t>.5</w:t>
            </w:r>
          </w:p>
        </w:tc>
        <w:tc>
          <w:tcPr>
            <w:tcW w:w="2346" w:type="dxa"/>
            <w:tcBorders>
              <w:bottom w:val="single" w:sz="4" w:space="0" w:color="auto"/>
            </w:tcBorders>
          </w:tcPr>
          <w:p w14:paraId="61432C6C" w14:textId="682056AF"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32</w:t>
            </w:r>
            <w:r w:rsidR="00435295">
              <w:rPr>
                <w:rFonts w:ascii="Monaco" w:hAnsi="Monaco"/>
                <w:color w:val="000000"/>
                <w:sz w:val="18"/>
                <w:szCs w:val="18"/>
              </w:rPr>
              <w:t>.08</w:t>
            </w:r>
          </w:p>
        </w:tc>
      </w:tr>
      <w:tr w:rsidR="00395637" w14:paraId="54D42493" w14:textId="77777777" w:rsidTr="003E6145">
        <w:tc>
          <w:tcPr>
            <w:tcW w:w="1838" w:type="dxa"/>
            <w:shd w:val="pct12" w:color="auto" w:fill="auto"/>
          </w:tcPr>
          <w:p w14:paraId="277ED5DD" w14:textId="43986D02" w:rsidR="00395637" w:rsidRPr="00C60201" w:rsidRDefault="00395637" w:rsidP="00E454BB">
            <w:pPr>
              <w:pStyle w:val="HTMLPreformatted"/>
              <w:rPr>
                <w:rFonts w:ascii="Arial" w:hAnsi="Arial" w:cs="Arial"/>
                <w:b/>
                <w:color w:val="000000"/>
                <w:sz w:val="24"/>
                <w:szCs w:val="24"/>
              </w:rPr>
            </w:pPr>
            <w:r w:rsidRPr="00C60201">
              <w:rPr>
                <w:rFonts w:ascii="Arial" w:hAnsi="Arial" w:cs="Arial"/>
                <w:b/>
                <w:color w:val="000000"/>
                <w:sz w:val="24"/>
                <w:szCs w:val="24"/>
              </w:rPr>
              <w:t>Total</w:t>
            </w:r>
          </w:p>
        </w:tc>
        <w:tc>
          <w:tcPr>
            <w:tcW w:w="2439" w:type="dxa"/>
            <w:shd w:val="pct12" w:color="auto" w:fill="auto"/>
          </w:tcPr>
          <w:p w14:paraId="0D3CBACD" w14:textId="6897090A"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19</w:t>
            </w:r>
            <w:r w:rsidR="00435295" w:rsidRPr="00C60201">
              <w:rPr>
                <w:rFonts w:ascii="Monaco" w:hAnsi="Monaco"/>
                <w:b/>
                <w:color w:val="000000"/>
                <w:sz w:val="18"/>
                <w:szCs w:val="18"/>
              </w:rPr>
              <w:t>.</w:t>
            </w:r>
            <w:r w:rsidRPr="00C60201">
              <w:rPr>
                <w:rFonts w:ascii="Monaco" w:hAnsi="Monaco"/>
                <w:b/>
                <w:color w:val="000000"/>
                <w:sz w:val="18"/>
                <w:szCs w:val="18"/>
              </w:rPr>
              <w:t>59</w:t>
            </w:r>
          </w:p>
        </w:tc>
        <w:tc>
          <w:tcPr>
            <w:tcW w:w="2387" w:type="dxa"/>
            <w:shd w:val="pct12" w:color="auto" w:fill="auto"/>
          </w:tcPr>
          <w:p w14:paraId="6DD70B22" w14:textId="593B265D"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12</w:t>
            </w:r>
            <w:r w:rsidR="00435295" w:rsidRPr="00C60201">
              <w:rPr>
                <w:rFonts w:ascii="Monaco" w:hAnsi="Monaco"/>
                <w:b/>
                <w:color w:val="000000"/>
                <w:sz w:val="18"/>
                <w:szCs w:val="18"/>
              </w:rPr>
              <w:t>.</w:t>
            </w:r>
            <w:r w:rsidRPr="00C60201">
              <w:rPr>
                <w:rFonts w:ascii="Monaco" w:hAnsi="Monaco"/>
                <w:b/>
                <w:color w:val="000000"/>
                <w:sz w:val="18"/>
                <w:szCs w:val="18"/>
              </w:rPr>
              <w:t>2</w:t>
            </w:r>
            <w:r w:rsidR="00435295" w:rsidRPr="00C60201">
              <w:rPr>
                <w:rFonts w:ascii="Monaco" w:hAnsi="Monaco"/>
                <w:b/>
                <w:color w:val="000000"/>
                <w:sz w:val="18"/>
                <w:szCs w:val="18"/>
              </w:rPr>
              <w:t>1</w:t>
            </w:r>
          </w:p>
        </w:tc>
        <w:tc>
          <w:tcPr>
            <w:tcW w:w="2346" w:type="dxa"/>
            <w:shd w:val="pct12" w:color="auto" w:fill="auto"/>
          </w:tcPr>
          <w:p w14:paraId="6DD30E2F" w14:textId="1B546F16" w:rsidR="00395637" w:rsidRPr="00C60201" w:rsidRDefault="00395637" w:rsidP="00E454BB">
            <w:pPr>
              <w:pStyle w:val="HTMLPreformatted"/>
              <w:rPr>
                <w:rFonts w:ascii="Monaco" w:hAnsi="Monaco"/>
                <w:b/>
                <w:color w:val="000000"/>
                <w:sz w:val="18"/>
                <w:szCs w:val="18"/>
              </w:rPr>
            </w:pPr>
            <w:r w:rsidRPr="00C60201">
              <w:rPr>
                <w:rFonts w:ascii="Monaco" w:hAnsi="Monaco"/>
                <w:b/>
                <w:color w:val="000000"/>
                <w:sz w:val="18"/>
                <w:szCs w:val="18"/>
              </w:rPr>
              <w:t>31</w:t>
            </w:r>
            <w:r w:rsidR="00435295" w:rsidRPr="00C60201">
              <w:rPr>
                <w:rFonts w:ascii="Monaco" w:hAnsi="Monaco"/>
                <w:b/>
                <w:color w:val="000000"/>
                <w:sz w:val="18"/>
                <w:szCs w:val="18"/>
              </w:rPr>
              <w:t>.</w:t>
            </w:r>
            <w:r w:rsidRPr="00C60201">
              <w:rPr>
                <w:rFonts w:ascii="Monaco" w:hAnsi="Monaco"/>
                <w:b/>
                <w:color w:val="000000"/>
                <w:sz w:val="18"/>
                <w:szCs w:val="18"/>
              </w:rPr>
              <w:t>4</w:t>
            </w:r>
            <w:r w:rsidR="00435295" w:rsidRPr="00C60201">
              <w:rPr>
                <w:rFonts w:ascii="Monaco" w:hAnsi="Monaco"/>
                <w:b/>
                <w:color w:val="000000"/>
                <w:sz w:val="18"/>
                <w:szCs w:val="18"/>
              </w:rPr>
              <w:t>4</w:t>
            </w:r>
          </w:p>
        </w:tc>
      </w:tr>
    </w:tbl>
    <w:p w14:paraId="43E02334" w14:textId="77777777" w:rsidR="008B0371" w:rsidRPr="00E454BB" w:rsidRDefault="008B0371" w:rsidP="00E454BB">
      <w:pPr>
        <w:pStyle w:val="HTMLPreformatted"/>
        <w:rPr>
          <w:rFonts w:ascii="Arial" w:hAnsi="Arial" w:cs="Arial"/>
          <w:color w:val="000000"/>
          <w:sz w:val="24"/>
          <w:szCs w:val="24"/>
        </w:rPr>
      </w:pPr>
    </w:p>
    <w:p w14:paraId="4F785F82" w14:textId="439014C6" w:rsidR="004A53AA" w:rsidRPr="00662BF4" w:rsidRDefault="004A53AA" w:rsidP="004A53AA">
      <w:pPr>
        <w:pStyle w:val="Caption"/>
        <w:rPr>
          <w:rFonts w:ascii="Times New Roman" w:eastAsia="Times New Roman" w:hAnsi="Times New Roman" w:cs="Times New Roman"/>
        </w:rPr>
      </w:pPr>
      <w:r>
        <w:t>Table 1 Estimated density</w:t>
      </w:r>
      <w:r w:rsidR="00830554">
        <w:t xml:space="preserve"> of hares</w:t>
      </w:r>
      <w:r>
        <w:t xml:space="preserve"> at each survey site with lower and uppe</w:t>
      </w:r>
      <w:r w:rsidR="00F20BF9">
        <w:t xml:space="preserve">r </w:t>
      </w:r>
      <w:r>
        <w:t xml:space="preserve">confidence </w:t>
      </w:r>
      <w:r w:rsidR="00F20BF9">
        <w:t>levels</w:t>
      </w:r>
      <w:r w:rsidR="00804FE8">
        <w:t>.</w:t>
      </w:r>
    </w:p>
    <w:p w14:paraId="34029FA6" w14:textId="77777777" w:rsidR="00D81392" w:rsidRDefault="00D81392" w:rsidP="00EE4408">
      <w:pPr>
        <w:rPr>
          <w:rFonts w:ascii="Arial" w:hAnsi="Arial" w:cs="Arial"/>
          <w:b/>
        </w:rPr>
      </w:pPr>
    </w:p>
    <w:p w14:paraId="1E5E4D97" w14:textId="047FB93F" w:rsidR="00C319B0" w:rsidRDefault="00C319B0">
      <w:pPr>
        <w:rPr>
          <w:rFonts w:ascii="Arial" w:hAnsi="Arial" w:cs="Arial"/>
          <w:b/>
        </w:rPr>
      </w:pPr>
    </w:p>
    <w:p w14:paraId="581396EF" w14:textId="77777777" w:rsidR="001071EA" w:rsidRDefault="001071EA" w:rsidP="00EE4408">
      <w:pPr>
        <w:rPr>
          <w:rFonts w:ascii="Arial" w:hAnsi="Arial" w:cs="Arial"/>
          <w:b/>
        </w:rPr>
      </w:pPr>
    </w:p>
    <w:p w14:paraId="7E7EF424" w14:textId="77777777" w:rsidR="007A5F14" w:rsidRDefault="007A5F14">
      <w:pPr>
        <w:rPr>
          <w:rFonts w:ascii="Arial" w:hAnsi="Arial" w:cs="Arial"/>
          <w:b/>
        </w:rPr>
      </w:pPr>
      <w:r>
        <w:rPr>
          <w:rFonts w:ascii="Arial" w:hAnsi="Arial" w:cs="Arial"/>
          <w:b/>
        </w:rPr>
        <w:br w:type="page"/>
      </w:r>
    </w:p>
    <w:p w14:paraId="59A2E231" w14:textId="49593625" w:rsidR="007B1F58" w:rsidRDefault="00C319B0" w:rsidP="00EE4408">
      <w:pPr>
        <w:rPr>
          <w:rFonts w:ascii="Arial" w:hAnsi="Arial" w:cs="Arial"/>
          <w:b/>
        </w:rPr>
      </w:pPr>
      <w:r>
        <w:rPr>
          <w:rFonts w:ascii="Arial" w:hAnsi="Arial" w:cs="Arial"/>
          <w:b/>
        </w:rPr>
        <w:lastRenderedPageBreak/>
        <w:t>Appendix 1</w:t>
      </w:r>
      <w:r w:rsidR="00B928CE">
        <w:rPr>
          <w:rFonts w:ascii="Arial" w:hAnsi="Arial" w:cs="Arial"/>
          <w:b/>
        </w:rPr>
        <w:t xml:space="preserve">: </w:t>
      </w:r>
      <w:r w:rsidR="00B01F9D">
        <w:rPr>
          <w:rFonts w:ascii="Arial" w:hAnsi="Arial" w:cs="Arial"/>
          <w:b/>
        </w:rPr>
        <w:t>Models Tested</w:t>
      </w:r>
    </w:p>
    <w:p w14:paraId="0CBF9CD2" w14:textId="2DEFE6E7" w:rsidR="00F83B24" w:rsidRDefault="00F83B24" w:rsidP="00EE4408">
      <w:pPr>
        <w:rPr>
          <w:rFonts w:ascii="Arial" w:hAnsi="Arial" w:cs="Arial"/>
          <w:b/>
        </w:rPr>
      </w:pPr>
    </w:p>
    <w:tbl>
      <w:tblPr>
        <w:tblW w:w="5000" w:type="pct"/>
        <w:tblLook w:val="04A0" w:firstRow="1" w:lastRow="0" w:firstColumn="1" w:lastColumn="0" w:noHBand="0" w:noVBand="1"/>
      </w:tblPr>
      <w:tblGrid>
        <w:gridCol w:w="1253"/>
        <w:gridCol w:w="643"/>
        <w:gridCol w:w="660"/>
        <w:gridCol w:w="1364"/>
        <w:gridCol w:w="593"/>
        <w:gridCol w:w="701"/>
        <w:gridCol w:w="761"/>
        <w:gridCol w:w="882"/>
        <w:gridCol w:w="701"/>
        <w:gridCol w:w="761"/>
        <w:gridCol w:w="701"/>
      </w:tblGrid>
      <w:tr w:rsidR="00186E89" w:rsidRPr="00186E89" w14:paraId="07166BD8" w14:textId="77777777" w:rsidTr="00A65C5E">
        <w:trPr>
          <w:trHeight w:val="1360"/>
        </w:trPr>
        <w:tc>
          <w:tcPr>
            <w:tcW w:w="695" w:type="pct"/>
            <w:tcBorders>
              <w:top w:val="nil"/>
              <w:left w:val="nil"/>
              <w:bottom w:val="nil"/>
              <w:right w:val="nil"/>
            </w:tcBorders>
            <w:shd w:val="clear" w:color="000000" w:fill="808080"/>
            <w:hideMark/>
          </w:tcPr>
          <w:p w14:paraId="456E95FD"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Model + Adjustment</w:t>
            </w:r>
          </w:p>
        </w:tc>
        <w:tc>
          <w:tcPr>
            <w:tcW w:w="356" w:type="pct"/>
            <w:tcBorders>
              <w:top w:val="nil"/>
              <w:left w:val="nil"/>
              <w:bottom w:val="nil"/>
              <w:right w:val="nil"/>
            </w:tcBorders>
            <w:shd w:val="clear" w:color="000000" w:fill="808080"/>
            <w:hideMark/>
          </w:tcPr>
          <w:p w14:paraId="3E7CDC5C"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Size as covariate?</w:t>
            </w:r>
          </w:p>
        </w:tc>
        <w:tc>
          <w:tcPr>
            <w:tcW w:w="366" w:type="pct"/>
            <w:tcBorders>
              <w:top w:val="nil"/>
              <w:left w:val="nil"/>
              <w:bottom w:val="nil"/>
              <w:right w:val="nil"/>
            </w:tcBorders>
            <w:shd w:val="clear" w:color="000000" w:fill="808080"/>
            <w:hideMark/>
          </w:tcPr>
          <w:p w14:paraId="571E79E8"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Truncation</w:t>
            </w:r>
          </w:p>
        </w:tc>
        <w:tc>
          <w:tcPr>
            <w:tcW w:w="756" w:type="pct"/>
            <w:tcBorders>
              <w:top w:val="nil"/>
              <w:left w:val="nil"/>
              <w:bottom w:val="nil"/>
              <w:right w:val="nil"/>
            </w:tcBorders>
            <w:shd w:val="clear" w:color="000000" w:fill="808080"/>
            <w:hideMark/>
          </w:tcPr>
          <w:p w14:paraId="473793DF"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Groupings</w:t>
            </w:r>
          </w:p>
        </w:tc>
        <w:tc>
          <w:tcPr>
            <w:tcW w:w="329" w:type="pct"/>
            <w:tcBorders>
              <w:top w:val="nil"/>
              <w:left w:val="nil"/>
              <w:bottom w:val="nil"/>
              <w:right w:val="nil"/>
            </w:tcBorders>
            <w:shd w:val="clear" w:color="000000" w:fill="808080"/>
            <w:hideMark/>
          </w:tcPr>
          <w:p w14:paraId="3A309CA4"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Angle smearing range</w:t>
            </w:r>
          </w:p>
        </w:tc>
        <w:tc>
          <w:tcPr>
            <w:tcW w:w="389" w:type="pct"/>
            <w:tcBorders>
              <w:top w:val="nil"/>
              <w:left w:val="nil"/>
              <w:bottom w:val="nil"/>
              <w:right w:val="nil"/>
            </w:tcBorders>
            <w:shd w:val="clear" w:color="000000" w:fill="808080"/>
            <w:hideMark/>
          </w:tcPr>
          <w:p w14:paraId="75F6161E"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AIC</w:t>
            </w:r>
          </w:p>
        </w:tc>
        <w:tc>
          <w:tcPr>
            <w:tcW w:w="422" w:type="pct"/>
            <w:tcBorders>
              <w:top w:val="nil"/>
              <w:left w:val="nil"/>
              <w:bottom w:val="nil"/>
              <w:right w:val="nil"/>
            </w:tcBorders>
            <w:shd w:val="clear" w:color="000000" w:fill="808080"/>
            <w:hideMark/>
          </w:tcPr>
          <w:p w14:paraId="7CBB753B"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Chi squared p-value</w:t>
            </w:r>
          </w:p>
        </w:tc>
        <w:tc>
          <w:tcPr>
            <w:tcW w:w="489" w:type="pct"/>
            <w:tcBorders>
              <w:top w:val="nil"/>
              <w:left w:val="nil"/>
              <w:bottom w:val="nil"/>
              <w:right w:val="nil"/>
            </w:tcBorders>
            <w:shd w:val="clear" w:color="000000" w:fill="808080"/>
            <w:hideMark/>
          </w:tcPr>
          <w:p w14:paraId="3E8D4DD9"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Cramer von-</w:t>
            </w:r>
            <w:proofErr w:type="spellStart"/>
            <w:r w:rsidRPr="00186E89">
              <w:rPr>
                <w:rFonts w:ascii="Calibri" w:eastAsia="Times New Roman" w:hAnsi="Calibri" w:cs="Calibri"/>
                <w:color w:val="FFFFFF"/>
                <w:sz w:val="16"/>
                <w:szCs w:val="16"/>
              </w:rPr>
              <w:t>mises</w:t>
            </w:r>
            <w:proofErr w:type="spellEnd"/>
            <w:r w:rsidRPr="00186E89">
              <w:rPr>
                <w:rFonts w:ascii="Calibri" w:eastAsia="Times New Roman" w:hAnsi="Calibri" w:cs="Calibri"/>
                <w:color w:val="FFFFFF"/>
                <w:sz w:val="16"/>
                <w:szCs w:val="16"/>
              </w:rPr>
              <w:t xml:space="preserve"> test p-value</w:t>
            </w:r>
          </w:p>
        </w:tc>
        <w:tc>
          <w:tcPr>
            <w:tcW w:w="389" w:type="pct"/>
            <w:tcBorders>
              <w:top w:val="nil"/>
              <w:left w:val="nil"/>
              <w:bottom w:val="nil"/>
              <w:right w:val="nil"/>
            </w:tcBorders>
            <w:shd w:val="clear" w:color="000000" w:fill="808080"/>
            <w:hideMark/>
          </w:tcPr>
          <w:p w14:paraId="4DF04996"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Density Estimate</w:t>
            </w:r>
          </w:p>
        </w:tc>
        <w:tc>
          <w:tcPr>
            <w:tcW w:w="422" w:type="pct"/>
            <w:tcBorders>
              <w:top w:val="nil"/>
              <w:left w:val="nil"/>
              <w:bottom w:val="nil"/>
              <w:right w:val="nil"/>
            </w:tcBorders>
            <w:shd w:val="clear" w:color="000000" w:fill="808080"/>
            <w:hideMark/>
          </w:tcPr>
          <w:p w14:paraId="1643CB79"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LCL</w:t>
            </w:r>
          </w:p>
        </w:tc>
        <w:tc>
          <w:tcPr>
            <w:tcW w:w="389" w:type="pct"/>
            <w:tcBorders>
              <w:top w:val="nil"/>
              <w:left w:val="nil"/>
              <w:bottom w:val="nil"/>
              <w:right w:val="nil"/>
            </w:tcBorders>
            <w:shd w:val="clear" w:color="000000" w:fill="808080"/>
            <w:hideMark/>
          </w:tcPr>
          <w:p w14:paraId="41E19B7A" w14:textId="77777777" w:rsidR="00186E89" w:rsidRPr="00186E89" w:rsidRDefault="00186E89" w:rsidP="00186E89">
            <w:pPr>
              <w:rPr>
                <w:rFonts w:ascii="Calibri" w:eastAsia="Times New Roman" w:hAnsi="Calibri" w:cs="Calibri"/>
                <w:color w:val="FFFFFF"/>
                <w:sz w:val="16"/>
                <w:szCs w:val="16"/>
              </w:rPr>
            </w:pPr>
            <w:r w:rsidRPr="00186E89">
              <w:rPr>
                <w:rFonts w:ascii="Calibri" w:eastAsia="Times New Roman" w:hAnsi="Calibri" w:cs="Calibri"/>
                <w:color w:val="FFFFFF"/>
                <w:sz w:val="16"/>
                <w:szCs w:val="16"/>
              </w:rPr>
              <w:t>UCL</w:t>
            </w:r>
          </w:p>
        </w:tc>
      </w:tr>
      <w:tr w:rsidR="00186E89" w:rsidRPr="00186E89" w14:paraId="4803467E" w14:textId="77777777" w:rsidTr="00A65C5E">
        <w:trPr>
          <w:trHeight w:val="320"/>
        </w:trPr>
        <w:tc>
          <w:tcPr>
            <w:tcW w:w="695" w:type="pct"/>
            <w:tcBorders>
              <w:top w:val="nil"/>
              <w:left w:val="nil"/>
              <w:bottom w:val="nil"/>
              <w:right w:val="nil"/>
            </w:tcBorders>
            <w:shd w:val="clear" w:color="auto" w:fill="auto"/>
            <w:noWrap/>
            <w:vAlign w:val="bottom"/>
            <w:hideMark/>
          </w:tcPr>
          <w:p w14:paraId="0233ECC1" w14:textId="1C5E4808"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1D0E4C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48A63B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756" w:type="pct"/>
            <w:tcBorders>
              <w:top w:val="nil"/>
              <w:left w:val="nil"/>
              <w:bottom w:val="nil"/>
              <w:right w:val="nil"/>
            </w:tcBorders>
            <w:shd w:val="clear" w:color="auto" w:fill="auto"/>
            <w:noWrap/>
            <w:hideMark/>
          </w:tcPr>
          <w:p w14:paraId="2C328BF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2A30BDE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2AF216B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3316.922</w:t>
            </w:r>
          </w:p>
        </w:tc>
        <w:tc>
          <w:tcPr>
            <w:tcW w:w="422" w:type="pct"/>
            <w:tcBorders>
              <w:top w:val="nil"/>
              <w:left w:val="nil"/>
              <w:bottom w:val="nil"/>
              <w:right w:val="nil"/>
            </w:tcBorders>
            <w:shd w:val="clear" w:color="auto" w:fill="auto"/>
            <w:noWrap/>
            <w:hideMark/>
          </w:tcPr>
          <w:p w14:paraId="245E557B"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520211D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0.0109244</w:t>
            </w:r>
          </w:p>
        </w:tc>
        <w:tc>
          <w:tcPr>
            <w:tcW w:w="389" w:type="pct"/>
            <w:tcBorders>
              <w:top w:val="nil"/>
              <w:left w:val="nil"/>
              <w:bottom w:val="nil"/>
              <w:right w:val="nil"/>
            </w:tcBorders>
            <w:shd w:val="clear" w:color="auto" w:fill="auto"/>
            <w:noWrap/>
            <w:vAlign w:val="bottom"/>
            <w:hideMark/>
          </w:tcPr>
          <w:p w14:paraId="34737438"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4C3E5FA3"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0FE7BB25"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0847743" w14:textId="77777777" w:rsidTr="00A65C5E">
        <w:trPr>
          <w:trHeight w:val="320"/>
        </w:trPr>
        <w:tc>
          <w:tcPr>
            <w:tcW w:w="695" w:type="pct"/>
            <w:tcBorders>
              <w:top w:val="nil"/>
              <w:left w:val="nil"/>
              <w:bottom w:val="nil"/>
              <w:right w:val="nil"/>
            </w:tcBorders>
            <w:shd w:val="clear" w:color="auto" w:fill="auto"/>
            <w:noWrap/>
            <w:vAlign w:val="bottom"/>
            <w:hideMark/>
          </w:tcPr>
          <w:p w14:paraId="40B437A0" w14:textId="4F47813C" w:rsidR="00186E89" w:rsidRPr="00186E89" w:rsidRDefault="00BA7B1F" w:rsidP="00186E89">
            <w:pPr>
              <w:rPr>
                <w:rFonts w:ascii="Calibri" w:eastAsia="Times New Roman" w:hAnsi="Calibri" w:cs="Calibri"/>
                <w:color w:val="000000"/>
                <w:sz w:val="16"/>
                <w:szCs w:val="16"/>
              </w:rPr>
            </w:pPr>
            <w:r w:rsidRPr="00BA7B1F">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CC6C58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50947BB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756" w:type="pct"/>
            <w:tcBorders>
              <w:top w:val="nil"/>
              <w:left w:val="nil"/>
              <w:bottom w:val="nil"/>
              <w:right w:val="nil"/>
            </w:tcBorders>
            <w:shd w:val="clear" w:color="auto" w:fill="auto"/>
            <w:noWrap/>
            <w:hideMark/>
          </w:tcPr>
          <w:p w14:paraId="6B5A499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01C5C4E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1B1EA70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3170.053</w:t>
            </w:r>
          </w:p>
        </w:tc>
        <w:tc>
          <w:tcPr>
            <w:tcW w:w="422" w:type="pct"/>
            <w:tcBorders>
              <w:top w:val="nil"/>
              <w:left w:val="nil"/>
              <w:bottom w:val="nil"/>
              <w:right w:val="nil"/>
            </w:tcBorders>
            <w:shd w:val="clear" w:color="auto" w:fill="auto"/>
            <w:noWrap/>
            <w:hideMark/>
          </w:tcPr>
          <w:p w14:paraId="01F9C535"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660F45B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0.000207484</w:t>
            </w:r>
          </w:p>
        </w:tc>
        <w:tc>
          <w:tcPr>
            <w:tcW w:w="389" w:type="pct"/>
            <w:tcBorders>
              <w:top w:val="nil"/>
              <w:left w:val="nil"/>
              <w:bottom w:val="nil"/>
              <w:right w:val="nil"/>
            </w:tcBorders>
            <w:shd w:val="clear" w:color="auto" w:fill="auto"/>
            <w:noWrap/>
            <w:vAlign w:val="bottom"/>
            <w:hideMark/>
          </w:tcPr>
          <w:p w14:paraId="72F15D0F"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308BFD6A"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058593D1"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33F7EF5" w14:textId="77777777" w:rsidTr="00A65C5E">
        <w:trPr>
          <w:trHeight w:val="320"/>
        </w:trPr>
        <w:tc>
          <w:tcPr>
            <w:tcW w:w="695" w:type="pct"/>
            <w:tcBorders>
              <w:top w:val="nil"/>
              <w:left w:val="nil"/>
              <w:bottom w:val="nil"/>
              <w:right w:val="nil"/>
            </w:tcBorders>
            <w:shd w:val="clear" w:color="000000" w:fill="F2F2F2"/>
            <w:noWrap/>
            <w:vAlign w:val="bottom"/>
            <w:hideMark/>
          </w:tcPr>
          <w:p w14:paraId="24E04A57" w14:textId="4183790A"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4B90AEF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08951EE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756" w:type="pct"/>
            <w:tcBorders>
              <w:top w:val="nil"/>
              <w:left w:val="nil"/>
              <w:bottom w:val="nil"/>
              <w:right w:val="nil"/>
            </w:tcBorders>
            <w:shd w:val="clear" w:color="000000" w:fill="F2F2F2"/>
            <w:noWrap/>
            <w:hideMark/>
          </w:tcPr>
          <w:p w14:paraId="5BCEA6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000000" w:fill="F2F2F2"/>
            <w:noWrap/>
            <w:hideMark/>
          </w:tcPr>
          <w:p w14:paraId="21CA2A0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2F2F2"/>
            <w:noWrap/>
            <w:hideMark/>
          </w:tcPr>
          <w:p w14:paraId="63B9FC1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3116.362</w:t>
            </w:r>
          </w:p>
        </w:tc>
        <w:tc>
          <w:tcPr>
            <w:tcW w:w="422" w:type="pct"/>
            <w:tcBorders>
              <w:top w:val="nil"/>
              <w:left w:val="nil"/>
              <w:bottom w:val="nil"/>
              <w:right w:val="nil"/>
            </w:tcBorders>
            <w:shd w:val="clear" w:color="000000" w:fill="F2F2F2"/>
            <w:noWrap/>
            <w:hideMark/>
          </w:tcPr>
          <w:p w14:paraId="71080F9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F2F2F2"/>
            <w:noWrap/>
            <w:hideMark/>
          </w:tcPr>
          <w:p w14:paraId="5D4BC20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0.000358798</w:t>
            </w:r>
          </w:p>
        </w:tc>
        <w:tc>
          <w:tcPr>
            <w:tcW w:w="389" w:type="pct"/>
            <w:tcBorders>
              <w:top w:val="nil"/>
              <w:left w:val="nil"/>
              <w:bottom w:val="nil"/>
              <w:right w:val="nil"/>
            </w:tcBorders>
            <w:shd w:val="clear" w:color="000000" w:fill="F2F2F2"/>
            <w:noWrap/>
            <w:vAlign w:val="bottom"/>
            <w:hideMark/>
          </w:tcPr>
          <w:p w14:paraId="3E5FE8E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F2F2F2"/>
            <w:noWrap/>
            <w:vAlign w:val="bottom"/>
            <w:hideMark/>
          </w:tcPr>
          <w:p w14:paraId="0076B5A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6523389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9E66E44" w14:textId="77777777" w:rsidTr="00A65C5E">
        <w:trPr>
          <w:trHeight w:val="320"/>
        </w:trPr>
        <w:tc>
          <w:tcPr>
            <w:tcW w:w="695" w:type="pct"/>
            <w:tcBorders>
              <w:top w:val="nil"/>
              <w:left w:val="nil"/>
              <w:bottom w:val="nil"/>
              <w:right w:val="nil"/>
            </w:tcBorders>
            <w:shd w:val="clear" w:color="auto" w:fill="auto"/>
            <w:noWrap/>
            <w:vAlign w:val="bottom"/>
            <w:hideMark/>
          </w:tcPr>
          <w:p w14:paraId="05F64A7C" w14:textId="78B5DF0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494237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5221F4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756" w:type="pct"/>
            <w:tcBorders>
              <w:top w:val="nil"/>
              <w:left w:val="nil"/>
              <w:bottom w:val="nil"/>
              <w:right w:val="nil"/>
            </w:tcBorders>
            <w:shd w:val="clear" w:color="auto" w:fill="auto"/>
            <w:noWrap/>
            <w:hideMark/>
          </w:tcPr>
          <w:p w14:paraId="7BADFC5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5CB74D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7F17DB8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3238.901</w:t>
            </w:r>
          </w:p>
        </w:tc>
        <w:tc>
          <w:tcPr>
            <w:tcW w:w="422" w:type="pct"/>
            <w:tcBorders>
              <w:top w:val="nil"/>
              <w:left w:val="nil"/>
              <w:bottom w:val="nil"/>
              <w:right w:val="nil"/>
            </w:tcBorders>
            <w:shd w:val="clear" w:color="auto" w:fill="auto"/>
            <w:noWrap/>
            <w:hideMark/>
          </w:tcPr>
          <w:p w14:paraId="514EE998"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5B6454B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0.000294133</w:t>
            </w:r>
          </w:p>
        </w:tc>
        <w:tc>
          <w:tcPr>
            <w:tcW w:w="389" w:type="pct"/>
            <w:tcBorders>
              <w:top w:val="nil"/>
              <w:left w:val="nil"/>
              <w:bottom w:val="nil"/>
              <w:right w:val="nil"/>
            </w:tcBorders>
            <w:shd w:val="clear" w:color="auto" w:fill="auto"/>
            <w:noWrap/>
            <w:vAlign w:val="bottom"/>
            <w:hideMark/>
          </w:tcPr>
          <w:p w14:paraId="3313E5C6"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1D62B439"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6EA8B9A2"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C55D909" w14:textId="77777777" w:rsidTr="00A65C5E">
        <w:trPr>
          <w:trHeight w:val="320"/>
        </w:trPr>
        <w:tc>
          <w:tcPr>
            <w:tcW w:w="695" w:type="pct"/>
            <w:tcBorders>
              <w:top w:val="nil"/>
              <w:left w:val="nil"/>
              <w:bottom w:val="nil"/>
              <w:right w:val="nil"/>
            </w:tcBorders>
            <w:shd w:val="clear" w:color="auto" w:fill="auto"/>
            <w:noWrap/>
            <w:vAlign w:val="bottom"/>
            <w:hideMark/>
          </w:tcPr>
          <w:p w14:paraId="78210EA0" w14:textId="56290000"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273B0DD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1F8F5C9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756" w:type="pct"/>
            <w:tcBorders>
              <w:top w:val="nil"/>
              <w:left w:val="nil"/>
              <w:bottom w:val="nil"/>
              <w:right w:val="nil"/>
            </w:tcBorders>
            <w:shd w:val="clear" w:color="auto" w:fill="auto"/>
            <w:noWrap/>
            <w:hideMark/>
          </w:tcPr>
          <w:p w14:paraId="59E07C2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1408AA5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2B7B4C8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3127.607</w:t>
            </w:r>
          </w:p>
        </w:tc>
        <w:tc>
          <w:tcPr>
            <w:tcW w:w="422" w:type="pct"/>
            <w:tcBorders>
              <w:top w:val="nil"/>
              <w:left w:val="nil"/>
              <w:bottom w:val="nil"/>
              <w:right w:val="nil"/>
            </w:tcBorders>
            <w:shd w:val="clear" w:color="auto" w:fill="auto"/>
            <w:noWrap/>
            <w:hideMark/>
          </w:tcPr>
          <w:p w14:paraId="3432D199"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1C9FA12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0.00193743</w:t>
            </w:r>
          </w:p>
        </w:tc>
        <w:tc>
          <w:tcPr>
            <w:tcW w:w="389" w:type="pct"/>
            <w:tcBorders>
              <w:top w:val="nil"/>
              <w:left w:val="nil"/>
              <w:bottom w:val="nil"/>
              <w:right w:val="nil"/>
            </w:tcBorders>
            <w:shd w:val="clear" w:color="auto" w:fill="auto"/>
            <w:noWrap/>
            <w:vAlign w:val="bottom"/>
            <w:hideMark/>
          </w:tcPr>
          <w:p w14:paraId="32F6A625"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3B50A3C5"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1FA79D9A"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6CA3947C" w14:textId="77777777" w:rsidTr="00A65C5E">
        <w:trPr>
          <w:trHeight w:val="320"/>
        </w:trPr>
        <w:tc>
          <w:tcPr>
            <w:tcW w:w="695" w:type="pct"/>
            <w:tcBorders>
              <w:top w:val="nil"/>
              <w:left w:val="nil"/>
              <w:bottom w:val="nil"/>
              <w:right w:val="nil"/>
            </w:tcBorders>
            <w:shd w:val="clear" w:color="000000" w:fill="808080"/>
            <w:noWrap/>
            <w:vAlign w:val="bottom"/>
            <w:hideMark/>
          </w:tcPr>
          <w:p w14:paraId="0474220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764A7F2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22FD94E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7546143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1C81976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329B4C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0AC24B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5AC6C7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16CE616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067BDB6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589BD0B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40FEAE7" w14:textId="77777777" w:rsidTr="00A65C5E">
        <w:trPr>
          <w:trHeight w:val="320"/>
        </w:trPr>
        <w:tc>
          <w:tcPr>
            <w:tcW w:w="695" w:type="pct"/>
            <w:tcBorders>
              <w:top w:val="nil"/>
              <w:left w:val="nil"/>
              <w:bottom w:val="nil"/>
              <w:right w:val="nil"/>
            </w:tcBorders>
            <w:shd w:val="clear" w:color="auto" w:fill="auto"/>
            <w:noWrap/>
            <w:vAlign w:val="bottom"/>
            <w:hideMark/>
          </w:tcPr>
          <w:p w14:paraId="5A84513B" w14:textId="1CE72452"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212D2BC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5CF49DD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auto" w:fill="auto"/>
            <w:noWrap/>
            <w:hideMark/>
          </w:tcPr>
          <w:p w14:paraId="2F5774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490FE77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022F9E4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2527.935</w:t>
            </w:r>
          </w:p>
        </w:tc>
        <w:tc>
          <w:tcPr>
            <w:tcW w:w="422" w:type="pct"/>
            <w:tcBorders>
              <w:top w:val="nil"/>
              <w:left w:val="nil"/>
              <w:bottom w:val="nil"/>
              <w:right w:val="nil"/>
            </w:tcBorders>
            <w:shd w:val="clear" w:color="auto" w:fill="auto"/>
            <w:noWrap/>
            <w:hideMark/>
          </w:tcPr>
          <w:p w14:paraId="77D76EF7"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1EC8F8E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8.06E-06</w:t>
            </w:r>
          </w:p>
        </w:tc>
        <w:tc>
          <w:tcPr>
            <w:tcW w:w="389" w:type="pct"/>
            <w:tcBorders>
              <w:top w:val="nil"/>
              <w:left w:val="nil"/>
              <w:bottom w:val="nil"/>
              <w:right w:val="nil"/>
            </w:tcBorders>
            <w:shd w:val="clear" w:color="auto" w:fill="auto"/>
            <w:noWrap/>
            <w:vAlign w:val="bottom"/>
            <w:hideMark/>
          </w:tcPr>
          <w:p w14:paraId="1F00F050"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020FEA5C"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379E6EDD"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F17924A" w14:textId="77777777" w:rsidTr="00A65C5E">
        <w:trPr>
          <w:trHeight w:val="320"/>
        </w:trPr>
        <w:tc>
          <w:tcPr>
            <w:tcW w:w="695" w:type="pct"/>
            <w:tcBorders>
              <w:top w:val="nil"/>
              <w:left w:val="nil"/>
              <w:bottom w:val="nil"/>
              <w:right w:val="nil"/>
            </w:tcBorders>
            <w:shd w:val="clear" w:color="auto" w:fill="auto"/>
            <w:noWrap/>
            <w:vAlign w:val="bottom"/>
            <w:hideMark/>
          </w:tcPr>
          <w:p w14:paraId="01B38FDD" w14:textId="4EA380F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60A2D2F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618565F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auto" w:fill="auto"/>
            <w:noWrap/>
            <w:hideMark/>
          </w:tcPr>
          <w:p w14:paraId="55A4AF3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29E26A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6E123B7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2513.633</w:t>
            </w:r>
          </w:p>
        </w:tc>
        <w:tc>
          <w:tcPr>
            <w:tcW w:w="422" w:type="pct"/>
            <w:tcBorders>
              <w:top w:val="nil"/>
              <w:left w:val="nil"/>
              <w:bottom w:val="nil"/>
              <w:right w:val="nil"/>
            </w:tcBorders>
            <w:shd w:val="clear" w:color="auto" w:fill="auto"/>
            <w:noWrap/>
            <w:hideMark/>
          </w:tcPr>
          <w:p w14:paraId="4C7F2801"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452E92F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0.00141255</w:t>
            </w:r>
          </w:p>
        </w:tc>
        <w:tc>
          <w:tcPr>
            <w:tcW w:w="389" w:type="pct"/>
            <w:tcBorders>
              <w:top w:val="nil"/>
              <w:left w:val="nil"/>
              <w:bottom w:val="nil"/>
              <w:right w:val="nil"/>
            </w:tcBorders>
            <w:shd w:val="clear" w:color="auto" w:fill="auto"/>
            <w:noWrap/>
            <w:vAlign w:val="bottom"/>
            <w:hideMark/>
          </w:tcPr>
          <w:p w14:paraId="26C9F1F1"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2C5371F5"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1847A1D1"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4BBE4F8E" w14:textId="77777777" w:rsidTr="00A65C5E">
        <w:trPr>
          <w:trHeight w:val="320"/>
        </w:trPr>
        <w:tc>
          <w:tcPr>
            <w:tcW w:w="695" w:type="pct"/>
            <w:tcBorders>
              <w:top w:val="nil"/>
              <w:left w:val="nil"/>
              <w:bottom w:val="nil"/>
              <w:right w:val="nil"/>
            </w:tcBorders>
            <w:shd w:val="clear" w:color="000000" w:fill="F2F2F2"/>
            <w:noWrap/>
            <w:vAlign w:val="bottom"/>
            <w:hideMark/>
          </w:tcPr>
          <w:p w14:paraId="1653DFAD" w14:textId="458BF8C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2AB8AB9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099AAA9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000000" w:fill="F2F2F2"/>
            <w:noWrap/>
            <w:hideMark/>
          </w:tcPr>
          <w:p w14:paraId="0D8F90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000000" w:fill="F2F2F2"/>
            <w:noWrap/>
            <w:hideMark/>
          </w:tcPr>
          <w:p w14:paraId="5794BA8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2F2F2"/>
            <w:noWrap/>
            <w:hideMark/>
          </w:tcPr>
          <w:p w14:paraId="7FC4950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2452.736</w:t>
            </w:r>
          </w:p>
        </w:tc>
        <w:tc>
          <w:tcPr>
            <w:tcW w:w="422" w:type="pct"/>
            <w:tcBorders>
              <w:top w:val="nil"/>
              <w:left w:val="nil"/>
              <w:bottom w:val="nil"/>
              <w:right w:val="nil"/>
            </w:tcBorders>
            <w:shd w:val="clear" w:color="000000" w:fill="F2F2F2"/>
            <w:noWrap/>
            <w:hideMark/>
          </w:tcPr>
          <w:p w14:paraId="3396DC8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F2F2F2"/>
            <w:noWrap/>
            <w:hideMark/>
          </w:tcPr>
          <w:p w14:paraId="3D97FC5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9.31E-06</w:t>
            </w:r>
          </w:p>
        </w:tc>
        <w:tc>
          <w:tcPr>
            <w:tcW w:w="389" w:type="pct"/>
            <w:tcBorders>
              <w:top w:val="nil"/>
              <w:left w:val="nil"/>
              <w:bottom w:val="nil"/>
              <w:right w:val="nil"/>
            </w:tcBorders>
            <w:shd w:val="clear" w:color="000000" w:fill="F2F2F2"/>
            <w:noWrap/>
            <w:vAlign w:val="bottom"/>
            <w:hideMark/>
          </w:tcPr>
          <w:p w14:paraId="0AB87DC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F2F2F2"/>
            <w:noWrap/>
            <w:vAlign w:val="bottom"/>
            <w:hideMark/>
          </w:tcPr>
          <w:p w14:paraId="62BD416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1182388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8BAC149" w14:textId="77777777" w:rsidTr="00A65C5E">
        <w:trPr>
          <w:trHeight w:val="320"/>
        </w:trPr>
        <w:tc>
          <w:tcPr>
            <w:tcW w:w="695" w:type="pct"/>
            <w:tcBorders>
              <w:top w:val="nil"/>
              <w:left w:val="nil"/>
              <w:bottom w:val="nil"/>
              <w:right w:val="nil"/>
            </w:tcBorders>
            <w:shd w:val="clear" w:color="000000" w:fill="808080"/>
            <w:noWrap/>
            <w:vAlign w:val="bottom"/>
            <w:hideMark/>
          </w:tcPr>
          <w:p w14:paraId="5EFED83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71BAC4A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2517E7E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212784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04027E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6EBBFE2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3D119E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6804B06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16F11CA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3AE5822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11BE9D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6EF85BB7" w14:textId="77777777" w:rsidTr="00A65C5E">
        <w:trPr>
          <w:trHeight w:val="320"/>
        </w:trPr>
        <w:tc>
          <w:tcPr>
            <w:tcW w:w="695" w:type="pct"/>
            <w:tcBorders>
              <w:top w:val="nil"/>
              <w:left w:val="nil"/>
              <w:bottom w:val="nil"/>
              <w:right w:val="nil"/>
            </w:tcBorders>
            <w:shd w:val="clear" w:color="auto" w:fill="auto"/>
            <w:noWrap/>
            <w:vAlign w:val="bottom"/>
            <w:hideMark/>
          </w:tcPr>
          <w:p w14:paraId="0F95E87C" w14:textId="5F99836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0504A4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1E1A547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732753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46B8D35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3B90A0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3149.395</w:t>
            </w:r>
          </w:p>
        </w:tc>
        <w:tc>
          <w:tcPr>
            <w:tcW w:w="422" w:type="pct"/>
            <w:tcBorders>
              <w:top w:val="nil"/>
              <w:left w:val="nil"/>
              <w:bottom w:val="nil"/>
              <w:right w:val="nil"/>
            </w:tcBorders>
            <w:shd w:val="clear" w:color="auto" w:fill="auto"/>
            <w:noWrap/>
            <w:hideMark/>
          </w:tcPr>
          <w:p w14:paraId="367A624A"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1019819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0.000527033</w:t>
            </w:r>
          </w:p>
        </w:tc>
        <w:tc>
          <w:tcPr>
            <w:tcW w:w="389" w:type="pct"/>
            <w:tcBorders>
              <w:top w:val="nil"/>
              <w:left w:val="nil"/>
              <w:bottom w:val="nil"/>
              <w:right w:val="nil"/>
            </w:tcBorders>
            <w:shd w:val="clear" w:color="auto" w:fill="auto"/>
            <w:noWrap/>
            <w:vAlign w:val="bottom"/>
            <w:hideMark/>
          </w:tcPr>
          <w:p w14:paraId="3D8CFCA8"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64C59677"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0B2A407B"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6EB5E2D" w14:textId="77777777" w:rsidTr="00A65C5E">
        <w:trPr>
          <w:trHeight w:val="320"/>
        </w:trPr>
        <w:tc>
          <w:tcPr>
            <w:tcW w:w="695" w:type="pct"/>
            <w:tcBorders>
              <w:top w:val="nil"/>
              <w:left w:val="nil"/>
              <w:bottom w:val="nil"/>
              <w:right w:val="nil"/>
            </w:tcBorders>
            <w:shd w:val="clear" w:color="auto" w:fill="auto"/>
            <w:noWrap/>
            <w:vAlign w:val="bottom"/>
            <w:hideMark/>
          </w:tcPr>
          <w:p w14:paraId="48E35BB0" w14:textId="34CB04DD"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541517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45DF3CF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203297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4FE877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242A60F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3072.789</w:t>
            </w:r>
          </w:p>
        </w:tc>
        <w:tc>
          <w:tcPr>
            <w:tcW w:w="422" w:type="pct"/>
            <w:tcBorders>
              <w:top w:val="nil"/>
              <w:left w:val="nil"/>
              <w:bottom w:val="nil"/>
              <w:right w:val="nil"/>
            </w:tcBorders>
            <w:shd w:val="clear" w:color="auto" w:fill="auto"/>
            <w:noWrap/>
            <w:hideMark/>
          </w:tcPr>
          <w:p w14:paraId="08D6CA63"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331EE59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0.0015983</w:t>
            </w:r>
          </w:p>
        </w:tc>
        <w:tc>
          <w:tcPr>
            <w:tcW w:w="389" w:type="pct"/>
            <w:tcBorders>
              <w:top w:val="nil"/>
              <w:left w:val="nil"/>
              <w:bottom w:val="nil"/>
              <w:right w:val="nil"/>
            </w:tcBorders>
            <w:shd w:val="clear" w:color="auto" w:fill="auto"/>
            <w:noWrap/>
            <w:vAlign w:val="bottom"/>
            <w:hideMark/>
          </w:tcPr>
          <w:p w14:paraId="435AE9CF"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11C89221"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569AACFE"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6B41D5EC" w14:textId="77777777" w:rsidTr="00A65C5E">
        <w:trPr>
          <w:trHeight w:val="320"/>
        </w:trPr>
        <w:tc>
          <w:tcPr>
            <w:tcW w:w="695" w:type="pct"/>
            <w:tcBorders>
              <w:top w:val="nil"/>
              <w:left w:val="nil"/>
              <w:bottom w:val="nil"/>
              <w:right w:val="nil"/>
            </w:tcBorders>
            <w:shd w:val="clear" w:color="000000" w:fill="F2F2F2"/>
            <w:noWrap/>
            <w:vAlign w:val="bottom"/>
            <w:hideMark/>
          </w:tcPr>
          <w:p w14:paraId="0E8885EB" w14:textId="27EF906A"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26864A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08DAAC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000000" w:fill="F2F2F2"/>
            <w:noWrap/>
            <w:hideMark/>
          </w:tcPr>
          <w:p w14:paraId="481F2A4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000000" w:fill="F2F2F2"/>
            <w:noWrap/>
            <w:hideMark/>
          </w:tcPr>
          <w:p w14:paraId="6EA515C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2F2F2"/>
            <w:noWrap/>
            <w:hideMark/>
          </w:tcPr>
          <w:p w14:paraId="4E4100B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3027.025</w:t>
            </w:r>
          </w:p>
        </w:tc>
        <w:tc>
          <w:tcPr>
            <w:tcW w:w="422" w:type="pct"/>
            <w:tcBorders>
              <w:top w:val="nil"/>
              <w:left w:val="nil"/>
              <w:bottom w:val="nil"/>
              <w:right w:val="nil"/>
            </w:tcBorders>
            <w:shd w:val="clear" w:color="000000" w:fill="F2F2F2"/>
            <w:noWrap/>
            <w:hideMark/>
          </w:tcPr>
          <w:p w14:paraId="2EC4E7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F2F2F2"/>
            <w:noWrap/>
            <w:hideMark/>
          </w:tcPr>
          <w:p w14:paraId="52DF2DF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0.000167999</w:t>
            </w:r>
          </w:p>
        </w:tc>
        <w:tc>
          <w:tcPr>
            <w:tcW w:w="389" w:type="pct"/>
            <w:tcBorders>
              <w:top w:val="nil"/>
              <w:left w:val="nil"/>
              <w:bottom w:val="nil"/>
              <w:right w:val="nil"/>
            </w:tcBorders>
            <w:shd w:val="clear" w:color="000000" w:fill="F2F2F2"/>
            <w:noWrap/>
            <w:vAlign w:val="bottom"/>
            <w:hideMark/>
          </w:tcPr>
          <w:p w14:paraId="56F3285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F2F2F2"/>
            <w:noWrap/>
            <w:vAlign w:val="bottom"/>
            <w:hideMark/>
          </w:tcPr>
          <w:p w14:paraId="495F294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62BF9847"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208BA769" w14:textId="77777777" w:rsidTr="00A65C5E">
        <w:trPr>
          <w:trHeight w:val="320"/>
        </w:trPr>
        <w:tc>
          <w:tcPr>
            <w:tcW w:w="695" w:type="pct"/>
            <w:tcBorders>
              <w:top w:val="nil"/>
              <w:left w:val="nil"/>
              <w:bottom w:val="nil"/>
              <w:right w:val="nil"/>
            </w:tcBorders>
            <w:shd w:val="clear" w:color="auto" w:fill="auto"/>
            <w:noWrap/>
            <w:vAlign w:val="bottom"/>
            <w:hideMark/>
          </w:tcPr>
          <w:p w14:paraId="57B8C1C8" w14:textId="1C5F76C9"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65EF0A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1E603F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6D5EC7E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682708D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3C8BBF2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3134.702</w:t>
            </w:r>
          </w:p>
        </w:tc>
        <w:tc>
          <w:tcPr>
            <w:tcW w:w="422" w:type="pct"/>
            <w:tcBorders>
              <w:top w:val="nil"/>
              <w:left w:val="nil"/>
              <w:bottom w:val="nil"/>
              <w:right w:val="nil"/>
            </w:tcBorders>
            <w:shd w:val="clear" w:color="auto" w:fill="auto"/>
            <w:noWrap/>
            <w:hideMark/>
          </w:tcPr>
          <w:p w14:paraId="58313633"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72F9261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8.75E-05</w:t>
            </w:r>
          </w:p>
        </w:tc>
        <w:tc>
          <w:tcPr>
            <w:tcW w:w="389" w:type="pct"/>
            <w:tcBorders>
              <w:top w:val="nil"/>
              <w:left w:val="nil"/>
              <w:bottom w:val="nil"/>
              <w:right w:val="nil"/>
            </w:tcBorders>
            <w:shd w:val="clear" w:color="auto" w:fill="auto"/>
            <w:noWrap/>
            <w:vAlign w:val="bottom"/>
            <w:hideMark/>
          </w:tcPr>
          <w:p w14:paraId="5B37C302"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0540FE78"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296EF3CC"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550CD24C" w14:textId="77777777" w:rsidTr="00A65C5E">
        <w:trPr>
          <w:trHeight w:val="320"/>
        </w:trPr>
        <w:tc>
          <w:tcPr>
            <w:tcW w:w="695" w:type="pct"/>
            <w:tcBorders>
              <w:top w:val="nil"/>
              <w:left w:val="nil"/>
              <w:bottom w:val="nil"/>
              <w:right w:val="nil"/>
            </w:tcBorders>
            <w:shd w:val="clear" w:color="auto" w:fill="auto"/>
            <w:noWrap/>
            <w:vAlign w:val="bottom"/>
            <w:hideMark/>
          </w:tcPr>
          <w:p w14:paraId="28A239DE" w14:textId="5ECF5B8A"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7292C18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031653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0A7F9D6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5CC694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492D44F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3019.606</w:t>
            </w:r>
          </w:p>
        </w:tc>
        <w:tc>
          <w:tcPr>
            <w:tcW w:w="422" w:type="pct"/>
            <w:tcBorders>
              <w:top w:val="nil"/>
              <w:left w:val="nil"/>
              <w:bottom w:val="nil"/>
              <w:right w:val="nil"/>
            </w:tcBorders>
            <w:shd w:val="clear" w:color="auto" w:fill="auto"/>
            <w:noWrap/>
            <w:hideMark/>
          </w:tcPr>
          <w:p w14:paraId="68BB8EDF"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7E64E45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6.74E-05</w:t>
            </w:r>
          </w:p>
        </w:tc>
        <w:tc>
          <w:tcPr>
            <w:tcW w:w="389" w:type="pct"/>
            <w:tcBorders>
              <w:top w:val="nil"/>
              <w:left w:val="nil"/>
              <w:bottom w:val="nil"/>
              <w:right w:val="nil"/>
            </w:tcBorders>
            <w:shd w:val="clear" w:color="auto" w:fill="auto"/>
            <w:noWrap/>
            <w:vAlign w:val="bottom"/>
            <w:hideMark/>
          </w:tcPr>
          <w:p w14:paraId="7F99BE70"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482BDC3A"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55AC7B8E"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23021D59" w14:textId="77777777" w:rsidTr="00A65C5E">
        <w:trPr>
          <w:trHeight w:val="320"/>
        </w:trPr>
        <w:tc>
          <w:tcPr>
            <w:tcW w:w="695" w:type="pct"/>
            <w:tcBorders>
              <w:top w:val="nil"/>
              <w:left w:val="nil"/>
              <w:bottom w:val="nil"/>
              <w:right w:val="nil"/>
            </w:tcBorders>
            <w:shd w:val="clear" w:color="000000" w:fill="808080"/>
            <w:noWrap/>
            <w:vAlign w:val="bottom"/>
            <w:hideMark/>
          </w:tcPr>
          <w:p w14:paraId="67EC940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79F802B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3A8D4AC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597B5AF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6C5E5E7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7B5A20A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4BA31CB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4B90F9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13B6567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551F69F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31303F88"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48C51C37" w14:textId="77777777" w:rsidTr="00A65C5E">
        <w:trPr>
          <w:trHeight w:val="320"/>
        </w:trPr>
        <w:tc>
          <w:tcPr>
            <w:tcW w:w="695" w:type="pct"/>
            <w:tcBorders>
              <w:top w:val="nil"/>
              <w:left w:val="nil"/>
              <w:bottom w:val="nil"/>
              <w:right w:val="nil"/>
            </w:tcBorders>
            <w:shd w:val="clear" w:color="auto" w:fill="auto"/>
            <w:noWrap/>
            <w:vAlign w:val="bottom"/>
            <w:hideMark/>
          </w:tcPr>
          <w:p w14:paraId="232CAA1D" w14:textId="4C1E36DE"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0386D8A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6732486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auto" w:fill="auto"/>
            <w:noWrap/>
            <w:hideMark/>
          </w:tcPr>
          <w:p w14:paraId="0F1040B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7D8F167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755D2A8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2512.231</w:t>
            </w:r>
          </w:p>
        </w:tc>
        <w:tc>
          <w:tcPr>
            <w:tcW w:w="422" w:type="pct"/>
            <w:tcBorders>
              <w:top w:val="nil"/>
              <w:left w:val="nil"/>
              <w:bottom w:val="nil"/>
              <w:right w:val="nil"/>
            </w:tcBorders>
            <w:shd w:val="clear" w:color="auto" w:fill="auto"/>
            <w:noWrap/>
            <w:hideMark/>
          </w:tcPr>
          <w:p w14:paraId="1235FE93"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3C740C6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7.76E-05</w:t>
            </w:r>
          </w:p>
        </w:tc>
        <w:tc>
          <w:tcPr>
            <w:tcW w:w="389" w:type="pct"/>
            <w:tcBorders>
              <w:top w:val="nil"/>
              <w:left w:val="nil"/>
              <w:bottom w:val="nil"/>
              <w:right w:val="nil"/>
            </w:tcBorders>
            <w:shd w:val="clear" w:color="auto" w:fill="auto"/>
            <w:noWrap/>
            <w:vAlign w:val="bottom"/>
            <w:hideMark/>
          </w:tcPr>
          <w:p w14:paraId="4B0D357E"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54CA0DB2"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667C4738"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C591D68" w14:textId="77777777" w:rsidTr="00A65C5E">
        <w:trPr>
          <w:trHeight w:val="320"/>
        </w:trPr>
        <w:tc>
          <w:tcPr>
            <w:tcW w:w="695" w:type="pct"/>
            <w:tcBorders>
              <w:top w:val="nil"/>
              <w:left w:val="nil"/>
              <w:bottom w:val="nil"/>
              <w:right w:val="nil"/>
            </w:tcBorders>
            <w:shd w:val="clear" w:color="auto" w:fill="auto"/>
            <w:noWrap/>
            <w:vAlign w:val="bottom"/>
            <w:hideMark/>
          </w:tcPr>
          <w:p w14:paraId="4CD840E6" w14:textId="22B4A9BD"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1F3E86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3CA7B50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auto" w:fill="auto"/>
            <w:noWrap/>
            <w:hideMark/>
          </w:tcPr>
          <w:p w14:paraId="08D866C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70EC5BC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3688C51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2498.192</w:t>
            </w:r>
          </w:p>
        </w:tc>
        <w:tc>
          <w:tcPr>
            <w:tcW w:w="422" w:type="pct"/>
            <w:tcBorders>
              <w:top w:val="nil"/>
              <w:left w:val="nil"/>
              <w:bottom w:val="nil"/>
              <w:right w:val="nil"/>
            </w:tcBorders>
            <w:shd w:val="clear" w:color="auto" w:fill="auto"/>
            <w:noWrap/>
            <w:hideMark/>
          </w:tcPr>
          <w:p w14:paraId="37FD01CE"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003B138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0.0154844</w:t>
            </w:r>
          </w:p>
        </w:tc>
        <w:tc>
          <w:tcPr>
            <w:tcW w:w="389" w:type="pct"/>
            <w:tcBorders>
              <w:top w:val="nil"/>
              <w:left w:val="nil"/>
              <w:bottom w:val="nil"/>
              <w:right w:val="nil"/>
            </w:tcBorders>
            <w:shd w:val="clear" w:color="auto" w:fill="auto"/>
            <w:noWrap/>
            <w:vAlign w:val="bottom"/>
            <w:hideMark/>
          </w:tcPr>
          <w:p w14:paraId="75680344"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32524BE1"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1A35C87D"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48C37B10" w14:textId="77777777" w:rsidTr="00A65C5E">
        <w:trPr>
          <w:trHeight w:val="320"/>
        </w:trPr>
        <w:tc>
          <w:tcPr>
            <w:tcW w:w="695" w:type="pct"/>
            <w:tcBorders>
              <w:top w:val="nil"/>
              <w:left w:val="nil"/>
              <w:bottom w:val="nil"/>
              <w:right w:val="nil"/>
            </w:tcBorders>
            <w:shd w:val="clear" w:color="000000" w:fill="F2F2F2"/>
            <w:noWrap/>
            <w:vAlign w:val="bottom"/>
            <w:hideMark/>
          </w:tcPr>
          <w:p w14:paraId="21C9E8E3" w14:textId="5F80FC6F"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59F8189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1DD447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000000" w:fill="F2F2F2"/>
            <w:noWrap/>
            <w:hideMark/>
          </w:tcPr>
          <w:p w14:paraId="73CE84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000000" w:fill="F2F2F2"/>
            <w:noWrap/>
            <w:hideMark/>
          </w:tcPr>
          <w:p w14:paraId="54AF960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000000" w:fill="F2F2F2"/>
            <w:noWrap/>
            <w:hideMark/>
          </w:tcPr>
          <w:p w14:paraId="6F1B01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2478.025</w:t>
            </w:r>
          </w:p>
        </w:tc>
        <w:tc>
          <w:tcPr>
            <w:tcW w:w="422" w:type="pct"/>
            <w:tcBorders>
              <w:top w:val="nil"/>
              <w:left w:val="nil"/>
              <w:bottom w:val="nil"/>
              <w:right w:val="nil"/>
            </w:tcBorders>
            <w:shd w:val="clear" w:color="000000" w:fill="F2F2F2"/>
            <w:noWrap/>
            <w:hideMark/>
          </w:tcPr>
          <w:p w14:paraId="7A25BF3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F2F2F2"/>
            <w:noWrap/>
            <w:hideMark/>
          </w:tcPr>
          <w:p w14:paraId="1525337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0.0573472</w:t>
            </w:r>
          </w:p>
        </w:tc>
        <w:tc>
          <w:tcPr>
            <w:tcW w:w="389" w:type="pct"/>
            <w:tcBorders>
              <w:top w:val="nil"/>
              <w:left w:val="nil"/>
              <w:bottom w:val="nil"/>
              <w:right w:val="nil"/>
            </w:tcBorders>
            <w:shd w:val="clear" w:color="000000" w:fill="F2F2F2"/>
            <w:noWrap/>
            <w:vAlign w:val="bottom"/>
            <w:hideMark/>
          </w:tcPr>
          <w:p w14:paraId="4F35172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30.71705</w:t>
            </w:r>
          </w:p>
        </w:tc>
        <w:tc>
          <w:tcPr>
            <w:tcW w:w="422" w:type="pct"/>
            <w:tcBorders>
              <w:top w:val="nil"/>
              <w:left w:val="nil"/>
              <w:bottom w:val="nil"/>
              <w:right w:val="nil"/>
            </w:tcBorders>
            <w:shd w:val="clear" w:color="000000" w:fill="F2F2F2"/>
            <w:noWrap/>
            <w:vAlign w:val="bottom"/>
            <w:hideMark/>
          </w:tcPr>
          <w:p w14:paraId="42C61DB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18.78328</w:t>
            </w:r>
          </w:p>
        </w:tc>
        <w:tc>
          <w:tcPr>
            <w:tcW w:w="389" w:type="pct"/>
            <w:tcBorders>
              <w:top w:val="nil"/>
              <w:left w:val="nil"/>
              <w:bottom w:val="nil"/>
              <w:right w:val="nil"/>
            </w:tcBorders>
            <w:shd w:val="clear" w:color="000000" w:fill="F2F2F2"/>
            <w:noWrap/>
            <w:vAlign w:val="bottom"/>
            <w:hideMark/>
          </w:tcPr>
          <w:p w14:paraId="456EDA8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50.23285</w:t>
            </w:r>
          </w:p>
        </w:tc>
      </w:tr>
      <w:tr w:rsidR="00186E89" w:rsidRPr="00186E89" w14:paraId="5346F22E" w14:textId="77777777" w:rsidTr="00A65C5E">
        <w:trPr>
          <w:trHeight w:val="320"/>
        </w:trPr>
        <w:tc>
          <w:tcPr>
            <w:tcW w:w="695" w:type="pct"/>
            <w:tcBorders>
              <w:top w:val="nil"/>
              <w:left w:val="nil"/>
              <w:bottom w:val="nil"/>
              <w:right w:val="nil"/>
            </w:tcBorders>
            <w:shd w:val="clear" w:color="000000" w:fill="808080"/>
            <w:noWrap/>
            <w:vAlign w:val="bottom"/>
            <w:hideMark/>
          </w:tcPr>
          <w:p w14:paraId="0E54E9D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6A9C56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0AB3BFF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2CD94FE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27DA7E6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0430CF9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5F98FCA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0B220F0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34A7506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11C3E5C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235371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B684C11" w14:textId="77777777" w:rsidTr="00A65C5E">
        <w:trPr>
          <w:trHeight w:val="320"/>
        </w:trPr>
        <w:tc>
          <w:tcPr>
            <w:tcW w:w="695" w:type="pct"/>
            <w:tcBorders>
              <w:top w:val="nil"/>
              <w:left w:val="nil"/>
              <w:bottom w:val="nil"/>
              <w:right w:val="nil"/>
            </w:tcBorders>
            <w:shd w:val="clear" w:color="auto" w:fill="auto"/>
            <w:noWrap/>
            <w:vAlign w:val="bottom"/>
            <w:hideMark/>
          </w:tcPr>
          <w:p w14:paraId="63C5C16D" w14:textId="3157BD26"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349A4F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1EFA504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03E6B1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443AF35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2495507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3138.813</w:t>
            </w:r>
          </w:p>
        </w:tc>
        <w:tc>
          <w:tcPr>
            <w:tcW w:w="422" w:type="pct"/>
            <w:tcBorders>
              <w:top w:val="nil"/>
              <w:left w:val="nil"/>
              <w:bottom w:val="nil"/>
              <w:right w:val="nil"/>
            </w:tcBorders>
            <w:shd w:val="clear" w:color="auto" w:fill="auto"/>
            <w:noWrap/>
            <w:hideMark/>
          </w:tcPr>
          <w:p w14:paraId="0F3D414C"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3BFEC67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0.00018442</w:t>
            </w:r>
          </w:p>
        </w:tc>
        <w:tc>
          <w:tcPr>
            <w:tcW w:w="389" w:type="pct"/>
            <w:tcBorders>
              <w:top w:val="nil"/>
              <w:left w:val="nil"/>
              <w:bottom w:val="nil"/>
              <w:right w:val="nil"/>
            </w:tcBorders>
            <w:shd w:val="clear" w:color="auto" w:fill="auto"/>
            <w:noWrap/>
            <w:vAlign w:val="bottom"/>
            <w:hideMark/>
          </w:tcPr>
          <w:p w14:paraId="380FC1FB"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4F91875C"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1D02B1B6"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6E42388" w14:textId="77777777" w:rsidTr="00A65C5E">
        <w:trPr>
          <w:trHeight w:val="320"/>
        </w:trPr>
        <w:tc>
          <w:tcPr>
            <w:tcW w:w="695" w:type="pct"/>
            <w:tcBorders>
              <w:top w:val="nil"/>
              <w:left w:val="nil"/>
              <w:bottom w:val="nil"/>
              <w:right w:val="nil"/>
            </w:tcBorders>
            <w:shd w:val="clear" w:color="auto" w:fill="auto"/>
            <w:noWrap/>
            <w:vAlign w:val="bottom"/>
            <w:hideMark/>
          </w:tcPr>
          <w:p w14:paraId="3B3ADD73" w14:textId="497A985E"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C4E643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46683B5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27BA82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auto" w:fill="auto"/>
            <w:noWrap/>
            <w:hideMark/>
          </w:tcPr>
          <w:p w14:paraId="393603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6840385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3066.555</w:t>
            </w:r>
          </w:p>
        </w:tc>
        <w:tc>
          <w:tcPr>
            <w:tcW w:w="422" w:type="pct"/>
            <w:tcBorders>
              <w:top w:val="nil"/>
              <w:left w:val="nil"/>
              <w:bottom w:val="nil"/>
              <w:right w:val="nil"/>
            </w:tcBorders>
            <w:shd w:val="clear" w:color="auto" w:fill="auto"/>
            <w:noWrap/>
            <w:hideMark/>
          </w:tcPr>
          <w:p w14:paraId="02BF2F44" w14:textId="77777777" w:rsidR="00186E89" w:rsidRPr="00186E89" w:rsidRDefault="00186E89" w:rsidP="00186E89">
            <w:pPr>
              <w:jc w:val="right"/>
              <w:rPr>
                <w:rFonts w:ascii="Monaco" w:eastAsia="Times New Roman" w:hAnsi="Monaco" w:cs="Calibri"/>
                <w:color w:val="000000"/>
                <w:sz w:val="16"/>
                <w:szCs w:val="16"/>
              </w:rPr>
            </w:pPr>
          </w:p>
        </w:tc>
        <w:tc>
          <w:tcPr>
            <w:tcW w:w="489" w:type="pct"/>
            <w:tcBorders>
              <w:top w:val="nil"/>
              <w:left w:val="nil"/>
              <w:bottom w:val="nil"/>
              <w:right w:val="nil"/>
            </w:tcBorders>
            <w:shd w:val="clear" w:color="auto" w:fill="auto"/>
            <w:noWrap/>
            <w:hideMark/>
          </w:tcPr>
          <w:p w14:paraId="7B84F14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0.0382431</w:t>
            </w:r>
          </w:p>
        </w:tc>
        <w:tc>
          <w:tcPr>
            <w:tcW w:w="389" w:type="pct"/>
            <w:tcBorders>
              <w:top w:val="nil"/>
              <w:left w:val="nil"/>
              <w:bottom w:val="nil"/>
              <w:right w:val="nil"/>
            </w:tcBorders>
            <w:shd w:val="clear" w:color="auto" w:fill="auto"/>
            <w:noWrap/>
            <w:vAlign w:val="bottom"/>
            <w:hideMark/>
          </w:tcPr>
          <w:p w14:paraId="36285B9A" w14:textId="77777777" w:rsidR="00186E89" w:rsidRPr="00186E89" w:rsidRDefault="00186E89" w:rsidP="00186E89">
            <w:pPr>
              <w:jc w:val="right"/>
              <w:rPr>
                <w:rFonts w:ascii="Monaco" w:eastAsia="Times New Roman" w:hAnsi="Monaco" w:cs="Calibri"/>
                <w:color w:val="000000"/>
                <w:sz w:val="16"/>
                <w:szCs w:val="16"/>
              </w:rPr>
            </w:pPr>
          </w:p>
        </w:tc>
        <w:tc>
          <w:tcPr>
            <w:tcW w:w="422" w:type="pct"/>
            <w:tcBorders>
              <w:top w:val="nil"/>
              <w:left w:val="nil"/>
              <w:bottom w:val="nil"/>
              <w:right w:val="nil"/>
            </w:tcBorders>
            <w:shd w:val="clear" w:color="auto" w:fill="auto"/>
            <w:noWrap/>
            <w:vAlign w:val="bottom"/>
            <w:hideMark/>
          </w:tcPr>
          <w:p w14:paraId="454EFFA2"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02B1B7C8"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0D62FDAE" w14:textId="77777777" w:rsidTr="00A65C5E">
        <w:trPr>
          <w:trHeight w:val="320"/>
        </w:trPr>
        <w:tc>
          <w:tcPr>
            <w:tcW w:w="695" w:type="pct"/>
            <w:tcBorders>
              <w:top w:val="nil"/>
              <w:left w:val="nil"/>
              <w:bottom w:val="nil"/>
              <w:right w:val="nil"/>
            </w:tcBorders>
            <w:shd w:val="clear" w:color="000000" w:fill="FFFFFF"/>
            <w:noWrap/>
            <w:vAlign w:val="bottom"/>
            <w:hideMark/>
          </w:tcPr>
          <w:p w14:paraId="29341B3C" w14:textId="11772E6E"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FFFFF"/>
            <w:noWrap/>
            <w:hideMark/>
          </w:tcPr>
          <w:p w14:paraId="4F059C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FFFFF"/>
            <w:noWrap/>
            <w:hideMark/>
          </w:tcPr>
          <w:p w14:paraId="2560DDB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000000" w:fill="FFFFFF"/>
            <w:noWrap/>
            <w:hideMark/>
          </w:tcPr>
          <w:p w14:paraId="1025F41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000000" w:fill="FFFFFF"/>
            <w:noWrap/>
            <w:hideMark/>
          </w:tcPr>
          <w:p w14:paraId="1B111A6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000000" w:fill="FFFFFF"/>
            <w:noWrap/>
            <w:hideMark/>
          </w:tcPr>
          <w:p w14:paraId="7A2F90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3043.313</w:t>
            </w:r>
          </w:p>
        </w:tc>
        <w:tc>
          <w:tcPr>
            <w:tcW w:w="422" w:type="pct"/>
            <w:tcBorders>
              <w:top w:val="nil"/>
              <w:left w:val="nil"/>
              <w:bottom w:val="nil"/>
              <w:right w:val="nil"/>
            </w:tcBorders>
            <w:shd w:val="clear" w:color="000000" w:fill="FFFFFF"/>
            <w:noWrap/>
            <w:hideMark/>
          </w:tcPr>
          <w:p w14:paraId="0DD2F41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FFFFFF"/>
            <w:noWrap/>
            <w:hideMark/>
          </w:tcPr>
          <w:p w14:paraId="70EA2A1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0.101833</w:t>
            </w:r>
          </w:p>
        </w:tc>
        <w:tc>
          <w:tcPr>
            <w:tcW w:w="389" w:type="pct"/>
            <w:tcBorders>
              <w:top w:val="nil"/>
              <w:left w:val="nil"/>
              <w:bottom w:val="nil"/>
              <w:right w:val="nil"/>
            </w:tcBorders>
            <w:shd w:val="clear" w:color="000000" w:fill="FFFFFF"/>
            <w:noWrap/>
            <w:vAlign w:val="bottom"/>
            <w:hideMark/>
          </w:tcPr>
          <w:p w14:paraId="625D55C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35.24809</w:t>
            </w:r>
          </w:p>
        </w:tc>
        <w:tc>
          <w:tcPr>
            <w:tcW w:w="422" w:type="pct"/>
            <w:tcBorders>
              <w:top w:val="nil"/>
              <w:left w:val="nil"/>
              <w:bottom w:val="nil"/>
              <w:right w:val="nil"/>
            </w:tcBorders>
            <w:shd w:val="clear" w:color="000000" w:fill="FFFFFF"/>
            <w:noWrap/>
            <w:vAlign w:val="bottom"/>
            <w:hideMark/>
          </w:tcPr>
          <w:p w14:paraId="31B0675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21.29131</w:t>
            </w:r>
          </w:p>
        </w:tc>
        <w:tc>
          <w:tcPr>
            <w:tcW w:w="389" w:type="pct"/>
            <w:tcBorders>
              <w:top w:val="nil"/>
              <w:left w:val="nil"/>
              <w:bottom w:val="nil"/>
              <w:right w:val="nil"/>
            </w:tcBorders>
            <w:shd w:val="clear" w:color="000000" w:fill="FFFFFF"/>
            <w:noWrap/>
            <w:vAlign w:val="bottom"/>
            <w:hideMark/>
          </w:tcPr>
          <w:p w14:paraId="577A643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58.35374</w:t>
            </w:r>
          </w:p>
        </w:tc>
      </w:tr>
      <w:tr w:rsidR="00186E89" w:rsidRPr="00186E89" w14:paraId="160D004E" w14:textId="77777777" w:rsidTr="00A65C5E">
        <w:trPr>
          <w:trHeight w:val="320"/>
        </w:trPr>
        <w:tc>
          <w:tcPr>
            <w:tcW w:w="695" w:type="pct"/>
            <w:tcBorders>
              <w:top w:val="nil"/>
              <w:left w:val="nil"/>
              <w:bottom w:val="nil"/>
              <w:right w:val="nil"/>
            </w:tcBorders>
            <w:shd w:val="clear" w:color="000000" w:fill="F2F2F2"/>
            <w:noWrap/>
            <w:vAlign w:val="bottom"/>
            <w:hideMark/>
          </w:tcPr>
          <w:p w14:paraId="29AAA712" w14:textId="50EFB7B3"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12D8337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000000" w:fill="F2F2F2"/>
            <w:noWrap/>
            <w:hideMark/>
          </w:tcPr>
          <w:p w14:paraId="0B3BDCA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000000" w:fill="F2F2F2"/>
            <w:noWrap/>
            <w:hideMark/>
          </w:tcPr>
          <w:p w14:paraId="128C22B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29" w:type="pct"/>
            <w:tcBorders>
              <w:top w:val="nil"/>
              <w:left w:val="nil"/>
              <w:bottom w:val="nil"/>
              <w:right w:val="nil"/>
            </w:tcBorders>
            <w:shd w:val="clear" w:color="000000" w:fill="F2F2F2"/>
            <w:noWrap/>
            <w:hideMark/>
          </w:tcPr>
          <w:p w14:paraId="251CCD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000000" w:fill="F2F2F2"/>
            <w:noWrap/>
            <w:hideMark/>
          </w:tcPr>
          <w:p w14:paraId="5D15CCB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3041.829</w:t>
            </w:r>
          </w:p>
        </w:tc>
        <w:tc>
          <w:tcPr>
            <w:tcW w:w="422" w:type="pct"/>
            <w:tcBorders>
              <w:top w:val="nil"/>
              <w:left w:val="nil"/>
              <w:bottom w:val="nil"/>
              <w:right w:val="nil"/>
            </w:tcBorders>
            <w:shd w:val="clear" w:color="000000" w:fill="F2F2F2"/>
            <w:noWrap/>
            <w:hideMark/>
          </w:tcPr>
          <w:p w14:paraId="285ADEA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F2F2F2"/>
            <w:noWrap/>
            <w:hideMark/>
          </w:tcPr>
          <w:p w14:paraId="411D38B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0.0395731</w:t>
            </w:r>
          </w:p>
        </w:tc>
        <w:tc>
          <w:tcPr>
            <w:tcW w:w="389" w:type="pct"/>
            <w:tcBorders>
              <w:top w:val="nil"/>
              <w:left w:val="nil"/>
              <w:bottom w:val="nil"/>
              <w:right w:val="nil"/>
            </w:tcBorders>
            <w:shd w:val="clear" w:color="000000" w:fill="F2F2F2"/>
            <w:noWrap/>
            <w:vAlign w:val="bottom"/>
            <w:hideMark/>
          </w:tcPr>
          <w:p w14:paraId="1914875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F2F2F2"/>
            <w:noWrap/>
            <w:vAlign w:val="bottom"/>
            <w:hideMark/>
          </w:tcPr>
          <w:p w14:paraId="4399C2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7CD86E5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4EBE202C" w14:textId="77777777" w:rsidTr="00A65C5E">
        <w:trPr>
          <w:trHeight w:val="320"/>
        </w:trPr>
        <w:tc>
          <w:tcPr>
            <w:tcW w:w="695" w:type="pct"/>
            <w:tcBorders>
              <w:top w:val="nil"/>
              <w:left w:val="nil"/>
              <w:bottom w:val="nil"/>
              <w:right w:val="nil"/>
            </w:tcBorders>
            <w:shd w:val="clear" w:color="000000" w:fill="808080"/>
            <w:noWrap/>
            <w:vAlign w:val="bottom"/>
            <w:hideMark/>
          </w:tcPr>
          <w:p w14:paraId="0BD172F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7D339A1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3FAC091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45E5F7B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225C4BE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49D9518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311AB6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68E9D74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6DF5A04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0313A96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2457936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D0B5A3B" w14:textId="77777777" w:rsidTr="00A65C5E">
        <w:trPr>
          <w:trHeight w:val="320"/>
        </w:trPr>
        <w:tc>
          <w:tcPr>
            <w:tcW w:w="695" w:type="pct"/>
            <w:tcBorders>
              <w:top w:val="nil"/>
              <w:left w:val="nil"/>
              <w:bottom w:val="nil"/>
              <w:right w:val="nil"/>
            </w:tcBorders>
            <w:shd w:val="clear" w:color="auto" w:fill="auto"/>
            <w:noWrap/>
            <w:vAlign w:val="bottom"/>
            <w:hideMark/>
          </w:tcPr>
          <w:p w14:paraId="6EE51558" w14:textId="37B43DD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6570B73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3032C37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268206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auto" w:fill="auto"/>
            <w:noWrap/>
            <w:hideMark/>
          </w:tcPr>
          <w:p w14:paraId="6531B53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3F01022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1015.191</w:t>
            </w:r>
          </w:p>
        </w:tc>
        <w:tc>
          <w:tcPr>
            <w:tcW w:w="422" w:type="pct"/>
            <w:tcBorders>
              <w:top w:val="nil"/>
              <w:left w:val="nil"/>
              <w:bottom w:val="nil"/>
              <w:right w:val="nil"/>
            </w:tcBorders>
            <w:shd w:val="clear" w:color="auto" w:fill="auto"/>
            <w:noWrap/>
            <w:hideMark/>
          </w:tcPr>
          <w:p w14:paraId="24BC547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w:t>
            </w:r>
          </w:p>
        </w:tc>
        <w:tc>
          <w:tcPr>
            <w:tcW w:w="489" w:type="pct"/>
            <w:tcBorders>
              <w:top w:val="nil"/>
              <w:left w:val="nil"/>
              <w:bottom w:val="nil"/>
              <w:right w:val="nil"/>
            </w:tcBorders>
            <w:shd w:val="clear" w:color="auto" w:fill="auto"/>
            <w:noWrap/>
            <w:hideMark/>
          </w:tcPr>
          <w:p w14:paraId="6801C301"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auto" w:fill="auto"/>
            <w:noWrap/>
            <w:vAlign w:val="bottom"/>
            <w:hideMark/>
          </w:tcPr>
          <w:p w14:paraId="26A2F2C7" w14:textId="77777777" w:rsidR="00186E89" w:rsidRPr="00186E89" w:rsidRDefault="00186E89" w:rsidP="00186E89">
            <w:pPr>
              <w:jc w:val="right"/>
              <w:rPr>
                <w:rFonts w:ascii="Times New Roman" w:eastAsia="Times New Roman" w:hAnsi="Times New Roman" w:cs="Times New Roman"/>
                <w:sz w:val="20"/>
                <w:szCs w:val="20"/>
              </w:rPr>
            </w:pPr>
          </w:p>
        </w:tc>
        <w:tc>
          <w:tcPr>
            <w:tcW w:w="422" w:type="pct"/>
            <w:tcBorders>
              <w:top w:val="nil"/>
              <w:left w:val="nil"/>
              <w:bottom w:val="nil"/>
              <w:right w:val="nil"/>
            </w:tcBorders>
            <w:shd w:val="clear" w:color="auto" w:fill="auto"/>
            <w:noWrap/>
            <w:vAlign w:val="bottom"/>
            <w:hideMark/>
          </w:tcPr>
          <w:p w14:paraId="544887F8"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7D952076"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2114C8DE" w14:textId="77777777" w:rsidTr="00A65C5E">
        <w:trPr>
          <w:trHeight w:val="320"/>
        </w:trPr>
        <w:tc>
          <w:tcPr>
            <w:tcW w:w="695" w:type="pct"/>
            <w:tcBorders>
              <w:top w:val="nil"/>
              <w:left w:val="nil"/>
              <w:bottom w:val="nil"/>
              <w:right w:val="nil"/>
            </w:tcBorders>
            <w:shd w:val="clear" w:color="auto" w:fill="auto"/>
            <w:noWrap/>
            <w:vAlign w:val="bottom"/>
            <w:hideMark/>
          </w:tcPr>
          <w:p w14:paraId="179183F2" w14:textId="0E2B6F6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447F8DB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6C6C852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1A3D746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auto" w:fill="auto"/>
            <w:noWrap/>
            <w:hideMark/>
          </w:tcPr>
          <w:p w14:paraId="42A651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019A3806"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942.62</w:t>
            </w:r>
          </w:p>
        </w:tc>
        <w:tc>
          <w:tcPr>
            <w:tcW w:w="422" w:type="pct"/>
            <w:tcBorders>
              <w:top w:val="nil"/>
              <w:left w:val="nil"/>
              <w:bottom w:val="nil"/>
              <w:right w:val="nil"/>
            </w:tcBorders>
            <w:shd w:val="clear" w:color="auto" w:fill="auto"/>
            <w:noWrap/>
            <w:hideMark/>
          </w:tcPr>
          <w:p w14:paraId="1463DD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0.00606</w:t>
            </w:r>
          </w:p>
        </w:tc>
        <w:tc>
          <w:tcPr>
            <w:tcW w:w="489" w:type="pct"/>
            <w:tcBorders>
              <w:top w:val="nil"/>
              <w:left w:val="nil"/>
              <w:bottom w:val="nil"/>
              <w:right w:val="nil"/>
            </w:tcBorders>
            <w:shd w:val="clear" w:color="auto" w:fill="auto"/>
            <w:noWrap/>
            <w:hideMark/>
          </w:tcPr>
          <w:p w14:paraId="56326E9F"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auto" w:fill="auto"/>
            <w:noWrap/>
            <w:vAlign w:val="bottom"/>
            <w:hideMark/>
          </w:tcPr>
          <w:p w14:paraId="67CAAECD" w14:textId="77777777" w:rsidR="00186E89" w:rsidRPr="00186E89" w:rsidRDefault="00186E89" w:rsidP="00186E89">
            <w:pPr>
              <w:jc w:val="right"/>
              <w:rPr>
                <w:rFonts w:ascii="Times New Roman" w:eastAsia="Times New Roman" w:hAnsi="Times New Roman" w:cs="Times New Roman"/>
                <w:sz w:val="20"/>
                <w:szCs w:val="20"/>
              </w:rPr>
            </w:pPr>
          </w:p>
        </w:tc>
        <w:tc>
          <w:tcPr>
            <w:tcW w:w="422" w:type="pct"/>
            <w:tcBorders>
              <w:top w:val="nil"/>
              <w:left w:val="nil"/>
              <w:bottom w:val="nil"/>
              <w:right w:val="nil"/>
            </w:tcBorders>
            <w:shd w:val="clear" w:color="auto" w:fill="auto"/>
            <w:noWrap/>
            <w:vAlign w:val="bottom"/>
            <w:hideMark/>
          </w:tcPr>
          <w:p w14:paraId="65A0D952"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66BDF960"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59B2D7D3" w14:textId="77777777" w:rsidTr="00A65C5E">
        <w:trPr>
          <w:trHeight w:val="320"/>
        </w:trPr>
        <w:tc>
          <w:tcPr>
            <w:tcW w:w="695" w:type="pct"/>
            <w:tcBorders>
              <w:top w:val="nil"/>
              <w:left w:val="nil"/>
              <w:bottom w:val="nil"/>
              <w:right w:val="nil"/>
            </w:tcBorders>
            <w:shd w:val="clear" w:color="000000" w:fill="FFC000"/>
            <w:noWrap/>
            <w:vAlign w:val="bottom"/>
            <w:hideMark/>
          </w:tcPr>
          <w:p w14:paraId="356AC331" w14:textId="6F3CD59B"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FC000"/>
            <w:noWrap/>
            <w:hideMark/>
          </w:tcPr>
          <w:p w14:paraId="5BCF00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FC000"/>
            <w:noWrap/>
            <w:hideMark/>
          </w:tcPr>
          <w:p w14:paraId="2F5D7A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000000" w:fill="FFC000"/>
            <w:noWrap/>
            <w:hideMark/>
          </w:tcPr>
          <w:p w14:paraId="303DFB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000000" w:fill="FFC000"/>
            <w:noWrap/>
            <w:hideMark/>
          </w:tcPr>
          <w:p w14:paraId="54D7A18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FC000"/>
            <w:noWrap/>
            <w:hideMark/>
          </w:tcPr>
          <w:p w14:paraId="6F5C02D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932.8541</w:t>
            </w:r>
          </w:p>
        </w:tc>
        <w:tc>
          <w:tcPr>
            <w:tcW w:w="422" w:type="pct"/>
            <w:tcBorders>
              <w:top w:val="nil"/>
              <w:left w:val="nil"/>
              <w:bottom w:val="nil"/>
              <w:right w:val="nil"/>
            </w:tcBorders>
            <w:shd w:val="clear" w:color="000000" w:fill="FFC000"/>
            <w:noWrap/>
            <w:hideMark/>
          </w:tcPr>
          <w:p w14:paraId="37E5F3A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0.65581</w:t>
            </w:r>
          </w:p>
        </w:tc>
        <w:tc>
          <w:tcPr>
            <w:tcW w:w="489" w:type="pct"/>
            <w:tcBorders>
              <w:top w:val="nil"/>
              <w:left w:val="nil"/>
              <w:bottom w:val="nil"/>
              <w:right w:val="nil"/>
            </w:tcBorders>
            <w:shd w:val="clear" w:color="000000" w:fill="FFC000"/>
            <w:noWrap/>
            <w:hideMark/>
          </w:tcPr>
          <w:p w14:paraId="0BC150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FC000"/>
            <w:noWrap/>
            <w:vAlign w:val="bottom"/>
            <w:hideMark/>
          </w:tcPr>
          <w:p w14:paraId="122B71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19.59155</w:t>
            </w:r>
          </w:p>
        </w:tc>
        <w:tc>
          <w:tcPr>
            <w:tcW w:w="422" w:type="pct"/>
            <w:tcBorders>
              <w:top w:val="nil"/>
              <w:left w:val="nil"/>
              <w:bottom w:val="nil"/>
              <w:right w:val="nil"/>
            </w:tcBorders>
            <w:shd w:val="clear" w:color="000000" w:fill="FFC000"/>
            <w:noWrap/>
            <w:vAlign w:val="bottom"/>
            <w:hideMark/>
          </w:tcPr>
          <w:p w14:paraId="27B9BCA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12.209739</w:t>
            </w:r>
          </w:p>
        </w:tc>
        <w:tc>
          <w:tcPr>
            <w:tcW w:w="389" w:type="pct"/>
            <w:tcBorders>
              <w:top w:val="nil"/>
              <w:left w:val="nil"/>
              <w:bottom w:val="nil"/>
              <w:right w:val="nil"/>
            </w:tcBorders>
            <w:shd w:val="clear" w:color="000000" w:fill="FFC000"/>
            <w:noWrap/>
            <w:vAlign w:val="bottom"/>
            <w:hideMark/>
          </w:tcPr>
          <w:p w14:paraId="1B885F0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31.43628</w:t>
            </w:r>
          </w:p>
        </w:tc>
      </w:tr>
      <w:tr w:rsidR="00186E89" w:rsidRPr="00186E89" w14:paraId="05781C82" w14:textId="77777777" w:rsidTr="00A65C5E">
        <w:trPr>
          <w:trHeight w:val="320"/>
        </w:trPr>
        <w:tc>
          <w:tcPr>
            <w:tcW w:w="695" w:type="pct"/>
            <w:tcBorders>
              <w:top w:val="nil"/>
              <w:left w:val="nil"/>
              <w:bottom w:val="nil"/>
              <w:right w:val="nil"/>
            </w:tcBorders>
            <w:shd w:val="clear" w:color="000000" w:fill="FFFFFF"/>
            <w:noWrap/>
            <w:vAlign w:val="bottom"/>
            <w:hideMark/>
          </w:tcPr>
          <w:p w14:paraId="3D0EA7A6" w14:textId="0112578D"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764257A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6A29A56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5ABAD3C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auto" w:fill="auto"/>
            <w:noWrap/>
            <w:hideMark/>
          </w:tcPr>
          <w:p w14:paraId="4C5A789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hideMark/>
          </w:tcPr>
          <w:p w14:paraId="45D02A4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0.44539</w:t>
            </w:r>
          </w:p>
        </w:tc>
        <w:tc>
          <w:tcPr>
            <w:tcW w:w="422" w:type="pct"/>
            <w:tcBorders>
              <w:top w:val="nil"/>
              <w:left w:val="nil"/>
              <w:bottom w:val="nil"/>
              <w:right w:val="nil"/>
            </w:tcBorders>
            <w:shd w:val="clear" w:color="auto" w:fill="auto"/>
            <w:noWrap/>
            <w:hideMark/>
          </w:tcPr>
          <w:p w14:paraId="5DF2598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0.44539</w:t>
            </w:r>
          </w:p>
        </w:tc>
        <w:tc>
          <w:tcPr>
            <w:tcW w:w="489" w:type="pct"/>
            <w:tcBorders>
              <w:top w:val="nil"/>
              <w:left w:val="nil"/>
              <w:bottom w:val="nil"/>
              <w:right w:val="nil"/>
            </w:tcBorders>
            <w:shd w:val="clear" w:color="auto" w:fill="auto"/>
            <w:noWrap/>
            <w:hideMark/>
          </w:tcPr>
          <w:p w14:paraId="35608BCC"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53DFD41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17.49231</w:t>
            </w:r>
          </w:p>
        </w:tc>
        <w:tc>
          <w:tcPr>
            <w:tcW w:w="422" w:type="pct"/>
            <w:tcBorders>
              <w:top w:val="nil"/>
              <w:left w:val="nil"/>
              <w:bottom w:val="nil"/>
              <w:right w:val="nil"/>
            </w:tcBorders>
            <w:shd w:val="clear" w:color="000000" w:fill="FFFFFF"/>
            <w:noWrap/>
            <w:vAlign w:val="bottom"/>
            <w:hideMark/>
          </w:tcPr>
          <w:p w14:paraId="4CD8856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11.20352</w:t>
            </w:r>
          </w:p>
        </w:tc>
        <w:tc>
          <w:tcPr>
            <w:tcW w:w="389" w:type="pct"/>
            <w:tcBorders>
              <w:top w:val="nil"/>
              <w:left w:val="nil"/>
              <w:bottom w:val="nil"/>
              <w:right w:val="nil"/>
            </w:tcBorders>
            <w:shd w:val="clear" w:color="000000" w:fill="FFFFFF"/>
            <w:noWrap/>
            <w:vAlign w:val="bottom"/>
            <w:hideMark/>
          </w:tcPr>
          <w:p w14:paraId="2982440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27.31116</w:t>
            </w:r>
          </w:p>
        </w:tc>
      </w:tr>
      <w:tr w:rsidR="00186E89" w:rsidRPr="00186E89" w14:paraId="34D98EE1" w14:textId="77777777" w:rsidTr="00A65C5E">
        <w:trPr>
          <w:trHeight w:val="320"/>
        </w:trPr>
        <w:tc>
          <w:tcPr>
            <w:tcW w:w="695" w:type="pct"/>
            <w:tcBorders>
              <w:top w:val="nil"/>
              <w:left w:val="nil"/>
              <w:bottom w:val="nil"/>
              <w:right w:val="nil"/>
            </w:tcBorders>
            <w:shd w:val="clear" w:color="000000" w:fill="808080"/>
            <w:noWrap/>
            <w:vAlign w:val="bottom"/>
            <w:hideMark/>
          </w:tcPr>
          <w:p w14:paraId="6BEA4C8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lastRenderedPageBreak/>
              <w:t> </w:t>
            </w:r>
          </w:p>
        </w:tc>
        <w:tc>
          <w:tcPr>
            <w:tcW w:w="356" w:type="pct"/>
            <w:tcBorders>
              <w:top w:val="nil"/>
              <w:left w:val="nil"/>
              <w:bottom w:val="nil"/>
              <w:right w:val="nil"/>
            </w:tcBorders>
            <w:shd w:val="clear" w:color="000000" w:fill="808080"/>
            <w:noWrap/>
            <w:hideMark/>
          </w:tcPr>
          <w:p w14:paraId="1687358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5C1C7AF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4BA54AA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1F2E30C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4A13088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573B1E0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11FAC2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5C08C7F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57ED35A3"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422F8A4D"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00591FE" w14:textId="77777777" w:rsidTr="00A65C5E">
        <w:trPr>
          <w:trHeight w:val="320"/>
        </w:trPr>
        <w:tc>
          <w:tcPr>
            <w:tcW w:w="695" w:type="pct"/>
            <w:tcBorders>
              <w:top w:val="nil"/>
              <w:left w:val="nil"/>
              <w:bottom w:val="nil"/>
              <w:right w:val="nil"/>
            </w:tcBorders>
            <w:shd w:val="clear" w:color="auto" w:fill="auto"/>
            <w:noWrap/>
            <w:vAlign w:val="bottom"/>
            <w:hideMark/>
          </w:tcPr>
          <w:p w14:paraId="194B1E97" w14:textId="7A83B484"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71E139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6879413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0EC7093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auto" w:fill="auto"/>
            <w:noWrap/>
            <w:hideMark/>
          </w:tcPr>
          <w:p w14:paraId="04BA161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71EF562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1011.293</w:t>
            </w:r>
          </w:p>
        </w:tc>
        <w:tc>
          <w:tcPr>
            <w:tcW w:w="422" w:type="pct"/>
            <w:tcBorders>
              <w:top w:val="nil"/>
              <w:left w:val="nil"/>
              <w:bottom w:val="nil"/>
              <w:right w:val="nil"/>
            </w:tcBorders>
            <w:shd w:val="clear" w:color="auto" w:fill="auto"/>
            <w:noWrap/>
            <w:hideMark/>
          </w:tcPr>
          <w:p w14:paraId="05C8635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w:t>
            </w:r>
          </w:p>
        </w:tc>
        <w:tc>
          <w:tcPr>
            <w:tcW w:w="489" w:type="pct"/>
            <w:tcBorders>
              <w:top w:val="nil"/>
              <w:left w:val="nil"/>
              <w:bottom w:val="nil"/>
              <w:right w:val="nil"/>
            </w:tcBorders>
            <w:shd w:val="clear" w:color="auto" w:fill="auto"/>
            <w:noWrap/>
            <w:hideMark/>
          </w:tcPr>
          <w:p w14:paraId="7398E14A"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auto" w:fill="auto"/>
            <w:noWrap/>
            <w:vAlign w:val="bottom"/>
            <w:hideMark/>
          </w:tcPr>
          <w:p w14:paraId="4B07D369" w14:textId="77777777" w:rsidR="00186E89" w:rsidRPr="00186E89" w:rsidRDefault="00186E89" w:rsidP="00186E89">
            <w:pPr>
              <w:jc w:val="right"/>
              <w:rPr>
                <w:rFonts w:ascii="Times New Roman" w:eastAsia="Times New Roman" w:hAnsi="Times New Roman" w:cs="Times New Roman"/>
                <w:sz w:val="20"/>
                <w:szCs w:val="20"/>
              </w:rPr>
            </w:pPr>
          </w:p>
        </w:tc>
        <w:tc>
          <w:tcPr>
            <w:tcW w:w="422" w:type="pct"/>
            <w:tcBorders>
              <w:top w:val="nil"/>
              <w:left w:val="nil"/>
              <w:bottom w:val="nil"/>
              <w:right w:val="nil"/>
            </w:tcBorders>
            <w:shd w:val="clear" w:color="auto" w:fill="auto"/>
            <w:noWrap/>
            <w:vAlign w:val="bottom"/>
            <w:hideMark/>
          </w:tcPr>
          <w:p w14:paraId="064642FB"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508456DF"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7A939ECD" w14:textId="77777777" w:rsidTr="00A65C5E">
        <w:trPr>
          <w:trHeight w:val="320"/>
        </w:trPr>
        <w:tc>
          <w:tcPr>
            <w:tcW w:w="695" w:type="pct"/>
            <w:tcBorders>
              <w:top w:val="nil"/>
              <w:left w:val="nil"/>
              <w:bottom w:val="nil"/>
              <w:right w:val="nil"/>
            </w:tcBorders>
            <w:shd w:val="clear" w:color="auto" w:fill="auto"/>
            <w:noWrap/>
            <w:vAlign w:val="bottom"/>
            <w:hideMark/>
          </w:tcPr>
          <w:p w14:paraId="70BE5CBE" w14:textId="02B71D80"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1F8C9F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506870A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51B7914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auto" w:fill="auto"/>
            <w:noWrap/>
            <w:hideMark/>
          </w:tcPr>
          <w:p w14:paraId="0A4D81B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5A75843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944.1318</w:t>
            </w:r>
          </w:p>
        </w:tc>
        <w:tc>
          <w:tcPr>
            <w:tcW w:w="422" w:type="pct"/>
            <w:tcBorders>
              <w:top w:val="nil"/>
              <w:left w:val="nil"/>
              <w:bottom w:val="nil"/>
              <w:right w:val="nil"/>
            </w:tcBorders>
            <w:shd w:val="clear" w:color="auto" w:fill="auto"/>
            <w:noWrap/>
            <w:hideMark/>
          </w:tcPr>
          <w:p w14:paraId="695F450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0.0038597</w:t>
            </w:r>
          </w:p>
        </w:tc>
        <w:tc>
          <w:tcPr>
            <w:tcW w:w="489" w:type="pct"/>
            <w:tcBorders>
              <w:top w:val="nil"/>
              <w:left w:val="nil"/>
              <w:bottom w:val="nil"/>
              <w:right w:val="nil"/>
            </w:tcBorders>
            <w:shd w:val="clear" w:color="auto" w:fill="auto"/>
            <w:noWrap/>
            <w:hideMark/>
          </w:tcPr>
          <w:p w14:paraId="06E7AC62"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auto" w:fill="auto"/>
            <w:noWrap/>
            <w:vAlign w:val="bottom"/>
            <w:hideMark/>
          </w:tcPr>
          <w:p w14:paraId="00CCDDBC" w14:textId="77777777" w:rsidR="00186E89" w:rsidRPr="00186E89" w:rsidRDefault="00186E89" w:rsidP="00186E89">
            <w:pPr>
              <w:jc w:val="right"/>
              <w:rPr>
                <w:rFonts w:ascii="Times New Roman" w:eastAsia="Times New Roman" w:hAnsi="Times New Roman" w:cs="Times New Roman"/>
                <w:sz w:val="20"/>
                <w:szCs w:val="20"/>
              </w:rPr>
            </w:pPr>
          </w:p>
        </w:tc>
        <w:tc>
          <w:tcPr>
            <w:tcW w:w="422" w:type="pct"/>
            <w:tcBorders>
              <w:top w:val="nil"/>
              <w:left w:val="nil"/>
              <w:bottom w:val="nil"/>
              <w:right w:val="nil"/>
            </w:tcBorders>
            <w:shd w:val="clear" w:color="auto" w:fill="auto"/>
            <w:noWrap/>
            <w:vAlign w:val="bottom"/>
            <w:hideMark/>
          </w:tcPr>
          <w:p w14:paraId="4E631644"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4A5A058C"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3B8D1EBE" w14:textId="77777777" w:rsidTr="00A65C5E">
        <w:trPr>
          <w:trHeight w:val="320"/>
        </w:trPr>
        <w:tc>
          <w:tcPr>
            <w:tcW w:w="695" w:type="pct"/>
            <w:tcBorders>
              <w:top w:val="nil"/>
              <w:left w:val="nil"/>
              <w:bottom w:val="nil"/>
              <w:right w:val="nil"/>
            </w:tcBorders>
            <w:shd w:val="clear" w:color="000000" w:fill="FFFFFF"/>
            <w:noWrap/>
            <w:vAlign w:val="bottom"/>
            <w:hideMark/>
          </w:tcPr>
          <w:p w14:paraId="0C40219A" w14:textId="4551A5CC"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1355BFA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5BA53D2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6D2908A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auto" w:fill="auto"/>
            <w:noWrap/>
            <w:hideMark/>
          </w:tcPr>
          <w:p w14:paraId="5A3E64B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hideMark/>
          </w:tcPr>
          <w:p w14:paraId="26AB474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932.4087</w:t>
            </w:r>
          </w:p>
        </w:tc>
        <w:tc>
          <w:tcPr>
            <w:tcW w:w="422" w:type="pct"/>
            <w:tcBorders>
              <w:top w:val="nil"/>
              <w:left w:val="nil"/>
              <w:bottom w:val="nil"/>
              <w:right w:val="nil"/>
            </w:tcBorders>
            <w:shd w:val="clear" w:color="auto" w:fill="auto"/>
            <w:noWrap/>
            <w:hideMark/>
          </w:tcPr>
          <w:p w14:paraId="13D962F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0.92453</w:t>
            </w:r>
          </w:p>
        </w:tc>
        <w:tc>
          <w:tcPr>
            <w:tcW w:w="489" w:type="pct"/>
            <w:tcBorders>
              <w:top w:val="nil"/>
              <w:left w:val="nil"/>
              <w:bottom w:val="nil"/>
              <w:right w:val="nil"/>
            </w:tcBorders>
            <w:shd w:val="clear" w:color="auto" w:fill="auto"/>
            <w:noWrap/>
            <w:hideMark/>
          </w:tcPr>
          <w:p w14:paraId="15B6ECE9"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25AB633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20.30542</w:t>
            </w:r>
          </w:p>
        </w:tc>
        <w:tc>
          <w:tcPr>
            <w:tcW w:w="422" w:type="pct"/>
            <w:tcBorders>
              <w:top w:val="nil"/>
              <w:left w:val="nil"/>
              <w:bottom w:val="nil"/>
              <w:right w:val="nil"/>
            </w:tcBorders>
            <w:shd w:val="clear" w:color="000000" w:fill="FFFFFF"/>
            <w:noWrap/>
            <w:vAlign w:val="bottom"/>
            <w:hideMark/>
          </w:tcPr>
          <w:p w14:paraId="3B08F94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12.58895</w:t>
            </w:r>
          </w:p>
        </w:tc>
        <w:tc>
          <w:tcPr>
            <w:tcW w:w="389" w:type="pct"/>
            <w:tcBorders>
              <w:top w:val="nil"/>
              <w:left w:val="nil"/>
              <w:bottom w:val="nil"/>
              <w:right w:val="nil"/>
            </w:tcBorders>
            <w:shd w:val="clear" w:color="000000" w:fill="FFFFFF"/>
            <w:noWrap/>
            <w:vAlign w:val="bottom"/>
            <w:hideMark/>
          </w:tcPr>
          <w:p w14:paraId="62503EF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32.75173</w:t>
            </w:r>
          </w:p>
        </w:tc>
      </w:tr>
      <w:tr w:rsidR="00186E89" w:rsidRPr="00186E89" w14:paraId="30C57DCB" w14:textId="77777777" w:rsidTr="00A65C5E">
        <w:trPr>
          <w:trHeight w:val="320"/>
        </w:trPr>
        <w:tc>
          <w:tcPr>
            <w:tcW w:w="695" w:type="pct"/>
            <w:tcBorders>
              <w:top w:val="nil"/>
              <w:left w:val="nil"/>
              <w:bottom w:val="nil"/>
              <w:right w:val="nil"/>
            </w:tcBorders>
            <w:shd w:val="clear" w:color="000000" w:fill="F2F2F2"/>
            <w:noWrap/>
            <w:vAlign w:val="bottom"/>
            <w:hideMark/>
          </w:tcPr>
          <w:p w14:paraId="2FE126A8" w14:textId="3ABEE835"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6B94C76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000000" w:fill="F2F2F2"/>
            <w:noWrap/>
            <w:hideMark/>
          </w:tcPr>
          <w:p w14:paraId="45B1D7F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000000" w:fill="F2F2F2"/>
            <w:noWrap/>
            <w:hideMark/>
          </w:tcPr>
          <w:p w14:paraId="52B6DEC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0,25,50,100,200,300,400</w:t>
            </w:r>
          </w:p>
        </w:tc>
        <w:tc>
          <w:tcPr>
            <w:tcW w:w="329" w:type="pct"/>
            <w:tcBorders>
              <w:top w:val="nil"/>
              <w:left w:val="nil"/>
              <w:bottom w:val="nil"/>
              <w:right w:val="nil"/>
            </w:tcBorders>
            <w:shd w:val="clear" w:color="000000" w:fill="F2F2F2"/>
            <w:noWrap/>
            <w:hideMark/>
          </w:tcPr>
          <w:p w14:paraId="4C8DF7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000000" w:fill="F2F2F2"/>
            <w:noWrap/>
            <w:hideMark/>
          </w:tcPr>
          <w:p w14:paraId="7D51371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930.2722</w:t>
            </w:r>
          </w:p>
        </w:tc>
        <w:tc>
          <w:tcPr>
            <w:tcW w:w="422" w:type="pct"/>
            <w:tcBorders>
              <w:top w:val="nil"/>
              <w:left w:val="nil"/>
              <w:bottom w:val="nil"/>
              <w:right w:val="nil"/>
            </w:tcBorders>
            <w:shd w:val="clear" w:color="000000" w:fill="F2F2F2"/>
            <w:noWrap/>
            <w:hideMark/>
          </w:tcPr>
          <w:p w14:paraId="2FBC60B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0.75787</w:t>
            </w:r>
          </w:p>
        </w:tc>
        <w:tc>
          <w:tcPr>
            <w:tcW w:w="489" w:type="pct"/>
            <w:tcBorders>
              <w:top w:val="nil"/>
              <w:left w:val="nil"/>
              <w:bottom w:val="nil"/>
              <w:right w:val="nil"/>
            </w:tcBorders>
            <w:shd w:val="clear" w:color="000000" w:fill="F2F2F2"/>
            <w:noWrap/>
            <w:hideMark/>
          </w:tcPr>
          <w:p w14:paraId="68D694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0B1D645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17.76928</w:t>
            </w:r>
          </w:p>
        </w:tc>
        <w:tc>
          <w:tcPr>
            <w:tcW w:w="422" w:type="pct"/>
            <w:tcBorders>
              <w:top w:val="nil"/>
              <w:left w:val="nil"/>
              <w:bottom w:val="nil"/>
              <w:right w:val="nil"/>
            </w:tcBorders>
            <w:shd w:val="clear" w:color="000000" w:fill="F2F2F2"/>
            <w:noWrap/>
            <w:vAlign w:val="bottom"/>
            <w:hideMark/>
          </w:tcPr>
          <w:p w14:paraId="019FB96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11.392547</w:t>
            </w:r>
          </w:p>
        </w:tc>
        <w:tc>
          <w:tcPr>
            <w:tcW w:w="389" w:type="pct"/>
            <w:tcBorders>
              <w:top w:val="nil"/>
              <w:left w:val="nil"/>
              <w:bottom w:val="nil"/>
              <w:right w:val="nil"/>
            </w:tcBorders>
            <w:shd w:val="clear" w:color="000000" w:fill="F2F2F2"/>
            <w:noWrap/>
            <w:vAlign w:val="bottom"/>
            <w:hideMark/>
          </w:tcPr>
          <w:p w14:paraId="679741D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27.71524</w:t>
            </w:r>
          </w:p>
        </w:tc>
      </w:tr>
      <w:tr w:rsidR="00186E89" w:rsidRPr="00186E89" w14:paraId="637164AB" w14:textId="77777777" w:rsidTr="00A65C5E">
        <w:trPr>
          <w:trHeight w:val="320"/>
        </w:trPr>
        <w:tc>
          <w:tcPr>
            <w:tcW w:w="695" w:type="pct"/>
            <w:tcBorders>
              <w:top w:val="nil"/>
              <w:left w:val="nil"/>
              <w:bottom w:val="nil"/>
              <w:right w:val="nil"/>
            </w:tcBorders>
            <w:shd w:val="clear" w:color="000000" w:fill="808080"/>
            <w:noWrap/>
            <w:vAlign w:val="bottom"/>
            <w:hideMark/>
          </w:tcPr>
          <w:p w14:paraId="2377ABE4"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410A06D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38B47A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7ECF8D3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7B69E7D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28F1555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4D62CF4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62B6C23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18468A2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652E0A5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3250DE6A"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5CD12504" w14:textId="77777777" w:rsidTr="00A65C5E">
        <w:trPr>
          <w:trHeight w:val="320"/>
        </w:trPr>
        <w:tc>
          <w:tcPr>
            <w:tcW w:w="695" w:type="pct"/>
            <w:tcBorders>
              <w:top w:val="nil"/>
              <w:left w:val="nil"/>
              <w:bottom w:val="nil"/>
              <w:right w:val="nil"/>
            </w:tcBorders>
            <w:shd w:val="clear" w:color="auto" w:fill="auto"/>
            <w:noWrap/>
            <w:vAlign w:val="bottom"/>
            <w:hideMark/>
          </w:tcPr>
          <w:p w14:paraId="102FDDFF" w14:textId="0B6B1E21"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17644C5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7DD2659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auto" w:fill="auto"/>
            <w:noWrap/>
            <w:hideMark/>
          </w:tcPr>
          <w:p w14:paraId="0B917CC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auto" w:fill="auto"/>
            <w:noWrap/>
            <w:hideMark/>
          </w:tcPr>
          <w:p w14:paraId="676D77A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6D93F7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954.5297</w:t>
            </w:r>
          </w:p>
        </w:tc>
        <w:tc>
          <w:tcPr>
            <w:tcW w:w="422" w:type="pct"/>
            <w:tcBorders>
              <w:top w:val="nil"/>
              <w:left w:val="nil"/>
              <w:bottom w:val="nil"/>
              <w:right w:val="nil"/>
            </w:tcBorders>
            <w:shd w:val="clear" w:color="auto" w:fill="auto"/>
            <w:noWrap/>
            <w:hideMark/>
          </w:tcPr>
          <w:p w14:paraId="60897A1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w:t>
            </w:r>
          </w:p>
        </w:tc>
        <w:tc>
          <w:tcPr>
            <w:tcW w:w="489" w:type="pct"/>
            <w:tcBorders>
              <w:top w:val="nil"/>
              <w:left w:val="nil"/>
              <w:bottom w:val="nil"/>
              <w:right w:val="nil"/>
            </w:tcBorders>
            <w:shd w:val="clear" w:color="auto" w:fill="auto"/>
            <w:noWrap/>
            <w:hideMark/>
          </w:tcPr>
          <w:p w14:paraId="151E2A9D" w14:textId="77777777" w:rsidR="00186E89" w:rsidRPr="00186E89" w:rsidRDefault="00186E89" w:rsidP="00186E89">
            <w:pPr>
              <w:jc w:val="right"/>
              <w:rPr>
                <w:rFonts w:ascii="Calibri" w:eastAsia="Times New Roman" w:hAnsi="Calibri" w:cs="Calibri"/>
                <w:color w:val="000000"/>
                <w:sz w:val="16"/>
                <w:szCs w:val="16"/>
              </w:rPr>
            </w:pPr>
          </w:p>
        </w:tc>
        <w:tc>
          <w:tcPr>
            <w:tcW w:w="389" w:type="pct"/>
            <w:tcBorders>
              <w:top w:val="nil"/>
              <w:left w:val="nil"/>
              <w:bottom w:val="nil"/>
              <w:right w:val="nil"/>
            </w:tcBorders>
            <w:shd w:val="clear" w:color="auto" w:fill="auto"/>
            <w:noWrap/>
            <w:vAlign w:val="bottom"/>
            <w:hideMark/>
          </w:tcPr>
          <w:p w14:paraId="4155837B" w14:textId="77777777" w:rsidR="00186E89" w:rsidRPr="00186E89" w:rsidRDefault="00186E89" w:rsidP="00186E89">
            <w:pPr>
              <w:jc w:val="right"/>
              <w:rPr>
                <w:rFonts w:ascii="Times New Roman" w:eastAsia="Times New Roman" w:hAnsi="Times New Roman" w:cs="Times New Roman"/>
                <w:sz w:val="20"/>
                <w:szCs w:val="20"/>
              </w:rPr>
            </w:pPr>
          </w:p>
        </w:tc>
        <w:tc>
          <w:tcPr>
            <w:tcW w:w="422" w:type="pct"/>
            <w:tcBorders>
              <w:top w:val="nil"/>
              <w:left w:val="nil"/>
              <w:bottom w:val="nil"/>
              <w:right w:val="nil"/>
            </w:tcBorders>
            <w:shd w:val="clear" w:color="auto" w:fill="auto"/>
            <w:noWrap/>
            <w:vAlign w:val="bottom"/>
            <w:hideMark/>
          </w:tcPr>
          <w:p w14:paraId="08A1D33D"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43317E90"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F1363AF" w14:textId="77777777" w:rsidTr="00A65C5E">
        <w:trPr>
          <w:trHeight w:val="320"/>
        </w:trPr>
        <w:tc>
          <w:tcPr>
            <w:tcW w:w="695" w:type="pct"/>
            <w:tcBorders>
              <w:top w:val="nil"/>
              <w:left w:val="nil"/>
              <w:bottom w:val="nil"/>
              <w:right w:val="nil"/>
            </w:tcBorders>
            <w:shd w:val="clear" w:color="auto" w:fill="auto"/>
            <w:noWrap/>
            <w:vAlign w:val="bottom"/>
            <w:hideMark/>
          </w:tcPr>
          <w:p w14:paraId="5E85E7F6" w14:textId="2467A100"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220BC9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4CEF6F6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auto" w:fill="auto"/>
            <w:noWrap/>
            <w:hideMark/>
          </w:tcPr>
          <w:p w14:paraId="1891A30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auto" w:fill="auto"/>
            <w:noWrap/>
            <w:hideMark/>
          </w:tcPr>
          <w:p w14:paraId="262716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448430D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916.9435</w:t>
            </w:r>
          </w:p>
        </w:tc>
        <w:tc>
          <w:tcPr>
            <w:tcW w:w="422" w:type="pct"/>
            <w:tcBorders>
              <w:top w:val="nil"/>
              <w:left w:val="nil"/>
              <w:bottom w:val="nil"/>
              <w:right w:val="nil"/>
            </w:tcBorders>
            <w:shd w:val="clear" w:color="auto" w:fill="auto"/>
            <w:noWrap/>
            <w:vAlign w:val="bottom"/>
            <w:hideMark/>
          </w:tcPr>
          <w:p w14:paraId="1E530B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0.087036</w:t>
            </w:r>
          </w:p>
        </w:tc>
        <w:tc>
          <w:tcPr>
            <w:tcW w:w="489" w:type="pct"/>
            <w:tcBorders>
              <w:top w:val="nil"/>
              <w:left w:val="nil"/>
              <w:bottom w:val="nil"/>
              <w:right w:val="nil"/>
            </w:tcBorders>
            <w:shd w:val="clear" w:color="auto" w:fill="auto"/>
            <w:noWrap/>
            <w:hideMark/>
          </w:tcPr>
          <w:p w14:paraId="72DF25CA"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75B99BA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17.40578</w:t>
            </w:r>
          </w:p>
        </w:tc>
        <w:tc>
          <w:tcPr>
            <w:tcW w:w="422" w:type="pct"/>
            <w:tcBorders>
              <w:top w:val="nil"/>
              <w:left w:val="nil"/>
              <w:bottom w:val="nil"/>
              <w:right w:val="nil"/>
            </w:tcBorders>
            <w:shd w:val="clear" w:color="000000" w:fill="FFFFFF"/>
            <w:noWrap/>
            <w:vAlign w:val="bottom"/>
            <w:hideMark/>
          </w:tcPr>
          <w:p w14:paraId="6C96789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11.159487</w:t>
            </w:r>
          </w:p>
        </w:tc>
        <w:tc>
          <w:tcPr>
            <w:tcW w:w="389" w:type="pct"/>
            <w:tcBorders>
              <w:top w:val="nil"/>
              <w:left w:val="nil"/>
              <w:bottom w:val="nil"/>
              <w:right w:val="nil"/>
            </w:tcBorders>
            <w:shd w:val="clear" w:color="000000" w:fill="FFFFFF"/>
            <w:noWrap/>
            <w:vAlign w:val="bottom"/>
            <w:hideMark/>
          </w:tcPr>
          <w:p w14:paraId="639D27F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27.1483</w:t>
            </w:r>
          </w:p>
        </w:tc>
      </w:tr>
      <w:tr w:rsidR="00186E89" w:rsidRPr="00186E89" w14:paraId="00D4AEFE" w14:textId="77777777" w:rsidTr="00A65C5E">
        <w:trPr>
          <w:trHeight w:val="320"/>
        </w:trPr>
        <w:tc>
          <w:tcPr>
            <w:tcW w:w="695" w:type="pct"/>
            <w:tcBorders>
              <w:top w:val="nil"/>
              <w:left w:val="nil"/>
              <w:bottom w:val="nil"/>
              <w:right w:val="nil"/>
            </w:tcBorders>
            <w:shd w:val="clear" w:color="000000" w:fill="F2F2F2"/>
            <w:noWrap/>
            <w:vAlign w:val="bottom"/>
            <w:hideMark/>
          </w:tcPr>
          <w:p w14:paraId="45E3FD73" w14:textId="321743F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567F0C8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63116D0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000000" w:fill="F2F2F2"/>
            <w:noWrap/>
            <w:hideMark/>
          </w:tcPr>
          <w:p w14:paraId="2E900C9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000000" w:fill="F2F2F2"/>
            <w:noWrap/>
            <w:hideMark/>
          </w:tcPr>
          <w:p w14:paraId="673FEA6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2F2F2"/>
            <w:noWrap/>
            <w:vAlign w:val="bottom"/>
            <w:hideMark/>
          </w:tcPr>
          <w:p w14:paraId="1A103A5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910.8166</w:t>
            </w:r>
          </w:p>
        </w:tc>
        <w:tc>
          <w:tcPr>
            <w:tcW w:w="422" w:type="pct"/>
            <w:tcBorders>
              <w:top w:val="nil"/>
              <w:left w:val="nil"/>
              <w:bottom w:val="nil"/>
              <w:right w:val="nil"/>
            </w:tcBorders>
            <w:shd w:val="clear" w:color="000000" w:fill="F2F2F2"/>
            <w:noWrap/>
            <w:vAlign w:val="bottom"/>
            <w:hideMark/>
          </w:tcPr>
          <w:p w14:paraId="7B9A51D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0.83375</w:t>
            </w:r>
          </w:p>
        </w:tc>
        <w:tc>
          <w:tcPr>
            <w:tcW w:w="489" w:type="pct"/>
            <w:tcBorders>
              <w:top w:val="nil"/>
              <w:left w:val="nil"/>
              <w:bottom w:val="nil"/>
              <w:right w:val="nil"/>
            </w:tcBorders>
            <w:shd w:val="clear" w:color="000000" w:fill="F2F2F2"/>
            <w:noWrap/>
            <w:hideMark/>
          </w:tcPr>
          <w:p w14:paraId="6A43E26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495176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20.09716</w:t>
            </w:r>
          </w:p>
        </w:tc>
        <w:tc>
          <w:tcPr>
            <w:tcW w:w="422" w:type="pct"/>
            <w:tcBorders>
              <w:top w:val="nil"/>
              <w:left w:val="nil"/>
              <w:bottom w:val="nil"/>
              <w:right w:val="nil"/>
            </w:tcBorders>
            <w:shd w:val="clear" w:color="000000" w:fill="F2F2F2"/>
            <w:noWrap/>
            <w:vAlign w:val="bottom"/>
            <w:hideMark/>
          </w:tcPr>
          <w:p w14:paraId="552E0C0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12.265219</w:t>
            </w:r>
          </w:p>
        </w:tc>
        <w:tc>
          <w:tcPr>
            <w:tcW w:w="389" w:type="pct"/>
            <w:tcBorders>
              <w:top w:val="nil"/>
              <w:left w:val="nil"/>
              <w:bottom w:val="nil"/>
              <w:right w:val="nil"/>
            </w:tcBorders>
            <w:shd w:val="clear" w:color="000000" w:fill="F2F2F2"/>
            <w:noWrap/>
            <w:vAlign w:val="bottom"/>
            <w:hideMark/>
          </w:tcPr>
          <w:p w14:paraId="6291722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32.93018</w:t>
            </w:r>
          </w:p>
        </w:tc>
      </w:tr>
      <w:tr w:rsidR="00186E89" w:rsidRPr="00186E89" w14:paraId="38A64492" w14:textId="77777777" w:rsidTr="00A65C5E">
        <w:trPr>
          <w:trHeight w:val="320"/>
        </w:trPr>
        <w:tc>
          <w:tcPr>
            <w:tcW w:w="695" w:type="pct"/>
            <w:tcBorders>
              <w:top w:val="nil"/>
              <w:left w:val="nil"/>
              <w:bottom w:val="nil"/>
              <w:right w:val="nil"/>
            </w:tcBorders>
            <w:shd w:val="clear" w:color="000000" w:fill="FFFFFF"/>
            <w:noWrap/>
            <w:vAlign w:val="bottom"/>
            <w:hideMark/>
          </w:tcPr>
          <w:p w14:paraId="7A49E690" w14:textId="3D3BF028"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001F2D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47228C2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auto" w:fill="auto"/>
            <w:noWrap/>
            <w:hideMark/>
          </w:tcPr>
          <w:p w14:paraId="1367948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auto" w:fill="auto"/>
            <w:noWrap/>
            <w:hideMark/>
          </w:tcPr>
          <w:p w14:paraId="07B9D7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7F8E6A1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911.0428</w:t>
            </w:r>
          </w:p>
        </w:tc>
        <w:tc>
          <w:tcPr>
            <w:tcW w:w="422" w:type="pct"/>
            <w:tcBorders>
              <w:top w:val="nil"/>
              <w:left w:val="nil"/>
              <w:bottom w:val="nil"/>
              <w:right w:val="nil"/>
            </w:tcBorders>
            <w:shd w:val="clear" w:color="auto" w:fill="auto"/>
            <w:noWrap/>
            <w:vAlign w:val="bottom"/>
            <w:hideMark/>
          </w:tcPr>
          <w:p w14:paraId="15893E4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0.64604</w:t>
            </w:r>
          </w:p>
        </w:tc>
        <w:tc>
          <w:tcPr>
            <w:tcW w:w="489" w:type="pct"/>
            <w:tcBorders>
              <w:top w:val="nil"/>
              <w:left w:val="nil"/>
              <w:bottom w:val="nil"/>
              <w:right w:val="nil"/>
            </w:tcBorders>
            <w:shd w:val="clear" w:color="auto" w:fill="auto"/>
            <w:noWrap/>
            <w:hideMark/>
          </w:tcPr>
          <w:p w14:paraId="4D276470"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7B4508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18.2226</w:t>
            </w:r>
          </w:p>
        </w:tc>
        <w:tc>
          <w:tcPr>
            <w:tcW w:w="422" w:type="pct"/>
            <w:tcBorders>
              <w:top w:val="nil"/>
              <w:left w:val="nil"/>
              <w:bottom w:val="nil"/>
              <w:right w:val="nil"/>
            </w:tcBorders>
            <w:shd w:val="clear" w:color="000000" w:fill="FFFFFF"/>
            <w:noWrap/>
            <w:vAlign w:val="bottom"/>
            <w:hideMark/>
          </w:tcPr>
          <w:p w14:paraId="22616B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11.3641</w:t>
            </w:r>
          </w:p>
        </w:tc>
        <w:tc>
          <w:tcPr>
            <w:tcW w:w="389" w:type="pct"/>
            <w:tcBorders>
              <w:top w:val="nil"/>
              <w:left w:val="nil"/>
              <w:bottom w:val="nil"/>
              <w:right w:val="nil"/>
            </w:tcBorders>
            <w:shd w:val="clear" w:color="000000" w:fill="FFFFFF"/>
            <w:noWrap/>
            <w:vAlign w:val="bottom"/>
            <w:hideMark/>
          </w:tcPr>
          <w:p w14:paraId="0E71A3D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29.22035</w:t>
            </w:r>
          </w:p>
        </w:tc>
      </w:tr>
      <w:tr w:rsidR="00186E89" w:rsidRPr="00186E89" w14:paraId="0D25C914" w14:textId="77777777" w:rsidTr="00A65C5E">
        <w:trPr>
          <w:trHeight w:val="320"/>
        </w:trPr>
        <w:tc>
          <w:tcPr>
            <w:tcW w:w="695" w:type="pct"/>
            <w:tcBorders>
              <w:top w:val="nil"/>
              <w:left w:val="nil"/>
              <w:bottom w:val="nil"/>
              <w:right w:val="nil"/>
            </w:tcBorders>
            <w:shd w:val="clear" w:color="000000" w:fill="808080"/>
            <w:noWrap/>
            <w:vAlign w:val="bottom"/>
            <w:hideMark/>
          </w:tcPr>
          <w:p w14:paraId="5DA15EFE"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12C61AD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550007B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7D34C30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6C2A012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227B6F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74666B6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1833CAE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15FCC509"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1D1FA31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61BF90E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602B2279" w14:textId="77777777" w:rsidTr="00A65C5E">
        <w:trPr>
          <w:trHeight w:val="320"/>
        </w:trPr>
        <w:tc>
          <w:tcPr>
            <w:tcW w:w="695" w:type="pct"/>
            <w:tcBorders>
              <w:top w:val="nil"/>
              <w:left w:val="nil"/>
              <w:bottom w:val="nil"/>
              <w:right w:val="nil"/>
            </w:tcBorders>
            <w:shd w:val="clear" w:color="auto" w:fill="auto"/>
            <w:noWrap/>
            <w:vAlign w:val="bottom"/>
            <w:hideMark/>
          </w:tcPr>
          <w:p w14:paraId="7D9FC6B9" w14:textId="7D3D8649"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xml:space="preserve">Uniform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7597ABD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56A7D15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auto" w:fill="auto"/>
            <w:noWrap/>
            <w:hideMark/>
          </w:tcPr>
          <w:p w14:paraId="7F16AAA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auto" w:fill="auto"/>
            <w:noWrap/>
            <w:hideMark/>
          </w:tcPr>
          <w:p w14:paraId="239EB84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vAlign w:val="bottom"/>
            <w:hideMark/>
          </w:tcPr>
          <w:p w14:paraId="1B0FE7A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953.8261</w:t>
            </w:r>
          </w:p>
        </w:tc>
        <w:tc>
          <w:tcPr>
            <w:tcW w:w="422" w:type="pct"/>
            <w:tcBorders>
              <w:top w:val="nil"/>
              <w:left w:val="nil"/>
              <w:bottom w:val="nil"/>
              <w:right w:val="nil"/>
            </w:tcBorders>
            <w:shd w:val="clear" w:color="auto" w:fill="auto"/>
            <w:noWrap/>
            <w:hideMark/>
          </w:tcPr>
          <w:p w14:paraId="4C36376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w:t>
            </w:r>
          </w:p>
        </w:tc>
        <w:tc>
          <w:tcPr>
            <w:tcW w:w="489" w:type="pct"/>
            <w:tcBorders>
              <w:top w:val="nil"/>
              <w:left w:val="nil"/>
              <w:bottom w:val="nil"/>
              <w:right w:val="nil"/>
            </w:tcBorders>
            <w:shd w:val="clear" w:color="auto" w:fill="auto"/>
            <w:noWrap/>
            <w:hideMark/>
          </w:tcPr>
          <w:p w14:paraId="56F72B93" w14:textId="77777777" w:rsidR="00186E89" w:rsidRPr="00186E89" w:rsidRDefault="00186E89" w:rsidP="00186E89">
            <w:pPr>
              <w:jc w:val="right"/>
              <w:rPr>
                <w:rFonts w:ascii="Calibri" w:eastAsia="Times New Roman" w:hAnsi="Calibri" w:cs="Calibri"/>
                <w:color w:val="000000"/>
                <w:sz w:val="16"/>
                <w:szCs w:val="16"/>
              </w:rPr>
            </w:pPr>
          </w:p>
        </w:tc>
        <w:tc>
          <w:tcPr>
            <w:tcW w:w="389" w:type="pct"/>
            <w:tcBorders>
              <w:top w:val="nil"/>
              <w:left w:val="nil"/>
              <w:bottom w:val="nil"/>
              <w:right w:val="nil"/>
            </w:tcBorders>
            <w:shd w:val="clear" w:color="auto" w:fill="auto"/>
            <w:noWrap/>
            <w:vAlign w:val="bottom"/>
            <w:hideMark/>
          </w:tcPr>
          <w:p w14:paraId="634F8E1A" w14:textId="77777777" w:rsidR="00186E89" w:rsidRPr="00186E89" w:rsidRDefault="00186E89" w:rsidP="00186E89">
            <w:pPr>
              <w:jc w:val="right"/>
              <w:rPr>
                <w:rFonts w:ascii="Times New Roman" w:eastAsia="Times New Roman" w:hAnsi="Times New Roman" w:cs="Times New Roman"/>
                <w:sz w:val="20"/>
                <w:szCs w:val="20"/>
              </w:rPr>
            </w:pPr>
          </w:p>
        </w:tc>
        <w:tc>
          <w:tcPr>
            <w:tcW w:w="422" w:type="pct"/>
            <w:tcBorders>
              <w:top w:val="nil"/>
              <w:left w:val="nil"/>
              <w:bottom w:val="nil"/>
              <w:right w:val="nil"/>
            </w:tcBorders>
            <w:shd w:val="clear" w:color="auto" w:fill="auto"/>
            <w:noWrap/>
            <w:vAlign w:val="bottom"/>
            <w:hideMark/>
          </w:tcPr>
          <w:p w14:paraId="7E0B6444" w14:textId="77777777" w:rsidR="00186E89" w:rsidRPr="00186E89" w:rsidRDefault="00186E89" w:rsidP="00186E89">
            <w:pPr>
              <w:rPr>
                <w:rFonts w:ascii="Times New Roman" w:eastAsia="Times New Roman" w:hAnsi="Times New Roman" w:cs="Times New Roman"/>
                <w:sz w:val="20"/>
                <w:szCs w:val="20"/>
              </w:rPr>
            </w:pPr>
          </w:p>
        </w:tc>
        <w:tc>
          <w:tcPr>
            <w:tcW w:w="389" w:type="pct"/>
            <w:tcBorders>
              <w:top w:val="nil"/>
              <w:left w:val="nil"/>
              <w:bottom w:val="nil"/>
              <w:right w:val="nil"/>
            </w:tcBorders>
            <w:shd w:val="clear" w:color="auto" w:fill="auto"/>
            <w:noWrap/>
            <w:vAlign w:val="bottom"/>
            <w:hideMark/>
          </w:tcPr>
          <w:p w14:paraId="16128954" w14:textId="77777777" w:rsidR="00186E89" w:rsidRPr="00186E89" w:rsidRDefault="00186E89" w:rsidP="00186E89">
            <w:pPr>
              <w:rPr>
                <w:rFonts w:ascii="Times New Roman" w:eastAsia="Times New Roman" w:hAnsi="Times New Roman" w:cs="Times New Roman"/>
                <w:sz w:val="20"/>
                <w:szCs w:val="20"/>
              </w:rPr>
            </w:pPr>
          </w:p>
        </w:tc>
      </w:tr>
      <w:tr w:rsidR="00186E89" w:rsidRPr="00186E89" w14:paraId="14396389" w14:textId="77777777" w:rsidTr="00A65C5E">
        <w:trPr>
          <w:trHeight w:val="320"/>
        </w:trPr>
        <w:tc>
          <w:tcPr>
            <w:tcW w:w="695" w:type="pct"/>
            <w:tcBorders>
              <w:top w:val="nil"/>
              <w:left w:val="nil"/>
              <w:bottom w:val="nil"/>
              <w:right w:val="nil"/>
            </w:tcBorders>
            <w:shd w:val="clear" w:color="auto" w:fill="auto"/>
            <w:noWrap/>
            <w:vAlign w:val="bottom"/>
            <w:hideMark/>
          </w:tcPr>
          <w:p w14:paraId="71D65651" w14:textId="0923978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46BA63E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77966B5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auto" w:fill="auto"/>
            <w:noWrap/>
            <w:hideMark/>
          </w:tcPr>
          <w:p w14:paraId="60A159D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auto" w:fill="auto"/>
            <w:noWrap/>
            <w:hideMark/>
          </w:tcPr>
          <w:p w14:paraId="2901BBB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vAlign w:val="bottom"/>
            <w:hideMark/>
          </w:tcPr>
          <w:p w14:paraId="428B576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909.7893</w:t>
            </w:r>
          </w:p>
        </w:tc>
        <w:tc>
          <w:tcPr>
            <w:tcW w:w="422" w:type="pct"/>
            <w:tcBorders>
              <w:top w:val="nil"/>
              <w:left w:val="nil"/>
              <w:bottom w:val="nil"/>
              <w:right w:val="nil"/>
            </w:tcBorders>
            <w:shd w:val="clear" w:color="auto" w:fill="auto"/>
            <w:noWrap/>
            <w:vAlign w:val="bottom"/>
            <w:hideMark/>
          </w:tcPr>
          <w:p w14:paraId="76A5419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0.090878</w:t>
            </w:r>
          </w:p>
        </w:tc>
        <w:tc>
          <w:tcPr>
            <w:tcW w:w="489" w:type="pct"/>
            <w:tcBorders>
              <w:top w:val="nil"/>
              <w:left w:val="nil"/>
              <w:bottom w:val="nil"/>
              <w:right w:val="nil"/>
            </w:tcBorders>
            <w:shd w:val="clear" w:color="auto" w:fill="auto"/>
            <w:noWrap/>
            <w:hideMark/>
          </w:tcPr>
          <w:p w14:paraId="3CD32882"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0BC5E2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17.67098</w:t>
            </w:r>
          </w:p>
        </w:tc>
        <w:tc>
          <w:tcPr>
            <w:tcW w:w="422" w:type="pct"/>
            <w:tcBorders>
              <w:top w:val="nil"/>
              <w:left w:val="nil"/>
              <w:bottom w:val="nil"/>
              <w:right w:val="nil"/>
            </w:tcBorders>
            <w:shd w:val="clear" w:color="000000" w:fill="FFFFFF"/>
            <w:noWrap/>
            <w:vAlign w:val="bottom"/>
            <w:hideMark/>
          </w:tcPr>
          <w:p w14:paraId="418D9D8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11.373478</w:t>
            </w:r>
          </w:p>
        </w:tc>
        <w:tc>
          <w:tcPr>
            <w:tcW w:w="389" w:type="pct"/>
            <w:tcBorders>
              <w:top w:val="nil"/>
              <w:left w:val="nil"/>
              <w:bottom w:val="nil"/>
              <w:right w:val="nil"/>
            </w:tcBorders>
            <w:shd w:val="clear" w:color="000000" w:fill="FFFFFF"/>
            <w:noWrap/>
            <w:vAlign w:val="bottom"/>
            <w:hideMark/>
          </w:tcPr>
          <w:p w14:paraId="70E1745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27.45543</w:t>
            </w:r>
          </w:p>
        </w:tc>
      </w:tr>
      <w:tr w:rsidR="00186E89" w:rsidRPr="00186E89" w14:paraId="204DCBFD" w14:textId="77777777" w:rsidTr="00A65C5E">
        <w:trPr>
          <w:trHeight w:val="320"/>
        </w:trPr>
        <w:tc>
          <w:tcPr>
            <w:tcW w:w="695" w:type="pct"/>
            <w:tcBorders>
              <w:top w:val="nil"/>
              <w:left w:val="nil"/>
              <w:bottom w:val="nil"/>
              <w:right w:val="nil"/>
            </w:tcBorders>
            <w:shd w:val="clear" w:color="000000" w:fill="F2F2F2"/>
            <w:noWrap/>
            <w:vAlign w:val="bottom"/>
            <w:hideMark/>
          </w:tcPr>
          <w:p w14:paraId="78AC3324" w14:textId="21C1707F"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0132EB0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196E7A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000000" w:fill="F2F2F2"/>
            <w:noWrap/>
            <w:hideMark/>
          </w:tcPr>
          <w:p w14:paraId="3E51F1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000000" w:fill="F2F2F2"/>
            <w:noWrap/>
            <w:hideMark/>
          </w:tcPr>
          <w:p w14:paraId="6897A4D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000000" w:fill="F2F2F2"/>
            <w:noWrap/>
            <w:vAlign w:val="bottom"/>
            <w:hideMark/>
          </w:tcPr>
          <w:p w14:paraId="1C9BBC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903.3648</w:t>
            </w:r>
          </w:p>
        </w:tc>
        <w:tc>
          <w:tcPr>
            <w:tcW w:w="422" w:type="pct"/>
            <w:tcBorders>
              <w:top w:val="nil"/>
              <w:left w:val="nil"/>
              <w:bottom w:val="nil"/>
              <w:right w:val="nil"/>
            </w:tcBorders>
            <w:shd w:val="clear" w:color="000000" w:fill="F2F2F2"/>
            <w:noWrap/>
            <w:vAlign w:val="bottom"/>
            <w:hideMark/>
          </w:tcPr>
          <w:p w14:paraId="1DA6BF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0.92721</w:t>
            </w:r>
          </w:p>
        </w:tc>
        <w:tc>
          <w:tcPr>
            <w:tcW w:w="489" w:type="pct"/>
            <w:tcBorders>
              <w:top w:val="nil"/>
              <w:left w:val="nil"/>
              <w:bottom w:val="nil"/>
              <w:right w:val="nil"/>
            </w:tcBorders>
            <w:shd w:val="clear" w:color="000000" w:fill="F2F2F2"/>
            <w:noWrap/>
            <w:hideMark/>
          </w:tcPr>
          <w:p w14:paraId="20FFAA8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0B3E172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20.95821</w:t>
            </w:r>
          </w:p>
        </w:tc>
        <w:tc>
          <w:tcPr>
            <w:tcW w:w="422" w:type="pct"/>
            <w:tcBorders>
              <w:top w:val="nil"/>
              <w:left w:val="nil"/>
              <w:bottom w:val="nil"/>
              <w:right w:val="nil"/>
            </w:tcBorders>
            <w:shd w:val="clear" w:color="000000" w:fill="F2F2F2"/>
            <w:noWrap/>
            <w:vAlign w:val="bottom"/>
            <w:hideMark/>
          </w:tcPr>
          <w:p w14:paraId="680BBEC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12.757271</w:t>
            </w:r>
          </w:p>
        </w:tc>
        <w:tc>
          <w:tcPr>
            <w:tcW w:w="389" w:type="pct"/>
            <w:tcBorders>
              <w:top w:val="nil"/>
              <w:left w:val="nil"/>
              <w:bottom w:val="nil"/>
              <w:right w:val="nil"/>
            </w:tcBorders>
            <w:shd w:val="clear" w:color="000000" w:fill="F2F2F2"/>
            <w:noWrap/>
            <w:vAlign w:val="bottom"/>
            <w:hideMark/>
          </w:tcPr>
          <w:p w14:paraId="25A4048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34.43106</w:t>
            </w:r>
          </w:p>
        </w:tc>
      </w:tr>
      <w:tr w:rsidR="00186E89" w:rsidRPr="00186E89" w14:paraId="2349823D" w14:textId="77777777" w:rsidTr="00A65C5E">
        <w:trPr>
          <w:trHeight w:val="320"/>
        </w:trPr>
        <w:tc>
          <w:tcPr>
            <w:tcW w:w="695" w:type="pct"/>
            <w:tcBorders>
              <w:top w:val="nil"/>
              <w:left w:val="nil"/>
              <w:bottom w:val="nil"/>
              <w:right w:val="nil"/>
            </w:tcBorders>
            <w:shd w:val="clear" w:color="000000" w:fill="FFFFFF"/>
            <w:noWrap/>
            <w:vAlign w:val="bottom"/>
            <w:hideMark/>
          </w:tcPr>
          <w:p w14:paraId="63977DCD" w14:textId="0D7F6661"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45C219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426AA8D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300</w:t>
            </w:r>
          </w:p>
        </w:tc>
        <w:tc>
          <w:tcPr>
            <w:tcW w:w="756" w:type="pct"/>
            <w:tcBorders>
              <w:top w:val="nil"/>
              <w:left w:val="nil"/>
              <w:bottom w:val="nil"/>
              <w:right w:val="nil"/>
            </w:tcBorders>
            <w:shd w:val="clear" w:color="auto" w:fill="auto"/>
            <w:noWrap/>
            <w:hideMark/>
          </w:tcPr>
          <w:p w14:paraId="10DC1BF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w:t>
            </w:r>
          </w:p>
        </w:tc>
        <w:tc>
          <w:tcPr>
            <w:tcW w:w="329" w:type="pct"/>
            <w:tcBorders>
              <w:top w:val="nil"/>
              <w:left w:val="nil"/>
              <w:bottom w:val="nil"/>
              <w:right w:val="nil"/>
            </w:tcBorders>
            <w:shd w:val="clear" w:color="auto" w:fill="auto"/>
            <w:noWrap/>
            <w:hideMark/>
          </w:tcPr>
          <w:p w14:paraId="6729C71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vAlign w:val="bottom"/>
            <w:hideMark/>
          </w:tcPr>
          <w:p w14:paraId="48C7C0E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904.6242</w:t>
            </w:r>
          </w:p>
        </w:tc>
        <w:tc>
          <w:tcPr>
            <w:tcW w:w="422" w:type="pct"/>
            <w:tcBorders>
              <w:top w:val="nil"/>
              <w:left w:val="nil"/>
              <w:bottom w:val="nil"/>
              <w:right w:val="nil"/>
            </w:tcBorders>
            <w:shd w:val="clear" w:color="auto" w:fill="auto"/>
            <w:noWrap/>
            <w:vAlign w:val="bottom"/>
            <w:hideMark/>
          </w:tcPr>
          <w:p w14:paraId="324142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0.7853</w:t>
            </w:r>
          </w:p>
        </w:tc>
        <w:tc>
          <w:tcPr>
            <w:tcW w:w="489" w:type="pct"/>
            <w:tcBorders>
              <w:top w:val="nil"/>
              <w:left w:val="nil"/>
              <w:bottom w:val="nil"/>
              <w:right w:val="nil"/>
            </w:tcBorders>
            <w:shd w:val="clear" w:color="auto" w:fill="auto"/>
            <w:noWrap/>
            <w:hideMark/>
          </w:tcPr>
          <w:p w14:paraId="0CAC923C"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5372C08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19.39861</w:t>
            </w:r>
          </w:p>
        </w:tc>
        <w:tc>
          <w:tcPr>
            <w:tcW w:w="422" w:type="pct"/>
            <w:tcBorders>
              <w:top w:val="nil"/>
              <w:left w:val="nil"/>
              <w:bottom w:val="nil"/>
              <w:right w:val="nil"/>
            </w:tcBorders>
            <w:shd w:val="clear" w:color="000000" w:fill="FFFFFF"/>
            <w:noWrap/>
            <w:vAlign w:val="bottom"/>
            <w:hideMark/>
          </w:tcPr>
          <w:p w14:paraId="7450750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12.02792</w:t>
            </w:r>
          </w:p>
        </w:tc>
        <w:tc>
          <w:tcPr>
            <w:tcW w:w="389" w:type="pct"/>
            <w:tcBorders>
              <w:top w:val="nil"/>
              <w:left w:val="nil"/>
              <w:bottom w:val="nil"/>
              <w:right w:val="nil"/>
            </w:tcBorders>
            <w:shd w:val="clear" w:color="000000" w:fill="FFFFFF"/>
            <w:noWrap/>
            <w:vAlign w:val="bottom"/>
            <w:hideMark/>
          </w:tcPr>
          <w:p w14:paraId="4DA7392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31.28604</w:t>
            </w:r>
          </w:p>
        </w:tc>
      </w:tr>
      <w:tr w:rsidR="00186E89" w:rsidRPr="00186E89" w14:paraId="201F4AF9" w14:textId="77777777" w:rsidTr="00A65C5E">
        <w:trPr>
          <w:trHeight w:val="320"/>
        </w:trPr>
        <w:tc>
          <w:tcPr>
            <w:tcW w:w="695" w:type="pct"/>
            <w:tcBorders>
              <w:top w:val="nil"/>
              <w:left w:val="nil"/>
              <w:bottom w:val="nil"/>
              <w:right w:val="nil"/>
            </w:tcBorders>
            <w:shd w:val="clear" w:color="000000" w:fill="808080"/>
            <w:noWrap/>
            <w:vAlign w:val="bottom"/>
            <w:hideMark/>
          </w:tcPr>
          <w:p w14:paraId="5616208C"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29EB722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48870D1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000E442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3E58B43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6C05FF4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3D1F9D8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00EB811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65C40D8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2D48848F"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521238F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37CFCA11" w14:textId="77777777" w:rsidTr="00A65C5E">
        <w:trPr>
          <w:trHeight w:val="320"/>
        </w:trPr>
        <w:tc>
          <w:tcPr>
            <w:tcW w:w="695" w:type="pct"/>
            <w:tcBorders>
              <w:top w:val="nil"/>
              <w:left w:val="nil"/>
              <w:bottom w:val="nil"/>
              <w:right w:val="nil"/>
            </w:tcBorders>
            <w:shd w:val="clear" w:color="auto" w:fill="auto"/>
            <w:noWrap/>
            <w:vAlign w:val="bottom"/>
            <w:hideMark/>
          </w:tcPr>
          <w:p w14:paraId="6B8BE8A1" w14:textId="51344AFA"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71684ED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49A56CB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auto" w:fill="auto"/>
            <w:noWrap/>
            <w:hideMark/>
          </w:tcPr>
          <w:p w14:paraId="6A49786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29" w:type="pct"/>
            <w:tcBorders>
              <w:top w:val="nil"/>
              <w:left w:val="nil"/>
              <w:bottom w:val="nil"/>
              <w:right w:val="nil"/>
            </w:tcBorders>
            <w:shd w:val="clear" w:color="auto" w:fill="auto"/>
            <w:noWrap/>
            <w:hideMark/>
          </w:tcPr>
          <w:p w14:paraId="1F9C2CC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456DCA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834.054</w:t>
            </w:r>
          </w:p>
        </w:tc>
        <w:tc>
          <w:tcPr>
            <w:tcW w:w="422" w:type="pct"/>
            <w:tcBorders>
              <w:top w:val="nil"/>
              <w:left w:val="nil"/>
              <w:bottom w:val="nil"/>
              <w:right w:val="nil"/>
            </w:tcBorders>
            <w:shd w:val="clear" w:color="auto" w:fill="auto"/>
            <w:noWrap/>
            <w:vAlign w:val="bottom"/>
            <w:hideMark/>
          </w:tcPr>
          <w:p w14:paraId="1FF2B11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0.10629</w:t>
            </w:r>
          </w:p>
        </w:tc>
        <w:tc>
          <w:tcPr>
            <w:tcW w:w="489" w:type="pct"/>
            <w:tcBorders>
              <w:top w:val="nil"/>
              <w:left w:val="nil"/>
              <w:bottom w:val="nil"/>
              <w:right w:val="nil"/>
            </w:tcBorders>
            <w:shd w:val="clear" w:color="auto" w:fill="auto"/>
            <w:noWrap/>
            <w:hideMark/>
          </w:tcPr>
          <w:p w14:paraId="3C80796D"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27BF1BA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16.64996</w:t>
            </w:r>
          </w:p>
        </w:tc>
        <w:tc>
          <w:tcPr>
            <w:tcW w:w="422" w:type="pct"/>
            <w:tcBorders>
              <w:top w:val="nil"/>
              <w:left w:val="nil"/>
              <w:bottom w:val="nil"/>
              <w:right w:val="nil"/>
            </w:tcBorders>
            <w:shd w:val="clear" w:color="000000" w:fill="FFFFFF"/>
            <w:noWrap/>
            <w:vAlign w:val="bottom"/>
            <w:hideMark/>
          </w:tcPr>
          <w:p w14:paraId="69955D7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10.71608</w:t>
            </w:r>
          </w:p>
        </w:tc>
        <w:tc>
          <w:tcPr>
            <w:tcW w:w="389" w:type="pct"/>
            <w:tcBorders>
              <w:top w:val="nil"/>
              <w:left w:val="nil"/>
              <w:bottom w:val="nil"/>
              <w:right w:val="nil"/>
            </w:tcBorders>
            <w:shd w:val="clear" w:color="000000" w:fill="FFFFFF"/>
            <w:noWrap/>
            <w:vAlign w:val="bottom"/>
            <w:hideMark/>
          </w:tcPr>
          <w:p w14:paraId="2230739B"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25.86963</w:t>
            </w:r>
          </w:p>
        </w:tc>
      </w:tr>
      <w:tr w:rsidR="00186E89" w:rsidRPr="00186E89" w14:paraId="1691118C" w14:textId="77777777" w:rsidTr="00A65C5E">
        <w:trPr>
          <w:trHeight w:val="320"/>
        </w:trPr>
        <w:tc>
          <w:tcPr>
            <w:tcW w:w="695" w:type="pct"/>
            <w:tcBorders>
              <w:top w:val="nil"/>
              <w:left w:val="nil"/>
              <w:bottom w:val="nil"/>
              <w:right w:val="nil"/>
            </w:tcBorders>
            <w:shd w:val="clear" w:color="000000" w:fill="F2F2F2"/>
            <w:noWrap/>
            <w:vAlign w:val="bottom"/>
            <w:hideMark/>
          </w:tcPr>
          <w:p w14:paraId="3987AFF7" w14:textId="43B3F8D6"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25765CA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48CCC51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000000" w:fill="F2F2F2"/>
            <w:noWrap/>
            <w:hideMark/>
          </w:tcPr>
          <w:p w14:paraId="72B2B2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29" w:type="pct"/>
            <w:tcBorders>
              <w:top w:val="nil"/>
              <w:left w:val="nil"/>
              <w:bottom w:val="nil"/>
              <w:right w:val="nil"/>
            </w:tcBorders>
            <w:shd w:val="clear" w:color="000000" w:fill="F2F2F2"/>
            <w:noWrap/>
            <w:hideMark/>
          </w:tcPr>
          <w:p w14:paraId="4C7A288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2F2F2"/>
            <w:noWrap/>
            <w:vAlign w:val="bottom"/>
            <w:hideMark/>
          </w:tcPr>
          <w:p w14:paraId="05712BE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830.1693</w:t>
            </w:r>
          </w:p>
        </w:tc>
        <w:tc>
          <w:tcPr>
            <w:tcW w:w="422" w:type="pct"/>
            <w:tcBorders>
              <w:top w:val="nil"/>
              <w:left w:val="nil"/>
              <w:bottom w:val="nil"/>
              <w:right w:val="nil"/>
            </w:tcBorders>
            <w:shd w:val="clear" w:color="000000" w:fill="F2F2F2"/>
            <w:noWrap/>
            <w:vAlign w:val="bottom"/>
            <w:hideMark/>
          </w:tcPr>
          <w:p w14:paraId="61AD9EC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0.54693</w:t>
            </w:r>
          </w:p>
        </w:tc>
        <w:tc>
          <w:tcPr>
            <w:tcW w:w="489" w:type="pct"/>
            <w:tcBorders>
              <w:top w:val="nil"/>
              <w:left w:val="nil"/>
              <w:bottom w:val="nil"/>
              <w:right w:val="nil"/>
            </w:tcBorders>
            <w:shd w:val="clear" w:color="000000" w:fill="F2F2F2"/>
            <w:noWrap/>
            <w:hideMark/>
          </w:tcPr>
          <w:p w14:paraId="5CB1D1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2CB36A3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19.81103</w:t>
            </w:r>
          </w:p>
        </w:tc>
        <w:tc>
          <w:tcPr>
            <w:tcW w:w="422" w:type="pct"/>
            <w:tcBorders>
              <w:top w:val="nil"/>
              <w:left w:val="nil"/>
              <w:bottom w:val="nil"/>
              <w:right w:val="nil"/>
            </w:tcBorders>
            <w:shd w:val="clear" w:color="000000" w:fill="F2F2F2"/>
            <w:noWrap/>
            <w:vAlign w:val="bottom"/>
            <w:hideMark/>
          </w:tcPr>
          <w:p w14:paraId="79FFA8C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11.904585</w:t>
            </w:r>
          </w:p>
        </w:tc>
        <w:tc>
          <w:tcPr>
            <w:tcW w:w="389" w:type="pct"/>
            <w:tcBorders>
              <w:top w:val="nil"/>
              <w:left w:val="nil"/>
              <w:bottom w:val="nil"/>
              <w:right w:val="nil"/>
            </w:tcBorders>
            <w:shd w:val="clear" w:color="000000" w:fill="F2F2F2"/>
            <w:noWrap/>
            <w:vAlign w:val="bottom"/>
            <w:hideMark/>
          </w:tcPr>
          <w:p w14:paraId="5FFA0B51"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32.96856</w:t>
            </w:r>
          </w:p>
        </w:tc>
      </w:tr>
      <w:tr w:rsidR="00186E89" w:rsidRPr="00186E89" w14:paraId="76D6C828" w14:textId="77777777" w:rsidTr="00A65C5E">
        <w:trPr>
          <w:trHeight w:val="320"/>
        </w:trPr>
        <w:tc>
          <w:tcPr>
            <w:tcW w:w="695" w:type="pct"/>
            <w:tcBorders>
              <w:top w:val="nil"/>
              <w:left w:val="nil"/>
              <w:bottom w:val="nil"/>
              <w:right w:val="nil"/>
            </w:tcBorders>
            <w:shd w:val="clear" w:color="000000" w:fill="808080"/>
            <w:noWrap/>
            <w:vAlign w:val="bottom"/>
            <w:hideMark/>
          </w:tcPr>
          <w:p w14:paraId="565AE9A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78C24B3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50CC428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47208B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4681A96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774C16C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3D11B12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6AC5B9C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3E74B8E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1EE60CA0"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7A7F0B05"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2A41CAED" w14:textId="77777777" w:rsidTr="00A65C5E">
        <w:trPr>
          <w:trHeight w:val="320"/>
        </w:trPr>
        <w:tc>
          <w:tcPr>
            <w:tcW w:w="695" w:type="pct"/>
            <w:tcBorders>
              <w:top w:val="nil"/>
              <w:left w:val="nil"/>
              <w:bottom w:val="nil"/>
              <w:right w:val="nil"/>
            </w:tcBorders>
            <w:shd w:val="clear" w:color="auto" w:fill="auto"/>
            <w:noWrap/>
            <w:vAlign w:val="bottom"/>
            <w:hideMark/>
          </w:tcPr>
          <w:p w14:paraId="28C9A4CA" w14:textId="09E5CD93"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5AC38F6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1B61613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auto" w:fill="auto"/>
            <w:noWrap/>
            <w:hideMark/>
          </w:tcPr>
          <w:p w14:paraId="01DAA1E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29" w:type="pct"/>
            <w:tcBorders>
              <w:top w:val="nil"/>
              <w:left w:val="nil"/>
              <w:bottom w:val="nil"/>
              <w:right w:val="nil"/>
            </w:tcBorders>
            <w:shd w:val="clear" w:color="auto" w:fill="auto"/>
            <w:noWrap/>
            <w:hideMark/>
          </w:tcPr>
          <w:p w14:paraId="3B8182C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auto" w:fill="auto"/>
            <w:noWrap/>
            <w:vAlign w:val="bottom"/>
            <w:hideMark/>
          </w:tcPr>
          <w:p w14:paraId="72836CD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838.1544</w:t>
            </w:r>
          </w:p>
        </w:tc>
        <w:tc>
          <w:tcPr>
            <w:tcW w:w="422" w:type="pct"/>
            <w:tcBorders>
              <w:top w:val="nil"/>
              <w:left w:val="nil"/>
              <w:bottom w:val="nil"/>
              <w:right w:val="nil"/>
            </w:tcBorders>
            <w:shd w:val="clear" w:color="auto" w:fill="auto"/>
            <w:noWrap/>
            <w:vAlign w:val="bottom"/>
            <w:hideMark/>
          </w:tcPr>
          <w:p w14:paraId="36F3E68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0.0049901</w:t>
            </w:r>
          </w:p>
        </w:tc>
        <w:tc>
          <w:tcPr>
            <w:tcW w:w="489" w:type="pct"/>
            <w:tcBorders>
              <w:top w:val="nil"/>
              <w:left w:val="nil"/>
              <w:bottom w:val="nil"/>
              <w:right w:val="nil"/>
            </w:tcBorders>
            <w:shd w:val="clear" w:color="auto" w:fill="auto"/>
            <w:noWrap/>
            <w:hideMark/>
          </w:tcPr>
          <w:p w14:paraId="45DE875A"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04FB73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16.8075</w:t>
            </w:r>
          </w:p>
        </w:tc>
        <w:tc>
          <w:tcPr>
            <w:tcW w:w="422" w:type="pct"/>
            <w:tcBorders>
              <w:top w:val="nil"/>
              <w:left w:val="nil"/>
              <w:bottom w:val="nil"/>
              <w:right w:val="nil"/>
            </w:tcBorders>
            <w:shd w:val="clear" w:color="000000" w:fill="FFFFFF"/>
            <w:noWrap/>
            <w:vAlign w:val="bottom"/>
            <w:hideMark/>
          </w:tcPr>
          <w:p w14:paraId="3D7D180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10.802045</w:t>
            </w:r>
          </w:p>
        </w:tc>
        <w:tc>
          <w:tcPr>
            <w:tcW w:w="389" w:type="pct"/>
            <w:tcBorders>
              <w:top w:val="nil"/>
              <w:left w:val="nil"/>
              <w:bottom w:val="nil"/>
              <w:right w:val="nil"/>
            </w:tcBorders>
            <w:shd w:val="clear" w:color="000000" w:fill="FFFFFF"/>
            <w:noWrap/>
            <w:vAlign w:val="bottom"/>
            <w:hideMark/>
          </w:tcPr>
          <w:p w14:paraId="03107A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26.15171</w:t>
            </w:r>
          </w:p>
        </w:tc>
      </w:tr>
      <w:tr w:rsidR="00186E89" w:rsidRPr="00186E89" w14:paraId="4DB8B6C2" w14:textId="77777777" w:rsidTr="00A65C5E">
        <w:trPr>
          <w:trHeight w:val="320"/>
        </w:trPr>
        <w:tc>
          <w:tcPr>
            <w:tcW w:w="695" w:type="pct"/>
            <w:tcBorders>
              <w:top w:val="nil"/>
              <w:left w:val="nil"/>
              <w:bottom w:val="nil"/>
              <w:right w:val="nil"/>
            </w:tcBorders>
            <w:shd w:val="clear" w:color="000000" w:fill="F2F2F2"/>
            <w:noWrap/>
            <w:vAlign w:val="bottom"/>
            <w:hideMark/>
          </w:tcPr>
          <w:p w14:paraId="3912C243" w14:textId="35AAA68F"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1FB35ED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000000" w:fill="F2F2F2"/>
            <w:noWrap/>
            <w:hideMark/>
          </w:tcPr>
          <w:p w14:paraId="3F4ABB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200</w:t>
            </w:r>
          </w:p>
        </w:tc>
        <w:tc>
          <w:tcPr>
            <w:tcW w:w="756" w:type="pct"/>
            <w:tcBorders>
              <w:top w:val="nil"/>
              <w:left w:val="nil"/>
              <w:bottom w:val="nil"/>
              <w:right w:val="nil"/>
            </w:tcBorders>
            <w:shd w:val="clear" w:color="000000" w:fill="F2F2F2"/>
            <w:noWrap/>
            <w:hideMark/>
          </w:tcPr>
          <w:p w14:paraId="30FD2E0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0,25,50,75,100,150,200</w:t>
            </w:r>
          </w:p>
        </w:tc>
        <w:tc>
          <w:tcPr>
            <w:tcW w:w="329" w:type="pct"/>
            <w:tcBorders>
              <w:top w:val="nil"/>
              <w:left w:val="nil"/>
              <w:bottom w:val="nil"/>
              <w:right w:val="nil"/>
            </w:tcBorders>
            <w:shd w:val="clear" w:color="000000" w:fill="F2F2F2"/>
            <w:noWrap/>
            <w:hideMark/>
          </w:tcPr>
          <w:p w14:paraId="7BDAD45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20</w:t>
            </w:r>
          </w:p>
        </w:tc>
        <w:tc>
          <w:tcPr>
            <w:tcW w:w="389" w:type="pct"/>
            <w:tcBorders>
              <w:top w:val="nil"/>
              <w:left w:val="nil"/>
              <w:bottom w:val="nil"/>
              <w:right w:val="nil"/>
            </w:tcBorders>
            <w:shd w:val="clear" w:color="000000" w:fill="F2F2F2"/>
            <w:noWrap/>
            <w:vAlign w:val="bottom"/>
            <w:hideMark/>
          </w:tcPr>
          <w:p w14:paraId="1510469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832.3526</w:t>
            </w:r>
          </w:p>
        </w:tc>
        <w:tc>
          <w:tcPr>
            <w:tcW w:w="422" w:type="pct"/>
            <w:tcBorders>
              <w:top w:val="nil"/>
              <w:left w:val="nil"/>
              <w:bottom w:val="nil"/>
              <w:right w:val="nil"/>
            </w:tcBorders>
            <w:shd w:val="clear" w:color="000000" w:fill="F2F2F2"/>
            <w:noWrap/>
            <w:vAlign w:val="bottom"/>
            <w:hideMark/>
          </w:tcPr>
          <w:p w14:paraId="2C7047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0.082095</w:t>
            </w:r>
          </w:p>
        </w:tc>
        <w:tc>
          <w:tcPr>
            <w:tcW w:w="489" w:type="pct"/>
            <w:tcBorders>
              <w:top w:val="nil"/>
              <w:left w:val="nil"/>
              <w:bottom w:val="nil"/>
              <w:right w:val="nil"/>
            </w:tcBorders>
            <w:shd w:val="clear" w:color="000000" w:fill="F2F2F2"/>
            <w:noWrap/>
            <w:hideMark/>
          </w:tcPr>
          <w:p w14:paraId="6A7D5C2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66442D7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21.04678</w:t>
            </w:r>
          </w:p>
        </w:tc>
        <w:tc>
          <w:tcPr>
            <w:tcW w:w="422" w:type="pct"/>
            <w:tcBorders>
              <w:top w:val="nil"/>
              <w:left w:val="nil"/>
              <w:bottom w:val="nil"/>
              <w:right w:val="nil"/>
            </w:tcBorders>
            <w:shd w:val="clear" w:color="000000" w:fill="F2F2F2"/>
            <w:noWrap/>
            <w:vAlign w:val="bottom"/>
            <w:hideMark/>
          </w:tcPr>
          <w:p w14:paraId="6091E388"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12.430237</w:t>
            </w:r>
          </w:p>
        </w:tc>
        <w:tc>
          <w:tcPr>
            <w:tcW w:w="389" w:type="pct"/>
            <w:tcBorders>
              <w:top w:val="nil"/>
              <w:left w:val="nil"/>
              <w:bottom w:val="nil"/>
              <w:right w:val="nil"/>
            </w:tcBorders>
            <w:shd w:val="clear" w:color="000000" w:fill="F2F2F2"/>
            <w:noWrap/>
            <w:vAlign w:val="bottom"/>
            <w:hideMark/>
          </w:tcPr>
          <w:p w14:paraId="57D2D16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35.63626</w:t>
            </w:r>
          </w:p>
        </w:tc>
      </w:tr>
      <w:tr w:rsidR="00186E89" w:rsidRPr="00186E89" w14:paraId="3B9EAEEB" w14:textId="77777777" w:rsidTr="00A65C5E">
        <w:trPr>
          <w:trHeight w:val="320"/>
        </w:trPr>
        <w:tc>
          <w:tcPr>
            <w:tcW w:w="695" w:type="pct"/>
            <w:tcBorders>
              <w:top w:val="nil"/>
              <w:left w:val="nil"/>
              <w:bottom w:val="nil"/>
              <w:right w:val="nil"/>
            </w:tcBorders>
            <w:shd w:val="clear" w:color="000000" w:fill="808080"/>
            <w:noWrap/>
            <w:vAlign w:val="bottom"/>
            <w:hideMark/>
          </w:tcPr>
          <w:p w14:paraId="424815D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56" w:type="pct"/>
            <w:tcBorders>
              <w:top w:val="nil"/>
              <w:left w:val="nil"/>
              <w:bottom w:val="nil"/>
              <w:right w:val="nil"/>
            </w:tcBorders>
            <w:shd w:val="clear" w:color="000000" w:fill="808080"/>
            <w:noWrap/>
            <w:hideMark/>
          </w:tcPr>
          <w:p w14:paraId="627B432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66" w:type="pct"/>
            <w:tcBorders>
              <w:top w:val="nil"/>
              <w:left w:val="nil"/>
              <w:bottom w:val="nil"/>
              <w:right w:val="nil"/>
            </w:tcBorders>
            <w:shd w:val="clear" w:color="000000" w:fill="808080"/>
            <w:noWrap/>
            <w:hideMark/>
          </w:tcPr>
          <w:p w14:paraId="2DCD26A3"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756" w:type="pct"/>
            <w:tcBorders>
              <w:top w:val="nil"/>
              <w:left w:val="nil"/>
              <w:bottom w:val="nil"/>
              <w:right w:val="nil"/>
            </w:tcBorders>
            <w:shd w:val="clear" w:color="000000" w:fill="808080"/>
            <w:noWrap/>
            <w:hideMark/>
          </w:tcPr>
          <w:p w14:paraId="324FF66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29" w:type="pct"/>
            <w:tcBorders>
              <w:top w:val="nil"/>
              <w:left w:val="nil"/>
              <w:bottom w:val="nil"/>
              <w:right w:val="nil"/>
            </w:tcBorders>
            <w:shd w:val="clear" w:color="000000" w:fill="808080"/>
            <w:noWrap/>
            <w:hideMark/>
          </w:tcPr>
          <w:p w14:paraId="40ACE0A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hideMark/>
          </w:tcPr>
          <w:p w14:paraId="43333D9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hideMark/>
          </w:tcPr>
          <w:p w14:paraId="1FCE71F2"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89" w:type="pct"/>
            <w:tcBorders>
              <w:top w:val="nil"/>
              <w:left w:val="nil"/>
              <w:bottom w:val="nil"/>
              <w:right w:val="nil"/>
            </w:tcBorders>
            <w:shd w:val="clear" w:color="000000" w:fill="808080"/>
            <w:noWrap/>
            <w:hideMark/>
          </w:tcPr>
          <w:p w14:paraId="4DF60B3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7318D63B"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422" w:type="pct"/>
            <w:tcBorders>
              <w:top w:val="nil"/>
              <w:left w:val="nil"/>
              <w:bottom w:val="nil"/>
              <w:right w:val="nil"/>
            </w:tcBorders>
            <w:shd w:val="clear" w:color="000000" w:fill="808080"/>
            <w:noWrap/>
            <w:vAlign w:val="bottom"/>
            <w:hideMark/>
          </w:tcPr>
          <w:p w14:paraId="1ADF7771"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808080"/>
            <w:noWrap/>
            <w:vAlign w:val="bottom"/>
            <w:hideMark/>
          </w:tcPr>
          <w:p w14:paraId="09F5F402" w14:textId="77777777" w:rsidR="00186E89" w:rsidRPr="00186E89" w:rsidRDefault="00186E89" w:rsidP="00186E89">
            <w:pPr>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r>
      <w:tr w:rsidR="00186E89" w:rsidRPr="00186E89" w14:paraId="0EBC7F87" w14:textId="77777777" w:rsidTr="00A65C5E">
        <w:trPr>
          <w:trHeight w:val="320"/>
        </w:trPr>
        <w:tc>
          <w:tcPr>
            <w:tcW w:w="695" w:type="pct"/>
            <w:tcBorders>
              <w:top w:val="nil"/>
              <w:left w:val="nil"/>
              <w:bottom w:val="nil"/>
              <w:right w:val="nil"/>
            </w:tcBorders>
            <w:shd w:val="clear" w:color="auto" w:fill="auto"/>
            <w:noWrap/>
            <w:vAlign w:val="bottom"/>
            <w:hideMark/>
          </w:tcPr>
          <w:p w14:paraId="51A93E11" w14:textId="0023656C"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Half-normal</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64BF0411"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0F0BDD9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554196EB"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29" w:type="pct"/>
            <w:tcBorders>
              <w:top w:val="nil"/>
              <w:left w:val="nil"/>
              <w:bottom w:val="nil"/>
              <w:right w:val="nil"/>
            </w:tcBorders>
            <w:shd w:val="clear" w:color="auto" w:fill="auto"/>
            <w:noWrap/>
            <w:hideMark/>
          </w:tcPr>
          <w:p w14:paraId="504788C4"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6356A769"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1013.923</w:t>
            </w:r>
          </w:p>
        </w:tc>
        <w:tc>
          <w:tcPr>
            <w:tcW w:w="422" w:type="pct"/>
            <w:tcBorders>
              <w:top w:val="nil"/>
              <w:left w:val="nil"/>
              <w:bottom w:val="nil"/>
              <w:right w:val="nil"/>
            </w:tcBorders>
            <w:shd w:val="clear" w:color="auto" w:fill="auto"/>
            <w:noWrap/>
            <w:vAlign w:val="bottom"/>
            <w:hideMark/>
          </w:tcPr>
          <w:p w14:paraId="0E6149A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0.028326</w:t>
            </w:r>
          </w:p>
        </w:tc>
        <w:tc>
          <w:tcPr>
            <w:tcW w:w="489" w:type="pct"/>
            <w:tcBorders>
              <w:top w:val="nil"/>
              <w:left w:val="nil"/>
              <w:bottom w:val="nil"/>
              <w:right w:val="nil"/>
            </w:tcBorders>
            <w:shd w:val="clear" w:color="auto" w:fill="auto"/>
            <w:noWrap/>
            <w:hideMark/>
          </w:tcPr>
          <w:p w14:paraId="45544638"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4D169A0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16.75545</w:t>
            </w:r>
          </w:p>
        </w:tc>
        <w:tc>
          <w:tcPr>
            <w:tcW w:w="422" w:type="pct"/>
            <w:tcBorders>
              <w:top w:val="nil"/>
              <w:left w:val="nil"/>
              <w:bottom w:val="nil"/>
              <w:right w:val="nil"/>
            </w:tcBorders>
            <w:shd w:val="clear" w:color="000000" w:fill="FFFFFF"/>
            <w:noWrap/>
            <w:vAlign w:val="bottom"/>
            <w:hideMark/>
          </w:tcPr>
          <w:p w14:paraId="7720B80A"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10.740981</w:t>
            </w:r>
          </w:p>
        </w:tc>
        <w:tc>
          <w:tcPr>
            <w:tcW w:w="389" w:type="pct"/>
            <w:tcBorders>
              <w:top w:val="nil"/>
              <w:left w:val="nil"/>
              <w:bottom w:val="nil"/>
              <w:right w:val="nil"/>
            </w:tcBorders>
            <w:shd w:val="clear" w:color="000000" w:fill="FFFFFF"/>
            <w:noWrap/>
            <w:vAlign w:val="bottom"/>
            <w:hideMark/>
          </w:tcPr>
          <w:p w14:paraId="3D41573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26.13775</w:t>
            </w:r>
          </w:p>
        </w:tc>
      </w:tr>
      <w:tr w:rsidR="00186E89" w:rsidRPr="00186E89" w14:paraId="4F32A4B3" w14:textId="77777777" w:rsidTr="00A65C5E">
        <w:trPr>
          <w:trHeight w:val="320"/>
        </w:trPr>
        <w:tc>
          <w:tcPr>
            <w:tcW w:w="695" w:type="pct"/>
            <w:tcBorders>
              <w:top w:val="nil"/>
              <w:left w:val="nil"/>
              <w:bottom w:val="nil"/>
              <w:right w:val="nil"/>
            </w:tcBorders>
            <w:shd w:val="clear" w:color="000000" w:fill="FFFFFF"/>
            <w:noWrap/>
            <w:vAlign w:val="bottom"/>
            <w:hideMark/>
          </w:tcPr>
          <w:p w14:paraId="707512A4" w14:textId="03E49864"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auto" w:fill="auto"/>
            <w:noWrap/>
            <w:hideMark/>
          </w:tcPr>
          <w:p w14:paraId="56590B0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66" w:type="pct"/>
            <w:tcBorders>
              <w:top w:val="nil"/>
              <w:left w:val="nil"/>
              <w:bottom w:val="nil"/>
              <w:right w:val="nil"/>
            </w:tcBorders>
            <w:shd w:val="clear" w:color="auto" w:fill="auto"/>
            <w:noWrap/>
            <w:hideMark/>
          </w:tcPr>
          <w:p w14:paraId="3109B3B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5C410E1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29" w:type="pct"/>
            <w:tcBorders>
              <w:top w:val="nil"/>
              <w:left w:val="nil"/>
              <w:bottom w:val="nil"/>
              <w:right w:val="nil"/>
            </w:tcBorders>
            <w:shd w:val="clear" w:color="auto" w:fill="auto"/>
            <w:noWrap/>
            <w:hideMark/>
          </w:tcPr>
          <w:p w14:paraId="46C727B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614B14E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1005.018</w:t>
            </w:r>
          </w:p>
        </w:tc>
        <w:tc>
          <w:tcPr>
            <w:tcW w:w="422" w:type="pct"/>
            <w:tcBorders>
              <w:top w:val="nil"/>
              <w:left w:val="nil"/>
              <w:bottom w:val="nil"/>
              <w:right w:val="nil"/>
            </w:tcBorders>
            <w:shd w:val="clear" w:color="auto" w:fill="auto"/>
            <w:noWrap/>
            <w:vAlign w:val="bottom"/>
            <w:hideMark/>
          </w:tcPr>
          <w:p w14:paraId="186EE7E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0.75468</w:t>
            </w:r>
          </w:p>
        </w:tc>
        <w:tc>
          <w:tcPr>
            <w:tcW w:w="489" w:type="pct"/>
            <w:tcBorders>
              <w:top w:val="nil"/>
              <w:left w:val="nil"/>
              <w:bottom w:val="nil"/>
              <w:right w:val="nil"/>
            </w:tcBorders>
            <w:shd w:val="clear" w:color="auto" w:fill="auto"/>
            <w:noWrap/>
            <w:hideMark/>
          </w:tcPr>
          <w:p w14:paraId="71C40D11"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093638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19.82216</w:t>
            </w:r>
          </w:p>
        </w:tc>
        <w:tc>
          <w:tcPr>
            <w:tcW w:w="422" w:type="pct"/>
            <w:tcBorders>
              <w:top w:val="nil"/>
              <w:left w:val="nil"/>
              <w:bottom w:val="nil"/>
              <w:right w:val="nil"/>
            </w:tcBorders>
            <w:shd w:val="clear" w:color="000000" w:fill="FFFFFF"/>
            <w:noWrap/>
            <w:vAlign w:val="bottom"/>
            <w:hideMark/>
          </w:tcPr>
          <w:p w14:paraId="001682C0"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12.29525</w:t>
            </w:r>
          </w:p>
        </w:tc>
        <w:tc>
          <w:tcPr>
            <w:tcW w:w="389" w:type="pct"/>
            <w:tcBorders>
              <w:top w:val="nil"/>
              <w:left w:val="nil"/>
              <w:bottom w:val="nil"/>
              <w:right w:val="nil"/>
            </w:tcBorders>
            <w:shd w:val="clear" w:color="000000" w:fill="FFFFFF"/>
            <w:noWrap/>
            <w:vAlign w:val="bottom"/>
            <w:hideMark/>
          </w:tcPr>
          <w:p w14:paraId="7AA2B62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31.95688</w:t>
            </w:r>
          </w:p>
        </w:tc>
      </w:tr>
      <w:tr w:rsidR="00186E89" w:rsidRPr="00186E89" w14:paraId="2789547A" w14:textId="77777777" w:rsidTr="00A65C5E">
        <w:trPr>
          <w:trHeight w:val="320"/>
        </w:trPr>
        <w:tc>
          <w:tcPr>
            <w:tcW w:w="695" w:type="pct"/>
            <w:tcBorders>
              <w:top w:val="nil"/>
              <w:left w:val="nil"/>
              <w:bottom w:val="nil"/>
              <w:right w:val="nil"/>
            </w:tcBorders>
            <w:shd w:val="clear" w:color="000000" w:fill="F2F2F2"/>
            <w:noWrap/>
            <w:vAlign w:val="bottom"/>
            <w:hideMark/>
          </w:tcPr>
          <w:p w14:paraId="64E546DC" w14:textId="4A01A5DB"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 Hermite</w:t>
            </w:r>
          </w:p>
        </w:tc>
        <w:tc>
          <w:tcPr>
            <w:tcW w:w="356" w:type="pct"/>
            <w:tcBorders>
              <w:top w:val="nil"/>
              <w:left w:val="nil"/>
              <w:bottom w:val="nil"/>
              <w:right w:val="nil"/>
            </w:tcBorders>
            <w:shd w:val="clear" w:color="000000" w:fill="F2F2F2"/>
            <w:noWrap/>
            <w:hideMark/>
          </w:tcPr>
          <w:p w14:paraId="4ADC4BF9"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000000" w:fill="F2F2F2"/>
            <w:noWrap/>
            <w:hideMark/>
          </w:tcPr>
          <w:p w14:paraId="005B7870"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000000" w:fill="F2F2F2"/>
            <w:noWrap/>
            <w:hideMark/>
          </w:tcPr>
          <w:p w14:paraId="5028002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29" w:type="pct"/>
            <w:tcBorders>
              <w:top w:val="nil"/>
              <w:left w:val="nil"/>
              <w:bottom w:val="nil"/>
              <w:right w:val="nil"/>
            </w:tcBorders>
            <w:shd w:val="clear" w:color="000000" w:fill="F2F2F2"/>
            <w:noWrap/>
            <w:hideMark/>
          </w:tcPr>
          <w:p w14:paraId="299AE376"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000000" w:fill="F2F2F2"/>
            <w:noWrap/>
            <w:vAlign w:val="bottom"/>
            <w:hideMark/>
          </w:tcPr>
          <w:p w14:paraId="3615016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422" w:type="pct"/>
            <w:tcBorders>
              <w:top w:val="nil"/>
              <w:left w:val="nil"/>
              <w:bottom w:val="nil"/>
              <w:right w:val="nil"/>
            </w:tcBorders>
            <w:shd w:val="clear" w:color="000000" w:fill="F2F2F2"/>
            <w:noWrap/>
            <w:vAlign w:val="bottom"/>
            <w:hideMark/>
          </w:tcPr>
          <w:p w14:paraId="5EE4B17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489" w:type="pct"/>
            <w:tcBorders>
              <w:top w:val="nil"/>
              <w:left w:val="nil"/>
              <w:bottom w:val="nil"/>
              <w:right w:val="nil"/>
            </w:tcBorders>
            <w:shd w:val="clear" w:color="000000" w:fill="F2F2F2"/>
            <w:noWrap/>
            <w:hideMark/>
          </w:tcPr>
          <w:p w14:paraId="0678767A"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 </w:t>
            </w:r>
          </w:p>
        </w:tc>
        <w:tc>
          <w:tcPr>
            <w:tcW w:w="389" w:type="pct"/>
            <w:tcBorders>
              <w:top w:val="nil"/>
              <w:left w:val="nil"/>
              <w:bottom w:val="nil"/>
              <w:right w:val="nil"/>
            </w:tcBorders>
            <w:shd w:val="clear" w:color="000000" w:fill="F2F2F2"/>
            <w:noWrap/>
            <w:vAlign w:val="bottom"/>
            <w:hideMark/>
          </w:tcPr>
          <w:p w14:paraId="5665D6C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422" w:type="pct"/>
            <w:tcBorders>
              <w:top w:val="nil"/>
              <w:left w:val="nil"/>
              <w:bottom w:val="nil"/>
              <w:right w:val="nil"/>
            </w:tcBorders>
            <w:shd w:val="clear" w:color="000000" w:fill="F2F2F2"/>
            <w:noWrap/>
            <w:vAlign w:val="bottom"/>
            <w:hideMark/>
          </w:tcPr>
          <w:p w14:paraId="1BEE3DF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89" w:type="pct"/>
            <w:tcBorders>
              <w:top w:val="nil"/>
              <w:left w:val="nil"/>
              <w:bottom w:val="nil"/>
              <w:right w:val="nil"/>
            </w:tcBorders>
            <w:shd w:val="clear" w:color="000000" w:fill="F2F2F2"/>
            <w:noWrap/>
            <w:vAlign w:val="bottom"/>
            <w:hideMark/>
          </w:tcPr>
          <w:p w14:paraId="1DCB9E6C"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r w:rsidR="00186E89" w:rsidRPr="00186E89" w14:paraId="3D8B3D54" w14:textId="77777777" w:rsidTr="00A65C5E">
        <w:trPr>
          <w:trHeight w:val="320"/>
        </w:trPr>
        <w:tc>
          <w:tcPr>
            <w:tcW w:w="695" w:type="pct"/>
            <w:tcBorders>
              <w:top w:val="nil"/>
              <w:left w:val="nil"/>
              <w:bottom w:val="nil"/>
              <w:right w:val="nil"/>
            </w:tcBorders>
            <w:shd w:val="clear" w:color="auto" w:fill="auto"/>
            <w:noWrap/>
            <w:vAlign w:val="bottom"/>
            <w:hideMark/>
          </w:tcPr>
          <w:p w14:paraId="5A7A8B7C" w14:textId="55BBA83B"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Cosine</w:t>
            </w:r>
          </w:p>
        </w:tc>
        <w:tc>
          <w:tcPr>
            <w:tcW w:w="356" w:type="pct"/>
            <w:tcBorders>
              <w:top w:val="nil"/>
              <w:left w:val="nil"/>
              <w:bottom w:val="nil"/>
              <w:right w:val="nil"/>
            </w:tcBorders>
            <w:shd w:val="clear" w:color="auto" w:fill="auto"/>
            <w:noWrap/>
            <w:hideMark/>
          </w:tcPr>
          <w:p w14:paraId="2A45F29C"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587906FD"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360DFA38"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29" w:type="pct"/>
            <w:tcBorders>
              <w:top w:val="nil"/>
              <w:left w:val="nil"/>
              <w:bottom w:val="nil"/>
              <w:right w:val="nil"/>
            </w:tcBorders>
            <w:shd w:val="clear" w:color="auto" w:fill="auto"/>
            <w:noWrap/>
            <w:hideMark/>
          </w:tcPr>
          <w:p w14:paraId="5144F5CF"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5D96DA44"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422" w:type="pct"/>
            <w:tcBorders>
              <w:top w:val="nil"/>
              <w:left w:val="nil"/>
              <w:bottom w:val="nil"/>
              <w:right w:val="nil"/>
            </w:tcBorders>
            <w:shd w:val="clear" w:color="auto" w:fill="auto"/>
            <w:noWrap/>
            <w:vAlign w:val="bottom"/>
            <w:hideMark/>
          </w:tcPr>
          <w:p w14:paraId="7F405B4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489" w:type="pct"/>
            <w:tcBorders>
              <w:top w:val="nil"/>
              <w:left w:val="nil"/>
              <w:bottom w:val="nil"/>
              <w:right w:val="nil"/>
            </w:tcBorders>
            <w:shd w:val="clear" w:color="auto" w:fill="auto"/>
            <w:noWrap/>
            <w:hideMark/>
          </w:tcPr>
          <w:p w14:paraId="62F9FD24"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2B714C2F"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422" w:type="pct"/>
            <w:tcBorders>
              <w:top w:val="nil"/>
              <w:left w:val="nil"/>
              <w:bottom w:val="nil"/>
              <w:right w:val="nil"/>
            </w:tcBorders>
            <w:shd w:val="clear" w:color="000000" w:fill="FFFFFF"/>
            <w:noWrap/>
            <w:vAlign w:val="bottom"/>
            <w:hideMark/>
          </w:tcPr>
          <w:p w14:paraId="34847573"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89" w:type="pct"/>
            <w:tcBorders>
              <w:top w:val="nil"/>
              <w:left w:val="nil"/>
              <w:bottom w:val="nil"/>
              <w:right w:val="nil"/>
            </w:tcBorders>
            <w:shd w:val="clear" w:color="000000" w:fill="FFFFFF"/>
            <w:noWrap/>
            <w:vAlign w:val="bottom"/>
            <w:hideMark/>
          </w:tcPr>
          <w:p w14:paraId="589A9677"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r w:rsidR="00186E89" w:rsidRPr="00186E89" w14:paraId="32D22E81" w14:textId="77777777" w:rsidTr="00A65C5E">
        <w:trPr>
          <w:trHeight w:val="320"/>
        </w:trPr>
        <w:tc>
          <w:tcPr>
            <w:tcW w:w="695" w:type="pct"/>
            <w:tcBorders>
              <w:top w:val="nil"/>
              <w:left w:val="nil"/>
              <w:bottom w:val="nil"/>
              <w:right w:val="nil"/>
            </w:tcBorders>
            <w:shd w:val="clear" w:color="auto" w:fill="auto"/>
            <w:noWrap/>
            <w:vAlign w:val="bottom"/>
            <w:hideMark/>
          </w:tcPr>
          <w:p w14:paraId="21BCA126" w14:textId="3D7FFC77" w:rsidR="00186E89" w:rsidRPr="00186E89" w:rsidRDefault="00BA7B1F" w:rsidP="00186E89">
            <w:pPr>
              <w:rPr>
                <w:rFonts w:ascii="Calibri" w:eastAsia="Times New Roman" w:hAnsi="Calibri" w:cs="Calibri"/>
                <w:color w:val="000000"/>
                <w:sz w:val="16"/>
                <w:szCs w:val="16"/>
              </w:rPr>
            </w:pPr>
            <w:r>
              <w:rPr>
                <w:rFonts w:ascii="Calibri" w:eastAsia="Times New Roman" w:hAnsi="Calibri" w:cs="Calibri"/>
                <w:color w:val="000000"/>
                <w:sz w:val="16"/>
                <w:szCs w:val="16"/>
              </w:rPr>
              <w:t>Hazard-rate</w:t>
            </w:r>
            <w:r w:rsidR="00186E89" w:rsidRPr="00186E89">
              <w:rPr>
                <w:rFonts w:ascii="Calibri" w:eastAsia="Times New Roman" w:hAnsi="Calibri" w:cs="Calibri"/>
                <w:color w:val="000000"/>
                <w:sz w:val="16"/>
                <w:szCs w:val="16"/>
              </w:rPr>
              <w:t xml:space="preserve"> </w:t>
            </w:r>
            <w:r w:rsidR="00E757B1">
              <w:rPr>
                <w:rFonts w:ascii="Calibri" w:eastAsia="Times New Roman" w:hAnsi="Calibri" w:cs="Calibri"/>
                <w:color w:val="000000"/>
                <w:sz w:val="16"/>
                <w:szCs w:val="16"/>
              </w:rPr>
              <w:t>+ Polynomial</w:t>
            </w:r>
          </w:p>
        </w:tc>
        <w:tc>
          <w:tcPr>
            <w:tcW w:w="356" w:type="pct"/>
            <w:tcBorders>
              <w:top w:val="nil"/>
              <w:left w:val="nil"/>
              <w:bottom w:val="nil"/>
              <w:right w:val="nil"/>
            </w:tcBorders>
            <w:shd w:val="clear" w:color="auto" w:fill="auto"/>
            <w:noWrap/>
            <w:hideMark/>
          </w:tcPr>
          <w:p w14:paraId="5C7EFC4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y</w:t>
            </w:r>
          </w:p>
        </w:tc>
        <w:tc>
          <w:tcPr>
            <w:tcW w:w="366" w:type="pct"/>
            <w:tcBorders>
              <w:top w:val="nil"/>
              <w:left w:val="nil"/>
              <w:bottom w:val="nil"/>
              <w:right w:val="nil"/>
            </w:tcBorders>
            <w:shd w:val="clear" w:color="auto" w:fill="auto"/>
            <w:noWrap/>
            <w:hideMark/>
          </w:tcPr>
          <w:p w14:paraId="0EA128F5"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400</w:t>
            </w:r>
          </w:p>
        </w:tc>
        <w:tc>
          <w:tcPr>
            <w:tcW w:w="756" w:type="pct"/>
            <w:tcBorders>
              <w:top w:val="nil"/>
              <w:left w:val="nil"/>
              <w:bottom w:val="nil"/>
              <w:right w:val="nil"/>
            </w:tcBorders>
            <w:shd w:val="clear" w:color="auto" w:fill="auto"/>
            <w:noWrap/>
            <w:hideMark/>
          </w:tcPr>
          <w:p w14:paraId="57ACE777"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0,25,50,90,150,220,300,400</w:t>
            </w:r>
          </w:p>
        </w:tc>
        <w:tc>
          <w:tcPr>
            <w:tcW w:w="329" w:type="pct"/>
            <w:tcBorders>
              <w:top w:val="nil"/>
              <w:left w:val="nil"/>
              <w:bottom w:val="nil"/>
              <w:right w:val="nil"/>
            </w:tcBorders>
            <w:shd w:val="clear" w:color="auto" w:fill="auto"/>
            <w:noWrap/>
            <w:hideMark/>
          </w:tcPr>
          <w:p w14:paraId="1F389D5E" w14:textId="77777777" w:rsidR="00186E89" w:rsidRPr="00186E89" w:rsidRDefault="00186E89" w:rsidP="00186E89">
            <w:pPr>
              <w:jc w:val="right"/>
              <w:rPr>
                <w:rFonts w:ascii="Calibri" w:eastAsia="Times New Roman" w:hAnsi="Calibri" w:cs="Calibri"/>
                <w:color w:val="000000"/>
                <w:sz w:val="16"/>
                <w:szCs w:val="16"/>
              </w:rPr>
            </w:pPr>
            <w:r w:rsidRPr="00186E89">
              <w:rPr>
                <w:rFonts w:ascii="Calibri" w:eastAsia="Times New Roman" w:hAnsi="Calibri" w:cs="Calibri"/>
                <w:color w:val="000000"/>
                <w:sz w:val="16"/>
                <w:szCs w:val="16"/>
              </w:rPr>
              <w:t>n</w:t>
            </w:r>
          </w:p>
        </w:tc>
        <w:tc>
          <w:tcPr>
            <w:tcW w:w="389" w:type="pct"/>
            <w:tcBorders>
              <w:top w:val="nil"/>
              <w:left w:val="nil"/>
              <w:bottom w:val="nil"/>
              <w:right w:val="nil"/>
            </w:tcBorders>
            <w:shd w:val="clear" w:color="auto" w:fill="auto"/>
            <w:noWrap/>
            <w:vAlign w:val="bottom"/>
            <w:hideMark/>
          </w:tcPr>
          <w:p w14:paraId="59F9F085"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1003.018</w:t>
            </w:r>
          </w:p>
        </w:tc>
        <w:tc>
          <w:tcPr>
            <w:tcW w:w="422" w:type="pct"/>
            <w:tcBorders>
              <w:top w:val="nil"/>
              <w:left w:val="nil"/>
              <w:bottom w:val="nil"/>
              <w:right w:val="nil"/>
            </w:tcBorders>
            <w:shd w:val="clear" w:color="auto" w:fill="auto"/>
            <w:noWrap/>
            <w:vAlign w:val="bottom"/>
            <w:hideMark/>
          </w:tcPr>
          <w:p w14:paraId="648D023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0.59158</w:t>
            </w:r>
          </w:p>
        </w:tc>
        <w:tc>
          <w:tcPr>
            <w:tcW w:w="489" w:type="pct"/>
            <w:tcBorders>
              <w:top w:val="nil"/>
              <w:left w:val="nil"/>
              <w:bottom w:val="nil"/>
              <w:right w:val="nil"/>
            </w:tcBorders>
            <w:shd w:val="clear" w:color="auto" w:fill="auto"/>
            <w:noWrap/>
            <w:hideMark/>
          </w:tcPr>
          <w:p w14:paraId="109A16E0" w14:textId="77777777" w:rsidR="00186E89" w:rsidRPr="00186E89" w:rsidRDefault="00186E89" w:rsidP="00186E89">
            <w:pPr>
              <w:jc w:val="right"/>
              <w:rPr>
                <w:rFonts w:ascii="Monaco" w:eastAsia="Times New Roman" w:hAnsi="Monaco" w:cs="Calibri"/>
                <w:color w:val="000000"/>
                <w:sz w:val="16"/>
                <w:szCs w:val="16"/>
              </w:rPr>
            </w:pPr>
          </w:p>
        </w:tc>
        <w:tc>
          <w:tcPr>
            <w:tcW w:w="389" w:type="pct"/>
            <w:tcBorders>
              <w:top w:val="nil"/>
              <w:left w:val="nil"/>
              <w:bottom w:val="nil"/>
              <w:right w:val="nil"/>
            </w:tcBorders>
            <w:shd w:val="clear" w:color="000000" w:fill="FFFFFF"/>
            <w:noWrap/>
            <w:vAlign w:val="bottom"/>
            <w:hideMark/>
          </w:tcPr>
          <w:p w14:paraId="026C59A2"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17.54047</w:t>
            </w:r>
          </w:p>
        </w:tc>
        <w:tc>
          <w:tcPr>
            <w:tcW w:w="422" w:type="pct"/>
            <w:tcBorders>
              <w:top w:val="nil"/>
              <w:left w:val="nil"/>
              <w:bottom w:val="nil"/>
              <w:right w:val="nil"/>
            </w:tcBorders>
            <w:shd w:val="clear" w:color="000000" w:fill="FFFFFF"/>
            <w:noWrap/>
            <w:vAlign w:val="bottom"/>
            <w:hideMark/>
          </w:tcPr>
          <w:p w14:paraId="11B74F8E"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11.209898</w:t>
            </w:r>
          </w:p>
        </w:tc>
        <w:tc>
          <w:tcPr>
            <w:tcW w:w="389" w:type="pct"/>
            <w:tcBorders>
              <w:top w:val="nil"/>
              <w:left w:val="nil"/>
              <w:bottom w:val="nil"/>
              <w:right w:val="nil"/>
            </w:tcBorders>
            <w:shd w:val="clear" w:color="000000" w:fill="FFFFFF"/>
            <w:noWrap/>
            <w:vAlign w:val="bottom"/>
            <w:hideMark/>
          </w:tcPr>
          <w:p w14:paraId="4073BACD" w14:textId="77777777" w:rsidR="00186E89" w:rsidRPr="00186E89" w:rsidRDefault="00186E89" w:rsidP="00186E89">
            <w:pPr>
              <w:jc w:val="right"/>
              <w:rPr>
                <w:rFonts w:ascii="Monaco" w:eastAsia="Times New Roman" w:hAnsi="Monaco" w:cs="Calibri"/>
                <w:color w:val="000000"/>
                <w:sz w:val="16"/>
                <w:szCs w:val="16"/>
              </w:rPr>
            </w:pPr>
            <w:r w:rsidRPr="00186E89">
              <w:rPr>
                <w:rFonts w:ascii="Monaco" w:eastAsia="Times New Roman" w:hAnsi="Monaco" w:cs="Calibri"/>
                <w:color w:val="000000"/>
                <w:sz w:val="16"/>
                <w:szCs w:val="16"/>
              </w:rPr>
              <w:t>27.44611</w:t>
            </w:r>
          </w:p>
        </w:tc>
      </w:tr>
    </w:tbl>
    <w:p w14:paraId="3F9848B0" w14:textId="77777777" w:rsidR="00B119E3" w:rsidRDefault="00B119E3" w:rsidP="00A65C5E">
      <w:pPr>
        <w:pStyle w:val="Caption"/>
      </w:pPr>
    </w:p>
    <w:p w14:paraId="763A8DF1" w14:textId="27B97AB3" w:rsidR="00CF30B1" w:rsidRPr="00B119E3" w:rsidRDefault="00A65C5E" w:rsidP="00B119E3">
      <w:pPr>
        <w:pStyle w:val="Caption"/>
        <w:rPr>
          <w:rFonts w:ascii="Times New Roman" w:eastAsia="Times New Roman" w:hAnsi="Times New Roman" w:cs="Times New Roman"/>
        </w:rPr>
      </w:pPr>
      <w:r>
        <w:t xml:space="preserve">Table </w:t>
      </w:r>
      <w:r>
        <w:t>2</w:t>
      </w:r>
      <w:r>
        <w:t xml:space="preserve"> </w:t>
      </w:r>
      <w:r>
        <w:t xml:space="preserve">A list of the models fitted to different arrangements of the data.  </w:t>
      </w:r>
      <w:r w:rsidR="009474FE">
        <w:t xml:space="preserve">Some of the models included the cluster size as a covariate. </w:t>
      </w:r>
      <w:r>
        <w:t>M</w:t>
      </w:r>
      <w:r w:rsidR="009474FE">
        <w:t>odels where fitted to either all the data or truncated data.  The data was either continuous or grouped.  Some of the models were fitted to data that had been manipulated with ‘smeared’ angles.  The models are included in blocks above where a set of models is fitted to the same data, the AIC for each model is included.  Models fitted to grouped data have the</w:t>
      </w:r>
      <w:r w:rsidR="00AA1465">
        <w:t xml:space="preserve"> c</w:t>
      </w:r>
      <w:r w:rsidR="009474FE">
        <w:t>hi-squared p-value reported.  Models fitted to continuous data have the Cramer-von-</w:t>
      </w:r>
      <w:proofErr w:type="spellStart"/>
      <w:r w:rsidR="009474FE">
        <w:t>mises</w:t>
      </w:r>
      <w:proofErr w:type="spellEnd"/>
      <w:r w:rsidR="009474FE">
        <w:t xml:space="preserve"> p-value reported. Models that have an acceptable p-value also have the total density estimate </w:t>
      </w:r>
      <w:r w:rsidR="00CC0EA6">
        <w:t xml:space="preserve">with the LCL and UCL </w:t>
      </w:r>
      <w:r w:rsidR="009474FE">
        <w:t>reported.</w:t>
      </w:r>
    </w:p>
    <w:p w14:paraId="1A5FCC14" w14:textId="77777777" w:rsidR="00CA5596" w:rsidRDefault="00CA5596">
      <w:pPr>
        <w:rPr>
          <w:rFonts w:ascii="Arial" w:hAnsi="Arial" w:cs="Arial"/>
          <w:b/>
          <w:color w:val="000000" w:themeColor="text1"/>
        </w:rPr>
      </w:pPr>
      <w:r>
        <w:rPr>
          <w:rFonts w:ascii="Arial" w:hAnsi="Arial" w:cs="Arial"/>
          <w:b/>
          <w:color w:val="000000" w:themeColor="text1"/>
        </w:rPr>
        <w:br w:type="page"/>
      </w:r>
    </w:p>
    <w:p w14:paraId="64AAF27E" w14:textId="12387150" w:rsidR="00D623ED" w:rsidRPr="00D623ED" w:rsidRDefault="00D623ED" w:rsidP="001F31D9">
      <w:pPr>
        <w:rPr>
          <w:rFonts w:ascii="Arial" w:hAnsi="Arial" w:cs="Arial"/>
          <w:b/>
          <w:color w:val="000000" w:themeColor="text1"/>
        </w:rPr>
      </w:pPr>
      <w:r w:rsidRPr="00D623ED">
        <w:rPr>
          <w:rFonts w:ascii="Arial" w:hAnsi="Arial" w:cs="Arial"/>
          <w:b/>
          <w:color w:val="000000" w:themeColor="text1"/>
        </w:rPr>
        <w:lastRenderedPageBreak/>
        <w:t>Bibliography</w:t>
      </w:r>
    </w:p>
    <w:p w14:paraId="2F168C52" w14:textId="2C3FCB4B" w:rsidR="00D623ED" w:rsidRDefault="00D623ED" w:rsidP="001F31D9">
      <w:pPr>
        <w:rPr>
          <w:rFonts w:ascii="Arial" w:hAnsi="Arial" w:cs="Arial"/>
          <w:color w:val="000000" w:themeColor="text1"/>
        </w:rPr>
      </w:pPr>
    </w:p>
    <w:p w14:paraId="4D5053CA" w14:textId="77777777" w:rsidR="00E768E2" w:rsidRPr="00C47A52" w:rsidRDefault="00E768E2" w:rsidP="00E768E2">
      <w:pPr>
        <w:rPr>
          <w:rFonts w:ascii="Arial" w:eastAsia="Times New Roman" w:hAnsi="Arial" w:cs="Arial"/>
          <w:color w:val="000000" w:themeColor="text1"/>
        </w:rPr>
      </w:pPr>
      <w:r w:rsidRPr="00C47A52">
        <w:rPr>
          <w:rFonts w:ascii="Arial" w:eastAsia="Times New Roman" w:hAnsi="Arial" w:cs="Arial"/>
          <w:bCs/>
          <w:color w:val="000000" w:themeColor="text1"/>
        </w:rPr>
        <w:t>Bibby</w:t>
      </w:r>
      <w:r w:rsidRPr="00C47A52">
        <w:rPr>
          <w:rFonts w:ascii="Arial" w:eastAsia="Times New Roman" w:hAnsi="Arial" w:cs="Arial"/>
          <w:color w:val="000000" w:themeColor="text1"/>
        </w:rPr>
        <w:t>,</w:t>
      </w:r>
      <w:r w:rsidRPr="009437A7">
        <w:rPr>
          <w:rFonts w:ascii="Arial" w:eastAsia="Times New Roman" w:hAnsi="Arial" w:cs="Arial"/>
          <w:color w:val="000000" w:themeColor="text1"/>
        </w:rPr>
        <w:t xml:space="preserve"> C., </w:t>
      </w:r>
      <w:r w:rsidRPr="00C47A52">
        <w:rPr>
          <w:rFonts w:ascii="Arial" w:eastAsia="Times New Roman" w:hAnsi="Arial" w:cs="Arial"/>
          <w:color w:val="000000" w:themeColor="text1"/>
        </w:rPr>
        <w:t xml:space="preserve">Jones </w:t>
      </w:r>
      <w:r w:rsidRPr="009437A7">
        <w:rPr>
          <w:rFonts w:ascii="Arial" w:eastAsia="Times New Roman" w:hAnsi="Arial" w:cs="Arial"/>
          <w:color w:val="000000" w:themeColor="text1"/>
        </w:rPr>
        <w:t xml:space="preserve">M. &amp; </w:t>
      </w:r>
      <w:proofErr w:type="spellStart"/>
      <w:r w:rsidRPr="00C47A52">
        <w:rPr>
          <w:rFonts w:ascii="Arial" w:eastAsia="Times New Roman" w:hAnsi="Arial" w:cs="Arial"/>
          <w:color w:val="000000" w:themeColor="text1"/>
        </w:rPr>
        <w:t>Marseden</w:t>
      </w:r>
      <w:proofErr w:type="spellEnd"/>
      <w:r w:rsidRPr="00C47A52">
        <w:rPr>
          <w:rFonts w:ascii="Arial" w:eastAsia="Times New Roman" w:hAnsi="Arial" w:cs="Arial"/>
          <w:color w:val="000000" w:themeColor="text1"/>
        </w:rPr>
        <w:t xml:space="preserve"> </w:t>
      </w:r>
      <w:r w:rsidRPr="009437A7">
        <w:rPr>
          <w:rFonts w:ascii="Arial" w:eastAsia="Times New Roman" w:hAnsi="Arial" w:cs="Arial"/>
          <w:color w:val="000000" w:themeColor="text1"/>
        </w:rPr>
        <w:t xml:space="preserve">S. </w:t>
      </w:r>
      <w:r w:rsidRPr="00C47A52">
        <w:rPr>
          <w:rFonts w:ascii="Arial" w:eastAsia="Times New Roman" w:hAnsi="Arial" w:cs="Arial"/>
          <w:color w:val="000000" w:themeColor="text1"/>
        </w:rPr>
        <w:t xml:space="preserve">(eds.) </w:t>
      </w:r>
      <w:r w:rsidRPr="009437A7">
        <w:rPr>
          <w:rFonts w:ascii="Arial" w:eastAsia="Times New Roman" w:hAnsi="Arial" w:cs="Arial"/>
          <w:color w:val="000000" w:themeColor="text1"/>
        </w:rPr>
        <w:t xml:space="preserve">(1998), </w:t>
      </w:r>
      <w:r w:rsidRPr="00C47A52">
        <w:rPr>
          <w:rFonts w:ascii="Arial" w:eastAsia="Times New Roman" w:hAnsi="Arial" w:cs="Arial"/>
          <w:bCs/>
          <w:i/>
          <w:color w:val="000000" w:themeColor="text1"/>
        </w:rPr>
        <w:t>Expedition</w:t>
      </w:r>
      <w:r>
        <w:rPr>
          <w:rFonts w:ascii="Arial" w:eastAsia="Times New Roman" w:hAnsi="Arial" w:cs="Arial"/>
          <w:i/>
          <w:color w:val="000000" w:themeColor="text1"/>
        </w:rPr>
        <w:t xml:space="preserve"> </w:t>
      </w:r>
      <w:r>
        <w:rPr>
          <w:rFonts w:ascii="Arial" w:eastAsia="Times New Roman" w:hAnsi="Arial" w:cs="Arial"/>
          <w:bCs/>
          <w:i/>
          <w:color w:val="000000" w:themeColor="text1"/>
        </w:rPr>
        <w:t>f</w:t>
      </w:r>
      <w:r w:rsidRPr="00C47A52">
        <w:rPr>
          <w:rFonts w:ascii="Arial" w:eastAsia="Times New Roman" w:hAnsi="Arial" w:cs="Arial"/>
          <w:bCs/>
          <w:i/>
          <w:color w:val="000000" w:themeColor="text1"/>
        </w:rPr>
        <w:t>ield</w:t>
      </w:r>
      <w:r w:rsidRPr="00C47A52">
        <w:rPr>
          <w:rFonts w:ascii="Arial" w:eastAsia="Times New Roman" w:hAnsi="Arial" w:cs="Arial"/>
          <w:i/>
          <w:color w:val="000000" w:themeColor="text1"/>
        </w:rPr>
        <w:t xml:space="preserve"> </w:t>
      </w:r>
      <w:r>
        <w:rPr>
          <w:rFonts w:ascii="Arial" w:eastAsia="Times New Roman" w:hAnsi="Arial" w:cs="Arial"/>
          <w:bCs/>
          <w:i/>
          <w:color w:val="000000" w:themeColor="text1"/>
        </w:rPr>
        <w:t>t</w:t>
      </w:r>
      <w:r w:rsidRPr="00C47A52">
        <w:rPr>
          <w:rFonts w:ascii="Arial" w:eastAsia="Times New Roman" w:hAnsi="Arial" w:cs="Arial"/>
          <w:bCs/>
          <w:i/>
          <w:color w:val="000000" w:themeColor="text1"/>
        </w:rPr>
        <w:t>echniques</w:t>
      </w:r>
      <w:r w:rsidRPr="00C47A52">
        <w:rPr>
          <w:rFonts w:ascii="Arial" w:eastAsia="Times New Roman" w:hAnsi="Arial" w:cs="Arial"/>
          <w:i/>
          <w:color w:val="000000" w:themeColor="text1"/>
        </w:rPr>
        <w:t xml:space="preserve">, </w:t>
      </w:r>
      <w:r>
        <w:rPr>
          <w:rFonts w:ascii="Arial" w:eastAsia="Times New Roman" w:hAnsi="Arial" w:cs="Arial"/>
          <w:bCs/>
          <w:i/>
          <w:color w:val="000000" w:themeColor="text1"/>
        </w:rPr>
        <w:t>b</w:t>
      </w:r>
      <w:r w:rsidRPr="00C47A52">
        <w:rPr>
          <w:rFonts w:ascii="Arial" w:eastAsia="Times New Roman" w:hAnsi="Arial" w:cs="Arial"/>
          <w:bCs/>
          <w:i/>
          <w:color w:val="000000" w:themeColor="text1"/>
        </w:rPr>
        <w:t>ird</w:t>
      </w:r>
      <w:r w:rsidRPr="00C47A52">
        <w:rPr>
          <w:rFonts w:ascii="Arial" w:eastAsia="Times New Roman" w:hAnsi="Arial" w:cs="Arial"/>
          <w:i/>
          <w:color w:val="000000" w:themeColor="text1"/>
        </w:rPr>
        <w:t xml:space="preserve"> </w:t>
      </w:r>
      <w:r>
        <w:rPr>
          <w:rFonts w:ascii="Arial" w:eastAsia="Times New Roman" w:hAnsi="Arial" w:cs="Arial"/>
          <w:bCs/>
          <w:i/>
          <w:color w:val="000000" w:themeColor="text1"/>
        </w:rPr>
        <w:t>s</w:t>
      </w:r>
      <w:r w:rsidRPr="00C47A52">
        <w:rPr>
          <w:rFonts w:ascii="Arial" w:eastAsia="Times New Roman" w:hAnsi="Arial" w:cs="Arial"/>
          <w:bCs/>
          <w:i/>
          <w:color w:val="000000" w:themeColor="text1"/>
        </w:rPr>
        <w:t>urveys</w:t>
      </w:r>
      <w:r w:rsidRPr="009437A7">
        <w:rPr>
          <w:rFonts w:ascii="Arial" w:eastAsia="Times New Roman" w:hAnsi="Arial" w:cs="Arial"/>
          <w:i/>
          <w:color w:val="000000" w:themeColor="text1"/>
        </w:rPr>
        <w:t>.</w:t>
      </w:r>
      <w:r w:rsidRPr="009437A7">
        <w:rPr>
          <w:rFonts w:ascii="Arial" w:eastAsia="Times New Roman" w:hAnsi="Arial" w:cs="Arial"/>
          <w:color w:val="000000" w:themeColor="text1"/>
        </w:rPr>
        <w:t xml:space="preserve"> Royal Geographical </w:t>
      </w:r>
      <w:r w:rsidRPr="00C47A52">
        <w:rPr>
          <w:rFonts w:ascii="Arial" w:eastAsia="Times New Roman" w:hAnsi="Arial" w:cs="Arial"/>
          <w:color w:val="000000" w:themeColor="text1"/>
        </w:rPr>
        <w:t>Society</w:t>
      </w:r>
    </w:p>
    <w:p w14:paraId="2666B591" w14:textId="77777777" w:rsidR="00E768E2" w:rsidRPr="009437A7" w:rsidRDefault="00E768E2" w:rsidP="001F31D9">
      <w:pPr>
        <w:rPr>
          <w:rFonts w:ascii="Arial" w:hAnsi="Arial" w:cs="Arial"/>
          <w:color w:val="000000" w:themeColor="text1"/>
        </w:rPr>
      </w:pPr>
    </w:p>
    <w:p w14:paraId="03A72103" w14:textId="3E28232B" w:rsidR="001A390A" w:rsidRPr="001A390A" w:rsidRDefault="001A390A" w:rsidP="001A390A">
      <w:pPr>
        <w:rPr>
          <w:rFonts w:ascii="Arial" w:eastAsia="Times New Roman" w:hAnsi="Arial" w:cs="Arial"/>
          <w:color w:val="000000" w:themeColor="text1"/>
        </w:rPr>
      </w:pPr>
      <w:r w:rsidRPr="001A390A">
        <w:rPr>
          <w:rFonts w:ascii="Arial" w:eastAsia="Times New Roman" w:hAnsi="Arial" w:cs="Arial"/>
          <w:color w:val="000000" w:themeColor="text1"/>
        </w:rPr>
        <w:t>Buckland, S</w:t>
      </w:r>
      <w:r w:rsidR="00E736C2">
        <w:rPr>
          <w:rFonts w:ascii="Arial" w:eastAsia="Times New Roman" w:hAnsi="Arial" w:cs="Arial"/>
          <w:color w:val="000000" w:themeColor="text1"/>
        </w:rPr>
        <w:t xml:space="preserve">. </w:t>
      </w:r>
      <w:r w:rsidRPr="001A390A">
        <w:rPr>
          <w:rFonts w:ascii="Arial" w:eastAsia="Times New Roman" w:hAnsi="Arial" w:cs="Arial"/>
          <w:color w:val="000000" w:themeColor="text1"/>
        </w:rPr>
        <w:t>T</w:t>
      </w:r>
      <w:r w:rsidR="00E736C2">
        <w:rPr>
          <w:rFonts w:ascii="Arial" w:eastAsia="Times New Roman" w:hAnsi="Arial" w:cs="Arial"/>
          <w:color w:val="000000" w:themeColor="text1"/>
        </w:rPr>
        <w:t>.</w:t>
      </w:r>
      <w:r w:rsidRPr="001A390A">
        <w:rPr>
          <w:rFonts w:ascii="Arial" w:eastAsia="Times New Roman" w:hAnsi="Arial" w:cs="Arial"/>
          <w:color w:val="000000" w:themeColor="text1"/>
        </w:rPr>
        <w:t>, Anderson, D</w:t>
      </w:r>
      <w:r w:rsidR="00E736C2">
        <w:rPr>
          <w:rFonts w:ascii="Arial" w:eastAsia="Times New Roman" w:hAnsi="Arial" w:cs="Arial"/>
          <w:color w:val="000000" w:themeColor="text1"/>
        </w:rPr>
        <w:t xml:space="preserve">. </w:t>
      </w:r>
      <w:r w:rsidRPr="001A390A">
        <w:rPr>
          <w:rFonts w:ascii="Arial" w:eastAsia="Times New Roman" w:hAnsi="Arial" w:cs="Arial"/>
          <w:color w:val="000000" w:themeColor="text1"/>
        </w:rPr>
        <w:t>R</w:t>
      </w:r>
      <w:r w:rsidR="00E736C2">
        <w:rPr>
          <w:rFonts w:ascii="Arial" w:eastAsia="Times New Roman" w:hAnsi="Arial" w:cs="Arial"/>
          <w:color w:val="000000" w:themeColor="text1"/>
        </w:rPr>
        <w:t>.</w:t>
      </w:r>
      <w:r w:rsidRPr="001A390A">
        <w:rPr>
          <w:rFonts w:ascii="Arial" w:eastAsia="Times New Roman" w:hAnsi="Arial" w:cs="Arial"/>
          <w:color w:val="000000" w:themeColor="text1"/>
        </w:rPr>
        <w:t>, Burnham, K</w:t>
      </w:r>
      <w:r w:rsidR="00E736C2">
        <w:rPr>
          <w:rFonts w:ascii="Arial" w:eastAsia="Times New Roman" w:hAnsi="Arial" w:cs="Arial"/>
          <w:color w:val="000000" w:themeColor="text1"/>
        </w:rPr>
        <w:t xml:space="preserve">. </w:t>
      </w:r>
      <w:r w:rsidRPr="001A390A">
        <w:rPr>
          <w:rFonts w:ascii="Arial" w:eastAsia="Times New Roman" w:hAnsi="Arial" w:cs="Arial"/>
          <w:color w:val="000000" w:themeColor="text1"/>
        </w:rPr>
        <w:t>P</w:t>
      </w:r>
      <w:r w:rsidR="00E736C2">
        <w:rPr>
          <w:rFonts w:ascii="Arial" w:eastAsia="Times New Roman" w:hAnsi="Arial" w:cs="Arial"/>
          <w:color w:val="000000" w:themeColor="text1"/>
        </w:rPr>
        <w:t>.</w:t>
      </w:r>
      <w:r w:rsidRPr="001A390A">
        <w:rPr>
          <w:rFonts w:ascii="Arial" w:eastAsia="Times New Roman" w:hAnsi="Arial" w:cs="Arial"/>
          <w:color w:val="000000" w:themeColor="text1"/>
        </w:rPr>
        <w:t xml:space="preserve">, </w:t>
      </w:r>
      <w:proofErr w:type="spellStart"/>
      <w:r w:rsidRPr="001A390A">
        <w:rPr>
          <w:rFonts w:ascii="Arial" w:eastAsia="Times New Roman" w:hAnsi="Arial" w:cs="Arial"/>
          <w:color w:val="000000" w:themeColor="text1"/>
        </w:rPr>
        <w:t>Laake</w:t>
      </w:r>
      <w:proofErr w:type="spellEnd"/>
      <w:r w:rsidRPr="001A390A">
        <w:rPr>
          <w:rFonts w:ascii="Arial" w:eastAsia="Times New Roman" w:hAnsi="Arial" w:cs="Arial"/>
          <w:color w:val="000000" w:themeColor="text1"/>
        </w:rPr>
        <w:t>, J</w:t>
      </w:r>
      <w:r w:rsidR="00E736C2">
        <w:rPr>
          <w:rFonts w:ascii="Arial" w:eastAsia="Times New Roman" w:hAnsi="Arial" w:cs="Arial"/>
          <w:color w:val="000000" w:themeColor="text1"/>
        </w:rPr>
        <w:t xml:space="preserve">. </w:t>
      </w:r>
      <w:r w:rsidRPr="001A390A">
        <w:rPr>
          <w:rFonts w:ascii="Arial" w:eastAsia="Times New Roman" w:hAnsi="Arial" w:cs="Arial"/>
          <w:color w:val="000000" w:themeColor="text1"/>
        </w:rPr>
        <w:t>L</w:t>
      </w:r>
      <w:r w:rsidR="00E736C2">
        <w:rPr>
          <w:rFonts w:ascii="Arial" w:eastAsia="Times New Roman" w:hAnsi="Arial" w:cs="Arial"/>
          <w:color w:val="000000" w:themeColor="text1"/>
        </w:rPr>
        <w:t>.</w:t>
      </w:r>
      <w:r w:rsidRPr="001A390A">
        <w:rPr>
          <w:rFonts w:ascii="Arial" w:eastAsia="Times New Roman" w:hAnsi="Arial" w:cs="Arial"/>
          <w:color w:val="000000" w:themeColor="text1"/>
        </w:rPr>
        <w:t>, Borchers, D</w:t>
      </w:r>
      <w:r w:rsidR="00E736C2">
        <w:rPr>
          <w:rFonts w:ascii="Arial" w:eastAsia="Times New Roman" w:hAnsi="Arial" w:cs="Arial"/>
          <w:color w:val="000000" w:themeColor="text1"/>
        </w:rPr>
        <w:t xml:space="preserve">. </w:t>
      </w:r>
      <w:r w:rsidRPr="001A390A">
        <w:rPr>
          <w:rFonts w:ascii="Arial" w:eastAsia="Times New Roman" w:hAnsi="Arial" w:cs="Arial"/>
          <w:color w:val="000000" w:themeColor="text1"/>
        </w:rPr>
        <w:t>L</w:t>
      </w:r>
      <w:r w:rsidR="00E736C2">
        <w:rPr>
          <w:rFonts w:ascii="Arial" w:eastAsia="Times New Roman" w:hAnsi="Arial" w:cs="Arial"/>
          <w:color w:val="000000" w:themeColor="text1"/>
        </w:rPr>
        <w:t>.</w:t>
      </w:r>
      <w:r w:rsidRPr="001A390A">
        <w:rPr>
          <w:rFonts w:ascii="Arial" w:eastAsia="Times New Roman" w:hAnsi="Arial" w:cs="Arial"/>
          <w:color w:val="000000" w:themeColor="text1"/>
        </w:rPr>
        <w:t xml:space="preserve"> &amp; Thomas, L</w:t>
      </w:r>
      <w:r w:rsidR="00E736C2">
        <w:rPr>
          <w:rFonts w:ascii="Arial" w:eastAsia="Times New Roman" w:hAnsi="Arial" w:cs="Arial"/>
          <w:color w:val="000000" w:themeColor="text1"/>
        </w:rPr>
        <w:t>.</w:t>
      </w:r>
      <w:r w:rsidRPr="001A390A">
        <w:rPr>
          <w:rFonts w:ascii="Arial" w:eastAsia="Times New Roman" w:hAnsi="Arial" w:cs="Arial"/>
          <w:color w:val="000000" w:themeColor="text1"/>
        </w:rPr>
        <w:t xml:space="preserve"> </w:t>
      </w:r>
      <w:r w:rsidRPr="009437A7">
        <w:rPr>
          <w:rFonts w:ascii="Arial" w:eastAsia="Times New Roman" w:hAnsi="Arial" w:cs="Arial"/>
          <w:color w:val="000000" w:themeColor="text1"/>
        </w:rPr>
        <w:t>(</w:t>
      </w:r>
      <w:r w:rsidRPr="001A390A">
        <w:rPr>
          <w:rFonts w:ascii="Arial" w:eastAsia="Times New Roman" w:hAnsi="Arial" w:cs="Arial"/>
          <w:color w:val="000000" w:themeColor="text1"/>
        </w:rPr>
        <w:t>2001</w:t>
      </w:r>
      <w:r w:rsidRPr="009437A7">
        <w:rPr>
          <w:rFonts w:ascii="Arial" w:eastAsia="Times New Roman" w:hAnsi="Arial" w:cs="Arial"/>
          <w:color w:val="000000" w:themeColor="text1"/>
        </w:rPr>
        <w:t>)</w:t>
      </w:r>
      <w:r w:rsidRPr="001A390A">
        <w:rPr>
          <w:rFonts w:ascii="Arial" w:eastAsia="Times New Roman" w:hAnsi="Arial" w:cs="Arial"/>
          <w:color w:val="000000" w:themeColor="text1"/>
        </w:rPr>
        <w:t xml:space="preserve">, </w:t>
      </w:r>
      <w:r w:rsidRPr="009437A7">
        <w:rPr>
          <w:rFonts w:ascii="Arial" w:eastAsia="Times New Roman" w:hAnsi="Arial" w:cs="Arial"/>
          <w:i/>
          <w:iCs/>
          <w:color w:val="000000" w:themeColor="text1"/>
        </w:rPr>
        <w:t xml:space="preserve">Introduction to </w:t>
      </w:r>
      <w:r w:rsidR="00B86657">
        <w:rPr>
          <w:rFonts w:ascii="Arial" w:eastAsia="Times New Roman" w:hAnsi="Arial" w:cs="Arial"/>
          <w:i/>
          <w:iCs/>
          <w:color w:val="000000" w:themeColor="text1"/>
        </w:rPr>
        <w:t>d</w:t>
      </w:r>
      <w:r w:rsidRPr="009437A7">
        <w:rPr>
          <w:rFonts w:ascii="Arial" w:eastAsia="Times New Roman" w:hAnsi="Arial" w:cs="Arial"/>
          <w:i/>
          <w:iCs/>
          <w:color w:val="000000" w:themeColor="text1"/>
        </w:rPr>
        <w:t xml:space="preserve">istance </w:t>
      </w:r>
      <w:r w:rsidR="00B86657">
        <w:rPr>
          <w:rFonts w:ascii="Arial" w:eastAsia="Times New Roman" w:hAnsi="Arial" w:cs="Arial"/>
          <w:i/>
          <w:iCs/>
          <w:color w:val="000000" w:themeColor="text1"/>
        </w:rPr>
        <w:t>s</w:t>
      </w:r>
      <w:r w:rsidRPr="009437A7">
        <w:rPr>
          <w:rFonts w:ascii="Arial" w:eastAsia="Times New Roman" w:hAnsi="Arial" w:cs="Arial"/>
          <w:i/>
          <w:iCs/>
          <w:color w:val="000000" w:themeColor="text1"/>
        </w:rPr>
        <w:t xml:space="preserve">ampling: </w:t>
      </w:r>
      <w:r w:rsidR="00B86657">
        <w:rPr>
          <w:rFonts w:ascii="Arial" w:eastAsia="Times New Roman" w:hAnsi="Arial" w:cs="Arial"/>
          <w:i/>
          <w:iCs/>
          <w:color w:val="000000" w:themeColor="text1"/>
        </w:rPr>
        <w:t>e</w:t>
      </w:r>
      <w:r w:rsidRPr="009437A7">
        <w:rPr>
          <w:rFonts w:ascii="Arial" w:eastAsia="Times New Roman" w:hAnsi="Arial" w:cs="Arial"/>
          <w:i/>
          <w:iCs/>
          <w:color w:val="000000" w:themeColor="text1"/>
        </w:rPr>
        <w:t xml:space="preserve">stimating </w:t>
      </w:r>
      <w:r w:rsidR="00B86657">
        <w:rPr>
          <w:rFonts w:ascii="Arial" w:eastAsia="Times New Roman" w:hAnsi="Arial" w:cs="Arial"/>
          <w:i/>
          <w:iCs/>
          <w:color w:val="000000" w:themeColor="text1"/>
        </w:rPr>
        <w:t>a</w:t>
      </w:r>
      <w:r w:rsidRPr="009437A7">
        <w:rPr>
          <w:rFonts w:ascii="Arial" w:eastAsia="Times New Roman" w:hAnsi="Arial" w:cs="Arial"/>
          <w:i/>
          <w:iCs/>
          <w:color w:val="000000" w:themeColor="text1"/>
        </w:rPr>
        <w:t xml:space="preserve">bundance of </w:t>
      </w:r>
      <w:r w:rsidR="00B86657">
        <w:rPr>
          <w:rFonts w:ascii="Arial" w:eastAsia="Times New Roman" w:hAnsi="Arial" w:cs="Arial"/>
          <w:i/>
          <w:iCs/>
          <w:color w:val="000000" w:themeColor="text1"/>
        </w:rPr>
        <w:t>b</w:t>
      </w:r>
      <w:r w:rsidRPr="009437A7">
        <w:rPr>
          <w:rFonts w:ascii="Arial" w:eastAsia="Times New Roman" w:hAnsi="Arial" w:cs="Arial"/>
          <w:i/>
          <w:iCs/>
          <w:color w:val="000000" w:themeColor="text1"/>
        </w:rPr>
        <w:t xml:space="preserve">iological </w:t>
      </w:r>
      <w:r w:rsidR="00B86657">
        <w:rPr>
          <w:rFonts w:ascii="Arial" w:eastAsia="Times New Roman" w:hAnsi="Arial" w:cs="Arial"/>
          <w:i/>
          <w:iCs/>
          <w:color w:val="000000" w:themeColor="text1"/>
        </w:rPr>
        <w:t>p</w:t>
      </w:r>
      <w:r w:rsidRPr="009437A7">
        <w:rPr>
          <w:rFonts w:ascii="Arial" w:eastAsia="Times New Roman" w:hAnsi="Arial" w:cs="Arial"/>
          <w:i/>
          <w:iCs/>
          <w:color w:val="000000" w:themeColor="text1"/>
        </w:rPr>
        <w:t>opulations</w:t>
      </w:r>
      <w:r w:rsidR="007C4D22" w:rsidRPr="009437A7">
        <w:rPr>
          <w:rFonts w:ascii="Arial" w:eastAsia="Times New Roman" w:hAnsi="Arial" w:cs="Arial"/>
          <w:color w:val="000000" w:themeColor="text1"/>
        </w:rPr>
        <w:t>. Oxford University Press</w:t>
      </w:r>
    </w:p>
    <w:p w14:paraId="33B2385F" w14:textId="77777777" w:rsidR="005736AF" w:rsidRPr="009437A7" w:rsidRDefault="005736AF" w:rsidP="001F31D9">
      <w:pPr>
        <w:rPr>
          <w:rFonts w:ascii="Arial" w:hAnsi="Arial" w:cs="Arial"/>
          <w:color w:val="000000" w:themeColor="text1"/>
        </w:rPr>
      </w:pPr>
    </w:p>
    <w:p w14:paraId="3B4C000C" w14:textId="2FE87C71" w:rsidR="00035F86" w:rsidRPr="009437A7" w:rsidRDefault="00035F86" w:rsidP="00035F86">
      <w:pPr>
        <w:rPr>
          <w:rFonts w:ascii="Arial" w:eastAsia="Times New Roman" w:hAnsi="Arial" w:cs="Arial"/>
          <w:color w:val="000000" w:themeColor="text1"/>
        </w:rPr>
      </w:pPr>
      <w:proofErr w:type="spellStart"/>
      <w:r w:rsidRPr="00035F86">
        <w:rPr>
          <w:rFonts w:ascii="Arial" w:eastAsia="Times New Roman" w:hAnsi="Arial" w:cs="Arial"/>
          <w:color w:val="000000" w:themeColor="text1"/>
        </w:rPr>
        <w:t>Kinzey</w:t>
      </w:r>
      <w:proofErr w:type="spellEnd"/>
      <w:r w:rsidRPr="00035F86">
        <w:rPr>
          <w:rFonts w:ascii="Arial" w:eastAsia="Times New Roman" w:hAnsi="Arial" w:cs="Arial"/>
          <w:color w:val="000000" w:themeColor="text1"/>
        </w:rPr>
        <w:t xml:space="preserve">, D., </w:t>
      </w:r>
      <w:proofErr w:type="spellStart"/>
      <w:r w:rsidRPr="00035F86">
        <w:rPr>
          <w:rFonts w:ascii="Arial" w:eastAsia="Times New Roman" w:hAnsi="Arial" w:cs="Arial"/>
          <w:color w:val="000000" w:themeColor="text1"/>
        </w:rPr>
        <w:t>Gerrodette</w:t>
      </w:r>
      <w:proofErr w:type="spellEnd"/>
      <w:r w:rsidRPr="00035F86">
        <w:rPr>
          <w:rFonts w:ascii="Arial" w:eastAsia="Times New Roman" w:hAnsi="Arial" w:cs="Arial"/>
          <w:color w:val="000000" w:themeColor="text1"/>
        </w:rPr>
        <w:t>, T. &amp; Fink, D.</w:t>
      </w:r>
      <w:r w:rsidRPr="009437A7">
        <w:rPr>
          <w:rFonts w:ascii="Arial" w:eastAsia="Times New Roman" w:hAnsi="Arial" w:cs="Arial"/>
          <w:color w:val="000000" w:themeColor="text1"/>
        </w:rPr>
        <w:t xml:space="preserve"> (2002), </w:t>
      </w:r>
      <w:r w:rsidRPr="009437A7">
        <w:rPr>
          <w:rFonts w:ascii="Arial" w:eastAsia="Times New Roman" w:hAnsi="Arial" w:cs="Arial"/>
          <w:i/>
          <w:color w:val="000000" w:themeColor="text1"/>
        </w:rPr>
        <w:t>Accuracy and precision of perpendicular distance measurements in shipboard line-transect sighting surveys</w:t>
      </w:r>
      <w:r w:rsidRPr="009437A7">
        <w:rPr>
          <w:rFonts w:ascii="Arial" w:eastAsia="Times New Roman" w:hAnsi="Arial" w:cs="Arial"/>
          <w:color w:val="000000" w:themeColor="text1"/>
        </w:rPr>
        <w:t>.</w:t>
      </w:r>
    </w:p>
    <w:p w14:paraId="5051B536" w14:textId="1EE758A1" w:rsidR="00E736C2" w:rsidRDefault="00E736C2" w:rsidP="001D7C29">
      <w:pPr>
        <w:rPr>
          <w:rFonts w:ascii="Arial" w:eastAsia="Times New Roman" w:hAnsi="Arial" w:cs="Arial"/>
          <w:color w:val="000000" w:themeColor="text1"/>
        </w:rPr>
      </w:pPr>
    </w:p>
    <w:p w14:paraId="64F998A4" w14:textId="52486613" w:rsidR="00A34BA2" w:rsidRPr="00E736C2" w:rsidRDefault="001D7C29" w:rsidP="001D7C29">
      <w:pPr>
        <w:rPr>
          <w:rFonts w:ascii="Arial" w:eastAsia="Times New Roman" w:hAnsi="Arial" w:cs="Arial"/>
          <w:color w:val="000000" w:themeColor="text1"/>
        </w:rPr>
      </w:pPr>
      <w:r w:rsidRPr="001D7C29">
        <w:rPr>
          <w:rFonts w:ascii="Arial" w:eastAsia="Times New Roman" w:hAnsi="Arial" w:cs="Arial"/>
          <w:color w:val="000000" w:themeColor="text1"/>
        </w:rPr>
        <w:t>Thomas, L</w:t>
      </w:r>
      <w:r w:rsidR="00E736C2">
        <w:rPr>
          <w:rFonts w:ascii="Arial" w:eastAsia="Times New Roman" w:hAnsi="Arial" w:cs="Arial"/>
          <w:color w:val="000000" w:themeColor="text1"/>
        </w:rPr>
        <w:t>.</w:t>
      </w:r>
      <w:r w:rsidRPr="001D7C29">
        <w:rPr>
          <w:rFonts w:ascii="Arial" w:eastAsia="Times New Roman" w:hAnsi="Arial" w:cs="Arial"/>
          <w:color w:val="000000" w:themeColor="text1"/>
        </w:rPr>
        <w:t>, Buckland, S</w:t>
      </w:r>
      <w:r w:rsidR="00E736C2">
        <w:rPr>
          <w:rFonts w:ascii="Arial" w:eastAsia="Times New Roman" w:hAnsi="Arial" w:cs="Arial"/>
          <w:color w:val="000000" w:themeColor="text1"/>
        </w:rPr>
        <w:t xml:space="preserve">. </w:t>
      </w:r>
      <w:r w:rsidRPr="001D7C29">
        <w:rPr>
          <w:rFonts w:ascii="Arial" w:eastAsia="Times New Roman" w:hAnsi="Arial" w:cs="Arial"/>
          <w:color w:val="000000" w:themeColor="text1"/>
        </w:rPr>
        <w:t>T</w:t>
      </w:r>
      <w:r w:rsidR="00E736C2">
        <w:rPr>
          <w:rFonts w:ascii="Arial" w:eastAsia="Times New Roman" w:hAnsi="Arial" w:cs="Arial"/>
          <w:color w:val="000000" w:themeColor="text1"/>
        </w:rPr>
        <w:t>.</w:t>
      </w:r>
      <w:r w:rsidRPr="001D7C29">
        <w:rPr>
          <w:rFonts w:ascii="Arial" w:eastAsia="Times New Roman" w:hAnsi="Arial" w:cs="Arial"/>
          <w:color w:val="000000" w:themeColor="text1"/>
        </w:rPr>
        <w:t xml:space="preserve">, </w:t>
      </w:r>
      <w:proofErr w:type="spellStart"/>
      <w:r w:rsidRPr="001D7C29">
        <w:rPr>
          <w:rFonts w:ascii="Arial" w:eastAsia="Times New Roman" w:hAnsi="Arial" w:cs="Arial"/>
          <w:color w:val="000000" w:themeColor="text1"/>
        </w:rPr>
        <w:t>Rexstad</w:t>
      </w:r>
      <w:proofErr w:type="spellEnd"/>
      <w:r w:rsidRPr="001D7C29">
        <w:rPr>
          <w:rFonts w:ascii="Arial" w:eastAsia="Times New Roman" w:hAnsi="Arial" w:cs="Arial"/>
          <w:color w:val="000000" w:themeColor="text1"/>
        </w:rPr>
        <w:t>, E</w:t>
      </w:r>
      <w:r w:rsidR="00E736C2">
        <w:rPr>
          <w:rFonts w:ascii="Arial" w:eastAsia="Times New Roman" w:hAnsi="Arial" w:cs="Arial"/>
          <w:color w:val="000000" w:themeColor="text1"/>
        </w:rPr>
        <w:t xml:space="preserve">. </w:t>
      </w:r>
      <w:r w:rsidRPr="001D7C29">
        <w:rPr>
          <w:rFonts w:ascii="Arial" w:eastAsia="Times New Roman" w:hAnsi="Arial" w:cs="Arial"/>
          <w:color w:val="000000" w:themeColor="text1"/>
        </w:rPr>
        <w:t>A</w:t>
      </w:r>
      <w:r w:rsidR="00E736C2">
        <w:rPr>
          <w:rFonts w:ascii="Arial" w:eastAsia="Times New Roman" w:hAnsi="Arial" w:cs="Arial"/>
          <w:color w:val="000000" w:themeColor="text1"/>
        </w:rPr>
        <w:t>.</w:t>
      </w:r>
      <w:r w:rsidRPr="001D7C29">
        <w:rPr>
          <w:rFonts w:ascii="Arial" w:eastAsia="Times New Roman" w:hAnsi="Arial" w:cs="Arial"/>
          <w:color w:val="000000" w:themeColor="text1"/>
        </w:rPr>
        <w:t xml:space="preserve">, </w:t>
      </w:r>
      <w:proofErr w:type="spellStart"/>
      <w:r w:rsidRPr="001D7C29">
        <w:rPr>
          <w:rFonts w:ascii="Arial" w:eastAsia="Times New Roman" w:hAnsi="Arial" w:cs="Arial"/>
          <w:color w:val="000000" w:themeColor="text1"/>
        </w:rPr>
        <w:t>Laake</w:t>
      </w:r>
      <w:proofErr w:type="spellEnd"/>
      <w:r w:rsidRPr="001D7C29">
        <w:rPr>
          <w:rFonts w:ascii="Arial" w:eastAsia="Times New Roman" w:hAnsi="Arial" w:cs="Arial"/>
          <w:color w:val="000000" w:themeColor="text1"/>
        </w:rPr>
        <w:t>, J</w:t>
      </w:r>
      <w:r w:rsidR="00E736C2">
        <w:rPr>
          <w:rFonts w:ascii="Arial" w:eastAsia="Times New Roman" w:hAnsi="Arial" w:cs="Arial"/>
          <w:color w:val="000000" w:themeColor="text1"/>
        </w:rPr>
        <w:t xml:space="preserve">. </w:t>
      </w:r>
      <w:r w:rsidRPr="001D7C29">
        <w:rPr>
          <w:rFonts w:ascii="Arial" w:eastAsia="Times New Roman" w:hAnsi="Arial" w:cs="Arial"/>
          <w:color w:val="000000" w:themeColor="text1"/>
        </w:rPr>
        <w:t>L</w:t>
      </w:r>
      <w:r w:rsidR="00E736C2">
        <w:rPr>
          <w:rFonts w:ascii="Arial" w:eastAsia="Times New Roman" w:hAnsi="Arial" w:cs="Arial"/>
          <w:color w:val="000000" w:themeColor="text1"/>
        </w:rPr>
        <w:t>.</w:t>
      </w:r>
      <w:r w:rsidRPr="001D7C29">
        <w:rPr>
          <w:rFonts w:ascii="Arial" w:eastAsia="Times New Roman" w:hAnsi="Arial" w:cs="Arial"/>
          <w:color w:val="000000" w:themeColor="text1"/>
        </w:rPr>
        <w:t>, Strindberg, S</w:t>
      </w:r>
      <w:r w:rsidR="00E736C2">
        <w:rPr>
          <w:rFonts w:ascii="Arial" w:eastAsia="Times New Roman" w:hAnsi="Arial" w:cs="Arial"/>
          <w:color w:val="000000" w:themeColor="text1"/>
        </w:rPr>
        <w:t>.</w:t>
      </w:r>
      <w:r w:rsidRPr="001D7C29">
        <w:rPr>
          <w:rFonts w:ascii="Arial" w:eastAsia="Times New Roman" w:hAnsi="Arial" w:cs="Arial"/>
          <w:color w:val="000000" w:themeColor="text1"/>
        </w:rPr>
        <w:t>, Hedley, S</w:t>
      </w:r>
      <w:r w:rsidR="00E736C2">
        <w:rPr>
          <w:rFonts w:ascii="Arial" w:eastAsia="Times New Roman" w:hAnsi="Arial" w:cs="Arial"/>
          <w:color w:val="000000" w:themeColor="text1"/>
        </w:rPr>
        <w:t xml:space="preserve">. </w:t>
      </w:r>
      <w:r w:rsidRPr="001D7C29">
        <w:rPr>
          <w:rFonts w:ascii="Arial" w:eastAsia="Times New Roman" w:hAnsi="Arial" w:cs="Arial"/>
          <w:color w:val="000000" w:themeColor="text1"/>
        </w:rPr>
        <w:t>L</w:t>
      </w:r>
      <w:r w:rsidR="00E736C2">
        <w:rPr>
          <w:rFonts w:ascii="Arial" w:eastAsia="Times New Roman" w:hAnsi="Arial" w:cs="Arial"/>
          <w:color w:val="000000" w:themeColor="text1"/>
        </w:rPr>
        <w:t>.</w:t>
      </w:r>
      <w:r w:rsidRPr="001D7C29">
        <w:rPr>
          <w:rFonts w:ascii="Arial" w:eastAsia="Times New Roman" w:hAnsi="Arial" w:cs="Arial"/>
          <w:color w:val="000000" w:themeColor="text1"/>
        </w:rPr>
        <w:t>, Bishop, J</w:t>
      </w:r>
      <w:r w:rsidR="008B00CB">
        <w:rPr>
          <w:rFonts w:ascii="Arial" w:eastAsia="Times New Roman" w:hAnsi="Arial" w:cs="Arial"/>
          <w:color w:val="000000" w:themeColor="text1"/>
        </w:rPr>
        <w:t xml:space="preserve">. </w:t>
      </w:r>
      <w:r w:rsidRPr="001D7C29">
        <w:rPr>
          <w:rFonts w:ascii="Arial" w:eastAsia="Times New Roman" w:hAnsi="Arial" w:cs="Arial"/>
          <w:color w:val="000000" w:themeColor="text1"/>
        </w:rPr>
        <w:t>R</w:t>
      </w:r>
      <w:r w:rsidR="008B00CB">
        <w:rPr>
          <w:rFonts w:ascii="Arial" w:eastAsia="Times New Roman" w:hAnsi="Arial" w:cs="Arial"/>
          <w:color w:val="000000" w:themeColor="text1"/>
        </w:rPr>
        <w:t xml:space="preserve">. </w:t>
      </w:r>
      <w:r w:rsidRPr="001D7C29">
        <w:rPr>
          <w:rFonts w:ascii="Arial" w:eastAsia="Times New Roman" w:hAnsi="Arial" w:cs="Arial"/>
          <w:color w:val="000000" w:themeColor="text1"/>
        </w:rPr>
        <w:t>B</w:t>
      </w:r>
      <w:r w:rsidR="008B00CB">
        <w:rPr>
          <w:rFonts w:ascii="Arial" w:eastAsia="Times New Roman" w:hAnsi="Arial" w:cs="Arial"/>
          <w:color w:val="000000" w:themeColor="text1"/>
        </w:rPr>
        <w:t>.</w:t>
      </w:r>
      <w:r w:rsidRPr="001D7C29">
        <w:rPr>
          <w:rFonts w:ascii="Arial" w:eastAsia="Times New Roman" w:hAnsi="Arial" w:cs="Arial"/>
          <w:color w:val="000000" w:themeColor="text1"/>
        </w:rPr>
        <w:t>, Marques, T</w:t>
      </w:r>
      <w:r w:rsidR="008B00CB">
        <w:rPr>
          <w:rFonts w:ascii="Arial" w:eastAsia="Times New Roman" w:hAnsi="Arial" w:cs="Arial"/>
          <w:color w:val="000000" w:themeColor="text1"/>
        </w:rPr>
        <w:t xml:space="preserve">. </w:t>
      </w:r>
      <w:r w:rsidRPr="001D7C29">
        <w:rPr>
          <w:rFonts w:ascii="Arial" w:eastAsia="Times New Roman" w:hAnsi="Arial" w:cs="Arial"/>
          <w:color w:val="000000" w:themeColor="text1"/>
        </w:rPr>
        <w:t>A</w:t>
      </w:r>
      <w:r w:rsidR="008B00CB">
        <w:rPr>
          <w:rFonts w:ascii="Arial" w:eastAsia="Times New Roman" w:hAnsi="Arial" w:cs="Arial"/>
          <w:color w:val="000000" w:themeColor="text1"/>
        </w:rPr>
        <w:t>.</w:t>
      </w:r>
      <w:r w:rsidRPr="001D7C29">
        <w:rPr>
          <w:rFonts w:ascii="Arial" w:eastAsia="Times New Roman" w:hAnsi="Arial" w:cs="Arial"/>
          <w:color w:val="000000" w:themeColor="text1"/>
        </w:rPr>
        <w:t xml:space="preserve"> &amp; Burnham, K</w:t>
      </w:r>
      <w:r w:rsidR="008B00CB">
        <w:rPr>
          <w:rFonts w:ascii="Arial" w:eastAsia="Times New Roman" w:hAnsi="Arial" w:cs="Arial"/>
          <w:color w:val="000000" w:themeColor="text1"/>
        </w:rPr>
        <w:t xml:space="preserve">. </w:t>
      </w:r>
      <w:r w:rsidRPr="001D7C29">
        <w:rPr>
          <w:rFonts w:ascii="Arial" w:eastAsia="Times New Roman" w:hAnsi="Arial" w:cs="Arial"/>
          <w:color w:val="000000" w:themeColor="text1"/>
        </w:rPr>
        <w:t>P</w:t>
      </w:r>
      <w:r w:rsidR="008B00CB">
        <w:rPr>
          <w:rFonts w:ascii="Arial" w:eastAsia="Times New Roman" w:hAnsi="Arial" w:cs="Arial"/>
          <w:color w:val="000000" w:themeColor="text1"/>
        </w:rPr>
        <w:t>.</w:t>
      </w:r>
      <w:r w:rsidRPr="001D7C29">
        <w:rPr>
          <w:rFonts w:ascii="Arial" w:eastAsia="Times New Roman" w:hAnsi="Arial" w:cs="Arial"/>
          <w:color w:val="000000" w:themeColor="text1"/>
        </w:rPr>
        <w:t xml:space="preserve"> </w:t>
      </w:r>
      <w:r w:rsidRPr="009437A7">
        <w:rPr>
          <w:rFonts w:ascii="Arial" w:eastAsia="Times New Roman" w:hAnsi="Arial" w:cs="Arial"/>
          <w:color w:val="000000" w:themeColor="text1"/>
        </w:rPr>
        <w:t>(</w:t>
      </w:r>
      <w:r w:rsidRPr="001D7C29">
        <w:rPr>
          <w:rFonts w:ascii="Arial" w:eastAsia="Times New Roman" w:hAnsi="Arial" w:cs="Arial"/>
          <w:color w:val="000000" w:themeColor="text1"/>
        </w:rPr>
        <w:t>2010</w:t>
      </w:r>
      <w:r w:rsidRPr="009437A7">
        <w:rPr>
          <w:rFonts w:ascii="Arial" w:eastAsia="Times New Roman" w:hAnsi="Arial" w:cs="Arial"/>
          <w:color w:val="000000" w:themeColor="text1"/>
        </w:rPr>
        <w:t xml:space="preserve">), </w:t>
      </w:r>
      <w:r w:rsidRPr="009437A7">
        <w:rPr>
          <w:rFonts w:ascii="Arial" w:eastAsia="Times New Roman" w:hAnsi="Arial" w:cs="Arial"/>
          <w:i/>
          <w:color w:val="000000" w:themeColor="text1"/>
        </w:rPr>
        <w:t xml:space="preserve">Distance software: </w:t>
      </w:r>
      <w:r w:rsidR="00B86657">
        <w:rPr>
          <w:rFonts w:ascii="Arial" w:eastAsia="Times New Roman" w:hAnsi="Arial" w:cs="Arial"/>
          <w:i/>
          <w:color w:val="000000" w:themeColor="text1"/>
        </w:rPr>
        <w:t>d</w:t>
      </w:r>
      <w:r w:rsidRPr="009437A7">
        <w:rPr>
          <w:rFonts w:ascii="Arial" w:eastAsia="Times New Roman" w:hAnsi="Arial" w:cs="Arial"/>
          <w:i/>
          <w:color w:val="000000" w:themeColor="text1"/>
        </w:rPr>
        <w:t>esign and analysis of distance sampling surveys for estimating population size.</w:t>
      </w:r>
      <w:r w:rsidRPr="001D7C29">
        <w:rPr>
          <w:rFonts w:ascii="Arial" w:eastAsia="Times New Roman" w:hAnsi="Arial" w:cs="Arial"/>
          <w:color w:val="000000" w:themeColor="text1"/>
        </w:rPr>
        <w:t xml:space="preserve"> </w:t>
      </w:r>
      <w:r w:rsidRPr="009437A7">
        <w:rPr>
          <w:rFonts w:ascii="Arial" w:eastAsia="Times New Roman" w:hAnsi="Arial" w:cs="Arial"/>
          <w:iCs/>
          <w:color w:val="000000" w:themeColor="text1"/>
        </w:rPr>
        <w:t>Journal of Applied Ecology</w:t>
      </w:r>
    </w:p>
    <w:p w14:paraId="02B33537" w14:textId="77777777" w:rsidR="00AD0B7A" w:rsidRPr="001D7C29" w:rsidRDefault="00AD0B7A" w:rsidP="009D49FC">
      <w:pPr>
        <w:rPr>
          <w:rFonts w:ascii="Arial" w:eastAsia="Times New Roman" w:hAnsi="Arial" w:cs="Arial"/>
          <w:color w:val="000000" w:themeColor="text1"/>
        </w:rPr>
      </w:pPr>
    </w:p>
    <w:p w14:paraId="58799560" w14:textId="77777777" w:rsidR="009D49FC" w:rsidRPr="001D7C29" w:rsidRDefault="009D49FC" w:rsidP="001F31D9">
      <w:pPr>
        <w:rPr>
          <w:rFonts w:ascii="Arial" w:hAnsi="Arial" w:cs="Arial"/>
          <w:color w:val="000000" w:themeColor="text1"/>
        </w:rPr>
      </w:pPr>
    </w:p>
    <w:sectPr w:rsidR="009D49FC" w:rsidRPr="001D7C29" w:rsidSect="003E61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765C3B"/>
    <w:multiLevelType w:val="hybridMultilevel"/>
    <w:tmpl w:val="FAE4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205415D"/>
    <w:multiLevelType w:val="hybridMultilevel"/>
    <w:tmpl w:val="1CD2FF28"/>
    <w:lvl w:ilvl="0" w:tplc="E364F22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30ACE"/>
    <w:rsid w:val="0003486B"/>
    <w:rsid w:val="00035F86"/>
    <w:rsid w:val="00036653"/>
    <w:rsid w:val="00052DF1"/>
    <w:rsid w:val="000563F9"/>
    <w:rsid w:val="00056D0F"/>
    <w:rsid w:val="00061643"/>
    <w:rsid w:val="00063BD0"/>
    <w:rsid w:val="00063CA9"/>
    <w:rsid w:val="00085BAE"/>
    <w:rsid w:val="00092210"/>
    <w:rsid w:val="000C1C60"/>
    <w:rsid w:val="000C4B37"/>
    <w:rsid w:val="000D1168"/>
    <w:rsid w:val="000D2685"/>
    <w:rsid w:val="000D2B1E"/>
    <w:rsid w:val="000D6817"/>
    <w:rsid w:val="00101B4B"/>
    <w:rsid w:val="001071EA"/>
    <w:rsid w:val="0011227D"/>
    <w:rsid w:val="00115868"/>
    <w:rsid w:val="0011701E"/>
    <w:rsid w:val="00121911"/>
    <w:rsid w:val="001331ED"/>
    <w:rsid w:val="00150A44"/>
    <w:rsid w:val="00152BB5"/>
    <w:rsid w:val="00152F40"/>
    <w:rsid w:val="00162977"/>
    <w:rsid w:val="00184399"/>
    <w:rsid w:val="00186DED"/>
    <w:rsid w:val="00186E89"/>
    <w:rsid w:val="00196072"/>
    <w:rsid w:val="00196A29"/>
    <w:rsid w:val="00197186"/>
    <w:rsid w:val="001A390A"/>
    <w:rsid w:val="001A4C9E"/>
    <w:rsid w:val="001A6277"/>
    <w:rsid w:val="001B75CD"/>
    <w:rsid w:val="001C178A"/>
    <w:rsid w:val="001C1A73"/>
    <w:rsid w:val="001C70A9"/>
    <w:rsid w:val="001D7C29"/>
    <w:rsid w:val="001E5483"/>
    <w:rsid w:val="001E66CF"/>
    <w:rsid w:val="001F31D9"/>
    <w:rsid w:val="002108AB"/>
    <w:rsid w:val="00212F13"/>
    <w:rsid w:val="0022275A"/>
    <w:rsid w:val="00230320"/>
    <w:rsid w:val="00231BE0"/>
    <w:rsid w:val="00232F69"/>
    <w:rsid w:val="00233E79"/>
    <w:rsid w:val="00267143"/>
    <w:rsid w:val="002819A7"/>
    <w:rsid w:val="00282BA8"/>
    <w:rsid w:val="002873A7"/>
    <w:rsid w:val="002D2778"/>
    <w:rsid w:val="002E0BED"/>
    <w:rsid w:val="002E30CA"/>
    <w:rsid w:val="002E3DD8"/>
    <w:rsid w:val="002F709F"/>
    <w:rsid w:val="002F7A6A"/>
    <w:rsid w:val="00300FA6"/>
    <w:rsid w:val="00304987"/>
    <w:rsid w:val="00304F63"/>
    <w:rsid w:val="00307E91"/>
    <w:rsid w:val="003130D9"/>
    <w:rsid w:val="00324A6C"/>
    <w:rsid w:val="003559EF"/>
    <w:rsid w:val="00395637"/>
    <w:rsid w:val="003A500C"/>
    <w:rsid w:val="003A63A8"/>
    <w:rsid w:val="003D7861"/>
    <w:rsid w:val="003E295C"/>
    <w:rsid w:val="003E6145"/>
    <w:rsid w:val="003F4B2C"/>
    <w:rsid w:val="003F53CF"/>
    <w:rsid w:val="0041193D"/>
    <w:rsid w:val="00421412"/>
    <w:rsid w:val="00435295"/>
    <w:rsid w:val="004357D9"/>
    <w:rsid w:val="00463495"/>
    <w:rsid w:val="00463574"/>
    <w:rsid w:val="00485A3B"/>
    <w:rsid w:val="00487D11"/>
    <w:rsid w:val="004A2FFE"/>
    <w:rsid w:val="004A3321"/>
    <w:rsid w:val="004A40C4"/>
    <w:rsid w:val="004A53AA"/>
    <w:rsid w:val="004C070B"/>
    <w:rsid w:val="004C6412"/>
    <w:rsid w:val="004E072B"/>
    <w:rsid w:val="004E4BD4"/>
    <w:rsid w:val="00510073"/>
    <w:rsid w:val="00510988"/>
    <w:rsid w:val="005323D1"/>
    <w:rsid w:val="00540BB9"/>
    <w:rsid w:val="00551818"/>
    <w:rsid w:val="00557072"/>
    <w:rsid w:val="00560081"/>
    <w:rsid w:val="00564B25"/>
    <w:rsid w:val="005710CA"/>
    <w:rsid w:val="005736AF"/>
    <w:rsid w:val="00575162"/>
    <w:rsid w:val="00577031"/>
    <w:rsid w:val="00577708"/>
    <w:rsid w:val="00587554"/>
    <w:rsid w:val="0059126D"/>
    <w:rsid w:val="005B6252"/>
    <w:rsid w:val="005C01B6"/>
    <w:rsid w:val="005C250A"/>
    <w:rsid w:val="005D6369"/>
    <w:rsid w:val="005F04B3"/>
    <w:rsid w:val="005F7EE7"/>
    <w:rsid w:val="006178A0"/>
    <w:rsid w:val="00620B5C"/>
    <w:rsid w:val="006260CE"/>
    <w:rsid w:val="0063055E"/>
    <w:rsid w:val="00633EA2"/>
    <w:rsid w:val="00647DB9"/>
    <w:rsid w:val="00662BF4"/>
    <w:rsid w:val="00665673"/>
    <w:rsid w:val="00667C89"/>
    <w:rsid w:val="00687589"/>
    <w:rsid w:val="00693474"/>
    <w:rsid w:val="00697A4B"/>
    <w:rsid w:val="006A4B45"/>
    <w:rsid w:val="006B7F7C"/>
    <w:rsid w:val="006E14AE"/>
    <w:rsid w:val="006E3A28"/>
    <w:rsid w:val="006E5435"/>
    <w:rsid w:val="006E5BB8"/>
    <w:rsid w:val="006F3D2F"/>
    <w:rsid w:val="006F5E55"/>
    <w:rsid w:val="006F7E94"/>
    <w:rsid w:val="00711FEC"/>
    <w:rsid w:val="00725E59"/>
    <w:rsid w:val="00745637"/>
    <w:rsid w:val="00750804"/>
    <w:rsid w:val="00751A7D"/>
    <w:rsid w:val="00752C50"/>
    <w:rsid w:val="007661AD"/>
    <w:rsid w:val="00787F65"/>
    <w:rsid w:val="007908DD"/>
    <w:rsid w:val="0079117D"/>
    <w:rsid w:val="007A5993"/>
    <w:rsid w:val="007A5F14"/>
    <w:rsid w:val="007A6111"/>
    <w:rsid w:val="007B1F58"/>
    <w:rsid w:val="007B6245"/>
    <w:rsid w:val="007C4D22"/>
    <w:rsid w:val="007D4B5E"/>
    <w:rsid w:val="007D68B1"/>
    <w:rsid w:val="007E41A4"/>
    <w:rsid w:val="007E516A"/>
    <w:rsid w:val="007E6F0F"/>
    <w:rsid w:val="00804FE8"/>
    <w:rsid w:val="00817CA5"/>
    <w:rsid w:val="00830554"/>
    <w:rsid w:val="008406A6"/>
    <w:rsid w:val="00842176"/>
    <w:rsid w:val="00850942"/>
    <w:rsid w:val="008537BB"/>
    <w:rsid w:val="008644A4"/>
    <w:rsid w:val="00874131"/>
    <w:rsid w:val="00876B72"/>
    <w:rsid w:val="00877DC9"/>
    <w:rsid w:val="008B00CB"/>
    <w:rsid w:val="008B0371"/>
    <w:rsid w:val="008C30D6"/>
    <w:rsid w:val="008E2B37"/>
    <w:rsid w:val="008E4A71"/>
    <w:rsid w:val="008E6B62"/>
    <w:rsid w:val="009071A8"/>
    <w:rsid w:val="009105A7"/>
    <w:rsid w:val="009245C6"/>
    <w:rsid w:val="00924B3A"/>
    <w:rsid w:val="00925C2B"/>
    <w:rsid w:val="009301CA"/>
    <w:rsid w:val="009437A7"/>
    <w:rsid w:val="009474FE"/>
    <w:rsid w:val="009745F7"/>
    <w:rsid w:val="00980435"/>
    <w:rsid w:val="009832D7"/>
    <w:rsid w:val="009A4D49"/>
    <w:rsid w:val="009B3A13"/>
    <w:rsid w:val="009B427E"/>
    <w:rsid w:val="009C1C5D"/>
    <w:rsid w:val="009D49FC"/>
    <w:rsid w:val="009D702F"/>
    <w:rsid w:val="009E16FD"/>
    <w:rsid w:val="009F6B17"/>
    <w:rsid w:val="00A3125B"/>
    <w:rsid w:val="00A34BA2"/>
    <w:rsid w:val="00A40812"/>
    <w:rsid w:val="00A451D5"/>
    <w:rsid w:val="00A65C5E"/>
    <w:rsid w:val="00A941EA"/>
    <w:rsid w:val="00AA1465"/>
    <w:rsid w:val="00AA47F9"/>
    <w:rsid w:val="00AA75C4"/>
    <w:rsid w:val="00AD0B7A"/>
    <w:rsid w:val="00B01F9D"/>
    <w:rsid w:val="00B119E3"/>
    <w:rsid w:val="00B403C6"/>
    <w:rsid w:val="00B70CCB"/>
    <w:rsid w:val="00B740D9"/>
    <w:rsid w:val="00B86657"/>
    <w:rsid w:val="00B928CE"/>
    <w:rsid w:val="00B97B08"/>
    <w:rsid w:val="00BA7B1F"/>
    <w:rsid w:val="00BB042F"/>
    <w:rsid w:val="00BB0509"/>
    <w:rsid w:val="00BD5848"/>
    <w:rsid w:val="00BD68F7"/>
    <w:rsid w:val="00BE5DB4"/>
    <w:rsid w:val="00BE5F9E"/>
    <w:rsid w:val="00BE6D3A"/>
    <w:rsid w:val="00C02CDE"/>
    <w:rsid w:val="00C06D4F"/>
    <w:rsid w:val="00C06D54"/>
    <w:rsid w:val="00C10DFF"/>
    <w:rsid w:val="00C13862"/>
    <w:rsid w:val="00C203C3"/>
    <w:rsid w:val="00C20DE3"/>
    <w:rsid w:val="00C26511"/>
    <w:rsid w:val="00C319B0"/>
    <w:rsid w:val="00C43298"/>
    <w:rsid w:val="00C47A52"/>
    <w:rsid w:val="00C52B0F"/>
    <w:rsid w:val="00C60201"/>
    <w:rsid w:val="00C623BE"/>
    <w:rsid w:val="00C646B5"/>
    <w:rsid w:val="00C71A10"/>
    <w:rsid w:val="00C838D3"/>
    <w:rsid w:val="00C84A82"/>
    <w:rsid w:val="00C925BE"/>
    <w:rsid w:val="00CA4A9A"/>
    <w:rsid w:val="00CA5596"/>
    <w:rsid w:val="00CA5C40"/>
    <w:rsid w:val="00CA63CC"/>
    <w:rsid w:val="00CC0EA6"/>
    <w:rsid w:val="00CD0839"/>
    <w:rsid w:val="00CD2A76"/>
    <w:rsid w:val="00CD38E7"/>
    <w:rsid w:val="00CF30B1"/>
    <w:rsid w:val="00D13767"/>
    <w:rsid w:val="00D139A8"/>
    <w:rsid w:val="00D16B8D"/>
    <w:rsid w:val="00D25E01"/>
    <w:rsid w:val="00D27E8E"/>
    <w:rsid w:val="00D348DF"/>
    <w:rsid w:val="00D40CB6"/>
    <w:rsid w:val="00D445C3"/>
    <w:rsid w:val="00D53AA3"/>
    <w:rsid w:val="00D56646"/>
    <w:rsid w:val="00D623ED"/>
    <w:rsid w:val="00D81392"/>
    <w:rsid w:val="00D850AF"/>
    <w:rsid w:val="00D87695"/>
    <w:rsid w:val="00D9491D"/>
    <w:rsid w:val="00D9660E"/>
    <w:rsid w:val="00DA78C8"/>
    <w:rsid w:val="00DB3CB1"/>
    <w:rsid w:val="00DB4886"/>
    <w:rsid w:val="00DB60BB"/>
    <w:rsid w:val="00DB781B"/>
    <w:rsid w:val="00DD613C"/>
    <w:rsid w:val="00DE0A98"/>
    <w:rsid w:val="00DE3FE5"/>
    <w:rsid w:val="00DE5435"/>
    <w:rsid w:val="00DF4547"/>
    <w:rsid w:val="00E23EE9"/>
    <w:rsid w:val="00E44EC8"/>
    <w:rsid w:val="00E454BB"/>
    <w:rsid w:val="00E636FD"/>
    <w:rsid w:val="00E736C2"/>
    <w:rsid w:val="00E757B1"/>
    <w:rsid w:val="00E768E2"/>
    <w:rsid w:val="00E82498"/>
    <w:rsid w:val="00E84FB9"/>
    <w:rsid w:val="00E86FBA"/>
    <w:rsid w:val="00E90009"/>
    <w:rsid w:val="00E96818"/>
    <w:rsid w:val="00E97D40"/>
    <w:rsid w:val="00EA52DC"/>
    <w:rsid w:val="00EC3810"/>
    <w:rsid w:val="00ED378B"/>
    <w:rsid w:val="00EE2B00"/>
    <w:rsid w:val="00EE384C"/>
    <w:rsid w:val="00EE4408"/>
    <w:rsid w:val="00EF38E6"/>
    <w:rsid w:val="00EF39B9"/>
    <w:rsid w:val="00EF430E"/>
    <w:rsid w:val="00EF578A"/>
    <w:rsid w:val="00F20BF9"/>
    <w:rsid w:val="00F36773"/>
    <w:rsid w:val="00F6320D"/>
    <w:rsid w:val="00F671CB"/>
    <w:rsid w:val="00F83B24"/>
    <w:rsid w:val="00F84417"/>
    <w:rsid w:val="00FA27ED"/>
    <w:rsid w:val="00FA388D"/>
    <w:rsid w:val="00FA4435"/>
    <w:rsid w:val="00FE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B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E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0B7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A390A"/>
    <w:rPr>
      <w:i/>
      <w:iCs/>
    </w:rPr>
  </w:style>
  <w:style w:type="character" w:customStyle="1" w:styleId="harvardtitle">
    <w:name w:val="harvard_title"/>
    <w:basedOn w:val="DefaultParagraphFont"/>
    <w:rsid w:val="001D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118">
      <w:bodyDiv w:val="1"/>
      <w:marLeft w:val="0"/>
      <w:marRight w:val="0"/>
      <w:marTop w:val="0"/>
      <w:marBottom w:val="0"/>
      <w:divBdr>
        <w:top w:val="none" w:sz="0" w:space="0" w:color="auto"/>
        <w:left w:val="none" w:sz="0" w:space="0" w:color="auto"/>
        <w:bottom w:val="none" w:sz="0" w:space="0" w:color="auto"/>
        <w:right w:val="none" w:sz="0" w:space="0" w:color="auto"/>
      </w:divBdr>
    </w:div>
    <w:div w:id="57438648">
      <w:bodyDiv w:val="1"/>
      <w:marLeft w:val="0"/>
      <w:marRight w:val="0"/>
      <w:marTop w:val="0"/>
      <w:marBottom w:val="0"/>
      <w:divBdr>
        <w:top w:val="none" w:sz="0" w:space="0" w:color="auto"/>
        <w:left w:val="none" w:sz="0" w:space="0" w:color="auto"/>
        <w:bottom w:val="none" w:sz="0" w:space="0" w:color="auto"/>
        <w:right w:val="none" w:sz="0" w:space="0" w:color="auto"/>
      </w:divBdr>
    </w:div>
    <w:div w:id="104734277">
      <w:bodyDiv w:val="1"/>
      <w:marLeft w:val="0"/>
      <w:marRight w:val="0"/>
      <w:marTop w:val="0"/>
      <w:marBottom w:val="0"/>
      <w:divBdr>
        <w:top w:val="none" w:sz="0" w:space="0" w:color="auto"/>
        <w:left w:val="none" w:sz="0" w:space="0" w:color="auto"/>
        <w:bottom w:val="none" w:sz="0" w:space="0" w:color="auto"/>
        <w:right w:val="none" w:sz="0" w:space="0" w:color="auto"/>
      </w:divBdr>
    </w:div>
    <w:div w:id="112020657">
      <w:bodyDiv w:val="1"/>
      <w:marLeft w:val="0"/>
      <w:marRight w:val="0"/>
      <w:marTop w:val="0"/>
      <w:marBottom w:val="0"/>
      <w:divBdr>
        <w:top w:val="none" w:sz="0" w:space="0" w:color="auto"/>
        <w:left w:val="none" w:sz="0" w:space="0" w:color="auto"/>
        <w:bottom w:val="none" w:sz="0" w:space="0" w:color="auto"/>
        <w:right w:val="none" w:sz="0" w:space="0" w:color="auto"/>
      </w:divBdr>
    </w:div>
    <w:div w:id="163668486">
      <w:bodyDiv w:val="1"/>
      <w:marLeft w:val="0"/>
      <w:marRight w:val="0"/>
      <w:marTop w:val="0"/>
      <w:marBottom w:val="0"/>
      <w:divBdr>
        <w:top w:val="none" w:sz="0" w:space="0" w:color="auto"/>
        <w:left w:val="none" w:sz="0" w:space="0" w:color="auto"/>
        <w:bottom w:val="none" w:sz="0" w:space="0" w:color="auto"/>
        <w:right w:val="none" w:sz="0" w:space="0" w:color="auto"/>
      </w:divBdr>
      <w:divsChild>
        <w:div w:id="640306759">
          <w:marLeft w:val="480"/>
          <w:marRight w:val="0"/>
          <w:marTop w:val="0"/>
          <w:marBottom w:val="0"/>
          <w:divBdr>
            <w:top w:val="none" w:sz="0" w:space="0" w:color="auto"/>
            <w:left w:val="none" w:sz="0" w:space="0" w:color="auto"/>
            <w:bottom w:val="none" w:sz="0" w:space="0" w:color="auto"/>
            <w:right w:val="none" w:sz="0" w:space="0" w:color="auto"/>
          </w:divBdr>
          <w:divsChild>
            <w:div w:id="1163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339238430">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582419302">
      <w:bodyDiv w:val="1"/>
      <w:marLeft w:val="0"/>
      <w:marRight w:val="0"/>
      <w:marTop w:val="0"/>
      <w:marBottom w:val="0"/>
      <w:divBdr>
        <w:top w:val="none" w:sz="0" w:space="0" w:color="auto"/>
        <w:left w:val="none" w:sz="0" w:space="0" w:color="auto"/>
        <w:bottom w:val="none" w:sz="0" w:space="0" w:color="auto"/>
        <w:right w:val="none" w:sz="0" w:space="0" w:color="auto"/>
      </w:divBdr>
    </w:div>
    <w:div w:id="639578818">
      <w:bodyDiv w:val="1"/>
      <w:marLeft w:val="0"/>
      <w:marRight w:val="0"/>
      <w:marTop w:val="0"/>
      <w:marBottom w:val="0"/>
      <w:divBdr>
        <w:top w:val="none" w:sz="0" w:space="0" w:color="auto"/>
        <w:left w:val="none" w:sz="0" w:space="0" w:color="auto"/>
        <w:bottom w:val="none" w:sz="0" w:space="0" w:color="auto"/>
        <w:right w:val="none" w:sz="0" w:space="0" w:color="auto"/>
      </w:divBdr>
    </w:div>
    <w:div w:id="702638397">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43279964">
      <w:bodyDiv w:val="1"/>
      <w:marLeft w:val="0"/>
      <w:marRight w:val="0"/>
      <w:marTop w:val="0"/>
      <w:marBottom w:val="0"/>
      <w:divBdr>
        <w:top w:val="none" w:sz="0" w:space="0" w:color="auto"/>
        <w:left w:val="none" w:sz="0" w:space="0" w:color="auto"/>
        <w:bottom w:val="none" w:sz="0" w:space="0" w:color="auto"/>
        <w:right w:val="none" w:sz="0" w:space="0" w:color="auto"/>
      </w:divBdr>
    </w:div>
    <w:div w:id="85172304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889919717">
      <w:bodyDiv w:val="1"/>
      <w:marLeft w:val="0"/>
      <w:marRight w:val="0"/>
      <w:marTop w:val="0"/>
      <w:marBottom w:val="0"/>
      <w:divBdr>
        <w:top w:val="none" w:sz="0" w:space="0" w:color="auto"/>
        <w:left w:val="none" w:sz="0" w:space="0" w:color="auto"/>
        <w:bottom w:val="none" w:sz="0" w:space="0" w:color="auto"/>
        <w:right w:val="none" w:sz="0" w:space="0" w:color="auto"/>
      </w:divBdr>
    </w:div>
    <w:div w:id="939797164">
      <w:bodyDiv w:val="1"/>
      <w:marLeft w:val="0"/>
      <w:marRight w:val="0"/>
      <w:marTop w:val="0"/>
      <w:marBottom w:val="0"/>
      <w:divBdr>
        <w:top w:val="none" w:sz="0" w:space="0" w:color="auto"/>
        <w:left w:val="none" w:sz="0" w:space="0" w:color="auto"/>
        <w:bottom w:val="none" w:sz="0" w:space="0" w:color="auto"/>
        <w:right w:val="none" w:sz="0" w:space="0" w:color="auto"/>
      </w:divBdr>
    </w:div>
    <w:div w:id="971057057">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193886271">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287588719">
      <w:bodyDiv w:val="1"/>
      <w:marLeft w:val="0"/>
      <w:marRight w:val="0"/>
      <w:marTop w:val="0"/>
      <w:marBottom w:val="0"/>
      <w:divBdr>
        <w:top w:val="none" w:sz="0" w:space="0" w:color="auto"/>
        <w:left w:val="none" w:sz="0" w:space="0" w:color="auto"/>
        <w:bottom w:val="none" w:sz="0" w:space="0" w:color="auto"/>
        <w:right w:val="none" w:sz="0" w:space="0" w:color="auto"/>
      </w:divBdr>
    </w:div>
    <w:div w:id="1378973739">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492020473">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617248680">
      <w:bodyDiv w:val="1"/>
      <w:marLeft w:val="0"/>
      <w:marRight w:val="0"/>
      <w:marTop w:val="0"/>
      <w:marBottom w:val="0"/>
      <w:divBdr>
        <w:top w:val="none" w:sz="0" w:space="0" w:color="auto"/>
        <w:left w:val="none" w:sz="0" w:space="0" w:color="auto"/>
        <w:bottom w:val="none" w:sz="0" w:space="0" w:color="auto"/>
        <w:right w:val="none" w:sz="0" w:space="0" w:color="auto"/>
      </w:divBdr>
    </w:div>
    <w:div w:id="1666594630">
      <w:bodyDiv w:val="1"/>
      <w:marLeft w:val="0"/>
      <w:marRight w:val="0"/>
      <w:marTop w:val="0"/>
      <w:marBottom w:val="0"/>
      <w:divBdr>
        <w:top w:val="none" w:sz="0" w:space="0" w:color="auto"/>
        <w:left w:val="none" w:sz="0" w:space="0" w:color="auto"/>
        <w:bottom w:val="none" w:sz="0" w:space="0" w:color="auto"/>
        <w:right w:val="none" w:sz="0" w:space="0" w:color="auto"/>
      </w:divBdr>
    </w:div>
    <w:div w:id="1720516643">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26966623">
      <w:bodyDiv w:val="1"/>
      <w:marLeft w:val="0"/>
      <w:marRight w:val="0"/>
      <w:marTop w:val="0"/>
      <w:marBottom w:val="0"/>
      <w:divBdr>
        <w:top w:val="none" w:sz="0" w:space="0" w:color="auto"/>
        <w:left w:val="none" w:sz="0" w:space="0" w:color="auto"/>
        <w:bottom w:val="none" w:sz="0" w:space="0" w:color="auto"/>
        <w:right w:val="none" w:sz="0" w:space="0" w:color="auto"/>
      </w:divBdr>
      <w:divsChild>
        <w:div w:id="1181092307">
          <w:marLeft w:val="480"/>
          <w:marRight w:val="0"/>
          <w:marTop w:val="0"/>
          <w:marBottom w:val="0"/>
          <w:divBdr>
            <w:top w:val="none" w:sz="0" w:space="0" w:color="auto"/>
            <w:left w:val="none" w:sz="0" w:space="0" w:color="auto"/>
            <w:bottom w:val="none" w:sz="0" w:space="0" w:color="auto"/>
            <w:right w:val="none" w:sz="0" w:space="0" w:color="auto"/>
          </w:divBdr>
          <w:divsChild>
            <w:div w:id="1982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642">
      <w:bodyDiv w:val="1"/>
      <w:marLeft w:val="0"/>
      <w:marRight w:val="0"/>
      <w:marTop w:val="0"/>
      <w:marBottom w:val="0"/>
      <w:divBdr>
        <w:top w:val="none" w:sz="0" w:space="0" w:color="auto"/>
        <w:left w:val="none" w:sz="0" w:space="0" w:color="auto"/>
        <w:bottom w:val="none" w:sz="0" w:space="0" w:color="auto"/>
        <w:right w:val="none" w:sz="0" w:space="0" w:color="auto"/>
      </w:divBdr>
      <w:divsChild>
        <w:div w:id="400173302">
          <w:marLeft w:val="480"/>
          <w:marRight w:val="0"/>
          <w:marTop w:val="0"/>
          <w:marBottom w:val="0"/>
          <w:divBdr>
            <w:top w:val="none" w:sz="0" w:space="0" w:color="auto"/>
            <w:left w:val="none" w:sz="0" w:space="0" w:color="auto"/>
            <w:bottom w:val="none" w:sz="0" w:space="0" w:color="auto"/>
            <w:right w:val="none" w:sz="0" w:space="0" w:color="auto"/>
          </w:divBdr>
          <w:divsChild>
            <w:div w:id="14951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19443224">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1978609511">
      <w:bodyDiv w:val="1"/>
      <w:marLeft w:val="0"/>
      <w:marRight w:val="0"/>
      <w:marTop w:val="0"/>
      <w:marBottom w:val="0"/>
      <w:divBdr>
        <w:top w:val="none" w:sz="0" w:space="0" w:color="auto"/>
        <w:left w:val="none" w:sz="0" w:space="0" w:color="auto"/>
        <w:bottom w:val="none" w:sz="0" w:space="0" w:color="auto"/>
        <w:right w:val="none" w:sz="0" w:space="0" w:color="auto"/>
      </w:divBdr>
    </w:div>
    <w:div w:id="2001035900">
      <w:bodyDiv w:val="1"/>
      <w:marLeft w:val="0"/>
      <w:marRight w:val="0"/>
      <w:marTop w:val="0"/>
      <w:marBottom w:val="0"/>
      <w:divBdr>
        <w:top w:val="none" w:sz="0" w:space="0" w:color="auto"/>
        <w:left w:val="none" w:sz="0" w:space="0" w:color="auto"/>
        <w:bottom w:val="none" w:sz="0" w:space="0" w:color="auto"/>
        <w:right w:val="none" w:sz="0" w:space="0" w:color="auto"/>
      </w:divBdr>
    </w:div>
    <w:div w:id="2006661371">
      <w:bodyDiv w:val="1"/>
      <w:marLeft w:val="0"/>
      <w:marRight w:val="0"/>
      <w:marTop w:val="0"/>
      <w:marBottom w:val="0"/>
      <w:divBdr>
        <w:top w:val="none" w:sz="0" w:space="0" w:color="auto"/>
        <w:left w:val="none" w:sz="0" w:space="0" w:color="auto"/>
        <w:bottom w:val="none" w:sz="0" w:space="0" w:color="auto"/>
        <w:right w:val="none" w:sz="0" w:space="0" w:color="auto"/>
      </w:divBdr>
    </w:div>
    <w:div w:id="2091735749">
      <w:bodyDiv w:val="1"/>
      <w:marLeft w:val="0"/>
      <w:marRight w:val="0"/>
      <w:marTop w:val="0"/>
      <w:marBottom w:val="0"/>
      <w:divBdr>
        <w:top w:val="none" w:sz="0" w:space="0" w:color="auto"/>
        <w:left w:val="none" w:sz="0" w:space="0" w:color="auto"/>
        <w:bottom w:val="none" w:sz="0" w:space="0" w:color="auto"/>
        <w:right w:val="none" w:sz="0" w:space="0" w:color="auto"/>
      </w:divBdr>
    </w:div>
    <w:div w:id="2106879168">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 w:id="21379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6D52-AB64-C74E-AAB4-C9B313813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296</cp:revision>
  <dcterms:created xsi:type="dcterms:W3CDTF">2018-10-13T08:42:00Z</dcterms:created>
  <dcterms:modified xsi:type="dcterms:W3CDTF">2019-01-13T17:34:00Z</dcterms:modified>
</cp:coreProperties>
</file>