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qvpj99j2q1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Old</w:t>
      </w:r>
      <w:r w:rsidDel="00000000" w:rsidR="00000000" w:rsidRPr="00000000">
        <w:rPr>
          <w:rtl w:val="0"/>
        </w:rPr>
      </w:r>
    </w:p>
    <w:p w:rsidR="00000000" w:rsidDel="00000000" w:rsidP="00000000" w:rsidRDefault="00000000" w:rsidRPr="00000000" w14:paraId="00000002">
      <w:pPr>
        <w:pStyle w:val="Title"/>
        <w:rPr>
          <w:i w:val="1"/>
          <w:iCs w:val="1"/>
          <w:sz w:val="34"/>
          <w:szCs w:val="34"/>
        </w:rPr>
      </w:pPr>
      <w:bookmarkStart w:colFirst="0" w:colLast="0" w:name="_if1em4l3agi" w:id="1"/>
      <w:bookmarkEnd w:id="1"/>
      <w:r w:rsidDel="00000000" w:rsidR="00000000" w:rsidRPr="00000000">
        <w:rPr>
          <w:i w:val="1"/>
          <w:iCs w:val="1"/>
          <w:sz w:val="34"/>
          <w:szCs w:val="34"/>
          <w:rtl w:val="0"/>
        </w:rPr>
        <w:t xml:space="preserve">Самопрезентация </w:t>
      </w:r>
      <w:r w:rsidDel="00000000" w:rsidR="00000000" w:rsidRPr="00000000">
        <w:rPr>
          <w:i w:val="1"/>
          <w:iCs w:val="1"/>
          <w:sz w:val="34"/>
          <w:szCs w:val="34"/>
          <w:rtl w:val="0"/>
        </w:rPr>
        <w:t xml:space="preserve">Yakau N. — Java QA Automation Engineer</w:t>
      </w:r>
    </w:p>
    <w:p w:rsidR="00000000" w:rsidDel="00000000" w:rsidP="00000000" w:rsidRDefault="00000000" w:rsidRPr="00000000" w14:paraId="00000003">
      <w:pPr>
        <w:rPr>
          <w:b w:val="1"/>
          <w:bCs w:val="1"/>
        </w:rPr>
      </w:pPr>
      <w:r w:rsidDel="00000000" w:rsidR="00000000" w:rsidRPr="00000000">
        <w:rPr>
          <w:b w:val="1"/>
          <w:bCs w:val="1"/>
          <w:rtl w:val="0"/>
        </w:rPr>
        <w:t xml:space="preserve">Opening </w:t>
      </w:r>
    </w:p>
    <w:p w:rsidR="00000000" w:rsidDel="00000000" w:rsidP="00000000" w:rsidRDefault="00000000" w:rsidRPr="00000000" w14:paraId="00000004">
      <w:pPr>
        <w:ind w:firstLine="720"/>
        <w:rPr/>
      </w:pPr>
      <w:r w:rsidDel="00000000" w:rsidR="00000000" w:rsidRPr="00000000">
        <w:rPr>
          <w:rtl w:val="0"/>
        </w:rPr>
        <w:t xml:space="preserve">Thanks for having me. I'll keep this short and focused, and I'm happy to go into more detail on anything you find interesting.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My name is Yakau, and I'm a QA automation engineer. I've been in QA for about five years now — warehouse systems, e-commerce, and for the last two years an AI assistant. Three quite different domains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Basically, I cover the whole testing cycle. I usually start from the requirements and test design, then automate the main business flows, check integrations and data, and dig into failures when something goes wrong. What I like most is following one workflow across several services and finding the first place where it breaks — not just the last red screen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 work mostly at the API level in Java. That's where business rules really live. The UI can hide a problem — for example, you can hide a link on the screen — but the data is still there in the response. So I check the API first. On a daily basis I use REST Assured for APIs, Selenium for the main user paths, JUnit 5 to organise the tests, GitLab CI to run them on every change, Allure to see what happened when something fails, and PostgreSQL when I need to check what was really saved.</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My current project is a B2B knowledge assistant for customer support teams. I've been working on it since October 2024. An operator asks a question. The system finds the documents that this operator is allowed to see and prepares a draft answer with links to the sources. The operator checks and edits the draft, and then sends it. The assistant never writes to the customer and never changes an order.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risk starts after the draft is ready. The operator sends it to a real customer. If the answer is based on an old rule, or on a rule from another company, the customer gets the wrong answer — and the company is responsible for it.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To give you an idea of the size: about 900 operator accounts, around 15,000 documents, and peak load around 20 requests per second. But real answer generation is much lower — about two per second.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Architecture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There are two independent flows.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first flow is document preparation. An approved file goes to S3. A record and an indexing job go to PostgreSQL. A background worker splits the text into chunks. Then it gets embeddings for the chunks. After that, it turns on the new version — all at once. Until this finishes, search still uses the old version.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second flow is the answer. The operator asks a question. The assistant API takes the tenant and roles from the server context, not from the browser. It calls the knowledge service. The knowledge service returns only the chunks this user can see. The question and these chunks go to the external LLM. The LLM returns a draft with links. The API checks every link against the chunks it really got.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We check permissions twice: when retrieval selects documents, and again when a user opens a source.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Responsibilities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My part is the Java automation around both flows, plus the evaluation layer. Concretely: API coverage for access, document versions, draft preparation and provider failures; UI coverage for the operator's main path; the test data — users in different roles and organizations, document versions; and the diagnostics when something fails. Together with a support expert I maintain the reference set: questions, expected facts and allowed sources.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Achievements</w:t>
      </w:r>
    </w:p>
    <w:p w:rsidR="00000000" w:rsidDel="00000000" w:rsidP="00000000" w:rsidRDefault="00000000" w:rsidRPr="00000000" w14:paraId="00000020">
      <w:pPr>
        <w:rPr/>
      </w:pPr>
      <w:r w:rsidDel="00000000" w:rsidR="00000000" w:rsidRPr="00000000">
        <w:rPr>
          <w:rtl w:val="0"/>
        </w:rPr>
        <w:t xml:space="preserve">Two things I want to highlight.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first is an access-control issue. A support agent asked about an internal rule. Only a manager could see this rule. The answer had no link to the document, but the rule itself was in the answer. I checked what retrieval selected and what went to the model. The restricted text was in the context. The permission filter worked later — it only checked the list of links. So the filter was in the wrong place. The developer moved the check into retrieval, before the model call. I added regression tests: agent and manager, two organizations, direct access by document ID, and attempts to change the tenant in the request. I also checked that the manager still has access.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second is the split between technical regression and answer quality. Green API tests show that the contract works and that the app handles a mocked model. They do not show that the answer is correct. So we split the checks. WireMock for contracts, timeouts, 429 and malformed responses. A golden set of 60 questions with expected facts and allowed sources for the content, with the real model on stage. This changed the release talk. Before, we said "the build is green". Now we can say which layer failed: integration, retrieval or generation.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sz w:val="30"/>
          <w:szCs w:val="30"/>
        </w:rPr>
      </w:pPr>
      <w:bookmarkStart w:colFirst="0" w:colLast="0" w:name="_glv8m8yd3qtl" w:id="2"/>
      <w:bookmarkEnd w:id="2"/>
      <w:r w:rsidDel="00000000" w:rsidR="00000000" w:rsidRPr="00000000">
        <w:rPr>
          <w:sz w:val="30"/>
          <w:szCs w:val="30"/>
          <w:rtl w:val="0"/>
        </w:rPr>
        <w:t xml:space="preserve">Почему я ищу новую работу</w:t>
      </w:r>
    </w:p>
    <w:p w:rsidR="00000000" w:rsidDel="00000000" w:rsidP="00000000" w:rsidRDefault="00000000" w:rsidRPr="00000000" w14:paraId="00000027">
      <w:pPr>
        <w:keepNext w:val="1"/>
        <w:rPr>
          <w:b w:val="1"/>
          <w:bCs w:val="1"/>
        </w:rPr>
      </w:pPr>
      <w:r w:rsidDel="00000000" w:rsidR="00000000" w:rsidRPr="00000000">
        <w:rPr>
          <w:b w:val="1"/>
          <w:bCs w:val="1"/>
          <w:rtl w:val="0"/>
        </w:rPr>
        <w:t xml:space="preserve">English</w:t>
      </w:r>
    </w:p>
    <w:p w:rsidR="00000000" w:rsidDel="00000000" w:rsidP="00000000" w:rsidRDefault="00000000" w:rsidRPr="00000000" w14:paraId="00000028">
      <w:pPr>
        <w:keepNext w:val="1"/>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My current assignment is coming to an end, so I've started looking for my next Java QA automation role. I want to apply my experience in API and UI automation, integrations and data checks on my next project.</w:t>
      </w:r>
    </w:p>
    <w:p w:rsidR="00000000" w:rsidDel="00000000" w:rsidP="00000000" w:rsidRDefault="00000000" w:rsidRPr="00000000" w14:paraId="0000002A">
      <w:pPr>
        <w:pStyle w:val="Heading1"/>
        <w:rPr>
          <w:sz w:val="30"/>
          <w:szCs w:val="30"/>
        </w:rPr>
      </w:pPr>
      <w:bookmarkStart w:colFirst="0" w:colLast="0" w:name="_2hbq1i39u3vy" w:id="3"/>
      <w:bookmarkEnd w:id="3"/>
      <w:r w:rsidDel="00000000" w:rsidR="00000000" w:rsidRPr="00000000">
        <w:rPr>
          <w:rtl w:val="0"/>
        </w:rPr>
        <w:t xml:space="preserve">П</w:t>
      </w:r>
      <w:r w:rsidDel="00000000" w:rsidR="00000000" w:rsidRPr="00000000">
        <w:rPr>
          <w:sz w:val="30"/>
          <w:szCs w:val="30"/>
          <w:rtl w:val="0"/>
        </w:rPr>
        <w:t xml:space="preserve">одробный кейс: закрытый документ повлиял на ответ AI</w:t>
      </w:r>
    </w:p>
    <w:p w:rsidR="00000000" w:rsidDel="00000000" w:rsidP="00000000" w:rsidRDefault="00000000" w:rsidRPr="00000000" w14:paraId="0000002B">
      <w:pPr>
        <w:rPr/>
      </w:pPr>
      <w:r w:rsidDel="00000000" w:rsidR="00000000" w:rsidRPr="00000000">
        <w:rPr>
          <w:rtl w:val="0"/>
        </w:rPr>
        <w:t xml:space="preserve">One of my strongest cases was around access. I was testing the assistant with users in different roles. There was a document with an internal rule — only a manager could see it. And a support agent asks about exactly that rule. The document link was not in the answer, but the rule itself was.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So I went to check what was sent to the model. And I saw: the restricted text was going into the context, and the permission check ran later — only on the list of links. The filter was in the wrong place.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developer moved the permission check into document retrieval, before the model call. On my side, I covered it with regression: the agent and the manager, different organizations, direct access to the document, attempts to substitute IDs. And I checked that the manager with the right permissions keeps access.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In the end — a reproducible scenario and a set of checks. I don't claim a real leak or the number of affected users.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rPr/>
      </w:pPr>
      <w:bookmarkStart w:colFirst="0" w:colLast="0" w:name="_zbzy18ff4rv9" w:id="4"/>
      <w:bookmarkEnd w:id="4"/>
      <w:r w:rsidDel="00000000" w:rsidR="00000000" w:rsidRPr="00000000">
        <w:rPr>
          <w:rtl w:val="0"/>
        </w:rPr>
        <w:t xml:space="preserve">К чему подготовиться после рассказа</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Как ты понял, что документ недоступен именно этому пользователю?</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Как отличил ошибку доступа от выдуманного моделью ответа?</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Какие данные помогли локализовать первый неверный шаг?</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Что исправлял разработчик и что проверял ты?</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Как проверил запретный сценарий и сохранение разрешённого доступа?</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Что доказывают проверки с WireMock и как отдельно оценивается ответ живой модели?</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Чем завершение назначения отличается от закрытия продукта?</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5e144gvtujb"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w:t>
      </w:r>
      <w:r w:rsidDel="00000000" w:rsidR="00000000" w:rsidRPr="00000000">
        <w:rPr>
          <w:rtl w:val="0"/>
        </w:rPr>
      </w:r>
    </w:p>
    <w:p w:rsidR="00000000" w:rsidDel="00000000" w:rsidP="00000000" w:rsidRDefault="00000000" w:rsidRPr="00000000" w14:paraId="0000003F">
      <w:pPr>
        <w:spacing w:after="240" w:before="240" w:lineRule="auto"/>
        <w:ind w:firstLine="720"/>
        <w:rPr/>
      </w:pPr>
      <w:r w:rsidDel="00000000" w:rsidR="00000000" w:rsidRPr="00000000">
        <w:rPr>
          <w:rtl w:val="0"/>
        </w:rPr>
        <w:t xml:space="preserve">Hello, and thank you for the opportunity to introduce myself. My name is Yakau, and I’m a QA automation engineer with over five years of experience. I’ve worked on warehouse management systems, e-commerce platforms, and AI-powered applications.</w:t>
      </w:r>
    </w:p>
    <w:p w:rsidR="00000000" w:rsidDel="00000000" w:rsidP="00000000" w:rsidRDefault="00000000" w:rsidRPr="00000000" w14:paraId="00000040">
      <w:pPr>
        <w:spacing w:after="240" w:before="240" w:lineRule="auto"/>
        <w:rPr/>
      </w:pPr>
      <w:r w:rsidDel="00000000" w:rsidR="00000000" w:rsidRPr="00000000">
        <w:rPr>
          <w:rtl w:val="0"/>
        </w:rPr>
        <w:t xml:space="preserve">I have experience with the full testing process, from reviewing requirements and preparing test documentation to writing automated tests and investigating failures. I help the team identify the main risks and decide what to test first and what to automate.</w:t>
      </w:r>
    </w:p>
    <w:p w:rsidR="00000000" w:rsidDel="00000000" w:rsidP="00000000" w:rsidRDefault="00000000" w:rsidRPr="00000000" w14:paraId="00000041">
      <w:pPr>
        <w:spacing w:after="240" w:before="240" w:lineRule="auto"/>
        <w:rPr/>
      </w:pPr>
      <w:r w:rsidDel="00000000" w:rsidR="00000000" w:rsidRPr="00000000">
        <w:rPr>
          <w:rtl w:val="0"/>
        </w:rPr>
        <w:t xml:space="preserve">I mainly work with Java, REST Assured, Selenium, and JUnit 5. I also use SQL and work with CI pipelines. My main focus is on business flows, integrations, and data consistency.</w:t>
      </w:r>
    </w:p>
    <w:p w:rsidR="00000000" w:rsidDel="00000000" w:rsidP="00000000" w:rsidRDefault="00000000" w:rsidRPr="00000000" w14:paraId="00000042">
      <w:pPr>
        <w:spacing w:after="240" w:before="240" w:lineRule="auto"/>
        <w:rPr/>
      </w:pPr>
      <w:r w:rsidDel="00000000" w:rsidR="00000000" w:rsidRPr="00000000">
        <w:rPr>
          <w:rtl w:val="0"/>
        </w:rPr>
        <w:t xml:space="preserve">Overall, I enjoy understanding how a product works and turning that understanding into useful tests. I’m looking for a Java QA automation role where I can contribute to product quality and continue growing in automation and test design.</w:t>
      </w:r>
    </w:p>
    <w:p w:rsidR="00000000" w:rsidDel="00000000" w:rsidP="00000000" w:rsidRDefault="00000000" w:rsidRPr="00000000" w14:paraId="00000043">
      <w:pPr>
        <w:spacing w:after="240" w:before="240" w:lineRule="auto"/>
        <w:rPr/>
      </w:pPr>
      <w:r w:rsidDel="00000000" w:rsidR="00000000" w:rsidRPr="00000000">
        <w:rPr>
          <w:rtl w:val="0"/>
        </w:rPr>
        <w:t xml:space="preserve">On my current project, I test an AI assistant that helps support agents find information and prepare answers. I check that it uses the correct documents, gives accurate information, and respects user permissions.</w:t>
      </w:r>
    </w:p>
    <w:p w:rsidR="00000000" w:rsidDel="00000000" w:rsidP="00000000" w:rsidRDefault="00000000" w:rsidRPr="00000000" w14:paraId="00000044">
      <w:pPr>
        <w:spacing w:after="240" w:before="240" w:lineRule="auto"/>
        <w:rPr/>
      </w:pPr>
      <w:r w:rsidDel="00000000" w:rsidR="00000000" w:rsidRPr="00000000">
        <w:rPr>
          <w:rtl w:val="0"/>
        </w:rPr>
        <w:t xml:space="preserve">If you’d like, I can tell you more about the project.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IF YES </w:t>
        <w:br w:type="textWrapping"/>
        <w:br w:type="textWrapping"/>
      </w:r>
      <w:r w:rsidDel="00000000" w:rsidR="00000000" w:rsidRPr="00000000">
        <w:rPr>
          <w:rtl w:val="0"/>
        </w:rPr>
        <w:t xml:space="preserve">Sure. I work on an AI assistant for customer support teams. The idea is to help support agents find the right information and prepare answers faster.</w:t>
      </w:r>
    </w:p>
    <w:p w:rsidR="00000000" w:rsidDel="00000000" w:rsidP="00000000" w:rsidRDefault="00000000" w:rsidRPr="00000000" w14:paraId="00000047">
      <w:pPr>
        <w:spacing w:after="240" w:before="240" w:lineRule="auto"/>
        <w:rPr/>
      </w:pPr>
      <w:r w:rsidDel="00000000" w:rsidR="00000000" w:rsidRPr="00000000">
        <w:rPr>
          <w:rtl w:val="0"/>
        </w:rPr>
        <w:t xml:space="preserve">The system searches company documents and prepares a draft answer with links to the sources. The support agent checks the draft, makes any changes, and sends it to the customer.</w:t>
      </w:r>
    </w:p>
    <w:p w:rsidR="00000000" w:rsidDel="00000000" w:rsidP="00000000" w:rsidRDefault="00000000" w:rsidRPr="00000000" w14:paraId="00000048">
      <w:pPr>
        <w:spacing w:after="240" w:before="240" w:lineRule="auto"/>
        <w:rPr/>
      </w:pPr>
      <w:r w:rsidDel="00000000" w:rsidR="00000000" w:rsidRPr="00000000">
        <w:rPr>
          <w:rtl w:val="0"/>
        </w:rPr>
        <w:t xml:space="preserve">My part is mainly API and UI automation in Java. I also help decide what to test first, what to automate, and what test data we need.</w:t>
      </w:r>
    </w:p>
    <w:p w:rsidR="00000000" w:rsidDel="00000000" w:rsidP="00000000" w:rsidRDefault="00000000" w:rsidRPr="00000000" w14:paraId="00000049">
      <w:pPr>
        <w:spacing w:after="240" w:before="240" w:lineRule="auto"/>
        <w:rPr/>
      </w:pPr>
      <w:r w:rsidDel="00000000" w:rsidR="00000000" w:rsidRPr="00000000">
        <w:rPr>
          <w:rtl w:val="0"/>
        </w:rPr>
        <w:t xml:space="preserve">I test the assistant with users in different roles to check that they only get information they’re allowed to see. I also check that it uses up-to-date documents and handles problems with external services, like timeouts.</w:t>
      </w:r>
    </w:p>
    <w:p w:rsidR="00000000" w:rsidDel="00000000" w:rsidP="00000000" w:rsidRDefault="00000000" w:rsidRPr="00000000" w14:paraId="0000004A">
      <w:pPr>
        <w:spacing w:after="240" w:before="240" w:lineRule="auto"/>
        <w:rPr/>
      </w:pPr>
      <w:r w:rsidDel="00000000" w:rsidR="00000000" w:rsidRPr="00000000">
        <w:rPr>
          <w:rtl w:val="0"/>
        </w:rPr>
        <w:t xml:space="preserve">We check answer quality separately. Getting a successful response from the API doesn’t mean the answer itself is correct. Together with product experts, I prepare a set of questions with expected facts and sources. We use these questions to check that the answers contain the right information and that the sources support what the assistant says.</w:t>
      </w:r>
    </w:p>
    <w:p w:rsidR="00000000" w:rsidDel="00000000" w:rsidP="00000000" w:rsidRDefault="00000000" w:rsidRPr="00000000" w14:paraId="0000004B">
      <w:pPr>
        <w:spacing w:after="240" w:before="240" w:lineRule="auto"/>
        <w:rPr/>
      </w:pPr>
      <w:r w:rsidDel="00000000" w:rsidR="00000000" w:rsidRPr="00000000">
        <w:rPr>
          <w:rtl w:val="0"/>
        </w:rPr>
        <w:t xml:space="preserve">I also maintain our automated tests in GitLab CI and look into failures. I try to find where the problem starts — in the application, the document search, or the AI’s answer. This gives the team clearer results to work with before a release.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