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60" w:before="0" w:line="276" w:lineRule="auto"/>
        <w:rPr>
          <w:rFonts w:ascii="Mulish" w:cs="Mulish" w:eastAsia="Mulish" w:hAnsi="Mulish"/>
          <w:b w:val="1"/>
          <w:bCs w:val="1"/>
          <w:color w:val="353535"/>
          <w:sz w:val="48"/>
          <w:szCs w:val="48"/>
        </w:rPr>
      </w:pPr>
      <w:r w:rsidDel="00000000" w:rsidR="00000000" w:rsidRPr="00000000">
        <w:rPr>
          <w:rFonts w:ascii="Mulish" w:cs="Mulish" w:eastAsia="Mulish" w:hAnsi="Mulish"/>
          <w:b w:val="1"/>
          <w:bCs w:val="1"/>
          <w:color w:val="353535"/>
          <w:sz w:val="48"/>
          <w:szCs w:val="48"/>
          <w:rtl w:val="0"/>
        </w:rPr>
        <w:t xml:space="preserve">Yakau Naliahach</w:t>
      </w:r>
    </w:p>
    <w:p w:rsidR="00000000" w:rsidDel="00000000" w:rsidP="00000000" w:rsidRDefault="00000000" w:rsidRPr="00000000" w14:paraId="00000002">
      <w:pPr>
        <w:keepNext w:val="1"/>
        <w:keepLines w:val="1"/>
        <w:widowControl w:val="1"/>
        <w:spacing w:after="60" w:before="0" w:line="276" w:lineRule="auto"/>
        <w:rPr>
          <w:rFonts w:ascii="Mulish Medium" w:cs="Mulish Medium" w:eastAsia="Mulish Medium" w:hAnsi="Mulish Medium"/>
          <w:color w:val="353535"/>
          <w:sz w:val="24"/>
          <w:szCs w:val="24"/>
        </w:rPr>
      </w:pPr>
      <w:r w:rsidDel="00000000" w:rsidR="00000000" w:rsidRPr="00000000">
        <w:rPr>
          <w:rFonts w:ascii="Mulish Medium" w:cs="Mulish Medium" w:eastAsia="Mulish Medium" w:hAnsi="Mulish Medium"/>
          <w:color w:val="353535"/>
          <w:sz w:val="24"/>
          <w:szCs w:val="24"/>
          <w:rtl w:val="0"/>
        </w:rPr>
        <w:t xml:space="preserve">AQA ENGINEER</w:t>
      </w:r>
    </w:p>
    <w:tbl>
      <w:tblPr>
        <w:tblStyle w:val="Table1"/>
        <w:tblW w:w="11205.0" w:type="dxa"/>
        <w:jc w:val="left"/>
        <w:tblInd w:w="-239.95275590551182"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48.070866141733"/>
        <w:gridCol w:w="6956.929133858268"/>
        <w:tblGridChange w:id="0">
          <w:tblGrid>
            <w:gridCol w:w="4248.070866141733"/>
            <w:gridCol w:w="6956.929133858268"/>
          </w:tblGrid>
        </w:tblGridChange>
      </w:tblGrid>
      <w:tr>
        <w:trPr>
          <w:cantSplit w:val="1"/>
          <w:tblHeader w:val="0"/>
        </w:trPr>
        <w:tc>
          <w:tcPr>
            <w:tcBorders>
              <w:top w:color="ffffff" w:space="0" w:sz="8" w:val="single"/>
              <w:left w:color="ffffff" w:space="0" w:sz="8" w:val="single"/>
              <w:bottom w:color="ffffff" w:space="0" w:sz="8" w:val="single"/>
              <w:right w:color="c32b3b" w:space="0" w:sz="12"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03">
            <w:pPr>
              <w:keepNext w:val="1"/>
              <w:keepLines w:val="1"/>
              <w:widowControl w:val="1"/>
              <w:spacing w:after="6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Education</w:t>
            </w:r>
          </w:p>
          <w:p w:rsidR="00000000" w:rsidDel="00000000" w:rsidP="00000000" w:rsidRDefault="00000000" w:rsidRPr="00000000" w14:paraId="00000004">
            <w:pPr>
              <w:keepNext w:val="0"/>
              <w:keepLines w:val="1"/>
              <w:widowControl w:val="1"/>
              <w:spacing w:after="200" w:before="0" w:line="276" w:lineRule="auto"/>
              <w:ind w:right="-143.14960629921245"/>
              <w:rPr>
                <w:rFonts w:ascii="Mulish Medium" w:cs="Mulish Medium" w:eastAsia="Mulish Medium" w:hAnsi="Mulish Medium"/>
                <w:color w:val="353535"/>
                <w:sz w:val="24"/>
                <w:szCs w:val="24"/>
              </w:rPr>
            </w:pPr>
            <w:r w:rsidDel="00000000" w:rsidR="00000000" w:rsidRPr="00000000">
              <w:rPr>
                <w:rFonts w:ascii="Mulish" w:cs="Mulish" w:eastAsia="Mulish" w:hAnsi="Mulish"/>
                <w:color w:val="353535"/>
                <w:sz w:val="24"/>
                <w:szCs w:val="24"/>
                <w:highlight w:val="white"/>
                <w:rtl w:val="0"/>
              </w:rPr>
              <w:t xml:space="preserve">Higher education in Computer Science and Software Engineering</w:t>
            </w:r>
            <w:r w:rsidDel="00000000" w:rsidR="00000000" w:rsidRPr="00000000">
              <w:rPr>
                <w:rtl w:val="0"/>
              </w:rPr>
            </w:r>
          </w:p>
          <w:p w:rsidR="00000000" w:rsidDel="00000000" w:rsidP="00000000" w:rsidRDefault="00000000" w:rsidRPr="00000000" w14:paraId="00000005">
            <w:pPr>
              <w:keepNext w:val="1"/>
              <w:keepLines w:val="1"/>
              <w:widowControl w:val="1"/>
              <w:spacing w:after="6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Language proficiency</w:t>
            </w:r>
          </w:p>
          <w:p w:rsidR="00000000" w:rsidDel="00000000" w:rsidP="00000000" w:rsidRDefault="00000000" w:rsidRPr="00000000" w14:paraId="00000006">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color w:val="353535"/>
                <w:sz w:val="24"/>
                <w:szCs w:val="24"/>
                <w:rtl w:val="0"/>
              </w:rPr>
              <w:t xml:space="preserve">English — B2</w:t>
            </w:r>
            <w:r w:rsidDel="00000000" w:rsidR="00000000" w:rsidRPr="00000000">
              <w:rPr>
                <w:rtl w:val="0"/>
              </w:rPr>
            </w:r>
          </w:p>
          <w:p w:rsidR="00000000" w:rsidDel="00000000" w:rsidP="00000000" w:rsidRDefault="00000000" w:rsidRPr="00000000" w14:paraId="00000007">
            <w:pPr>
              <w:keepNext w:val="1"/>
              <w:keepLines w:val="1"/>
              <w:widowControl w:val="1"/>
              <w:spacing w:after="6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Domains</w:t>
            </w:r>
          </w:p>
          <w:p w:rsidR="00000000" w:rsidDel="00000000" w:rsidP="00000000" w:rsidRDefault="00000000" w:rsidRPr="00000000" w14:paraId="00000008">
            <w:pPr>
              <w:keepNext w:val="0"/>
              <w:keepLines w:val="1"/>
              <w:widowControl w:val="1"/>
              <w:spacing w:after="200" w:before="0" w:line="276" w:lineRule="auto"/>
              <w:ind w:right="0"/>
              <w:rPr>
                <w:rFonts w:ascii="Mulish" w:cs="Mulish" w:eastAsia="Mulish" w:hAnsi="Mulish"/>
                <w:color w:val="353535"/>
                <w:sz w:val="24"/>
                <w:szCs w:val="24"/>
                <w:highlight w:val="white"/>
              </w:rPr>
            </w:pPr>
            <w:r w:rsidDel="00000000" w:rsidR="00000000" w:rsidRPr="00000000">
              <w:rPr>
                <w:rFonts w:ascii="Mulish" w:cs="Mulish" w:eastAsia="Mulish" w:hAnsi="Mulish"/>
                <w:color w:val="353535"/>
                <w:sz w:val="24"/>
                <w:szCs w:val="24"/>
                <w:rtl w:val="0"/>
              </w:rPr>
              <w:t xml:space="preserve">E-commerce, Warehouse and Logistics, B2B SaaS</w:t>
            </w:r>
            <w:r w:rsidDel="00000000" w:rsidR="00000000" w:rsidRPr="00000000">
              <w:rPr>
                <w:rtl w:val="0"/>
              </w:rPr>
            </w:r>
          </w:p>
          <w:p w:rsidR="00000000" w:rsidDel="00000000" w:rsidP="00000000" w:rsidRDefault="00000000" w:rsidRPr="00000000" w14:paraId="00000009">
            <w:pPr>
              <w:pStyle w:val="Heading2"/>
              <w:keepNext w:val="0"/>
              <w:keepLines w:val="1"/>
              <w:widowControl w:val="1"/>
              <w:spacing w:after="100" w:line="276" w:lineRule="auto"/>
              <w:ind w:left="0" w:firstLine="0"/>
              <w:rPr>
                <w:rFonts w:ascii="Mulish" w:cs="Mulish" w:eastAsia="Mulish" w:hAnsi="Mulish"/>
                <w:color w:val="353535"/>
                <w:sz w:val="24"/>
                <w:szCs w:val="24"/>
              </w:rPr>
            </w:pPr>
            <w:bookmarkStart w:colFirst="0" w:colLast="0" w:name="_tpfz4vxydbm" w:id="0"/>
            <w:bookmarkEnd w:id="0"/>
            <w:r w:rsidDel="00000000" w:rsidR="00000000" w:rsidRPr="00000000">
              <w:rPr>
                <w:b w:val="0"/>
                <w:bCs w:val="0"/>
                <w:highlight w:val="white"/>
              </w:rPr>
              <w:drawing>
                <wp:inline distB="114300" distT="114300" distL="114300" distR="114300">
                  <wp:extent cx="1933575" cy="685800"/>
                  <wp:effectExtent b="0" l="0" r="0" t="0"/>
                  <wp:docPr id="1" name="image2.png"/>
                  <a:graphic>
                    <a:graphicData uri="http://schemas.openxmlformats.org/drawingml/2006/picture">
                      <pic:pic>
                        <pic:nvPicPr>
                          <pic:cNvPr id="0" name="image2.png"/>
                          <pic:cNvPicPr preferRelativeResize="0"/>
                        </pic:nvPicPr>
                        <pic:blipFill>
                          <a:blip r:embed="rId7"/>
                          <a:srcRect b="2709" l="0" r="0" t="2709"/>
                          <a:stretch>
                            <a:fillRect/>
                          </a:stretch>
                        </pic:blipFill>
                        <pic:spPr>
                          <a:xfrm>
                            <a:off x="0" y="0"/>
                            <a:ext cx="1933575" cy="685800"/>
                          </a:xfrm>
                          <a:prstGeom prst="rect"/>
                          <a:ln/>
                        </pic:spPr>
                      </pic:pic>
                    </a:graphicData>
                  </a:graphic>
                </wp:inline>
              </w:drawing>
            </w:r>
            <w:r w:rsidDel="00000000" w:rsidR="00000000" w:rsidRPr="00000000">
              <w:rPr>
                <w:rtl w:val="0"/>
              </w:rPr>
            </w:r>
          </w:p>
        </w:tc>
        <w:tc>
          <w:tcPr>
            <w:tcBorders>
              <w:top w:color="ffffff" w:space="0" w:sz="8" w:val="single"/>
              <w:left w:color="c32b3b" w:space="0" w:sz="12"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0A">
            <w:pPr>
              <w:pStyle w:val="Heading2"/>
              <w:keepNext w:val="1"/>
              <w:keepLines w:val="1"/>
              <w:widowControl w:val="1"/>
              <w:spacing w:after="60" w:before="0" w:line="276" w:lineRule="auto"/>
              <w:ind w:left="180" w:right="-330" w:firstLine="0"/>
              <w:rPr>
                <w:rFonts w:ascii="Mulish" w:cs="Mulish" w:eastAsia="Mulish" w:hAnsi="Mulish"/>
                <w:sz w:val="24"/>
                <w:szCs w:val="24"/>
              </w:rPr>
            </w:pPr>
            <w:bookmarkStart w:colFirst="0" w:colLast="0" w:name="_28iw5igl37tj" w:id="1"/>
            <w:bookmarkEnd w:id="1"/>
            <w:r w:rsidDel="00000000" w:rsidR="00000000" w:rsidRPr="00000000">
              <w:rPr>
                <w:rFonts w:ascii="Mulish" w:cs="Mulish" w:eastAsia="Mulish" w:hAnsi="Mulish"/>
                <w:sz w:val="24"/>
                <w:szCs w:val="24"/>
                <w:rtl w:val="0"/>
              </w:rPr>
              <w:t xml:space="preserve">QA Automation Engineer with 5+ years of experience.</w:t>
            </w:r>
          </w:p>
          <w:p w:rsidR="00000000" w:rsidDel="00000000" w:rsidP="00000000" w:rsidRDefault="00000000" w:rsidRPr="00000000" w14:paraId="0000000B">
            <w:pPr>
              <w:keepLines w:val="1"/>
              <w:spacing w:after="200" w:before="0" w:line="276" w:lineRule="auto"/>
              <w:ind w:left="180" w:right="-33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Experienced in manual and automated testing of web applications and APIs using Java, Selenium and REST Assured. Skilled in analysing requirements, designing test scenarios and maintaining automated regression suites. Project experience covers warehouse management, e-commerce and AI-powered applications.</w:t>
            </w:r>
          </w:p>
          <w:p w:rsidR="00000000" w:rsidDel="00000000" w:rsidP="00000000" w:rsidRDefault="00000000" w:rsidRPr="00000000" w14:paraId="0000000C">
            <w:pPr>
              <w:keepLines w:val="1"/>
              <w:spacing w:after="200" w:before="0" w:line="276" w:lineRule="auto"/>
              <w:ind w:left="180" w:right="-33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Hands-on experience with asynchronous workflows, external integrations, data consistency and access control. Experienced in testing AI assistants, including document retrieval, answer accuracy and source references. Works with developers and analysts to investigate defects, improve test coverage and maintain automated checks in CI/CD pipelines.</w:t>
            </w:r>
          </w:p>
          <w:p w:rsidR="00000000" w:rsidDel="00000000" w:rsidP="00000000" w:rsidRDefault="00000000" w:rsidRPr="00000000" w14:paraId="0000000D">
            <w:pPr>
              <w:keepNext w:val="1"/>
              <w:keepLines w:val="1"/>
              <w:widowControl w:val="1"/>
              <w:spacing w:after="60" w:before="0" w:line="276" w:lineRule="auto"/>
              <w:ind w:left="200"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Programming languages</w:t>
            </w:r>
          </w:p>
          <w:p w:rsidR="00000000" w:rsidDel="00000000" w:rsidP="00000000" w:rsidRDefault="00000000" w:rsidRPr="00000000" w14:paraId="0000000E">
            <w:pPr>
              <w:keepNext w:val="0"/>
              <w:keepLines w:val="1"/>
              <w:widowControl w:val="1"/>
              <w:spacing w:after="200" w:before="0" w:line="276" w:lineRule="auto"/>
              <w:ind w:left="200"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Java, SQL.</w:t>
            </w:r>
          </w:p>
          <w:p w:rsidR="00000000" w:rsidDel="00000000" w:rsidP="00000000" w:rsidRDefault="00000000" w:rsidRPr="00000000" w14:paraId="0000000F">
            <w:pPr>
              <w:keepNext w:val="1"/>
              <w:keepLines w:val="1"/>
              <w:widowControl w:val="1"/>
              <w:spacing w:after="60" w:before="0" w:line="276" w:lineRule="auto"/>
              <w:ind w:left="200"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highlight w:val="white"/>
                <w:rtl w:val="0"/>
              </w:rPr>
              <w:t xml:space="preserve">Programming technologies</w:t>
            </w:r>
            <w:r w:rsidDel="00000000" w:rsidR="00000000" w:rsidRPr="00000000">
              <w:rPr>
                <w:rtl w:val="0"/>
              </w:rPr>
            </w:r>
          </w:p>
          <w:p w:rsidR="00000000" w:rsidDel="00000000" w:rsidP="00000000" w:rsidRDefault="00000000" w:rsidRPr="00000000" w14:paraId="00000010">
            <w:pPr>
              <w:keepNext w:val="0"/>
              <w:keepLines w:val="1"/>
              <w:widowControl w:val="1"/>
              <w:spacing w:after="200" w:before="0" w:line="276" w:lineRule="auto"/>
              <w:ind w:left="200"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Selenium, REST Assured, TestNG, JUnit 5, Maven, WireMock, Awaitility, Docker Compose, Allure, Postman</w:t>
            </w:r>
            <w:r w:rsidDel="00000000" w:rsidR="00000000" w:rsidRPr="00000000">
              <w:rPr>
                <w:rFonts w:ascii="Mulish" w:cs="Mulish" w:eastAsia="Mulish" w:hAnsi="Mulish"/>
                <w:color w:val="353535"/>
                <w:sz w:val="24"/>
                <w:szCs w:val="24"/>
                <w:highlight w:val="white"/>
                <w:rtl w:val="0"/>
              </w:rPr>
              <w:t xml:space="preserve">.</w:t>
            </w:r>
            <w:r w:rsidDel="00000000" w:rsidR="00000000" w:rsidRPr="00000000">
              <w:rPr>
                <w:rtl w:val="0"/>
              </w:rPr>
            </w:r>
          </w:p>
          <w:p w:rsidR="00000000" w:rsidDel="00000000" w:rsidP="00000000" w:rsidRDefault="00000000" w:rsidRPr="00000000" w14:paraId="00000011">
            <w:pPr>
              <w:keepNext w:val="1"/>
              <w:keepLines w:val="1"/>
              <w:widowControl w:val="1"/>
              <w:spacing w:after="60" w:before="0" w:line="276" w:lineRule="auto"/>
              <w:ind w:left="200"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Bug tracking and management systems</w:t>
            </w:r>
          </w:p>
          <w:p w:rsidR="00000000" w:rsidDel="00000000" w:rsidP="00000000" w:rsidRDefault="00000000" w:rsidRPr="00000000" w14:paraId="00000012">
            <w:pPr>
              <w:keepNext w:val="0"/>
              <w:keepLines w:val="1"/>
              <w:widowControl w:val="1"/>
              <w:spacing w:after="200" w:before="0" w:line="276" w:lineRule="auto"/>
              <w:ind w:left="200"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Jira, Confluence.</w:t>
            </w:r>
          </w:p>
          <w:p w:rsidR="00000000" w:rsidDel="00000000" w:rsidP="00000000" w:rsidRDefault="00000000" w:rsidRPr="00000000" w14:paraId="00000013">
            <w:pPr>
              <w:keepNext w:val="1"/>
              <w:keepLines w:val="1"/>
              <w:widowControl w:val="1"/>
              <w:spacing w:after="60" w:before="0" w:line="276" w:lineRule="auto"/>
              <w:ind w:left="200" w:right="0" w:hanging="5"/>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Databases</w:t>
            </w:r>
          </w:p>
          <w:p w:rsidR="00000000" w:rsidDel="00000000" w:rsidP="00000000" w:rsidRDefault="00000000" w:rsidRPr="00000000" w14:paraId="00000014">
            <w:pPr>
              <w:keepNext w:val="0"/>
              <w:keepLines w:val="1"/>
              <w:widowControl w:val="1"/>
              <w:spacing w:after="200" w:before="0" w:line="276" w:lineRule="auto"/>
              <w:ind w:left="200"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PostgreSQL, pgvector.</w:t>
            </w:r>
          </w:p>
          <w:p w:rsidR="00000000" w:rsidDel="00000000" w:rsidP="00000000" w:rsidRDefault="00000000" w:rsidRPr="00000000" w14:paraId="00000015">
            <w:pPr>
              <w:keepNext w:val="1"/>
              <w:keepLines w:val="1"/>
              <w:widowControl w:val="1"/>
              <w:spacing w:after="60" w:before="0" w:line="276" w:lineRule="auto"/>
              <w:ind w:left="200" w:right="0" w:firstLine="0"/>
              <w:rPr>
                <w:rFonts w:ascii="Mulish" w:cs="Mulish" w:eastAsia="Mulish" w:hAnsi="Mulish"/>
                <w:b w:val="1"/>
                <w:bCs w:val="1"/>
                <w:color w:val="353535"/>
                <w:sz w:val="24"/>
                <w:szCs w:val="24"/>
                <w:highlight w:val="white"/>
              </w:rPr>
            </w:pPr>
            <w:r w:rsidDel="00000000" w:rsidR="00000000" w:rsidRPr="00000000">
              <w:rPr>
                <w:rFonts w:ascii="Mulish" w:cs="Mulish" w:eastAsia="Mulish" w:hAnsi="Mulish"/>
                <w:b w:val="1"/>
                <w:bCs w:val="1"/>
                <w:color w:val="353535"/>
                <w:sz w:val="24"/>
                <w:szCs w:val="24"/>
                <w:highlight w:val="white"/>
                <w:rtl w:val="0"/>
              </w:rPr>
              <w:t xml:space="preserve">Version control systems </w:t>
            </w:r>
          </w:p>
          <w:p w:rsidR="00000000" w:rsidDel="00000000" w:rsidP="00000000" w:rsidRDefault="00000000" w:rsidRPr="00000000" w14:paraId="00000016">
            <w:pPr>
              <w:keepNext w:val="1"/>
              <w:keepLines w:val="1"/>
              <w:widowControl w:val="1"/>
              <w:spacing w:after="60" w:before="0" w:line="276" w:lineRule="auto"/>
              <w:ind w:left="200" w:right="0" w:firstLine="0"/>
              <w:rPr>
                <w:rFonts w:ascii="Mulish" w:cs="Mulish" w:eastAsia="Mulish" w:hAnsi="Mulish"/>
                <w:b w:val="1"/>
                <w:bCs w:val="1"/>
                <w:color w:val="353535"/>
                <w:sz w:val="24"/>
                <w:szCs w:val="24"/>
              </w:rPr>
            </w:pPr>
            <w:r w:rsidDel="00000000" w:rsidR="00000000" w:rsidRPr="00000000">
              <w:rPr>
                <w:rFonts w:ascii="Mulish" w:cs="Mulish" w:eastAsia="Mulish" w:hAnsi="Mulish"/>
                <w:color w:val="353535"/>
                <w:sz w:val="24"/>
                <w:szCs w:val="24"/>
                <w:highlight w:val="white"/>
                <w:rtl w:val="0"/>
              </w:rPr>
              <w:t xml:space="preserve">Git.</w:t>
            </w:r>
            <w:r w:rsidDel="00000000" w:rsidR="00000000" w:rsidRPr="00000000">
              <w:rPr>
                <w:rtl w:val="0"/>
              </w:rPr>
            </w:r>
          </w:p>
          <w:p w:rsidR="00000000" w:rsidDel="00000000" w:rsidP="00000000" w:rsidRDefault="00000000" w:rsidRPr="00000000" w14:paraId="00000017">
            <w:pPr>
              <w:keepNext w:val="1"/>
              <w:keepLines w:val="1"/>
              <w:widowControl w:val="1"/>
              <w:spacing w:after="60" w:before="0" w:line="276" w:lineRule="auto"/>
              <w:ind w:left="200"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CI/CD</w:t>
            </w:r>
          </w:p>
          <w:p w:rsidR="00000000" w:rsidDel="00000000" w:rsidP="00000000" w:rsidRDefault="00000000" w:rsidRPr="00000000" w14:paraId="00000018">
            <w:pPr>
              <w:keepNext w:val="0"/>
              <w:keepLines w:val="1"/>
              <w:widowControl w:val="1"/>
              <w:spacing w:after="200" w:before="0" w:line="276" w:lineRule="auto"/>
              <w:ind w:left="200" w:right="0" w:firstLine="0"/>
              <w:rPr>
                <w:rFonts w:ascii="Mulish Medium" w:cs="Mulish Medium" w:eastAsia="Mulish Medium" w:hAnsi="Mulish Medium"/>
                <w:color w:val="353535"/>
                <w:sz w:val="24"/>
                <w:szCs w:val="24"/>
              </w:rPr>
            </w:pPr>
            <w:r w:rsidDel="00000000" w:rsidR="00000000" w:rsidRPr="00000000">
              <w:rPr>
                <w:rFonts w:ascii="Mulish" w:cs="Mulish" w:eastAsia="Mulish" w:hAnsi="Mulish"/>
                <w:color w:val="353535"/>
                <w:sz w:val="24"/>
                <w:szCs w:val="24"/>
                <w:rtl w:val="0"/>
              </w:rPr>
              <w:t xml:space="preserve">Jenkins, GitLab CI.</w:t>
            </w:r>
            <w:r w:rsidDel="00000000" w:rsidR="00000000" w:rsidRPr="00000000">
              <w:rPr>
                <w:rtl w:val="0"/>
              </w:rPr>
            </w:r>
          </w:p>
          <w:p w:rsidR="00000000" w:rsidDel="00000000" w:rsidP="00000000" w:rsidRDefault="00000000" w:rsidRPr="00000000" w14:paraId="00000019">
            <w:pPr>
              <w:keepNext w:val="1"/>
              <w:keepLines w:val="1"/>
              <w:widowControl w:val="1"/>
              <w:spacing w:after="60" w:before="0" w:line="276" w:lineRule="auto"/>
              <w:ind w:left="141.7322834645671" w:right="0" w:firstLine="0"/>
              <w:rPr>
                <w:rFonts w:ascii="Mulish" w:cs="Mulish" w:eastAsia="Mulish" w:hAnsi="Mulish"/>
                <w:sz w:val="24"/>
                <w:szCs w:val="24"/>
              </w:rPr>
            </w:pPr>
            <w:r w:rsidDel="00000000" w:rsidR="00000000" w:rsidRPr="00000000">
              <w:rPr>
                <w:rFonts w:ascii="Mulish" w:cs="Mulish" w:eastAsia="Mulish" w:hAnsi="Mulish"/>
                <w:b w:val="1"/>
                <w:bCs w:val="1"/>
                <w:color w:val="353535"/>
                <w:sz w:val="24"/>
                <w:szCs w:val="24"/>
                <w:rtl w:val="0"/>
              </w:rPr>
              <w:t xml:space="preserve">AI tools</w:t>
            </w:r>
            <w:r w:rsidDel="00000000" w:rsidR="00000000" w:rsidRPr="00000000">
              <w:rPr>
                <w:rtl w:val="0"/>
              </w:rPr>
            </w:r>
          </w:p>
          <w:p w:rsidR="00000000" w:rsidDel="00000000" w:rsidP="00000000" w:rsidRDefault="00000000" w:rsidRPr="00000000" w14:paraId="0000001A">
            <w:pPr>
              <w:keepNext w:val="0"/>
              <w:keepLines w:val="1"/>
              <w:widowControl w:val="1"/>
              <w:spacing w:after="200" w:before="0" w:line="276" w:lineRule="auto"/>
              <w:ind w:left="141.7322834645671" w:right="0" w:firstLine="0"/>
              <w:rPr>
                <w:rFonts w:ascii="Mulish Medium" w:cs="Mulish Medium" w:eastAsia="Mulish Medium" w:hAnsi="Mulish Medium"/>
                <w:color w:val="353535"/>
                <w:sz w:val="24"/>
                <w:szCs w:val="24"/>
              </w:rPr>
            </w:pPr>
            <w:r w:rsidDel="00000000" w:rsidR="00000000" w:rsidRPr="00000000">
              <w:rPr>
                <w:rFonts w:ascii="Mulish" w:cs="Mulish" w:eastAsia="Mulish" w:hAnsi="Mulish"/>
                <w:color w:val="353535"/>
                <w:sz w:val="24"/>
                <w:szCs w:val="24"/>
                <w:rtl w:val="0"/>
              </w:rPr>
              <w:t xml:space="preserve">Codex, Claude Сode</w:t>
            </w:r>
            <w:r w:rsidDel="00000000" w:rsidR="00000000" w:rsidRPr="00000000">
              <w:rPr>
                <w:rtl w:val="0"/>
              </w:rPr>
            </w:r>
          </w:p>
        </w:tc>
      </w:tr>
    </w:tbl>
    <w:p w:rsidR="00000000" w:rsidDel="00000000" w:rsidP="00000000" w:rsidRDefault="00000000" w:rsidRPr="00000000" w14:paraId="0000001B">
      <w:pPr>
        <w:keepNext w:val="1"/>
        <w:keepLines w:val="1"/>
        <w:pageBreakBefore w:val="1"/>
        <w:widowControl w:val="1"/>
        <w:spacing w:after="60" w:before="0" w:line="276" w:lineRule="auto"/>
        <w:ind w:left="0" w:right="495" w:firstLine="0"/>
        <w:rPr>
          <w:rFonts w:ascii="Mulish" w:cs="Mulish" w:eastAsia="Mulish" w:hAnsi="Mulish"/>
          <w:b w:val="1"/>
          <w:bCs w:val="1"/>
          <w:color w:val="c32b3b"/>
          <w:sz w:val="48"/>
          <w:szCs w:val="48"/>
        </w:rPr>
      </w:pPr>
      <w:r w:rsidDel="00000000" w:rsidR="00000000" w:rsidRPr="00000000">
        <w:rPr>
          <w:rFonts w:ascii="Mulish" w:cs="Mulish" w:eastAsia="Mulish" w:hAnsi="Mulish"/>
          <w:b w:val="1"/>
          <w:bCs w:val="1"/>
          <w:color w:val="353535"/>
          <w:sz w:val="48"/>
          <w:szCs w:val="48"/>
          <w:rtl w:val="0"/>
        </w:rPr>
        <w:t xml:space="preserve">Projects</w:t>
      </w:r>
      <w:r w:rsidDel="00000000" w:rsidR="00000000" w:rsidRPr="00000000">
        <w:rPr>
          <w:rtl w:val="0"/>
        </w:rPr>
      </w:r>
    </w:p>
    <w:tbl>
      <w:tblPr>
        <w:tblStyle w:val="Table2"/>
        <w:tblW w:w="10771.65354330709" w:type="dxa"/>
        <w:jc w:val="left"/>
        <w:tblInd w:w="-239.95275590551182"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51.968503937009"/>
        <w:gridCol w:w="6519.68503937008"/>
        <w:tblGridChange w:id="0">
          <w:tblGrid>
            <w:gridCol w:w="4251.968503937009"/>
            <w:gridCol w:w="6519.68503937008"/>
          </w:tblGrid>
        </w:tblGridChange>
      </w:tblGrid>
      <w:tr>
        <w:trPr>
          <w:cantSplit w:val="1"/>
          <w:tblHeader w:val="0"/>
        </w:trPr>
        <w:tc>
          <w:tcPr>
            <w:tcBorders>
              <w:top w:color="ffffff" w:space="0" w:sz="8" w:val="single"/>
              <w:left w:color="ffffff" w:space="0" w:sz="8" w:val="single"/>
              <w:bottom w:color="ffffff" w:space="0" w:sz="8" w:val="single"/>
              <w:right w:color="c32b3b" w:space="0" w:sz="12"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1C">
            <w:pPr>
              <w:keepNext w:val="1"/>
              <w:keepLines w:val="1"/>
              <w:widowControl w:val="1"/>
              <w:spacing w:after="60" w:before="0" w:line="276" w:lineRule="auto"/>
              <w:ind w:right="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AI SUPPORT KNOWLEDGE ASSISTANT</w:t>
            </w:r>
          </w:p>
          <w:p w:rsidR="00000000" w:rsidDel="00000000" w:rsidP="00000000" w:rsidRDefault="00000000" w:rsidRPr="00000000" w14:paraId="0000001D">
            <w:pPr>
              <w:keepNext w:val="0"/>
              <w:keepLines w:val="1"/>
              <w:widowControl w:val="1"/>
              <w:spacing w:after="200" w:before="0" w:line="276" w:lineRule="auto"/>
              <w:ind w:right="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A B2B knowledge assistant for customer support teams. The platform indexes approved documents and retrieves content available to the operator before generating a draft answer with source references. Operators review and edit the draft before responding to customers.</w:t>
            </w:r>
          </w:p>
        </w:tc>
        <w:tc>
          <w:tcPr>
            <w:tcBorders>
              <w:top w:color="ffffff" w:space="0" w:sz="8" w:val="single"/>
              <w:left w:color="c32b3b" w:space="0" w:sz="12"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1E">
            <w:pPr>
              <w:pStyle w:val="Heading2"/>
              <w:keepNext w:val="1"/>
              <w:keepLines w:val="1"/>
              <w:widowControl w:val="1"/>
              <w:spacing w:after="60" w:before="0" w:line="276" w:lineRule="auto"/>
              <w:ind w:left="141.7322834645671" w:right="-97" w:firstLine="0"/>
              <w:rPr>
                <w:rFonts w:ascii="Mulish" w:cs="Mulish" w:eastAsia="Mulish" w:hAnsi="Mulish"/>
                <w:sz w:val="24"/>
                <w:szCs w:val="24"/>
              </w:rPr>
            </w:pPr>
            <w:bookmarkStart w:colFirst="0" w:colLast="0" w:name="_8n1dg86hclkz" w:id="2"/>
            <w:bookmarkEnd w:id="2"/>
            <w:r w:rsidDel="00000000" w:rsidR="00000000" w:rsidRPr="00000000">
              <w:rPr>
                <w:rFonts w:ascii="Mulish" w:cs="Mulish" w:eastAsia="Mulish" w:hAnsi="Mulish"/>
                <w:sz w:val="24"/>
                <w:szCs w:val="24"/>
                <w:rtl w:val="0"/>
              </w:rPr>
              <w:t xml:space="preserve">Project roles</w:t>
            </w:r>
          </w:p>
          <w:p w:rsidR="00000000" w:rsidDel="00000000" w:rsidP="00000000" w:rsidRDefault="00000000" w:rsidRPr="00000000" w14:paraId="0000001F">
            <w:pPr>
              <w:keepNext w:val="0"/>
              <w:keepLines w:val="1"/>
              <w:widowControl w:val="1"/>
              <w:spacing w:after="200" w:before="0" w:line="276" w:lineRule="auto"/>
              <w:ind w:left="135"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QA Automation Engineer</w:t>
            </w:r>
          </w:p>
          <w:p w:rsidR="00000000" w:rsidDel="00000000" w:rsidP="00000000" w:rsidRDefault="00000000" w:rsidRPr="00000000" w14:paraId="00000020">
            <w:pPr>
              <w:pStyle w:val="Heading2"/>
              <w:keepNext w:val="1"/>
              <w:keepLines w:val="1"/>
              <w:widowControl w:val="1"/>
              <w:spacing w:after="60" w:before="0" w:line="276" w:lineRule="auto"/>
              <w:ind w:left="141.7322834645671" w:right="-97" w:firstLine="0"/>
              <w:rPr>
                <w:rFonts w:ascii="Mulish" w:cs="Mulish" w:eastAsia="Mulish" w:hAnsi="Mulish"/>
                <w:sz w:val="24"/>
                <w:szCs w:val="24"/>
              </w:rPr>
            </w:pPr>
            <w:bookmarkStart w:colFirst="0" w:colLast="0" w:name="_kkybexr983p" w:id="3"/>
            <w:bookmarkEnd w:id="3"/>
            <w:r w:rsidDel="00000000" w:rsidR="00000000" w:rsidRPr="00000000">
              <w:rPr>
                <w:rFonts w:ascii="Mulish" w:cs="Mulish" w:eastAsia="Mulish" w:hAnsi="Mulish"/>
                <w:sz w:val="24"/>
                <w:szCs w:val="24"/>
                <w:rtl w:val="0"/>
              </w:rPr>
              <w:t xml:space="preserve">Period</w:t>
            </w:r>
          </w:p>
          <w:p w:rsidR="00000000" w:rsidDel="00000000" w:rsidP="00000000" w:rsidRDefault="00000000" w:rsidRPr="00000000" w14:paraId="00000021">
            <w:pPr>
              <w:keepNext w:val="0"/>
              <w:keepLines w:val="1"/>
              <w:widowControl w:val="1"/>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10.2024 – Present</w:t>
            </w:r>
          </w:p>
          <w:p w:rsidR="00000000" w:rsidDel="00000000" w:rsidP="00000000" w:rsidRDefault="00000000" w:rsidRPr="00000000" w14:paraId="00000022">
            <w:pPr>
              <w:keepNext w:val="1"/>
              <w:keepLines w:val="1"/>
              <w:widowControl w:val="1"/>
              <w:spacing w:after="6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Responsibilities</w:t>
            </w:r>
            <w:r w:rsidDel="00000000" w:rsidR="00000000" w:rsidRPr="00000000">
              <w:rPr>
                <w:rtl w:val="0"/>
              </w:rPr>
            </w:r>
          </w:p>
          <w:p w:rsidR="00000000" w:rsidDel="00000000" w:rsidP="00000000" w:rsidRDefault="00000000" w:rsidRPr="00000000" w14:paraId="00000023">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Owned the test strategy for the AI assistant and made answer quality measurable and repeatable before every release.</w:t>
            </w:r>
          </w:p>
          <w:p w:rsidR="00000000" w:rsidDel="00000000" w:rsidP="00000000" w:rsidRDefault="00000000" w:rsidRPr="00000000" w14:paraId="00000024">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Designed a two-layer evaluation — functional checks separate from semantic assessment of answers and sources — so technical and content issues were diagnosed fast and by the right owner.</w:t>
            </w:r>
          </w:p>
          <w:p w:rsidR="00000000" w:rsidDel="00000000" w:rsidP="00000000" w:rsidRDefault="00000000" w:rsidRPr="00000000" w14:paraId="00000025">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Built automated coverage of core user scenarios and, with product experts, defined reference questions, expected facts and allowed sources as shared acceptance criteria.</w:t>
            </w:r>
          </w:p>
          <w:p w:rsidR="00000000" w:rsidDel="00000000" w:rsidP="00000000" w:rsidRDefault="00000000" w:rsidRPr="00000000" w14:paraId="00000026">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Covered the product's key risks — access to sensitive content, unreliable dependencies and unsafe model behaviour — so the assistant failed safely and never exposed users to unauthorised content.</w:t>
            </w:r>
          </w:p>
          <w:p w:rsidR="00000000" w:rsidDel="00000000" w:rsidP="00000000" w:rsidRDefault="00000000" w:rsidRPr="00000000" w14:paraId="00000027">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Embedded automated checks into CI/CD as a release gate, making validation consistent on every change and release decisions evidence-based.</w:t>
            </w:r>
          </w:p>
          <w:p w:rsidR="00000000" w:rsidDel="00000000" w:rsidP="00000000" w:rsidRDefault="00000000" w:rsidRPr="00000000" w14:paraId="00000028">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Partnered with developers, analysts and experts to triage defects, prioritise risks and raise the quality bar.</w:t>
            </w:r>
          </w:p>
          <w:tbl>
            <w:tblPr>
              <w:tblStyle w:val="Table3"/>
              <w:tblW w:w="6236.220472440946" w:type="dxa"/>
              <w:jc w:val="left"/>
              <w:tblInd w:w="-96.377952755905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220472440946"/>
              <w:tblGridChange w:id="0">
                <w:tblGrid>
                  <w:gridCol w:w="6236.220472440946"/>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0029">
                  <w:pPr>
                    <w:keepNext w:val="1"/>
                    <w:keepLines w:val="1"/>
                    <w:widowControl w:val="1"/>
                    <w:spacing w:after="60" w:before="0" w:line="276" w:lineRule="auto"/>
                    <w:ind w:left="141.7322834645671" w:right="-81.02362204724272" w:hanging="6.732283464567104"/>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Environment</w:t>
                  </w:r>
                  <w:r w:rsidDel="00000000" w:rsidR="00000000" w:rsidRPr="00000000">
                    <w:rPr>
                      <w:rtl w:val="0"/>
                    </w:rPr>
                  </w:r>
                </w:p>
                <w:p w:rsidR="00000000" w:rsidDel="00000000" w:rsidP="00000000" w:rsidRDefault="00000000" w:rsidRPr="00000000" w14:paraId="0000002A">
                  <w:pPr>
                    <w:keepNext w:val="0"/>
                    <w:keepLines w:val="1"/>
                    <w:widowControl w:val="1"/>
                    <w:spacing w:after="200" w:before="0" w:line="276" w:lineRule="auto"/>
                    <w:ind w:left="141.7322834645671" w:right="-81.02362204724272"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Java, Selenium, JUnit 5, REST Assured, Maven, SQL, PostgreSQL, pgvector, WireMock, Docker Compose, GitLab CI, Allure, Git, Jira, Confluence.</w:t>
                  </w:r>
                </w:p>
              </w:tc>
            </w:tr>
          </w:tbl>
          <w:p w:rsidR="00000000" w:rsidDel="00000000" w:rsidP="00000000" w:rsidRDefault="00000000" w:rsidRPr="00000000" w14:paraId="0000002B">
            <w:pPr>
              <w:keepNext w:val="0"/>
              <w:keepLines w:val="1"/>
              <w:widowControl w:val="1"/>
              <w:spacing w:after="0" w:before="0" w:line="14.399999999999999" w:lineRule="auto"/>
              <w:rPr/>
            </w:pPr>
            <w:r w:rsidDel="00000000" w:rsidR="00000000" w:rsidRPr="00000000">
              <w:rPr>
                <w:rtl w:val="0"/>
              </w:rPr>
            </w:r>
          </w:p>
        </w:tc>
      </w:tr>
    </w:tbl>
    <w:p w:rsidR="00000000" w:rsidDel="00000000" w:rsidP="00000000" w:rsidRDefault="00000000" w:rsidRPr="00000000" w14:paraId="0000002C">
      <w:pPr>
        <w:spacing w:after="0" w:before="0" w:line="14.399999999999999" w:lineRule="auto"/>
        <w:rPr/>
      </w:pPr>
      <w:r w:rsidDel="00000000" w:rsidR="00000000" w:rsidRPr="00000000">
        <w:br w:type="page"/>
      </w:r>
      <w:r w:rsidDel="00000000" w:rsidR="00000000" w:rsidRPr="00000000">
        <w:rPr>
          <w:rtl w:val="0"/>
        </w:rPr>
      </w:r>
    </w:p>
    <w:tbl>
      <w:tblPr>
        <w:tblStyle w:val="Table4"/>
        <w:tblW w:w="10771.65354330709" w:type="dxa"/>
        <w:jc w:val="left"/>
        <w:tblInd w:w="-239.95275590551182"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51.968503937009"/>
        <w:gridCol w:w="6519.68503937008"/>
        <w:tblGridChange w:id="0">
          <w:tblGrid>
            <w:gridCol w:w="4251.968503937009"/>
            <w:gridCol w:w="6519.68503937008"/>
          </w:tblGrid>
        </w:tblGridChange>
      </w:tblGrid>
      <w:tr>
        <w:trPr>
          <w:cantSplit w:val="1"/>
          <w:tblHeader w:val="0"/>
        </w:trPr>
        <w:tc>
          <w:tcPr>
            <w:tcBorders>
              <w:top w:color="ffffff" w:space="0" w:sz="8" w:val="single"/>
              <w:left w:color="ffffff" w:space="0" w:sz="8" w:val="single"/>
              <w:bottom w:color="ffffff" w:space="0" w:sz="8" w:val="single"/>
              <w:right w:color="c32b3b" w:space="0" w:sz="12"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2D">
            <w:pPr>
              <w:keepNext w:val="1"/>
              <w:keepLines w:val="1"/>
              <w:widowControl w:val="1"/>
              <w:spacing w:after="60" w:before="0" w:line="276" w:lineRule="auto"/>
              <w:ind w:right="495"/>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E-COMMERCE PLATFORM</w:t>
            </w:r>
          </w:p>
          <w:p w:rsidR="00000000" w:rsidDel="00000000" w:rsidP="00000000" w:rsidRDefault="00000000" w:rsidRPr="00000000" w14:paraId="0000002E">
            <w:pPr>
              <w:keepNext w:val="0"/>
              <w:keepLines w:val="1"/>
              <w:widowControl w:val="1"/>
              <w:spacing w:after="200" w:before="0" w:line="276" w:lineRule="auto"/>
              <w:ind w:right="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An online shopping platform covering checkout, stock reservation, payment, delivery and returns. Separate services manage the catalogue, cart and orders, with integrations to external warehouse, payment and delivery systems.</w:t>
            </w:r>
          </w:p>
        </w:tc>
        <w:tc>
          <w:tcPr>
            <w:tcBorders>
              <w:top w:color="ffffff" w:space="0" w:sz="8" w:val="single"/>
              <w:left w:color="c32b3b" w:space="0" w:sz="12"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2F">
            <w:pPr>
              <w:pStyle w:val="Heading2"/>
              <w:keepNext w:val="1"/>
              <w:keepLines w:val="1"/>
              <w:widowControl w:val="1"/>
              <w:spacing w:after="60" w:before="0" w:line="276" w:lineRule="auto"/>
              <w:ind w:left="141.7322834645671" w:right="-97" w:firstLine="0"/>
              <w:rPr>
                <w:rFonts w:ascii="Mulish" w:cs="Mulish" w:eastAsia="Mulish" w:hAnsi="Mulish"/>
                <w:sz w:val="24"/>
                <w:szCs w:val="24"/>
              </w:rPr>
            </w:pPr>
            <w:bookmarkStart w:colFirst="0" w:colLast="0" w:name="_aik9kuxyalt" w:id="4"/>
            <w:bookmarkEnd w:id="4"/>
            <w:r w:rsidDel="00000000" w:rsidR="00000000" w:rsidRPr="00000000">
              <w:rPr>
                <w:rFonts w:ascii="Mulish" w:cs="Mulish" w:eastAsia="Mulish" w:hAnsi="Mulish"/>
                <w:sz w:val="24"/>
                <w:szCs w:val="24"/>
                <w:rtl w:val="0"/>
              </w:rPr>
              <w:t xml:space="preserve">Project roles</w:t>
            </w:r>
          </w:p>
          <w:p w:rsidR="00000000" w:rsidDel="00000000" w:rsidP="00000000" w:rsidRDefault="00000000" w:rsidRPr="00000000" w14:paraId="00000030">
            <w:pPr>
              <w:keepNext w:val="0"/>
              <w:keepLines w:val="1"/>
              <w:widowControl w:val="1"/>
              <w:spacing w:after="200" w:before="0" w:line="276" w:lineRule="auto"/>
              <w:ind w:left="135"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QA Automation Engineer</w:t>
            </w:r>
          </w:p>
          <w:p w:rsidR="00000000" w:rsidDel="00000000" w:rsidP="00000000" w:rsidRDefault="00000000" w:rsidRPr="00000000" w14:paraId="00000031">
            <w:pPr>
              <w:pStyle w:val="Heading2"/>
              <w:keepNext w:val="1"/>
              <w:keepLines w:val="1"/>
              <w:widowControl w:val="1"/>
              <w:spacing w:after="60" w:before="0" w:line="276" w:lineRule="auto"/>
              <w:ind w:left="141.7322834645671" w:right="-97" w:firstLine="0"/>
              <w:rPr>
                <w:rFonts w:ascii="Mulish" w:cs="Mulish" w:eastAsia="Mulish" w:hAnsi="Mulish"/>
                <w:sz w:val="24"/>
                <w:szCs w:val="24"/>
              </w:rPr>
            </w:pPr>
            <w:bookmarkStart w:colFirst="0" w:colLast="0" w:name="_cm8pguijxnoq" w:id="5"/>
            <w:bookmarkEnd w:id="5"/>
            <w:r w:rsidDel="00000000" w:rsidR="00000000" w:rsidRPr="00000000">
              <w:rPr>
                <w:rFonts w:ascii="Mulish" w:cs="Mulish" w:eastAsia="Mulish" w:hAnsi="Mulish"/>
                <w:sz w:val="24"/>
                <w:szCs w:val="24"/>
                <w:rtl w:val="0"/>
              </w:rPr>
              <w:t xml:space="preserve">Period</w:t>
            </w:r>
          </w:p>
          <w:p w:rsidR="00000000" w:rsidDel="00000000" w:rsidP="00000000" w:rsidRDefault="00000000" w:rsidRPr="00000000" w14:paraId="00000032">
            <w:pPr>
              <w:keepNext w:val="0"/>
              <w:keepLines w:val="1"/>
              <w:widowControl w:val="1"/>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06.2023 – 10.2024</w:t>
            </w:r>
          </w:p>
          <w:p w:rsidR="00000000" w:rsidDel="00000000" w:rsidP="00000000" w:rsidRDefault="00000000" w:rsidRPr="00000000" w14:paraId="00000033">
            <w:pPr>
              <w:keepNext w:val="1"/>
              <w:keepLines w:val="1"/>
              <w:widowControl w:val="1"/>
              <w:spacing w:after="6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Responsibilities</w:t>
            </w:r>
            <w:r w:rsidDel="00000000" w:rsidR="00000000" w:rsidRPr="00000000">
              <w:rPr>
                <w:rtl w:val="0"/>
              </w:rPr>
            </w:r>
          </w:p>
          <w:p w:rsidR="00000000" w:rsidDel="00000000" w:rsidP="00000000" w:rsidRDefault="00000000" w:rsidRPr="00000000" w14:paraId="00000034">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Drove release confidence for the revenue-critical purchase journey — checkout, payment, delivery and returns — stopping regressions before they could cost revenue.</w:t>
            </w:r>
          </w:p>
          <w:p w:rsidR="00000000" w:rsidDel="00000000" w:rsidP="00000000" w:rsidRDefault="00000000" w:rsidRPr="00000000" w14:paraId="00000035">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Verified the order status-transition model across reservation, payment and delivery, keeping invalid or skipped states out of production.</w:t>
            </w:r>
          </w:p>
          <w:p w:rsidR="00000000" w:rsidDel="00000000" w:rsidP="00000000" w:rsidRDefault="00000000" w:rsidRPr="00000000" w14:paraId="00000036">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Exercised payment provider behaviour — approvals, declines, timeouts and retried notifications — proving that failed responses never turned into double charges.</w:t>
            </w:r>
          </w:p>
          <w:p w:rsidR="00000000" w:rsidDel="00000000" w:rsidP="00000000" w:rsidRDefault="00000000" w:rsidRPr="00000000" w14:paraId="00000037">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Proved that what the customer saw matched what finance billed and operations shipped, catching data divergence before it reached production.</w:t>
            </w:r>
          </w:p>
          <w:p w:rsidR="00000000" w:rsidDel="00000000" w:rsidP="00000000" w:rsidRDefault="00000000" w:rsidRPr="00000000" w14:paraId="00000038">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Prioritised regression scope by business impact, keeping automated coverage focused on revenue-critical paths as the platform grew.</w:t>
            </w:r>
          </w:p>
          <w:p w:rsidR="00000000" w:rsidDel="00000000" w:rsidP="00000000" w:rsidRDefault="00000000" w:rsidRPr="00000000" w14:paraId="00000039">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Challenged requirements and designs before implementation, closing logic gaps early and preventing defects instead of detecting them late.</w:t>
            </w:r>
          </w:p>
          <w:tbl>
            <w:tblPr>
              <w:tblStyle w:val="Table5"/>
              <w:tblW w:w="6236.220472440946" w:type="dxa"/>
              <w:jc w:val="left"/>
              <w:tblInd w:w="-96.377952755905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220472440946"/>
              <w:tblGridChange w:id="0">
                <w:tblGrid>
                  <w:gridCol w:w="6236.220472440946"/>
                </w:tblGrid>
              </w:tblGridChange>
            </w:tblGrid>
            <w:tr>
              <w:trPr>
                <w:cantSplit w:val="1"/>
                <w:trHeight w:val="2125.51999999999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003A">
                  <w:pPr>
                    <w:keepNext w:val="1"/>
                    <w:keepLines w:val="1"/>
                    <w:widowControl w:val="1"/>
                    <w:spacing w:after="60" w:before="0" w:line="276" w:lineRule="auto"/>
                    <w:ind w:left="141.7322834645671" w:right="-81.02362204724272" w:hanging="6.732283464567104"/>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Environment</w:t>
                  </w:r>
                  <w:r w:rsidDel="00000000" w:rsidR="00000000" w:rsidRPr="00000000">
                    <w:rPr>
                      <w:rtl w:val="0"/>
                    </w:rPr>
                  </w:r>
                </w:p>
                <w:p w:rsidR="00000000" w:rsidDel="00000000" w:rsidP="00000000" w:rsidRDefault="00000000" w:rsidRPr="00000000" w14:paraId="0000003B">
                  <w:pPr>
                    <w:keepNext w:val="0"/>
                    <w:keepLines w:val="1"/>
                    <w:widowControl w:val="1"/>
                    <w:spacing w:after="200" w:before="0" w:line="276" w:lineRule="auto"/>
                    <w:ind w:left="141.7322834645671" w:right="-81.02362204724272"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Java, Selenium, JUnit 5, REST Assured, Maven, SQL, PostgreSQL, WireMock, Awaitility, Docker Compose, GitLab CI, Allure, Git, Jira, Confluence.</w:t>
                  </w:r>
                </w:p>
              </w:tc>
            </w:tr>
          </w:tbl>
          <w:p w:rsidR="00000000" w:rsidDel="00000000" w:rsidP="00000000" w:rsidRDefault="00000000" w:rsidRPr="00000000" w14:paraId="0000003C">
            <w:pPr>
              <w:keepNext w:val="0"/>
              <w:keepLines w:val="1"/>
              <w:widowControl w:val="1"/>
              <w:spacing w:after="0" w:before="0" w:line="14.399999999999999" w:lineRule="auto"/>
              <w:rPr/>
            </w:pPr>
            <w:r w:rsidDel="00000000" w:rsidR="00000000" w:rsidRPr="00000000">
              <w:rPr>
                <w:rtl w:val="0"/>
              </w:rPr>
            </w:r>
          </w:p>
        </w:tc>
      </w:tr>
    </w:tbl>
    <w:p w:rsidR="00000000" w:rsidDel="00000000" w:rsidP="00000000" w:rsidRDefault="00000000" w:rsidRPr="00000000" w14:paraId="0000003D">
      <w:pPr>
        <w:spacing w:after="0" w:before="0" w:line="14.399999999999999" w:lineRule="auto"/>
        <w:rPr/>
      </w:pPr>
      <w:r w:rsidDel="00000000" w:rsidR="00000000" w:rsidRPr="00000000">
        <w:br w:type="page"/>
      </w:r>
      <w:r w:rsidDel="00000000" w:rsidR="00000000" w:rsidRPr="00000000">
        <w:rPr>
          <w:rtl w:val="0"/>
        </w:rPr>
      </w:r>
    </w:p>
    <w:tbl>
      <w:tblPr>
        <w:tblStyle w:val="Table6"/>
        <w:tblW w:w="10771.65354330709" w:type="dxa"/>
        <w:jc w:val="left"/>
        <w:tblInd w:w="-239.95275590551182"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51.968503937009"/>
        <w:gridCol w:w="6519.68503937008"/>
        <w:tblGridChange w:id="0">
          <w:tblGrid>
            <w:gridCol w:w="4251.968503937009"/>
            <w:gridCol w:w="6519.68503937008"/>
          </w:tblGrid>
        </w:tblGridChange>
      </w:tblGrid>
      <w:tr>
        <w:trPr>
          <w:cantSplit w:val="1"/>
          <w:tblHeader w:val="0"/>
        </w:trPr>
        <w:tc>
          <w:tcPr>
            <w:tcBorders>
              <w:top w:color="ffffff" w:space="0" w:sz="8" w:val="single"/>
              <w:left w:color="ffffff" w:space="0" w:sz="8" w:val="single"/>
              <w:bottom w:color="ffffff" w:space="0" w:sz="8" w:val="single"/>
              <w:right w:color="c32b3b" w:space="0" w:sz="12"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3E">
            <w:pPr>
              <w:keepNext w:val="1"/>
              <w:keepLines w:val="1"/>
              <w:widowControl w:val="1"/>
              <w:spacing w:after="60" w:before="0" w:line="276" w:lineRule="auto"/>
              <w:ind w:right="495"/>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WAREHOUSE MANAGEMENT SYSTEM</w:t>
            </w:r>
          </w:p>
          <w:p w:rsidR="00000000" w:rsidDel="00000000" w:rsidP="00000000" w:rsidRDefault="00000000" w:rsidRPr="00000000" w14:paraId="0000003F">
            <w:pPr>
              <w:keepNext w:val="0"/>
              <w:keepLines w:val="1"/>
              <w:widowControl w:val="1"/>
              <w:spacing w:after="200" w:before="0" w:line="276" w:lineRule="auto"/>
              <w:ind w:right="495"/>
              <w:rPr>
                <w:rFonts w:ascii="Mulish" w:cs="Mulish" w:eastAsia="Mulish" w:hAnsi="Mulish"/>
                <w:b w:val="1"/>
                <w:bCs w:val="1"/>
                <w:color w:val="c32b3b"/>
                <w:sz w:val="24"/>
                <w:szCs w:val="24"/>
              </w:rPr>
            </w:pPr>
            <w:r w:rsidDel="00000000" w:rsidR="00000000" w:rsidRPr="00000000">
              <w:rPr>
                <w:rFonts w:ascii="Mulish" w:cs="Mulish" w:eastAsia="Mulish" w:hAnsi="Mulish"/>
                <w:color w:val="353535"/>
                <w:sz w:val="24"/>
                <w:szCs w:val="24"/>
                <w:rtl w:val="0"/>
              </w:rPr>
              <w:t xml:space="preserve">A warehouse platform for stock receipt, reservation, picking and dispatch. The Stock Service owns inventory and reservations in PostgreSQL; warehouse execution and integration components consume RabbitMQ events to continue order fulfilment.</w:t>
            </w:r>
            <w:r w:rsidDel="00000000" w:rsidR="00000000" w:rsidRPr="00000000">
              <w:rPr>
                <w:rtl w:val="0"/>
              </w:rPr>
            </w:r>
          </w:p>
        </w:tc>
        <w:tc>
          <w:tcPr>
            <w:tcBorders>
              <w:top w:color="ffffff" w:space="0" w:sz="8" w:val="single"/>
              <w:left w:color="c32b3b" w:space="0" w:sz="12"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40">
            <w:pPr>
              <w:keepNext w:val="1"/>
              <w:keepLines w:val="1"/>
              <w:widowControl w:val="1"/>
              <w:spacing w:after="60" w:before="0" w:line="276" w:lineRule="auto"/>
              <w:ind w:left="141.7322834645671"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Project roles</w:t>
            </w:r>
          </w:p>
          <w:p w:rsidR="00000000" w:rsidDel="00000000" w:rsidP="00000000" w:rsidRDefault="00000000" w:rsidRPr="00000000" w14:paraId="00000041">
            <w:pPr>
              <w:keepNext w:val="0"/>
              <w:keepLines w:val="1"/>
              <w:widowControl w:val="1"/>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QA Automation Engineer</w:t>
            </w:r>
          </w:p>
          <w:p w:rsidR="00000000" w:rsidDel="00000000" w:rsidP="00000000" w:rsidRDefault="00000000" w:rsidRPr="00000000" w14:paraId="00000042">
            <w:pPr>
              <w:keepNext w:val="1"/>
              <w:keepLines w:val="1"/>
              <w:widowControl w:val="1"/>
              <w:spacing w:after="60" w:before="0" w:line="276" w:lineRule="auto"/>
              <w:ind w:left="141.7322834645671"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Period</w:t>
            </w:r>
          </w:p>
          <w:p w:rsidR="00000000" w:rsidDel="00000000" w:rsidP="00000000" w:rsidRDefault="00000000" w:rsidRPr="00000000" w14:paraId="00000043">
            <w:pPr>
              <w:keepNext w:val="0"/>
              <w:keepLines w:val="1"/>
              <w:widowControl w:val="1"/>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09.2021 – 06.2023</w:t>
            </w:r>
          </w:p>
          <w:p w:rsidR="00000000" w:rsidDel="00000000" w:rsidP="00000000" w:rsidRDefault="00000000" w:rsidRPr="00000000" w14:paraId="00000044">
            <w:pPr>
              <w:keepNext w:val="1"/>
              <w:keepLines w:val="1"/>
              <w:widowControl w:val="1"/>
              <w:spacing w:after="6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Responsibilities</w:t>
            </w:r>
            <w:r w:rsidDel="00000000" w:rsidR="00000000" w:rsidRPr="00000000">
              <w:rPr>
                <w:rtl w:val="0"/>
              </w:rPr>
            </w:r>
          </w:p>
          <w:p w:rsidR="00000000" w:rsidDel="00000000" w:rsidP="00000000" w:rsidRDefault="00000000" w:rsidRPr="00000000" w14:paraId="00000045">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Established end-to-end verification of the warehouse execution chain — receipt, reservation, picking and dispatch — as one system rather than a set of isolated features.</w:t>
            </w:r>
          </w:p>
          <w:p w:rsidR="00000000" w:rsidDel="00000000" w:rsidP="00000000" w:rsidRDefault="00000000" w:rsidRPr="00000000" w14:paraId="00000046">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Validated reservation invariants under concurrency and repeated commands, including boundary cases with insufficient stock.</w:t>
            </w:r>
          </w:p>
          <w:p w:rsidR="00000000" w:rsidDel="00000000" w:rsidP="00000000" w:rsidRDefault="00000000" w:rsidRPr="00000000" w14:paraId="00000047">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Verified event-driven consistency: duplicated, delayed or out-of-order events never corrupted order state.</w:t>
            </w:r>
          </w:p>
          <w:p w:rsidR="00000000" w:rsidDel="00000000" w:rsidP="00000000" w:rsidRDefault="00000000" w:rsidRPr="00000000" w14:paraId="00000048">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Reconstructed the full history of orders and reservations from events, giving every state change a traceable source.</w:t>
            </w:r>
          </w:p>
          <w:p w:rsidR="00000000" w:rsidDel="00000000" w:rsidP="00000000" w:rsidRDefault="00000000" w:rsidRPr="00000000" w14:paraId="00000049">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Kept the suite deterministic and timing-independent, so every failure indicated a real defect rather than test noise.</w:t>
            </w:r>
          </w:p>
          <w:p w:rsidR="00000000" w:rsidDel="00000000" w:rsidP="00000000" w:rsidRDefault="00000000" w:rsidRPr="00000000" w14:paraId="0000004A">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Made the full integration flow reproducible locally, cutting debugging time and giving the team a safe environment to verify fixes.</w:t>
            </w:r>
          </w:p>
          <w:p w:rsidR="00000000" w:rsidDel="00000000" w:rsidP="00000000" w:rsidRDefault="00000000" w:rsidRPr="00000000" w14:paraId="0000004B">
            <w:pPr>
              <w:keepNext w:val="0"/>
              <w:keepLines w:val="1"/>
              <w:widowControl w:val="1"/>
              <w:numPr>
                <w:ilvl w:val="0"/>
                <w:numId w:val="1"/>
              </w:numPr>
              <w:spacing w:after="0" w:before="0" w:line="276" w:lineRule="auto"/>
              <w:ind w:left="720" w:right="0" w:hanging="360"/>
              <w:rPr/>
            </w:pPr>
            <w:r w:rsidDel="00000000" w:rsidR="00000000" w:rsidRPr="00000000">
              <w:rPr>
                <w:rFonts w:ascii="Mulish" w:cs="Mulish" w:eastAsia="Mulish" w:hAnsi="Mulish"/>
                <w:color w:val="353535"/>
                <w:sz w:val="24"/>
                <w:szCs w:val="24"/>
                <w:rtl w:val="0"/>
              </w:rPr>
              <w:t xml:space="preserve">Ran release verification the team could rely on — smoke on every change, nightly regression and evidence-backed failure reports.</w:t>
            </w:r>
          </w:p>
          <w:tbl>
            <w:tblPr>
              <w:tblStyle w:val="Table7"/>
              <w:tblW w:w="6236.220472440946" w:type="dxa"/>
              <w:jc w:val="left"/>
              <w:tblInd w:w="-96.377952755905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220472440946"/>
              <w:tblGridChange w:id="0">
                <w:tblGrid>
                  <w:gridCol w:w="6236.220472440946"/>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96.37795275590554" w:type="dxa"/>
                    <w:left w:w="96.37795275590554" w:type="dxa"/>
                    <w:bottom w:w="96.37795275590554" w:type="dxa"/>
                    <w:right w:w="96.37795275590554" w:type="dxa"/>
                  </w:tcMar>
                  <w:vAlign w:val="top"/>
                </w:tcPr>
                <w:p w:rsidR="00000000" w:rsidDel="00000000" w:rsidP="00000000" w:rsidRDefault="00000000" w:rsidRPr="00000000" w14:paraId="0000004C">
                  <w:pPr>
                    <w:keepNext w:val="1"/>
                    <w:keepLines w:val="1"/>
                    <w:widowControl w:val="1"/>
                    <w:spacing w:after="60" w:before="0" w:line="276" w:lineRule="auto"/>
                    <w:ind w:left="141.7322834645671" w:right="-81.02362204724272" w:hanging="6.732283464567104"/>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Environment</w:t>
                  </w:r>
                  <w:r w:rsidDel="00000000" w:rsidR="00000000" w:rsidRPr="00000000">
                    <w:rPr>
                      <w:rtl w:val="0"/>
                    </w:rPr>
                  </w:r>
                </w:p>
                <w:p w:rsidR="00000000" w:rsidDel="00000000" w:rsidP="00000000" w:rsidRDefault="00000000" w:rsidRPr="00000000" w14:paraId="0000004D">
                  <w:pPr>
                    <w:keepNext w:val="0"/>
                    <w:keepLines w:val="1"/>
                    <w:widowControl w:val="1"/>
                    <w:spacing w:after="200" w:before="0" w:line="276" w:lineRule="auto"/>
                    <w:ind w:left="141.7322834645671" w:right="-81.02362204724272"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Java, Selenium, TestNG, REST Assured, Maven, SQL, PostgreSQL, RabbitMQ, Awaitility, Docker Compose, Jenkins, Allure, Postman, Git, Jira, Confluence.</w:t>
                  </w:r>
                </w:p>
              </w:tc>
            </w:tr>
          </w:tbl>
          <w:p w:rsidR="00000000" w:rsidDel="00000000" w:rsidP="00000000" w:rsidRDefault="00000000" w:rsidRPr="00000000" w14:paraId="0000004E">
            <w:pPr>
              <w:keepNext w:val="0"/>
              <w:keepLines w:val="1"/>
              <w:widowControl w:val="1"/>
              <w:spacing w:after="0" w:before="0" w:line="14.399999999999999" w:lineRule="auto"/>
              <w:rPr/>
            </w:pPr>
            <w:r w:rsidDel="00000000" w:rsidR="00000000" w:rsidRPr="00000000">
              <w:rPr>
                <w:rtl w:val="0"/>
              </w:rPr>
            </w:r>
          </w:p>
        </w:tc>
      </w:tr>
    </w:tbl>
    <w:p w:rsidR="00000000" w:rsidDel="00000000" w:rsidP="00000000" w:rsidRDefault="00000000" w:rsidRPr="00000000" w14:paraId="0000004F">
      <w:pPr>
        <w:spacing w:after="0" w:before="0" w:line="14.399999999999999"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1">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2">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3">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4">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5">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6">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7">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8">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9">
      <w:pPr>
        <w:spacing w:after="0" w:before="0" w:line="14.399999999999999" w:lineRule="auto"/>
        <w:rPr>
          <w:rFonts w:ascii="Mulish" w:cs="Mulish" w:eastAsia="Mulish" w:hAnsi="Mulish"/>
          <w:b w:val="1"/>
          <w:bCs w:val="1"/>
          <w:color w:val="353535"/>
          <w:sz w:val="48"/>
          <w:szCs w:val="48"/>
        </w:rPr>
      </w:pPr>
      <w:r w:rsidDel="00000000" w:rsidR="00000000" w:rsidRPr="00000000">
        <w:rPr>
          <w:rtl w:val="0"/>
        </w:rPr>
      </w:r>
    </w:p>
    <w:p w:rsidR="00000000" w:rsidDel="00000000" w:rsidP="00000000" w:rsidRDefault="00000000" w:rsidRPr="00000000" w14:paraId="0000005A">
      <w:pPr>
        <w:spacing w:after="0" w:before="0" w:line="14.399999999999999" w:lineRule="auto"/>
        <w:rPr>
          <w:rFonts w:ascii="Mulish" w:cs="Mulish" w:eastAsia="Mulish" w:hAnsi="Mulish"/>
          <w:b w:val="1"/>
          <w:bCs w:val="1"/>
          <w:color w:val="353535"/>
          <w:sz w:val="48"/>
          <w:szCs w:val="48"/>
        </w:rPr>
      </w:pPr>
      <w:r w:rsidDel="00000000" w:rsidR="00000000" w:rsidRPr="00000000">
        <w:rPr>
          <w:rFonts w:ascii="Mulish" w:cs="Mulish" w:eastAsia="Mulish" w:hAnsi="Mulish"/>
          <w:b w:val="1"/>
          <w:bCs w:val="1"/>
          <w:color w:val="353535"/>
          <w:sz w:val="48"/>
          <w:szCs w:val="48"/>
          <w:rtl w:val="0"/>
        </w:rPr>
        <w:t xml:space="preserve">Professional skills</w:t>
      </w:r>
    </w:p>
    <w:tbl>
      <w:tblPr>
        <w:tblStyle w:val="Table8"/>
        <w:tblW w:w="10710.0" w:type="dxa"/>
        <w:jc w:val="left"/>
        <w:tblInd w:w="-239.95275590551182" w:type="dxa"/>
        <w:tblBorders>
          <w:top w:color="000000" w:space="0" w:sz="0" w:val="nil"/>
          <w:left w:color="000000" w:space="0" w:sz="0" w:val="nil"/>
          <w:bottom w:color="c32b3b" w:space="0" w:sz="12" w:val="single"/>
          <w:right w:color="000000" w:space="0" w:sz="0" w:val="nil"/>
          <w:insideH w:color="c32b3b" w:space="0" w:sz="12" w:val="single"/>
          <w:insideV w:color="000000" w:space="0" w:sz="0" w:val="nil"/>
        </w:tblBorders>
        <w:tblLayout w:type="fixed"/>
        <w:tblLook w:val="0600"/>
      </w:tblPr>
      <w:tblGrid>
        <w:gridCol w:w="3105"/>
        <w:gridCol w:w="3315"/>
        <w:gridCol w:w="2400"/>
        <w:gridCol w:w="1890"/>
        <w:tblGridChange w:id="0">
          <w:tblGrid>
            <w:gridCol w:w="3105"/>
            <w:gridCol w:w="3315"/>
            <w:gridCol w:w="2400"/>
            <w:gridCol w:w="1890"/>
          </w:tblGrid>
        </w:tblGridChange>
      </w:tblGrid>
      <w:tr>
        <w:trPr>
          <w:cantSplit w:val="1"/>
          <w:tblHeader w:val="1"/>
        </w:trPr>
        <w:tc>
          <w:tcPr>
            <w:gridSpan w:val="2"/>
            <w:tcBorders>
              <w:top w:color="000000" w:space="0" w:sz="0" w:val="nil"/>
              <w:left w:color="000000" w:space="0" w:sz="0" w:val="nil"/>
              <w:bottom w:color="c32b3b" w:space="0" w:sz="12" w:val="single"/>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5B">
            <w:pPr>
              <w:keepNext w:val="1"/>
              <w:keepLines w:val="1"/>
              <w:widowControl w:val="1"/>
              <w:spacing w:after="60" w:before="0" w:line="276" w:lineRule="auto"/>
              <w:ind w:left="135" w:right="0" w:firstLine="0"/>
              <w:rPr>
                <w:rFonts w:ascii="Mulish" w:cs="Mulish" w:eastAsia="Mulish" w:hAnsi="Mulish"/>
                <w:b w:val="1"/>
                <w:bCs w:val="1"/>
                <w:color w:val="353535"/>
                <w:sz w:val="24"/>
                <w:szCs w:val="24"/>
              </w:rPr>
            </w:pPr>
            <w:commentRangeStart w:id="0"/>
            <w:commentRangeStart w:id="1"/>
            <w:r w:rsidDel="00000000" w:rsidR="00000000" w:rsidRPr="00000000">
              <w:rPr>
                <w:rFonts w:ascii="Mulish" w:cs="Mulish" w:eastAsia="Mulish" w:hAnsi="Mulish"/>
                <w:b w:val="1"/>
                <w:bCs w:val="1"/>
                <w:color w:val="353535"/>
                <w:sz w:val="24"/>
                <w:szCs w:val="24"/>
                <w:rtl w:val="0"/>
              </w:rPr>
              <w:t xml:space="preserve">SKILLS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000000" w:space="0" w:sz="0" w:val="nil"/>
              <w:left w:color="000000" w:space="0" w:sz="0" w:val="nil"/>
              <w:bottom w:color="c32b3b" w:space="0" w:sz="12" w:val="single"/>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5D">
            <w:pPr>
              <w:keepNext w:val="1"/>
              <w:keepLines w:val="1"/>
              <w:widowControl w:val="1"/>
              <w:spacing w:after="60" w:before="0" w:line="276" w:lineRule="auto"/>
              <w:ind w:left="210" w:right="0" w:firstLine="0"/>
              <w:jc w:val="center"/>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EXPERIENCE IN YEARS</w:t>
            </w:r>
          </w:p>
        </w:tc>
        <w:tc>
          <w:tcPr>
            <w:tcBorders>
              <w:top w:color="000000" w:space="0" w:sz="0" w:val="nil"/>
              <w:left w:color="000000" w:space="0" w:sz="0" w:val="nil"/>
              <w:bottom w:color="c32b3b" w:space="0" w:sz="12" w:val="single"/>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5E">
            <w:pPr>
              <w:keepNext w:val="1"/>
              <w:keepLines w:val="1"/>
              <w:widowControl w:val="1"/>
              <w:spacing w:after="60" w:before="0" w:line="276" w:lineRule="auto"/>
              <w:ind w:left="283.4645669291342" w:right="0" w:firstLine="0"/>
              <w:jc w:val="center"/>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LAST USED</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5F">
            <w:pPr>
              <w:keepNext w:val="1"/>
              <w:spacing w:after="200" w:before="0" w:line="240" w:lineRule="auto"/>
              <w:ind w:left="70.86614173228344" w:right="-133.34645669291376" w:firstLine="0"/>
              <w:rPr>
                <w:rFonts w:ascii="Mulish" w:cs="Mulish" w:eastAsia="Mulish" w:hAnsi="Mulish"/>
                <w:b w:val="1"/>
                <w:bCs w:val="1"/>
                <w:color w:val="c32b3b"/>
                <w:sz w:val="28"/>
                <w:szCs w:val="28"/>
              </w:rPr>
            </w:pPr>
            <w:r w:rsidDel="00000000" w:rsidR="00000000" w:rsidRPr="00000000">
              <w:rPr>
                <w:rFonts w:ascii="Mulish" w:cs="Mulish" w:eastAsia="Mulish" w:hAnsi="Mulish"/>
                <w:b w:val="1"/>
                <w:bCs w:val="1"/>
                <w:color w:val="c63031"/>
                <w:sz w:val="24"/>
                <w:szCs w:val="24"/>
                <w:rtl w:val="0"/>
              </w:rPr>
              <w:t xml:space="preserve">Operating </w:t>
            </w:r>
            <w:r w:rsidDel="00000000" w:rsidR="00000000" w:rsidRPr="00000000">
              <w:rPr>
                <w:rFonts w:ascii="Mulish" w:cs="Mulish" w:eastAsia="Mulish" w:hAnsi="Mulish"/>
                <w:b w:val="1"/>
                <w:bCs w:val="1"/>
                <w:color w:val="c63031"/>
                <w:sz w:val="24"/>
                <w:szCs w:val="24"/>
                <w:rtl w:val="0"/>
              </w:rPr>
              <w:t xml:space="preserve">systems</w:t>
            </w:r>
            <w:r w:rsidDel="00000000" w:rsidR="00000000" w:rsidRPr="00000000">
              <w:rPr>
                <w:rtl w:val="0"/>
              </w:rPr>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60">
            <w:pPr>
              <w:keepNext w:val="0"/>
              <w:keepLines w:val="1"/>
              <w:widowControl w:val="1"/>
              <w:spacing w:after="200" w:before="0" w:line="276" w:lineRule="auto"/>
              <w:ind w:right="-135"/>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Microsoft Windows</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61">
            <w:pPr>
              <w:keepNext w:val="0"/>
              <w:keepLines w:val="1"/>
              <w:widowControl w:val="1"/>
              <w:spacing w:after="200" w:before="0" w:line="276" w:lineRule="auto"/>
              <w:ind w:left="0" w:right="0" w:firstLine="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62">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63">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Programming languages</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64">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Java</w:t>
            </w:r>
          </w:p>
          <w:p w:rsidR="00000000" w:rsidDel="00000000" w:rsidP="00000000" w:rsidRDefault="00000000" w:rsidRPr="00000000" w14:paraId="00000065">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SQL</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66">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6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68">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69">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6A">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Programming technologies</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6B">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Selenium</w:t>
            </w:r>
          </w:p>
          <w:p w:rsidR="00000000" w:rsidDel="00000000" w:rsidP="00000000" w:rsidRDefault="00000000" w:rsidRPr="00000000" w14:paraId="0000006C">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REST Assured</w:t>
            </w:r>
          </w:p>
          <w:p w:rsidR="00000000" w:rsidDel="00000000" w:rsidP="00000000" w:rsidRDefault="00000000" w:rsidRPr="00000000" w14:paraId="0000006D">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Postman</w:t>
            </w:r>
          </w:p>
          <w:p w:rsidR="00000000" w:rsidDel="00000000" w:rsidP="00000000" w:rsidRDefault="00000000" w:rsidRPr="00000000" w14:paraId="0000006E">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TestNG</w:t>
            </w:r>
          </w:p>
          <w:p w:rsidR="00000000" w:rsidDel="00000000" w:rsidP="00000000" w:rsidRDefault="00000000" w:rsidRPr="00000000" w14:paraId="0000006F">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JUnit 5</w:t>
            </w:r>
          </w:p>
          <w:p w:rsidR="00000000" w:rsidDel="00000000" w:rsidP="00000000" w:rsidRDefault="00000000" w:rsidRPr="00000000" w14:paraId="00000070">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Maven</w:t>
            </w:r>
          </w:p>
          <w:p w:rsidR="00000000" w:rsidDel="00000000" w:rsidP="00000000" w:rsidRDefault="00000000" w:rsidRPr="00000000" w14:paraId="00000071">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WireMock</w:t>
            </w:r>
          </w:p>
          <w:p w:rsidR="00000000" w:rsidDel="00000000" w:rsidP="00000000" w:rsidRDefault="00000000" w:rsidRPr="00000000" w14:paraId="00000072">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Awaitility</w:t>
            </w:r>
          </w:p>
          <w:p w:rsidR="00000000" w:rsidDel="00000000" w:rsidP="00000000" w:rsidRDefault="00000000" w:rsidRPr="00000000" w14:paraId="00000073">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Docker Compose</w:t>
            </w:r>
          </w:p>
          <w:p w:rsidR="00000000" w:rsidDel="00000000" w:rsidP="00000000" w:rsidRDefault="00000000" w:rsidRPr="00000000" w14:paraId="00000074">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Allure</w:t>
            </w:r>
          </w:p>
          <w:p w:rsidR="00000000" w:rsidDel="00000000" w:rsidP="00000000" w:rsidRDefault="00000000" w:rsidRPr="00000000" w14:paraId="00000075">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RabbitMQ</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76">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7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78">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w:t>
            </w:r>
          </w:p>
          <w:p w:rsidR="00000000" w:rsidDel="00000000" w:rsidP="00000000" w:rsidRDefault="00000000" w:rsidRPr="00000000" w14:paraId="00000079">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w:t>
            </w:r>
          </w:p>
          <w:p w:rsidR="00000000" w:rsidDel="00000000" w:rsidP="00000000" w:rsidRDefault="00000000" w:rsidRPr="00000000" w14:paraId="0000007A">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w:t>
            </w:r>
          </w:p>
          <w:p w:rsidR="00000000" w:rsidDel="00000000" w:rsidP="00000000" w:rsidRDefault="00000000" w:rsidRPr="00000000" w14:paraId="0000007B">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7C">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w:t>
            </w:r>
          </w:p>
          <w:p w:rsidR="00000000" w:rsidDel="00000000" w:rsidP="00000000" w:rsidRDefault="00000000" w:rsidRPr="00000000" w14:paraId="0000007D">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4</w:t>
            </w:r>
          </w:p>
          <w:p w:rsidR="00000000" w:rsidDel="00000000" w:rsidP="00000000" w:rsidRDefault="00000000" w:rsidRPr="00000000" w14:paraId="0000007E">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7F">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80">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81">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2">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3">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2023</w:t>
            </w:r>
          </w:p>
          <w:p w:rsidR="00000000" w:rsidDel="00000000" w:rsidP="00000000" w:rsidRDefault="00000000" w:rsidRPr="00000000" w14:paraId="00000084">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2023</w:t>
            </w:r>
          </w:p>
          <w:p w:rsidR="00000000" w:rsidDel="00000000" w:rsidP="00000000" w:rsidRDefault="00000000" w:rsidRPr="00000000" w14:paraId="00000085">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6">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8">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2024</w:t>
            </w:r>
          </w:p>
          <w:p w:rsidR="00000000" w:rsidDel="00000000" w:rsidP="00000000" w:rsidRDefault="00000000" w:rsidRPr="00000000" w14:paraId="00000089">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A">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8B">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bl>
    <w:p w:rsidR="00000000" w:rsidDel="00000000" w:rsidP="00000000" w:rsidRDefault="00000000" w:rsidRPr="00000000" w14:paraId="0000008C">
      <w:pPr>
        <w:spacing w:after="0" w:before="0" w:line="14.399999999999999" w:lineRule="auto"/>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8D">
      <w:pPr>
        <w:spacing w:after="0" w:before="0" w:line="14.399999999999999" w:lineRule="auto"/>
        <w:rPr/>
      </w:pPr>
      <w:r w:rsidDel="00000000" w:rsidR="00000000" w:rsidRPr="00000000">
        <w:br w:type="page"/>
      </w:r>
      <w:r w:rsidDel="00000000" w:rsidR="00000000" w:rsidRPr="00000000">
        <w:rPr>
          <w:rtl w:val="0"/>
        </w:rPr>
      </w:r>
    </w:p>
    <w:tbl>
      <w:tblPr>
        <w:tblStyle w:val="Table9"/>
        <w:tblW w:w="10710.0" w:type="dxa"/>
        <w:jc w:val="left"/>
        <w:tblInd w:w="-239.95275590551182" w:type="dxa"/>
        <w:tblBorders>
          <w:top w:color="000000" w:space="0" w:sz="0" w:val="nil"/>
          <w:left w:color="000000" w:space="0" w:sz="0" w:val="nil"/>
          <w:bottom w:color="c32b3b" w:space="0" w:sz="12" w:val="single"/>
          <w:right w:color="000000" w:space="0" w:sz="0" w:val="nil"/>
          <w:insideH w:color="c32b3b" w:space="0" w:sz="12" w:val="single"/>
          <w:insideV w:color="000000" w:space="0" w:sz="0" w:val="nil"/>
        </w:tblBorders>
        <w:tblLayout w:type="fixed"/>
        <w:tblLook w:val="0600"/>
      </w:tblPr>
      <w:tblGrid>
        <w:gridCol w:w="3030"/>
        <w:gridCol w:w="3390"/>
        <w:gridCol w:w="2400"/>
        <w:gridCol w:w="1890"/>
        <w:tblGridChange w:id="0">
          <w:tblGrid>
            <w:gridCol w:w="3030"/>
            <w:gridCol w:w="3390"/>
            <w:gridCol w:w="2400"/>
            <w:gridCol w:w="1890"/>
          </w:tblGrid>
        </w:tblGridChange>
      </w:tblGrid>
      <w:tr>
        <w:trPr>
          <w:cantSplit w:val="1"/>
          <w:tblHeader w:val="1"/>
        </w:trPr>
        <w:tc>
          <w:tcPr>
            <w:gridSpan w:val="2"/>
            <w:tcBorders>
              <w:top w:color="000000" w:space="0" w:sz="0" w:val="nil"/>
              <w:left w:color="000000" w:space="0" w:sz="0" w:val="nil"/>
              <w:bottom w:color="c32b3b" w:space="0" w:sz="12" w:val="single"/>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8E">
            <w:pPr>
              <w:keepNext w:val="1"/>
              <w:keepLines w:val="1"/>
              <w:widowControl w:val="1"/>
              <w:spacing w:after="60" w:before="0" w:line="276" w:lineRule="auto"/>
              <w:ind w:left="135"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SKILLS</w:t>
            </w:r>
          </w:p>
        </w:tc>
        <w:tc>
          <w:tcPr>
            <w:tcBorders>
              <w:top w:color="000000" w:space="0" w:sz="0" w:val="nil"/>
              <w:left w:color="000000" w:space="0" w:sz="0" w:val="nil"/>
              <w:bottom w:color="c32b3b" w:space="0" w:sz="12" w:val="single"/>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90">
            <w:pPr>
              <w:keepNext w:val="1"/>
              <w:keepLines w:val="1"/>
              <w:widowControl w:val="1"/>
              <w:spacing w:after="60" w:before="0" w:line="276" w:lineRule="auto"/>
              <w:ind w:left="210" w:right="0" w:firstLine="0"/>
              <w:jc w:val="center"/>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EXPERIENCE IN YEARS</w:t>
            </w:r>
          </w:p>
        </w:tc>
        <w:tc>
          <w:tcPr>
            <w:tcBorders>
              <w:top w:color="000000" w:space="0" w:sz="0" w:val="nil"/>
              <w:left w:color="000000" w:space="0" w:sz="0" w:val="nil"/>
              <w:bottom w:color="c32b3b" w:space="0" w:sz="12" w:val="single"/>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91">
            <w:pPr>
              <w:keepNext w:val="1"/>
              <w:keepLines w:val="1"/>
              <w:widowControl w:val="1"/>
              <w:spacing w:after="60" w:before="0" w:line="276" w:lineRule="auto"/>
              <w:ind w:left="283.4645669291342" w:right="0" w:firstLine="0"/>
              <w:jc w:val="center"/>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LAST USED</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92">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Bug tracking and management systems</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93">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Confluence</w:t>
            </w:r>
          </w:p>
          <w:p w:rsidR="00000000" w:rsidDel="00000000" w:rsidP="00000000" w:rsidRDefault="00000000" w:rsidRPr="00000000" w14:paraId="00000094">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Jira</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95">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96">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9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98">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99">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Databases</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9A">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PostgreSQL</w:t>
            </w:r>
          </w:p>
          <w:p w:rsidR="00000000" w:rsidDel="00000000" w:rsidP="00000000" w:rsidRDefault="00000000" w:rsidRPr="00000000" w14:paraId="0000009B">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pgvector</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9C">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p w:rsidR="00000000" w:rsidDel="00000000" w:rsidP="00000000" w:rsidRDefault="00000000" w:rsidRPr="00000000" w14:paraId="0000009D">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9E">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p w:rsidR="00000000" w:rsidDel="00000000" w:rsidP="00000000" w:rsidRDefault="00000000" w:rsidRPr="00000000" w14:paraId="0000009F">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A0">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Version control</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A1">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Git</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A2">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A3">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A4">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CI/CD</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A5">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Jenkins</w:t>
            </w:r>
          </w:p>
          <w:p w:rsidR="00000000" w:rsidDel="00000000" w:rsidP="00000000" w:rsidRDefault="00000000" w:rsidRPr="00000000" w14:paraId="000000A6">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GitLab CI</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A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w:t>
            </w:r>
          </w:p>
          <w:p w:rsidR="00000000" w:rsidDel="00000000" w:rsidP="00000000" w:rsidRDefault="00000000" w:rsidRPr="00000000" w14:paraId="000000A8">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c32b3b" w:space="0" w:sz="12" w:val="single"/>
              <w:left w:color="000000" w:space="0" w:sz="0" w:val="nil"/>
              <w:bottom w:color="c32b3b" w:space="0" w:sz="12" w:val="single"/>
              <w:right w:color="000000" w:space="0" w:sz="0" w:val="nil"/>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A9">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2024</w:t>
            </w:r>
          </w:p>
          <w:p w:rsidR="00000000" w:rsidDel="00000000" w:rsidP="00000000" w:rsidRDefault="00000000" w:rsidRPr="00000000" w14:paraId="000000AA">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c32b3b" w:space="0" w:sz="12" w:val="single"/>
              <w:left w:color="000000" w:space="0" w:sz="0" w:val="nil"/>
              <w:bottom w:color="c32b3b" w:space="0" w:sz="12" w:val="single"/>
              <w:right w:color="000000" w:space="0" w:sz="0" w:val="nil"/>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AB">
            <w:pPr>
              <w:keepNext w:val="0"/>
              <w:keepLines w:val="1"/>
              <w:widowControl w:val="1"/>
              <w:spacing w:after="200" w:before="0" w:line="276" w:lineRule="auto"/>
              <w:ind w:left="70.86614173228344" w:right="-133.34645669291376" w:firstLine="0"/>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Testing </w:t>
            </w:r>
            <w:r w:rsidDel="00000000" w:rsidR="00000000" w:rsidRPr="00000000">
              <w:rPr>
                <w:rFonts w:ascii="Mulish" w:cs="Mulish" w:eastAsia="Mulish" w:hAnsi="Mulish"/>
                <w:b w:val="1"/>
                <w:bCs w:val="1"/>
                <w:color w:val="c32b3b"/>
                <w:sz w:val="24"/>
                <w:szCs w:val="24"/>
                <w:rtl w:val="0"/>
              </w:rPr>
              <w:t xml:space="preserve">types</w:t>
            </w:r>
            <w:r w:rsidDel="00000000" w:rsidR="00000000" w:rsidRPr="00000000">
              <w:rPr>
                <w:rtl w:val="0"/>
              </w:rPr>
            </w:r>
          </w:p>
        </w:tc>
        <w:tc>
          <w:tcPr>
            <w:gridSpan w:val="3"/>
            <w:tcBorders>
              <w:top w:color="c32b3b" w:space="0" w:sz="12" w:val="single"/>
              <w:left w:color="000000" w:space="0" w:sz="0" w:val="nil"/>
              <w:bottom w:color="c32b3b" w:space="0" w:sz="12" w:val="single"/>
              <w:right w:color="000000" w:space="0" w:sz="0" w:val="nil"/>
            </w:tcBorders>
            <w:shd w:fill="auto" w:val="clear"/>
            <w:tcMar>
              <w:top w:w="226.7716535433071" w:type="dxa"/>
              <w:left w:w="0.0" w:type="dxa"/>
              <w:bottom w:w="226.7716535433071" w:type="dxa"/>
              <w:right w:w="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sh" w:cs="Mulish" w:eastAsia="Mulish" w:hAnsi="Mulish"/>
                <w:b w:val="1"/>
                <w:bCs w:val="1"/>
                <w:color w:val="c32b3b"/>
                <w:sz w:val="24"/>
                <w:szCs w:val="24"/>
              </w:rPr>
            </w:pPr>
            <w:r w:rsidDel="00000000" w:rsidR="00000000" w:rsidRPr="00000000">
              <w:rPr>
                <w:rtl w:val="0"/>
              </w:rPr>
            </w:r>
          </w:p>
          <w:tbl>
            <w:tblPr>
              <w:tblStyle w:val="Table10"/>
              <w:tblW w:w="7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15"/>
              <w:gridCol w:w="2400"/>
              <w:gridCol w:w="1890"/>
              <w:tblGridChange w:id="0">
                <w:tblGrid>
                  <w:gridCol w:w="3315"/>
                  <w:gridCol w:w="2400"/>
                  <w:gridCol w:w="189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AD">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Functional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AE">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AF">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B0">
                  <w:pPr>
                    <w:keepLines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Regression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B1">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B2">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B3">
                  <w:pPr>
                    <w:widowControl w:val="0"/>
                    <w:spacing w:after="200" w:before="0" w:line="240"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Web-app Testing </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B4">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B5">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B6">
                  <w:pPr>
                    <w:widowControl w:val="0"/>
                    <w:spacing w:after="200" w:before="0" w:line="240" w:lineRule="auto"/>
                    <w:ind w:right="-254.88188976377955"/>
                    <w:jc w:val="both"/>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Requirements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B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B8">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B9">
                  <w:pPr>
                    <w:widowControl w:val="0"/>
                    <w:spacing w:after="200" w:before="0" w:line="240"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Manual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BA">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BB">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BC">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API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BD">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BE">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BF">
                  <w:pPr>
                    <w:keepNext w:val="0"/>
                    <w:keepLines w:val="1"/>
                    <w:widowControl w:val="1"/>
                    <w:spacing w:after="20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UI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C0">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C1">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C2">
                  <w:pPr>
                    <w:keepNext w:val="0"/>
                    <w:keepLines w:val="1"/>
                    <w:widowControl w:val="1"/>
                    <w:spacing w:after="200" w:before="0" w:line="276" w:lineRule="auto"/>
                    <w:ind w:left="0" w:right="-254.88188976377955" w:firstLine="0"/>
                    <w:jc w:val="both"/>
                    <w:rPr>
                      <w:rFonts w:ascii="Mulish" w:cs="Mulish" w:eastAsia="Mulish" w:hAnsi="Mulish"/>
                      <w:b w:val="1"/>
                      <w:bCs w:val="1"/>
                      <w:color w:val="353535"/>
                      <w:sz w:val="24"/>
                      <w:szCs w:val="24"/>
                      <w:highlight w:val="white"/>
                    </w:rPr>
                  </w:pPr>
                  <w:r w:rsidDel="00000000" w:rsidR="00000000" w:rsidRPr="00000000">
                    <w:rPr>
                      <w:rFonts w:ascii="Mulish" w:cs="Mulish" w:eastAsia="Mulish" w:hAnsi="Mulish"/>
                      <w:b w:val="1"/>
                      <w:bCs w:val="1"/>
                      <w:color w:val="353535"/>
                      <w:sz w:val="24"/>
                      <w:szCs w:val="24"/>
                      <w:rtl w:val="0"/>
                    </w:rPr>
                    <w:t xml:space="preserve">Data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C3">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C4">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C5">
                  <w:pPr>
                    <w:widowControl w:val="0"/>
                    <w:spacing w:after="200" w:before="0" w:line="240" w:lineRule="auto"/>
                    <w:ind w:right="-254.88188976377955"/>
                    <w:jc w:val="both"/>
                    <w:rPr>
                      <w:rFonts w:ascii="Mulish" w:cs="Mulish" w:eastAsia="Mulish" w:hAnsi="Mulish"/>
                      <w:b w:val="1"/>
                      <w:bCs w:val="1"/>
                      <w:color w:val="353535"/>
                      <w:sz w:val="28"/>
                      <w:szCs w:val="28"/>
                    </w:rPr>
                  </w:pPr>
                  <w:r w:rsidDel="00000000" w:rsidR="00000000" w:rsidRPr="00000000">
                    <w:rPr>
                      <w:rFonts w:ascii="Mulish" w:cs="Mulish" w:eastAsia="Mulish" w:hAnsi="Mulish"/>
                      <w:b w:val="1"/>
                      <w:bCs w:val="1"/>
                      <w:color w:val="353535"/>
                      <w:sz w:val="24"/>
                      <w:szCs w:val="24"/>
                      <w:rtl w:val="0"/>
                    </w:rPr>
                    <w:t xml:space="preserve">Black-box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C6">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C7">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C8">
                  <w:pPr>
                    <w:keepNext w:val="0"/>
                    <w:keepLines w:val="1"/>
                    <w:widowControl w:val="1"/>
                    <w:spacing w:after="200" w:before="0" w:line="276" w:lineRule="auto"/>
                    <w:ind w:left="0" w:right="-254.88188976377955" w:firstLine="0"/>
                    <w:jc w:val="both"/>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White box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C9">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CA">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2024</w:t>
                  </w:r>
                </w:p>
              </w:tc>
            </w:tr>
            <w:tr>
              <w:trPr>
                <w:cantSplit w:val="1"/>
                <w:tblHeader w:val="0"/>
              </w:trPr>
              <w:tc>
                <w:tcPr>
                  <w:tcBorders>
                    <w:top w:color="000000" w:space="0" w:sz="0" w:val="nil"/>
                    <w:left w:color="000000" w:space="0" w:sz="0" w:val="nil"/>
                    <w:bottom w:color="000000" w:space="0" w:sz="0" w:val="nil"/>
                    <w:right w:color="000000" w:space="0" w:sz="0" w:val="nil"/>
                  </w:tcBorders>
                  <w:shd w:fill="auto" w:val="clear"/>
                  <w:tcMar>
                    <w:top w:w="0.0" w:type="dxa"/>
                    <w:left w:w="360.0" w:type="dxa"/>
                    <w:bottom w:w="0.0" w:type="dxa"/>
                    <w:right w:w="226.7716535433071" w:type="dxa"/>
                  </w:tcMar>
                </w:tcPr>
                <w:p w:rsidR="00000000" w:rsidDel="00000000" w:rsidP="00000000" w:rsidRDefault="00000000" w:rsidRPr="00000000" w14:paraId="000000CB">
                  <w:pPr>
                    <w:keepNext w:val="0"/>
                    <w:keepLines w:val="1"/>
                    <w:widowControl w:val="1"/>
                    <w:spacing w:after="200" w:before="0" w:line="276" w:lineRule="auto"/>
                    <w:ind w:left="0" w:right="-254.88188976377955" w:firstLine="0"/>
                    <w:jc w:val="both"/>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E2E Testing</w:t>
                  </w:r>
                </w:p>
              </w:tc>
              <w:tc>
                <w:tcPr>
                  <w:tcBorders>
                    <w:top w:color="000000" w:space="0" w:sz="0" w:val="nil"/>
                    <w:left w:color="000000" w:space="0" w:sz="0" w:val="nil"/>
                    <w:bottom w:color="000000" w:space="0" w:sz="0" w:val="nil"/>
                    <w:right w:color="000000" w:space="0" w:sz="0" w:val="nil"/>
                  </w:tcBorders>
                  <w:shd w:fill="auto" w:val="clear"/>
                  <w:tcMar>
                    <w:top w:w="0.0" w:type="dxa"/>
                    <w:left w:w="1200.0" w:type="dxa"/>
                    <w:bottom w:w="0.0" w:type="dxa"/>
                    <w:right w:w="226.7716535433071" w:type="dxa"/>
                  </w:tcMar>
                </w:tcPr>
                <w:p w:rsidR="00000000" w:rsidDel="00000000" w:rsidP="00000000" w:rsidRDefault="00000000" w:rsidRPr="00000000" w14:paraId="000000CC">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0.0" w:type="dxa"/>
                    <w:left w:w="800.0" w:type="dxa"/>
                    <w:bottom w:w="0.0" w:type="dxa"/>
                    <w:right w:w="226.7716535433071" w:type="dxa"/>
                  </w:tcMar>
                </w:tcPr>
                <w:p w:rsidR="00000000" w:rsidDel="00000000" w:rsidP="00000000" w:rsidRDefault="00000000" w:rsidRPr="00000000" w14:paraId="000000CD">
                  <w:pPr>
                    <w:keepNext w:val="0"/>
                    <w:keepLines w:val="1"/>
                    <w:widowControl w:val="1"/>
                    <w:spacing w:after="200" w:before="0" w:line="276" w:lineRule="auto"/>
                    <w:ind w:right="0"/>
                    <w:rPr>
                      <w:rFonts w:ascii="Mulish" w:cs="Mulish" w:eastAsia="Mulish" w:hAnsi="Mulish"/>
                      <w:sz w:val="24"/>
                      <w:szCs w:val="24"/>
                    </w:rPr>
                  </w:pPr>
                  <w:r w:rsidDel="00000000" w:rsidR="00000000" w:rsidRPr="00000000">
                    <w:rPr>
                      <w:rFonts w:ascii="Mulish" w:cs="Mulish" w:eastAsia="Mulish" w:hAnsi="Mulish"/>
                      <w:sz w:val="24"/>
                      <w:szCs w:val="24"/>
                      <w:rtl w:val="0"/>
                    </w:rPr>
                    <w:t xml:space="preserve">2026</w:t>
                  </w:r>
                </w:p>
              </w:tc>
            </w:tr>
          </w:tbl>
          <w:p w:rsidR="00000000" w:rsidDel="00000000" w:rsidP="00000000" w:rsidRDefault="00000000" w:rsidRPr="00000000" w14:paraId="000000CE">
            <w:pPr>
              <w:keepNext w:val="0"/>
              <w:spacing w:after="0" w:before="0" w:line="20" w:lineRule="auto"/>
              <w:rPr>
                <w:sz w:val="2"/>
                <w:szCs w:val="2"/>
              </w:rPr>
            </w:pPr>
            <w:r w:rsidDel="00000000" w:rsidR="00000000" w:rsidRPr="00000000">
              <w:rPr>
                <w:rtl w:val="0"/>
              </w:rPr>
            </w:r>
          </w:p>
        </w:tc>
      </w:tr>
    </w:tbl>
    <w:p w:rsidR="00000000" w:rsidDel="00000000" w:rsidP="00000000" w:rsidRDefault="00000000" w:rsidRPr="00000000" w14:paraId="000000D1">
      <w:pPr>
        <w:keepNext w:val="0"/>
        <w:keepLines w:val="0"/>
        <w:widowControl w:val="0"/>
        <w:spacing w:after="0" w:before="0" w:line="20" w:lineRule="auto"/>
        <w:rPr>
          <w:sz w:val="2"/>
          <w:szCs w:val="2"/>
        </w:rPr>
      </w:pPr>
      <w:r w:rsidDel="00000000" w:rsidR="00000000" w:rsidRPr="00000000">
        <w:rPr>
          <w:rtl w:val="0"/>
        </w:rPr>
      </w:r>
    </w:p>
    <w:p w:rsidR="00000000" w:rsidDel="00000000" w:rsidP="00000000" w:rsidRDefault="00000000" w:rsidRPr="00000000" w14:paraId="000000D2">
      <w:pPr>
        <w:spacing w:before="0" w:line="14.399999999999999" w:lineRule="auto"/>
        <w:rPr/>
      </w:pPr>
      <w:r w:rsidDel="00000000" w:rsidR="00000000" w:rsidRPr="00000000">
        <w:rPr>
          <w:rtl w:val="0"/>
        </w:rPr>
      </w:r>
    </w:p>
    <w:p w:rsidR="00000000" w:rsidDel="00000000" w:rsidP="00000000" w:rsidRDefault="00000000" w:rsidRPr="00000000" w14:paraId="000000D3">
      <w:pPr>
        <w:spacing w:before="0" w:line="14.399999999999999" w:lineRule="auto"/>
        <w:rPr/>
      </w:pPr>
      <w:r w:rsidDel="00000000" w:rsidR="00000000" w:rsidRPr="00000000">
        <w:rPr>
          <w:rtl w:val="0"/>
        </w:rPr>
      </w:r>
    </w:p>
    <w:tbl>
      <w:tblPr>
        <w:tblStyle w:val="Table11"/>
        <w:tblW w:w="10710.0" w:type="dxa"/>
        <w:jc w:val="left"/>
        <w:tblInd w:w="-239.95275590551182" w:type="dxa"/>
        <w:tblBorders>
          <w:top w:color="000000" w:space="0" w:sz="0" w:val="nil"/>
          <w:left w:color="000000" w:space="0" w:sz="0" w:val="nil"/>
          <w:bottom w:color="c32b3b" w:space="0" w:sz="12" w:val="single"/>
          <w:right w:color="000000" w:space="0" w:sz="0" w:val="nil"/>
          <w:insideH w:color="c32b3b" w:space="0" w:sz="12" w:val="single"/>
          <w:insideV w:color="000000" w:space="0" w:sz="0" w:val="nil"/>
        </w:tblBorders>
        <w:tblLayout w:type="fixed"/>
        <w:tblLook w:val="0600"/>
      </w:tblPr>
      <w:tblGrid>
        <w:gridCol w:w="3030"/>
        <w:gridCol w:w="3390"/>
        <w:gridCol w:w="2400"/>
        <w:gridCol w:w="1890"/>
        <w:tblGridChange w:id="0">
          <w:tblGrid>
            <w:gridCol w:w="3030"/>
            <w:gridCol w:w="3390"/>
            <w:gridCol w:w="2400"/>
            <w:gridCol w:w="1890"/>
          </w:tblGrid>
        </w:tblGridChange>
      </w:tblGrid>
      <w:tr>
        <w:trPr>
          <w:cantSplit w:val="1"/>
          <w:trHeight w:val="1097.76" w:hRule="atLeast"/>
          <w:tblHeader w:val="1"/>
        </w:trPr>
        <w:tc>
          <w:tcPr>
            <w:gridSpan w:val="2"/>
            <w:tcBorders>
              <w:top w:color="000000" w:space="0" w:sz="0" w:val="nil"/>
              <w:left w:color="000000" w:space="0" w:sz="0" w:val="nil"/>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D4">
            <w:pPr>
              <w:keepNext w:val="1"/>
              <w:keepLines w:val="1"/>
              <w:spacing w:after="60" w:before="0" w:line="276" w:lineRule="auto"/>
              <w:ind w:left="135"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SKILLS</w:t>
            </w:r>
          </w:p>
        </w:tc>
        <w:tc>
          <w:tcPr>
            <w:tcBorders>
              <w:top w:color="000000" w:space="0" w:sz="0" w:val="nil"/>
              <w:left w:color="000000" w:space="0" w:sz="0" w:val="nil"/>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D6">
            <w:pPr>
              <w:keepNext w:val="1"/>
              <w:keepLines w:val="1"/>
              <w:spacing w:after="60" w:before="0" w:line="276" w:lineRule="auto"/>
              <w:ind w:left="210" w:right="0" w:firstLine="0"/>
              <w:jc w:val="center"/>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EXPERIENCE IN YEARS</w:t>
            </w:r>
          </w:p>
        </w:tc>
        <w:tc>
          <w:tcPr>
            <w:tcBorders>
              <w:top w:color="000000" w:space="0" w:sz="0" w:val="nil"/>
              <w:left w:color="000000" w:space="0" w:sz="0" w:val="nil"/>
              <w:right w:color="000000" w:space="0" w:sz="0" w:val="nil"/>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D7">
            <w:pPr>
              <w:keepNext w:val="1"/>
              <w:keepLines w:val="1"/>
              <w:spacing w:after="60" w:before="0" w:line="276" w:lineRule="auto"/>
              <w:ind w:left="283.4645669291342" w:right="0" w:firstLine="0"/>
              <w:jc w:val="center"/>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LAST USED</w:t>
            </w:r>
          </w:p>
        </w:tc>
      </w:tr>
      <w:tr>
        <w:trPr>
          <w:cantSplit w:val="1"/>
          <w:trHeight w:val="1097.76" w:hRule="atLeast"/>
          <w:tblHeader w:val="0"/>
        </w:trPr>
        <w:tc>
          <w:tcPr>
            <w:tcMar>
              <w:top w:w="226.7716535433071" w:type="dxa"/>
              <w:left w:w="226.7716535433071" w:type="dxa"/>
              <w:bottom w:w="226.7716535433071" w:type="dxa"/>
              <w:right w:w="226.7716535433071" w:type="dxa"/>
            </w:tcMar>
          </w:tcPr>
          <w:p w:rsidR="00000000" w:rsidDel="00000000" w:rsidP="00000000" w:rsidRDefault="00000000" w:rsidRPr="00000000" w14:paraId="000000D8">
            <w:pPr>
              <w:keepNext w:val="0"/>
              <w:keepLines w:val="1"/>
              <w:widowControl w:val="1"/>
              <w:spacing w:after="200" w:before="0" w:line="276" w:lineRule="auto"/>
              <w:ind w:left="70.86614173228344" w:right="-133.34645669291376" w:firstLine="0"/>
              <w:jc w:val="left"/>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AI tools</w:t>
            </w:r>
          </w:p>
        </w:tc>
        <w:tc>
          <w:tcPr>
            <w:tcMar>
              <w:top w:w="226.7716535433071" w:type="dxa"/>
              <w:left w:w="360.0" w:type="dxa"/>
              <w:bottom w:w="226.7716535433071" w:type="dxa"/>
              <w:right w:w="226.7716535433071" w:type="dxa"/>
            </w:tcMar>
          </w:tcPr>
          <w:p w:rsidR="00000000" w:rsidDel="00000000" w:rsidP="00000000" w:rsidRDefault="00000000" w:rsidRPr="00000000" w14:paraId="000000D9">
            <w:pPr>
              <w:keepNext w:val="0"/>
              <w:keepLines w:val="1"/>
              <w:widowControl w:val="1"/>
              <w:spacing w:after="200" w:before="0" w:line="276" w:lineRule="auto"/>
              <w:ind w:left="0" w:right="0" w:firstLine="0"/>
              <w:jc w:val="left"/>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Codex</w:t>
            </w:r>
          </w:p>
          <w:p w:rsidR="00000000" w:rsidDel="00000000" w:rsidP="00000000" w:rsidRDefault="00000000" w:rsidRPr="00000000" w14:paraId="000000DA">
            <w:pPr>
              <w:keepNext w:val="0"/>
              <w:keepLines w:val="1"/>
              <w:widowControl w:val="1"/>
              <w:spacing w:after="200" w:before="0" w:line="276" w:lineRule="auto"/>
              <w:ind w:left="0" w:right="0" w:firstLine="0"/>
              <w:jc w:val="left"/>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Claude Code</w:t>
            </w:r>
          </w:p>
        </w:tc>
        <w:tc>
          <w:tcPr>
            <w:tcMar>
              <w:top w:w="226.7716535433071" w:type="dxa"/>
              <w:left w:w="1200.0" w:type="dxa"/>
              <w:bottom w:w="226.7716535433071" w:type="dxa"/>
              <w:right w:w="226.7716535433071" w:type="dxa"/>
            </w:tcMar>
          </w:tcPr>
          <w:p w:rsidR="00000000" w:rsidDel="00000000" w:rsidP="00000000" w:rsidRDefault="00000000" w:rsidRPr="00000000" w14:paraId="000000DB">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1</w:t>
            </w:r>
          </w:p>
          <w:p w:rsidR="00000000" w:rsidDel="00000000" w:rsidP="00000000" w:rsidRDefault="00000000" w:rsidRPr="00000000" w14:paraId="000000DC">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1</w:t>
            </w:r>
          </w:p>
        </w:tc>
        <w:tc>
          <w:tcPr>
            <w:tcMar>
              <w:top w:w="226.7716535433071" w:type="dxa"/>
              <w:left w:w="800.0" w:type="dxa"/>
              <w:bottom w:w="226.7716535433071" w:type="dxa"/>
              <w:right w:w="226.7716535433071" w:type="dxa"/>
            </w:tcMar>
          </w:tcPr>
          <w:p w:rsidR="00000000" w:rsidDel="00000000" w:rsidP="00000000" w:rsidRDefault="00000000" w:rsidRPr="00000000" w14:paraId="000000DD">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2026</w:t>
            </w:r>
          </w:p>
          <w:p w:rsidR="00000000" w:rsidDel="00000000" w:rsidP="00000000" w:rsidRDefault="00000000" w:rsidRPr="00000000" w14:paraId="000000DE">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2026</w:t>
            </w:r>
          </w:p>
        </w:tc>
      </w:tr>
      <w:tr>
        <w:trPr>
          <w:cantSplit w:val="1"/>
          <w:trHeight w:val="1097.76" w:hRule="atLeast"/>
          <w:tblHeader w:val="0"/>
        </w:trPr>
        <w:tc>
          <w:tcPr>
            <w:tcMar>
              <w:top w:w="226.7716535433071" w:type="dxa"/>
              <w:left w:w="226.7716535433071" w:type="dxa"/>
              <w:bottom w:w="226.7716535433071" w:type="dxa"/>
              <w:right w:w="226.7716535433071" w:type="dxa"/>
            </w:tcMar>
          </w:tcPr>
          <w:p w:rsidR="00000000" w:rsidDel="00000000" w:rsidP="00000000" w:rsidRDefault="00000000" w:rsidRPr="00000000" w14:paraId="000000DF">
            <w:pPr>
              <w:keepNext w:val="0"/>
              <w:keepLines w:val="1"/>
              <w:widowControl w:val="1"/>
              <w:spacing w:after="200" w:before="0" w:line="276" w:lineRule="auto"/>
              <w:ind w:left="70.86614173228344" w:right="-133.34645669291376" w:firstLine="0"/>
              <w:jc w:val="left"/>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AI testing</w:t>
            </w:r>
          </w:p>
        </w:tc>
        <w:tc>
          <w:tcPr>
            <w:tcMar>
              <w:top w:w="226.7716535433071" w:type="dxa"/>
              <w:left w:w="360.0" w:type="dxa"/>
              <w:bottom w:w="226.7716535433071" w:type="dxa"/>
              <w:right w:w="226.7716535433071" w:type="dxa"/>
            </w:tcMar>
          </w:tcPr>
          <w:p w:rsidR="00000000" w:rsidDel="00000000" w:rsidP="00000000" w:rsidRDefault="00000000" w:rsidRPr="00000000" w14:paraId="000000E0">
            <w:pPr>
              <w:keepNext w:val="0"/>
              <w:keepLines w:val="1"/>
              <w:widowControl w:val="1"/>
              <w:spacing w:after="200" w:before="0" w:line="276" w:lineRule="auto"/>
              <w:ind w:left="0" w:right="0" w:firstLine="0"/>
              <w:jc w:val="left"/>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RAG Testing</w:t>
            </w:r>
          </w:p>
          <w:p w:rsidR="00000000" w:rsidDel="00000000" w:rsidP="00000000" w:rsidRDefault="00000000" w:rsidRPr="00000000" w14:paraId="000000E1">
            <w:pPr>
              <w:keepNext w:val="0"/>
              <w:keepLines w:val="1"/>
              <w:widowControl w:val="1"/>
              <w:spacing w:after="200" w:before="0" w:line="276" w:lineRule="auto"/>
              <w:ind w:left="0" w:right="0" w:firstLine="0"/>
              <w:jc w:val="left"/>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Answer Validation</w:t>
            </w:r>
          </w:p>
          <w:p w:rsidR="00000000" w:rsidDel="00000000" w:rsidP="00000000" w:rsidRDefault="00000000" w:rsidRPr="00000000" w14:paraId="000000E2">
            <w:pPr>
              <w:keepNext w:val="0"/>
              <w:keepLines w:val="1"/>
              <w:widowControl w:val="1"/>
              <w:spacing w:after="200" w:before="0" w:line="276" w:lineRule="auto"/>
              <w:ind w:left="0" w:right="0" w:firstLine="0"/>
              <w:jc w:val="left"/>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Source Validation</w:t>
            </w:r>
          </w:p>
        </w:tc>
        <w:tc>
          <w:tcPr>
            <w:tcMar>
              <w:top w:w="226.7716535433071" w:type="dxa"/>
              <w:left w:w="1200.0" w:type="dxa"/>
              <w:bottom w:w="226.7716535433071" w:type="dxa"/>
              <w:right w:w="226.7716535433071" w:type="dxa"/>
            </w:tcMar>
          </w:tcPr>
          <w:p w:rsidR="00000000" w:rsidDel="00000000" w:rsidP="00000000" w:rsidRDefault="00000000" w:rsidRPr="00000000" w14:paraId="000000E3">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1</w:t>
            </w:r>
          </w:p>
          <w:p w:rsidR="00000000" w:rsidDel="00000000" w:rsidP="00000000" w:rsidRDefault="00000000" w:rsidRPr="00000000" w14:paraId="000000E4">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1</w:t>
            </w:r>
          </w:p>
          <w:p w:rsidR="00000000" w:rsidDel="00000000" w:rsidP="00000000" w:rsidRDefault="00000000" w:rsidRPr="00000000" w14:paraId="000000E5">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1</w:t>
            </w:r>
          </w:p>
        </w:tc>
        <w:tc>
          <w:tcPr>
            <w:tcMar>
              <w:top w:w="226.7716535433071" w:type="dxa"/>
              <w:left w:w="800.0" w:type="dxa"/>
              <w:bottom w:w="226.7716535433071" w:type="dxa"/>
              <w:right w:w="226.7716535433071" w:type="dxa"/>
            </w:tcMar>
          </w:tcPr>
          <w:p w:rsidR="00000000" w:rsidDel="00000000" w:rsidP="00000000" w:rsidRDefault="00000000" w:rsidRPr="00000000" w14:paraId="000000E6">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2026</w:t>
            </w:r>
          </w:p>
          <w:p w:rsidR="00000000" w:rsidDel="00000000" w:rsidP="00000000" w:rsidRDefault="00000000" w:rsidRPr="00000000" w14:paraId="000000E7">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2026</w:t>
            </w:r>
          </w:p>
          <w:p w:rsidR="00000000" w:rsidDel="00000000" w:rsidP="00000000" w:rsidRDefault="00000000" w:rsidRPr="00000000" w14:paraId="000000E8">
            <w:pPr>
              <w:keepNext w:val="0"/>
              <w:keepLines w:val="1"/>
              <w:widowControl w:val="1"/>
              <w:spacing w:after="200" w:before="0" w:line="276" w:lineRule="auto"/>
              <w:ind w:left="0" w:right="0" w:firstLine="0"/>
              <w:jc w:val="left"/>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2026</w:t>
            </w:r>
          </w:p>
        </w:tc>
      </w:tr>
    </w:tbl>
    <w:p w:rsidR="00000000" w:rsidDel="00000000" w:rsidP="00000000" w:rsidRDefault="00000000" w:rsidRPr="00000000" w14:paraId="000000E9">
      <w:pPr>
        <w:widowControl w:val="0"/>
        <w:spacing w:before="0" w:line="20" w:lineRule="auto"/>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0" w:top="1133.8582677165355" w:left="566.9291338582677" w:right="283.97086614173156" w:header="136.06299212598427" w:footer="447.8740157480315"/>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nna Markouskaya" w:id="0" w:date="2026-10-19T12:34:37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сюда, пожалуйста, ии как инструменты</w:t>
      </w:r>
    </w:p>
  </w:comment>
  <w:comment w:author="Hanna Markouskaya" w:id="1" w:date="2026-10-19T12:35:07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соответсвенно указанные в проектах</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ulish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BM Plex Sa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widowControl w:val="0"/>
      <w:tabs>
        <w:tab w:val="center" w:leader="none" w:pos="5658.070866141733"/>
        <w:tab w:val="right" w:leader="none" w:pos="10485"/>
      </w:tabs>
      <w:spacing w:before="0" w:line="240" w:lineRule="auto"/>
      <w:ind w:right="-324.3307086614169"/>
      <w:rPr>
        <w:rFonts w:ascii="Nunito" w:cs="Nunito" w:eastAsia="Nunito" w:hAnsi="Nunito"/>
        <w:color w:val="b7b7b7"/>
        <w:sz w:val="18"/>
        <w:szCs w:val="18"/>
      </w:rPr>
    </w:pPr>
    <w:r w:rsidDel="00000000" w:rsidR="00000000" w:rsidRPr="00000000">
      <w:rPr>
        <w:rFonts w:ascii="Nunito" w:cs="Nunito" w:eastAsia="Nunito" w:hAnsi="Nunito"/>
        <w:color w:val="b7b7b7"/>
        <w:sz w:val="18"/>
        <w:szCs w:val="18"/>
        <w:rtl w:val="0"/>
      </w:rPr>
      <w:t xml:space="preserve">Confidential information Innowise. Distribution without</w:t>
    </w:r>
  </w:p>
  <w:p w:rsidR="00000000" w:rsidDel="00000000" w:rsidP="00000000" w:rsidRDefault="00000000" w:rsidRPr="00000000" w14:paraId="000000EF">
    <w:pPr>
      <w:widowControl w:val="0"/>
      <w:tabs>
        <w:tab w:val="right" w:leader="none" w:pos="10485"/>
      </w:tabs>
      <w:spacing w:before="0" w:line="240" w:lineRule="auto"/>
      <w:ind w:right="-324.3307086614169"/>
      <w:rPr>
        <w:rFonts w:ascii="Mulish" w:cs="Mulish" w:eastAsia="Mulish" w:hAnsi="Mulish"/>
        <w:b w:val="1"/>
        <w:bCs w:val="1"/>
        <w:color w:val="353535"/>
        <w:sz w:val="24"/>
        <w:szCs w:val="24"/>
      </w:rPr>
    </w:pPr>
    <w:r w:rsidDel="00000000" w:rsidR="00000000" w:rsidRPr="00000000">
      <w:rPr>
        <w:rFonts w:ascii="Nunito" w:cs="Nunito" w:eastAsia="Nunito" w:hAnsi="Nunito"/>
        <w:color w:val="b7b7b7"/>
        <w:sz w:val="18"/>
        <w:szCs w:val="18"/>
        <w:rtl w:val="0"/>
      </w:rPr>
      <w:t xml:space="preserve">the written consent of Innowise is strictly forbidden.                                   www.innowise.com</w:t>
      <w:tab/>
      <w:t xml:space="preserve">      </w:t>
    </w:r>
    <w:r w:rsidDel="00000000" w:rsidR="00000000" w:rsidRPr="00000000">
      <w:rPr>
        <w:rFonts w:ascii="Nunito" w:cs="Nunito" w:eastAsia="Nunito" w:hAnsi="Nunito"/>
        <w:color w:val="b7b7b7"/>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0">
    <w:pPr>
      <w:widowControl w:val="0"/>
      <w:tabs>
        <w:tab w:val="right" w:leader="none" w:pos="10485"/>
      </w:tabs>
      <w:spacing w:before="0" w:line="240" w:lineRule="auto"/>
      <w:ind w:right="-324.3307086614169"/>
      <w:rPr>
        <w:rFonts w:ascii="Nunito" w:cs="Nunito" w:eastAsia="Nunito" w:hAnsi="Nunito"/>
        <w:color w:val="b7b7b7"/>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widowControl w:val="0"/>
      <w:tabs>
        <w:tab w:val="center" w:leader="none" w:pos="5658.070866141733"/>
        <w:tab w:val="right" w:leader="none" w:pos="10483.333333333336"/>
      </w:tabs>
      <w:spacing w:before="0" w:line="240" w:lineRule="auto"/>
      <w:ind w:right="-324.3307086614169"/>
      <w:rPr>
        <w:rFonts w:ascii="Mulish" w:cs="Mulish" w:eastAsia="Mulish" w:hAnsi="Mulish"/>
        <w:color w:val="b7b7b7"/>
        <w:sz w:val="18"/>
        <w:szCs w:val="18"/>
      </w:rPr>
    </w:pPr>
    <w:r w:rsidDel="00000000" w:rsidR="00000000" w:rsidRPr="00000000">
      <w:rPr>
        <w:rFonts w:ascii="Mulish" w:cs="Mulish" w:eastAsia="Mulish" w:hAnsi="Mulish"/>
        <w:color w:val="b7b7b7"/>
        <w:sz w:val="18"/>
        <w:szCs w:val="18"/>
        <w:rtl w:val="0"/>
      </w:rPr>
      <w:t xml:space="preserve">Confidential information Innowise. Distribution without</w:t>
    </w:r>
  </w:p>
  <w:p w:rsidR="00000000" w:rsidDel="00000000" w:rsidP="00000000" w:rsidRDefault="00000000" w:rsidRPr="00000000" w14:paraId="000000F2">
    <w:pPr>
      <w:widowControl w:val="0"/>
      <w:tabs>
        <w:tab w:val="center" w:leader="none" w:pos="5658.070866141733"/>
        <w:tab w:val="right" w:leader="none" w:pos="10483.333333333336"/>
      </w:tabs>
      <w:spacing w:before="0" w:line="240" w:lineRule="auto"/>
      <w:ind w:right="-324.3307086614169"/>
      <w:rPr>
        <w:rFonts w:ascii="Mulish" w:cs="Mulish" w:eastAsia="Mulish" w:hAnsi="Mulish"/>
      </w:rPr>
    </w:pPr>
    <w:r w:rsidDel="00000000" w:rsidR="00000000" w:rsidRPr="00000000">
      <w:rPr>
        <w:rFonts w:ascii="Mulish" w:cs="Mulish" w:eastAsia="Mulish" w:hAnsi="Mulish"/>
        <w:color w:val="b7b7b7"/>
        <w:sz w:val="18"/>
        <w:szCs w:val="18"/>
        <w:rtl w:val="0"/>
      </w:rPr>
      <w:t xml:space="preserve">the written consent of Innowise is strictly forbidden.                         www.innowise.com</w:t>
    </w:r>
    <w:r w:rsidDel="00000000" w:rsidR="00000000" w:rsidRPr="00000000">
      <w:rPr>
        <w:rFonts w:ascii="Nunito" w:cs="Nunito" w:eastAsia="Nunito" w:hAnsi="Nunito"/>
        <w:color w:val="b7b7b7"/>
        <w:sz w:val="18"/>
        <w:szCs w:val="18"/>
        <w:rtl w:val="0"/>
      </w:rPr>
      <w:tab/>
      <w:t xml:space="preserve">  </w:t>
    </w:r>
    <w:r w:rsidDel="00000000" w:rsidR="00000000" w:rsidRPr="00000000">
      <w:rPr>
        <w:rFonts w:ascii="Nunito" w:cs="Nunito" w:eastAsia="Nunito" w:hAnsi="Nunito"/>
        <w:color w:val="b7b7b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bottom w:color="c32b3b" w:space="2" w:sz="12" w:val="single"/>
      </w:pBdr>
      <w:spacing w:line="120" w:lineRule="auto"/>
      <w:ind w:left="-425.1968503937008" w:right="-9.921259842519135" w:firstLine="0"/>
      <w:jc w:val="right"/>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Pr>
      <w:drawing>
        <wp:inline distB="114300" distT="114300" distL="114300" distR="114300">
          <wp:extent cx="1333500" cy="168803"/>
          <wp:effectExtent b="0" l="0" r="0" t="0"/>
          <wp:docPr id="3" name="image1.png"/>
          <a:graphic>
            <a:graphicData uri="http://schemas.openxmlformats.org/drawingml/2006/picture">
              <pic:pic>
                <pic:nvPicPr>
                  <pic:cNvPr id="0" name="image1.png"/>
                  <pic:cNvPicPr preferRelativeResize="0"/>
                </pic:nvPicPr>
                <pic:blipFill>
                  <a:blip r:embed="rId1"/>
                  <a:srcRect b="-35000" l="-50218" r="-4102" t="0"/>
                  <a:stretch>
                    <a:fillRect/>
                  </a:stretch>
                </pic:blipFill>
                <pic:spPr>
                  <a:xfrm>
                    <a:off x="0" y="0"/>
                    <a:ext cx="1333500" cy="16880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Bdr>
        <w:bottom w:color="c32b3b" w:space="2" w:sz="12" w:val="single"/>
      </w:pBdr>
      <w:spacing w:before="0" w:line="48.00000000000001" w:lineRule="auto"/>
      <w:ind w:left="-425.1968503937008" w:right="-9.921259842519135" w:firstLine="0"/>
      <w:jc w:val="right"/>
      <w:rPr>
        <w:rFonts w:ascii="Nunito" w:cs="Nunito" w:eastAsia="Nunito" w:hAnsi="Nunito"/>
        <w:b w:val="1"/>
        <w:bCs w:val="1"/>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bottom w:color="c32b3b" w:space="2" w:sz="12" w:val="single"/>
      </w:pBdr>
      <w:spacing w:line="120" w:lineRule="auto"/>
      <w:ind w:left="-425.1968503937008" w:right="2.0787401574812066" w:firstLine="0"/>
      <w:jc w:val="right"/>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Pr>
      <w:drawing>
        <wp:inline distB="114300" distT="114300" distL="114300" distR="114300">
          <wp:extent cx="1333500" cy="168803"/>
          <wp:effectExtent b="0" l="0" r="0" t="0"/>
          <wp:docPr id="2" name="image1.png"/>
          <a:graphic>
            <a:graphicData uri="http://schemas.openxmlformats.org/drawingml/2006/picture">
              <pic:pic>
                <pic:nvPicPr>
                  <pic:cNvPr id="0" name="image1.png"/>
                  <pic:cNvPicPr preferRelativeResize="0"/>
                </pic:nvPicPr>
                <pic:blipFill>
                  <a:blip r:embed="rId1"/>
                  <a:srcRect b="-35000" l="-50218" r="-4102" t="0"/>
                  <a:stretch>
                    <a:fillRect/>
                  </a:stretch>
                </pic:blipFill>
                <pic:spPr>
                  <a:xfrm>
                    <a:off x="0" y="0"/>
                    <a:ext cx="1333500" cy="16880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Bdr>
        <w:bottom w:color="c32b3b" w:space="2" w:sz="12" w:val="single"/>
      </w:pBdr>
      <w:spacing w:before="0" w:line="48.00000000000001" w:lineRule="auto"/>
      <w:ind w:left="-425.1968503937008" w:right="2.0787401574812066" w:firstLine="0"/>
      <w:jc w:val="right"/>
      <w:rPr>
        <w:rFonts w:ascii="Nunito" w:cs="Nunito" w:eastAsia="Nunito" w:hAnsi="Nunito"/>
        <w:b w:val="1"/>
        <w:bCs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ulish" w:cs="Mulish" w:eastAsia="Mulish" w:hAnsi="Mulish"/>
        <w:color w:val="c32b3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Light" w:cs="Nunito Light" w:eastAsia="Nunito Light" w:hAnsi="Nunito Light"/>
        <w:sz w:val="26"/>
        <w:szCs w:val="26"/>
        <w:lang w:val="ru"/>
      </w:rPr>
    </w:rPrDefault>
    <w:pPrDefault>
      <w:pPr>
        <w:spacing w:before="200" w:line="335.99999999999994" w:lineRule="auto"/>
        <w:ind w:right="49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0" w:lineRule="auto"/>
    </w:pPr>
    <w:rPr>
      <w:rFonts w:ascii="IBM Plex Sans SemiBold" w:cs="IBM Plex Sans SemiBold" w:eastAsia="IBM Plex Sans SemiBold" w:hAnsi="IBM Plex Sans SemiBold"/>
      <w:sz w:val="46"/>
      <w:szCs w:val="46"/>
    </w:rPr>
  </w:style>
  <w:style w:type="paragraph" w:styleId="Heading2">
    <w:name w:val="heading 2"/>
    <w:basedOn w:val="Normal"/>
    <w:next w:val="Normal"/>
    <w:pPr>
      <w:keepNext w:val="1"/>
      <w:keepLines w:val="1"/>
      <w:spacing w:after="80" w:before="0" w:line="240" w:lineRule="auto"/>
      <w:ind w:left="283.4645669291342" w:right="0" w:firstLine="0"/>
    </w:pPr>
    <w:rPr>
      <w:rFonts w:ascii="Mulish" w:cs="Mulish" w:eastAsia="Mulish" w:hAnsi="Mulish"/>
      <w:b w:val="1"/>
      <w:bCs w:val="1"/>
      <w:color w:val="353535"/>
      <w:sz w:val="24"/>
      <w:szCs w:val="24"/>
    </w:rPr>
  </w:style>
  <w:style w:type="paragraph" w:styleId="Heading3">
    <w:name w:val="heading 3"/>
    <w:basedOn w:val="Normal"/>
    <w:next w:val="Normal"/>
    <w:pPr>
      <w:keepNext w:val="1"/>
      <w:keepLines w:val="1"/>
    </w:pPr>
    <w:rPr>
      <w:rFonts w:ascii="Nunito" w:cs="Nunito" w:eastAsia="Nunito" w:hAnsi="Nunito"/>
      <w:color w:val="c32b3b"/>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20" Type="http://schemas.openxmlformats.org/officeDocument/2006/relationships/font" Target="fonts/IBMPlexSansSemiBold-boldItalic.ttf"/><Relationship Id="rId11" Type="http://schemas.openxmlformats.org/officeDocument/2006/relationships/font" Target="fonts/MulishMedium-italic.ttf"/><Relationship Id="rId10" Type="http://schemas.openxmlformats.org/officeDocument/2006/relationships/font" Target="fonts/MulishMedium-bold.ttf"/><Relationship Id="rId13" Type="http://schemas.openxmlformats.org/officeDocument/2006/relationships/font" Target="fonts/NunitoLight-regular.ttf"/><Relationship Id="rId12" Type="http://schemas.openxmlformats.org/officeDocument/2006/relationships/font" Target="fonts/MulishMedium-boldItalic.ttf"/><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 Id="rId9" Type="http://schemas.openxmlformats.org/officeDocument/2006/relationships/font" Target="fonts/MulishMedium-regular.ttf"/><Relationship Id="rId15" Type="http://schemas.openxmlformats.org/officeDocument/2006/relationships/font" Target="fonts/NunitoLight-italic.ttf"/><Relationship Id="rId14" Type="http://schemas.openxmlformats.org/officeDocument/2006/relationships/font" Target="fonts/NunitoLight-bold.ttf"/><Relationship Id="rId17" Type="http://schemas.openxmlformats.org/officeDocument/2006/relationships/font" Target="fonts/IBMPlexSansSemiBold-regular.ttf"/><Relationship Id="rId16" Type="http://schemas.openxmlformats.org/officeDocument/2006/relationships/font" Target="fonts/NunitoLight-boldItalic.ttf"/><Relationship Id="rId5" Type="http://schemas.openxmlformats.org/officeDocument/2006/relationships/font" Target="fonts/Nunito-regular.ttf"/><Relationship Id="rId19" Type="http://schemas.openxmlformats.org/officeDocument/2006/relationships/font" Target="fonts/IBMPlexSansSemiBold-italic.ttf"/><Relationship Id="rId6" Type="http://schemas.openxmlformats.org/officeDocument/2006/relationships/font" Target="fonts/Nunito-bold.ttf"/><Relationship Id="rId18" Type="http://schemas.openxmlformats.org/officeDocument/2006/relationships/font" Target="fonts/IBMPlexSansSemiBold-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