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E1" w:rsidRPr="00B51FCB" w:rsidRDefault="00B720E1" w:rsidP="00B720E1">
      <w:pPr>
        <w:rPr>
          <w:b/>
          <w:lang w:val="cs-CZ"/>
        </w:rPr>
      </w:pPr>
      <w:r w:rsidRPr="00B51FCB">
        <w:rPr>
          <w:b/>
          <w:lang w:val="cs-CZ"/>
        </w:rPr>
        <w:t xml:space="preserve">Stručné shrnutí semináře </w:t>
      </w:r>
      <w:r w:rsidR="006E231B" w:rsidRPr="00B51FCB">
        <w:rPr>
          <w:b/>
          <w:lang w:val="cs-CZ"/>
        </w:rPr>
        <w:t>2</w:t>
      </w:r>
      <w:r w:rsidRPr="00B51FCB">
        <w:rPr>
          <w:b/>
          <w:lang w:val="cs-CZ"/>
        </w:rPr>
        <w:t xml:space="preserve"> </w:t>
      </w:r>
    </w:p>
    <w:p w:rsidR="00B720E1" w:rsidRPr="00B51FCB" w:rsidRDefault="00B720E1" w:rsidP="00B720E1">
      <w:pPr>
        <w:rPr>
          <w:lang w:val="cs-CZ"/>
        </w:rPr>
      </w:pPr>
      <w:r w:rsidRPr="00B51FCB">
        <w:rPr>
          <w:lang w:val="cs-CZ"/>
        </w:rPr>
        <w:t xml:space="preserve"> </w:t>
      </w:r>
    </w:p>
    <w:p w:rsidR="00D5361E" w:rsidRPr="00B51FCB" w:rsidRDefault="00B720E1" w:rsidP="00B720E1">
      <w:pPr>
        <w:rPr>
          <w:lang w:val="cs-CZ"/>
        </w:rPr>
      </w:pPr>
      <w:r w:rsidRPr="00B51FCB">
        <w:rPr>
          <w:b/>
          <w:lang w:val="cs-CZ"/>
        </w:rPr>
        <w:t>Celková chyba</w:t>
      </w:r>
      <w:r w:rsidRPr="00B51FCB">
        <w:rPr>
          <w:lang w:val="cs-CZ"/>
        </w:rPr>
        <w:t xml:space="preserve"> je složená ze dvou </w:t>
      </w:r>
      <w:r w:rsidR="00EF5431" w:rsidRPr="00B51FCB">
        <w:rPr>
          <w:lang w:val="cs-CZ"/>
        </w:rPr>
        <w:t>typů</w:t>
      </w:r>
      <w:r w:rsidR="00D5361E" w:rsidRPr="00B51FCB">
        <w:rPr>
          <w:lang w:val="cs-CZ"/>
        </w:rPr>
        <w:t xml:space="preserve"> </w:t>
      </w:r>
      <w:r w:rsidRPr="00B51FCB">
        <w:rPr>
          <w:lang w:val="cs-CZ"/>
        </w:rPr>
        <w:t>příspěvků</w:t>
      </w:r>
      <w:r w:rsidR="00D5361E" w:rsidRPr="00B51FCB">
        <w:rPr>
          <w:lang w:val="cs-CZ"/>
        </w:rPr>
        <w:t>:</w:t>
      </w:r>
      <w:r w:rsidR="00EF5431" w:rsidRPr="00B51FCB">
        <w:rPr>
          <w:lang w:val="cs-CZ"/>
        </w:rPr>
        <w:t xml:space="preserve">  </w:t>
      </w:r>
      <w:r w:rsidRPr="00B51FCB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C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  <m:r>
          <w:rPr>
            <w:rFonts w:ascii="Cambria Math" w:hAnsi="Cambria Math"/>
            <w:lang w:val="cs-CZ"/>
          </w:rPr>
          <m:t>=</m:t>
        </m:r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  <m:r>
          <w:rPr>
            <w:rFonts w:ascii="Cambria Math" w:hAnsi="Cambria Math"/>
            <w:lang w:val="cs-CZ"/>
          </w:rPr>
          <m:t>+</m:t>
        </m:r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</m:oMath>
      <w:r w:rsidR="00EF5431" w:rsidRPr="00B51FCB">
        <w:rPr>
          <w:rFonts w:eastAsiaTheme="minorEastAsia"/>
          <w:lang w:val="cs-CZ"/>
        </w:rPr>
        <w:t xml:space="preserve"> </w:t>
      </w:r>
    </w:p>
    <w:p w:rsidR="00B720E1" w:rsidRPr="00B51FCB" w:rsidRDefault="00B51FCB" w:rsidP="00B720E1">
      <w:p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</m:oMath>
      <w:r w:rsidR="00B720E1" w:rsidRPr="00B51FCB">
        <w:rPr>
          <w:lang w:val="cs-CZ"/>
        </w:rPr>
        <w:t xml:space="preserve"> A  je statistická chyba (neurčitost typu A)</w:t>
      </w:r>
      <w:r w:rsidR="00EF5431" w:rsidRPr="00B51FCB">
        <w:rPr>
          <w:lang w:val="cs-CZ"/>
        </w:rPr>
        <w:t>,</w:t>
      </w:r>
      <w:r w:rsidR="00B720E1" w:rsidRPr="00B51FCB">
        <w:rPr>
          <w:lang w:val="cs-CZ"/>
        </w:rPr>
        <w:t xml:space="preserve"> </w:t>
      </w:r>
    </w:p>
    <w:p w:rsidR="00B720E1" w:rsidRPr="00B51FCB" w:rsidRDefault="00B51FCB" w:rsidP="00B720E1">
      <w:p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</m:oMath>
      <w:r w:rsidR="00EF5431" w:rsidRPr="00B51FCB">
        <w:rPr>
          <w:lang w:val="cs-CZ"/>
        </w:rPr>
        <w:t xml:space="preserve"> </w:t>
      </w:r>
      <w:r w:rsidR="00B720E1" w:rsidRPr="00B51FCB">
        <w:rPr>
          <w:lang w:val="cs-CZ"/>
        </w:rPr>
        <w:t xml:space="preserve">je systematická chyba (neurčitost typu B). </w:t>
      </w:r>
    </w:p>
    <w:p w:rsidR="006E231B" w:rsidRPr="00B51FCB" w:rsidRDefault="00B720E1" w:rsidP="006E231B">
      <w:pPr>
        <w:rPr>
          <w:lang w:val="cs-CZ"/>
        </w:rPr>
      </w:pPr>
      <w:r w:rsidRPr="00B51FCB">
        <w:rPr>
          <w:lang w:val="cs-CZ"/>
        </w:rPr>
        <w:t xml:space="preserve"> </w:t>
      </w:r>
      <w:r w:rsidR="00EF5431" w:rsidRPr="00B51FCB">
        <w:rPr>
          <w:lang w:val="cs-CZ"/>
        </w:rPr>
        <w:br/>
      </w:r>
      <w:r w:rsidR="006E231B" w:rsidRPr="00B51FCB">
        <w:rPr>
          <w:lang w:val="cs-CZ"/>
        </w:rPr>
        <w:t>Pro hrubý odhad přesnosti před měřením (např. pro plánování měření, volbu vhodného přístroje, ...) je užitečná</w:t>
      </w:r>
      <w:r w:rsidR="006E231B" w:rsidRPr="00B51FCB">
        <w:rPr>
          <w:b/>
          <w:lang w:val="cs-CZ"/>
        </w:rPr>
        <w:t xml:space="preserve"> maximální chyba:</w:t>
      </w:r>
      <w:r w:rsidR="006E231B" w:rsidRPr="00B51FCB">
        <w:rPr>
          <w:lang w:val="cs-CZ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cs-CZ"/>
              </w:rPr>
              <m:t>MAX</m:t>
            </m:r>
          </m:sub>
        </m:sSub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</m:oMath>
    </w:p>
    <w:p w:rsidR="003C1D7A" w:rsidRPr="00B51FCB" w:rsidRDefault="00B51FCB">
      <w:pPr>
        <w:rPr>
          <w:lang w:val="cs-CZ"/>
        </w:rPr>
      </w:pPr>
    </w:p>
    <w:p w:rsidR="006E231B" w:rsidRPr="00B51FCB" w:rsidRDefault="006E231B" w:rsidP="006E231B">
      <w:pPr>
        <w:rPr>
          <w:lang w:val="cs-CZ"/>
        </w:rPr>
      </w:pPr>
      <w:r w:rsidRPr="00B51FCB">
        <w:rPr>
          <w:b/>
          <w:lang w:val="cs-CZ"/>
        </w:rPr>
        <w:t>Nejistoty způsobené přístroji</w:t>
      </w:r>
      <w:r w:rsidRPr="00B51FCB">
        <w:rPr>
          <w:lang w:val="cs-CZ"/>
        </w:rPr>
        <w:br/>
        <w:t xml:space="preserve"> - systematické</w:t>
      </w:r>
      <w:r w:rsidRPr="00B51FCB">
        <w:rPr>
          <w:lang w:val="cs-CZ"/>
        </w:rPr>
        <w:t xml:space="preserve"> chyb</w:t>
      </w:r>
      <w:r w:rsidRPr="00B51FCB">
        <w:rPr>
          <w:lang w:val="cs-CZ"/>
        </w:rPr>
        <w:t>y</w:t>
      </w:r>
      <w:r w:rsidRPr="00B51FCB">
        <w:rPr>
          <w:lang w:val="cs-CZ"/>
        </w:rPr>
        <w:t xml:space="preserve"> </w:t>
      </w:r>
      <w:r w:rsidRPr="00B51FCB">
        <w:rPr>
          <w:lang w:val="cs-CZ"/>
        </w:rPr>
        <w:t>vlivem ne</w:t>
      </w:r>
      <w:r w:rsidRPr="00B51FCB">
        <w:rPr>
          <w:lang w:val="cs-CZ"/>
        </w:rPr>
        <w:t>přesné kalibrace použ</w:t>
      </w:r>
      <w:r w:rsidRPr="00B51FCB">
        <w:rPr>
          <w:lang w:val="cs-CZ"/>
        </w:rPr>
        <w:t>itých měřících přístrojů lze odhadnout na základě údajů od výrobce.</w:t>
      </w:r>
    </w:p>
    <w:p w:rsidR="006E231B" w:rsidRPr="00B51FCB" w:rsidRDefault="006E231B" w:rsidP="006E231B">
      <w:pPr>
        <w:rPr>
          <w:lang w:val="cs-CZ"/>
        </w:rPr>
      </w:pPr>
      <w:r w:rsidRPr="00B51FCB">
        <w:rPr>
          <w:lang w:val="cs-CZ"/>
        </w:rPr>
        <w:t xml:space="preserve">Postup pro </w:t>
      </w:r>
      <w:r w:rsidRPr="00B51FCB">
        <w:rPr>
          <w:b/>
          <w:lang w:val="cs-CZ"/>
        </w:rPr>
        <w:t>analogové měřící přístroje</w:t>
      </w:r>
      <w:r w:rsidRPr="00B51FCB">
        <w:rPr>
          <w:lang w:val="cs-CZ"/>
        </w:rPr>
        <w:t xml:space="preserve">:  </w:t>
      </w:r>
      <w:r w:rsidRPr="00B51FCB">
        <w:rPr>
          <w:lang w:val="cs-CZ"/>
        </w:rPr>
        <w:br/>
      </w:r>
      <w:r w:rsidRPr="00B51FCB">
        <w:rPr>
          <w:lang w:val="cs-CZ"/>
        </w:rPr>
        <w:t>-</w:t>
      </w:r>
      <w:r w:rsidRPr="00B51FCB">
        <w:rPr>
          <w:lang w:val="cs-CZ"/>
        </w:rPr>
        <w:t xml:space="preserve"> je-li známa třída přesnosti </w:t>
      </w:r>
      <w:r w:rsidRPr="00B51FCB">
        <w:rPr>
          <w:i/>
          <w:lang w:val="cs-CZ"/>
        </w:rPr>
        <w:t>P</w:t>
      </w:r>
      <w:r w:rsidRPr="00B51FCB">
        <w:rPr>
          <w:lang w:val="cs-CZ"/>
        </w:rPr>
        <w:t xml:space="preserve"> (udávána v %), je na rozsahu R chyba: </w:t>
      </w:r>
      <w:r w:rsidRPr="00B51FCB">
        <w:rPr>
          <w:lang w:val="cs-CZ"/>
        </w:rPr>
        <w:tab/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PR</m:t>
            </m:r>
          </m:num>
          <m:den>
            <m:r>
              <w:rPr>
                <w:rFonts w:ascii="Cambria Math" w:eastAsiaTheme="minorEastAsia" w:hAnsi="Cambria Math"/>
                <w:lang w:val="cs-CZ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cs-CZ"/>
                  </w:rPr>
                  <m:t>3</m:t>
                </m:r>
              </m:e>
            </m:rad>
          </m:den>
        </m:f>
      </m:oMath>
      <w:r w:rsidRPr="00B51FCB">
        <w:rPr>
          <w:lang w:val="cs-CZ"/>
        </w:rPr>
        <w:t xml:space="preserve"> </w:t>
      </w:r>
      <w:r w:rsidRPr="00B51FCB">
        <w:rPr>
          <w:lang w:val="cs-CZ"/>
        </w:rPr>
        <w:t xml:space="preserve">   </w:t>
      </w:r>
      <w:r w:rsidRPr="00B51FCB">
        <w:rPr>
          <w:lang w:val="cs-CZ"/>
        </w:rPr>
        <w:br/>
        <w:t xml:space="preserve">- není-li známa třída přesnosti, odhadujeme chybu z velikosti </w:t>
      </w:r>
      <m:oMath>
        <m:r>
          <w:rPr>
            <w:rFonts w:ascii="Cambria Math" w:hAnsi="Cambria Math"/>
            <w:lang w:val="cs-CZ"/>
          </w:rPr>
          <m:t>∆</m:t>
        </m:r>
      </m:oMath>
      <w:r w:rsidRPr="00B51FCB">
        <w:rPr>
          <w:rFonts w:eastAsiaTheme="minorEastAsia"/>
          <w:lang w:val="cs-CZ"/>
        </w:rPr>
        <w:t xml:space="preserve"> </w:t>
      </w:r>
      <w:r w:rsidRPr="00B51FCB">
        <w:rPr>
          <w:lang w:val="cs-CZ"/>
        </w:rPr>
        <w:t>nejmenšího dílku stupnice:</w:t>
      </w:r>
      <w:r w:rsidRPr="00B51FCB">
        <w:rPr>
          <w:lang w:val="cs-CZ"/>
        </w:rPr>
        <w:tab/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∆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cs-CZ"/>
                  </w:rPr>
                  <m:t>3</m:t>
                </m:r>
              </m:e>
            </m:rad>
          </m:den>
        </m:f>
      </m:oMath>
    </w:p>
    <w:p w:rsidR="006E231B" w:rsidRPr="00B51FCB" w:rsidRDefault="006E231B" w:rsidP="006E231B">
      <w:pPr>
        <w:rPr>
          <w:lang w:val="cs-CZ"/>
        </w:rPr>
      </w:pPr>
      <w:r w:rsidRPr="00B51FCB">
        <w:rPr>
          <w:lang w:val="cs-CZ"/>
        </w:rPr>
        <w:t xml:space="preserve">Postup pro </w:t>
      </w:r>
      <w:r w:rsidRPr="00B51FCB">
        <w:rPr>
          <w:b/>
          <w:lang w:val="cs-CZ"/>
        </w:rPr>
        <w:t>digitální</w:t>
      </w:r>
      <w:r w:rsidRPr="00B51FCB">
        <w:rPr>
          <w:b/>
          <w:lang w:val="cs-CZ"/>
        </w:rPr>
        <w:t xml:space="preserve"> měřící přístroje</w:t>
      </w:r>
      <w:r w:rsidRPr="00B51FCB">
        <w:rPr>
          <w:lang w:val="cs-CZ"/>
        </w:rPr>
        <w:t xml:space="preserve">:  </w:t>
      </w:r>
      <w:r w:rsidR="00447E11" w:rsidRPr="00B51FCB">
        <w:rPr>
          <w:lang w:val="cs-CZ"/>
        </w:rPr>
        <w:br/>
        <w:t xml:space="preserve"> - s</w:t>
      </w:r>
      <w:r w:rsidRPr="00B51FCB">
        <w:rPr>
          <w:lang w:val="cs-CZ"/>
        </w:rPr>
        <w:t>ystematická chyba se skládá z</w:t>
      </w:r>
      <w:r w:rsidR="00447E11" w:rsidRPr="00B51FCB">
        <w:rPr>
          <w:lang w:val="cs-CZ"/>
        </w:rPr>
        <w:t>e dvou</w:t>
      </w:r>
      <w:r w:rsidRPr="00B51FCB">
        <w:rPr>
          <w:lang w:val="cs-CZ"/>
        </w:rPr>
        <w:t xml:space="preserve"> </w:t>
      </w:r>
      <w:r w:rsidR="006B0C50" w:rsidRPr="00B51FCB">
        <w:rPr>
          <w:lang w:val="cs-CZ"/>
        </w:rPr>
        <w:t>částí</w:t>
      </w:r>
      <w:r w:rsidR="00447E11" w:rsidRPr="00B51FCB">
        <w:rPr>
          <w:lang w:val="cs-CZ"/>
        </w:rPr>
        <w:t>:</w:t>
      </w:r>
      <w:r w:rsidR="00447E11" w:rsidRPr="00B51FCB">
        <w:rPr>
          <w:lang w:val="cs-CZ"/>
        </w:rPr>
        <w:br/>
        <w:t>1)</w:t>
      </w:r>
      <w:r w:rsidRPr="00B51FCB">
        <w:rPr>
          <w:lang w:val="cs-CZ"/>
        </w:rPr>
        <w:t xml:space="preserve"> </w:t>
      </w:r>
      <w:r w:rsidR="006B0C50" w:rsidRPr="00B51FCB">
        <w:rPr>
          <w:lang w:val="cs-CZ"/>
        </w:rPr>
        <w:t>příspěvku z</w:t>
      </w:r>
      <w:r w:rsidRPr="00B51FCB">
        <w:rPr>
          <w:lang w:val="cs-CZ"/>
        </w:rPr>
        <w:t>působeného nelinearitou A-D převodníku</w:t>
      </w:r>
      <w:r w:rsidR="006B0C50" w:rsidRPr="00B51FCB">
        <w:rPr>
          <w:lang w:val="cs-CZ"/>
        </w:rPr>
        <w:t xml:space="preserve"> ...</w:t>
      </w:r>
      <w:bookmarkStart w:id="0" w:name="_GoBack"/>
      <w:bookmarkEnd w:id="0"/>
      <w:r w:rsidR="006B0C50" w:rsidRPr="00B51FCB">
        <w:rPr>
          <w:lang w:val="cs-CZ"/>
        </w:rPr>
        <w:t xml:space="preserve"> </w:t>
      </w:r>
      <w:r w:rsidR="00447E11" w:rsidRPr="00B51FCB">
        <w:rPr>
          <w:i/>
          <w:lang w:val="cs-CZ"/>
        </w:rPr>
        <w:t>P</w:t>
      </w:r>
      <w:r w:rsidRPr="00B51FCB">
        <w:rPr>
          <w:lang w:val="cs-CZ"/>
        </w:rPr>
        <w:t xml:space="preserve"> </w:t>
      </w:r>
      <w:r w:rsidR="006B0C50" w:rsidRPr="00B51FCB">
        <w:rPr>
          <w:lang w:val="cs-CZ"/>
        </w:rPr>
        <w:t xml:space="preserve"> </w:t>
      </w:r>
      <w:r w:rsidRPr="00B51FCB">
        <w:rPr>
          <w:lang w:val="cs-CZ"/>
        </w:rPr>
        <w:t>(</w:t>
      </w:r>
      <w:r w:rsidR="006B0C50" w:rsidRPr="00B51FCB">
        <w:rPr>
          <w:lang w:val="cs-CZ"/>
        </w:rPr>
        <w:t xml:space="preserve">obvykle </w:t>
      </w:r>
      <w:r w:rsidR="006B0C50" w:rsidRPr="00B51FCB">
        <w:rPr>
          <w:b/>
          <w:lang w:val="cs-CZ"/>
        </w:rPr>
        <w:t>v</w:t>
      </w:r>
      <w:r w:rsidR="006B0C50" w:rsidRPr="00B51FCB">
        <w:rPr>
          <w:lang w:val="cs-CZ"/>
        </w:rPr>
        <w:t xml:space="preserve"> </w:t>
      </w:r>
      <w:r w:rsidR="006B0C50" w:rsidRPr="00B51FCB">
        <w:rPr>
          <w:b/>
          <w:lang w:val="cs-CZ"/>
        </w:rPr>
        <w:t>procentech</w:t>
      </w:r>
      <w:r w:rsidRPr="00B51FCB">
        <w:rPr>
          <w:b/>
          <w:lang w:val="cs-CZ"/>
        </w:rPr>
        <w:t xml:space="preserve"> měřené hodnoty</w:t>
      </w:r>
      <w:r w:rsidR="006B0C50" w:rsidRPr="00B51FCB">
        <w:rPr>
          <w:lang w:val="cs-CZ"/>
        </w:rPr>
        <w:t xml:space="preserve"> </w:t>
      </w:r>
      <w:r w:rsidR="006B0C50" w:rsidRPr="00B51FCB">
        <w:rPr>
          <w:i/>
          <w:lang w:val="cs-CZ"/>
        </w:rPr>
        <w:t>x</w:t>
      </w:r>
      <w:r w:rsidRPr="00B51FCB">
        <w:rPr>
          <w:lang w:val="cs-CZ"/>
        </w:rPr>
        <w:t>)</w:t>
      </w:r>
      <w:r w:rsidR="006B0C50" w:rsidRPr="00B51FCB">
        <w:rPr>
          <w:lang w:val="cs-CZ"/>
        </w:rPr>
        <w:br/>
        <w:t xml:space="preserve">2) </w:t>
      </w:r>
      <w:r w:rsidRPr="00B51FCB">
        <w:rPr>
          <w:lang w:val="cs-CZ"/>
        </w:rPr>
        <w:t xml:space="preserve">a příspěvku způsobeného konečnou </w:t>
      </w:r>
      <w:r w:rsidR="006B0C50" w:rsidRPr="00B51FCB">
        <w:rPr>
          <w:lang w:val="cs-CZ"/>
        </w:rPr>
        <w:t xml:space="preserve">rozlišovací schopností </w:t>
      </w:r>
      <w:r w:rsidRPr="00B51FCB">
        <w:rPr>
          <w:lang w:val="cs-CZ"/>
        </w:rPr>
        <w:t>A-D převodníku</w:t>
      </w:r>
      <w:r w:rsidR="006B0C50" w:rsidRPr="00B51FCB">
        <w:rPr>
          <w:lang w:val="cs-CZ"/>
        </w:rPr>
        <w:t xml:space="preserve"> ... </w:t>
      </w:r>
      <m:oMath>
        <m:r>
          <w:rPr>
            <w:rFonts w:ascii="Cambria Math" w:eastAsiaTheme="minorEastAsia" w:hAnsi="Cambria Math"/>
            <w:lang w:val="cs-CZ"/>
          </w:rPr>
          <m:t>dgt</m:t>
        </m:r>
      </m:oMath>
      <w:r w:rsidR="006B0C50" w:rsidRPr="00B51FCB">
        <w:rPr>
          <w:i/>
          <w:lang w:val="cs-CZ"/>
        </w:rPr>
        <w:br/>
      </w:r>
      <w:r w:rsidR="006B0C50" w:rsidRPr="00B51FCB">
        <w:rPr>
          <w:lang w:val="cs-CZ"/>
        </w:rPr>
        <w:t xml:space="preserve"> </w:t>
      </w:r>
      <w:r w:rsidRPr="00B51FCB">
        <w:rPr>
          <w:lang w:val="cs-CZ"/>
        </w:rPr>
        <w:t>(</w:t>
      </w:r>
      <w:r w:rsidR="006B0C50" w:rsidRPr="00B51FCB">
        <w:rPr>
          <w:lang w:val="cs-CZ"/>
        </w:rPr>
        <w:t xml:space="preserve">obvykle </w:t>
      </w:r>
      <w:r w:rsidRPr="00B51FCB">
        <w:rPr>
          <w:lang w:val="cs-CZ"/>
        </w:rPr>
        <w:t xml:space="preserve">vyjádřený </w:t>
      </w:r>
      <w:r w:rsidR="006B0C50" w:rsidRPr="00B51FCB">
        <w:rPr>
          <w:lang w:val="cs-CZ"/>
        </w:rPr>
        <w:t xml:space="preserve">jako </w:t>
      </w:r>
      <w:r w:rsidR="006B0C50" w:rsidRPr="00B51FCB">
        <w:rPr>
          <w:b/>
          <w:lang w:val="cs-CZ"/>
        </w:rPr>
        <w:t xml:space="preserve">násobek posledního </w:t>
      </w:r>
      <w:r w:rsidRPr="00B51FCB">
        <w:rPr>
          <w:b/>
          <w:lang w:val="cs-CZ"/>
        </w:rPr>
        <w:t>řádu</w:t>
      </w:r>
      <w:r w:rsidRPr="00B51FCB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r</m:t>
            </m:r>
          </m:e>
          <m:sub>
            <m:r>
              <w:rPr>
                <w:rFonts w:ascii="Cambria Math" w:hAnsi="Cambria Math"/>
                <w:lang w:val="cs-CZ"/>
              </w:rPr>
              <m:t>d</m:t>
            </m:r>
          </m:sub>
        </m:sSub>
      </m:oMath>
      <w:r w:rsidR="006B0C50" w:rsidRPr="00B51FCB">
        <w:rPr>
          <w:lang w:val="cs-CZ"/>
        </w:rPr>
        <w:t xml:space="preserve"> zoprazeného na </w:t>
      </w:r>
      <w:r w:rsidRPr="00B51FCB">
        <w:rPr>
          <w:lang w:val="cs-CZ"/>
        </w:rPr>
        <w:t>displeji).</w:t>
      </w:r>
      <w:r w:rsidR="006B0C50" w:rsidRPr="00B51FCB">
        <w:rPr>
          <w:lang w:val="cs-CZ"/>
        </w:rPr>
        <w:br/>
      </w:r>
      <w:r w:rsidRPr="00B51FCB">
        <w:rPr>
          <w:lang w:val="cs-CZ"/>
        </w:rPr>
        <w:t xml:space="preserve">Údaje </w:t>
      </w:r>
      <w:r w:rsidR="006B0C50" w:rsidRPr="00B51FCB">
        <w:rPr>
          <w:i/>
          <w:lang w:val="cs-CZ"/>
        </w:rPr>
        <w:t>P</w:t>
      </w:r>
      <w:r w:rsidR="006B0C50" w:rsidRPr="00B51FCB">
        <w:rPr>
          <w:lang w:val="cs-CZ"/>
        </w:rPr>
        <w:t xml:space="preserve"> a </w:t>
      </w:r>
      <m:oMath>
        <m:r>
          <w:rPr>
            <w:rFonts w:ascii="Cambria Math" w:eastAsiaTheme="minorEastAsia" w:hAnsi="Cambria Math"/>
            <w:lang w:val="cs-CZ"/>
          </w:rPr>
          <m:t>dgt</m:t>
        </m:r>
      </m:oMath>
      <w:r w:rsidR="006B0C50" w:rsidRPr="00B51FCB">
        <w:rPr>
          <w:lang w:val="cs-CZ"/>
        </w:rPr>
        <w:t xml:space="preserve"> </w:t>
      </w:r>
      <w:r w:rsidRPr="00B51FCB">
        <w:rPr>
          <w:lang w:val="cs-CZ"/>
        </w:rPr>
        <w:t xml:space="preserve">pro každý </w:t>
      </w:r>
      <w:r w:rsidR="006B0C50" w:rsidRPr="00B51FCB">
        <w:rPr>
          <w:lang w:val="cs-CZ"/>
        </w:rPr>
        <w:t xml:space="preserve">jednotlivý </w:t>
      </w:r>
      <w:r w:rsidRPr="00B51FCB">
        <w:rPr>
          <w:lang w:val="cs-CZ"/>
        </w:rPr>
        <w:t xml:space="preserve">rozsah </w:t>
      </w:r>
      <w:r w:rsidR="006B0C50" w:rsidRPr="00B51FCB">
        <w:rPr>
          <w:lang w:val="cs-CZ"/>
        </w:rPr>
        <w:t xml:space="preserve">jsou obvykle uvedeny v manuálu </w:t>
      </w:r>
      <w:r w:rsidR="00447E11" w:rsidRPr="00B51FCB">
        <w:rPr>
          <w:lang w:val="cs-CZ"/>
        </w:rPr>
        <w:t>měřícího přístroje.</w:t>
      </w:r>
      <w:r w:rsidR="00447E11" w:rsidRPr="00B51FCB">
        <w:rPr>
          <w:lang w:val="cs-CZ"/>
        </w:rPr>
        <w:br/>
      </w:r>
      <w:r w:rsidRPr="00B51FCB">
        <w:rPr>
          <w:lang w:val="cs-CZ"/>
        </w:rPr>
        <w:t xml:space="preserve">Systematickou chybu </w:t>
      </w:r>
      <w:r w:rsidR="00447E11" w:rsidRPr="00B51FCB">
        <w:rPr>
          <w:lang w:val="cs-CZ"/>
        </w:rPr>
        <w:t xml:space="preserve">měřené hodnoty </w:t>
      </w:r>
      <w:r w:rsidR="00447E11" w:rsidRPr="00B51FCB">
        <w:rPr>
          <w:i/>
          <w:lang w:val="cs-CZ"/>
        </w:rPr>
        <w:t>x</w:t>
      </w:r>
      <w:r w:rsidR="00447E11" w:rsidRPr="00B51FCB">
        <w:rPr>
          <w:lang w:val="cs-CZ"/>
        </w:rPr>
        <w:t xml:space="preserve"> a posledního zobrazeného řádu </w:t>
      </w:r>
      <w:r w:rsidR="00447E11" w:rsidRPr="00B51FCB">
        <w:rPr>
          <w:i/>
          <w:lang w:val="cs-CZ"/>
        </w:rPr>
        <w:t>dgt</w:t>
      </w:r>
      <w:r w:rsidR="00447E11" w:rsidRPr="00B51FCB">
        <w:rPr>
          <w:lang w:val="cs-CZ"/>
        </w:rPr>
        <w:t xml:space="preserve"> pak vypočítáme jako: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cs-CZ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cs-CZ"/>
                  </w:rPr>
                  <m:t>Px</m:t>
                </m:r>
              </m:num>
              <m:den>
                <m:r>
                  <w:rPr>
                    <w:rFonts w:ascii="Cambria Math" w:eastAsiaTheme="minorEastAsia" w:hAnsi="Cambria Math"/>
                    <w:lang w:val="cs-CZ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lang w:val="cs-CZ"/>
              </w:rPr>
              <m:t>+dgt.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d</m:t>
                </m:r>
              </m:sub>
            </m:sSub>
          </m:e>
        </m:d>
      </m:oMath>
      <w:r w:rsidRPr="00B51FCB">
        <w:rPr>
          <w:lang w:val="cs-CZ"/>
        </w:rPr>
        <w:t xml:space="preserve"> </w:t>
      </w:r>
    </w:p>
    <w:sectPr w:rsidR="006E231B" w:rsidRPr="00B51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E1"/>
    <w:rsid w:val="00447E11"/>
    <w:rsid w:val="006B0C50"/>
    <w:rsid w:val="006E231B"/>
    <w:rsid w:val="00942BAC"/>
    <w:rsid w:val="00B51FCB"/>
    <w:rsid w:val="00B61E1B"/>
    <w:rsid w:val="00B720E1"/>
    <w:rsid w:val="00BD4F35"/>
    <w:rsid w:val="00D5361E"/>
    <w:rsid w:val="00E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B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MFF UK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Chlan</dc:creator>
  <cp:lastModifiedBy>Vojtěch Chlan</cp:lastModifiedBy>
  <cp:revision>3</cp:revision>
  <dcterms:created xsi:type="dcterms:W3CDTF">2019-10-01T12:58:00Z</dcterms:created>
  <dcterms:modified xsi:type="dcterms:W3CDTF">2019-10-10T11:07:00Z</dcterms:modified>
</cp:coreProperties>
</file>