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4616" w14:textId="0E023A47" w:rsidR="0023752F" w:rsidRPr="00E15D10" w:rsidRDefault="00EB1C3A" w:rsidP="005A6F72">
      <w:pPr>
        <w:jc w:val="center"/>
        <w:rPr>
          <w:u w:val="single"/>
        </w:rPr>
      </w:pPr>
      <w:bookmarkStart w:id="0" w:name="_GoBack"/>
      <w:r>
        <w:rPr>
          <w:u w:val="single"/>
        </w:rPr>
        <w:t>P</w:t>
      </w:r>
      <w:r w:rsidRPr="00E15D10">
        <w:rPr>
          <w:u w:val="single"/>
        </w:rPr>
        <w:t>roject</w:t>
      </w:r>
      <w:r>
        <w:rPr>
          <w:u w:val="single"/>
        </w:rPr>
        <w:t xml:space="preserve">: Build a </w:t>
      </w:r>
      <w:r w:rsidR="005A6F72">
        <w:rPr>
          <w:u w:val="single"/>
        </w:rPr>
        <w:t xml:space="preserve">Sales System </w:t>
      </w:r>
    </w:p>
    <w:bookmarkEnd w:id="0"/>
    <w:p w14:paraId="32FD6DC5" w14:textId="77777777" w:rsidR="0023752F" w:rsidRPr="00A71C16" w:rsidRDefault="0023752F" w:rsidP="0023752F">
      <w:pPr>
        <w:rPr>
          <w:u w:val="single"/>
        </w:rPr>
      </w:pPr>
      <w:r w:rsidRPr="00A71C16">
        <w:rPr>
          <w:u w:val="single"/>
        </w:rPr>
        <w:t>Requirements</w:t>
      </w:r>
    </w:p>
    <w:p w14:paraId="3F68E5C0" w14:textId="25EC5A16" w:rsidR="0023752F" w:rsidRDefault="0023752F" w:rsidP="0023752F">
      <w:r>
        <w:t xml:space="preserve">You are </w:t>
      </w:r>
      <w:r w:rsidR="00E744D3">
        <w:t>building</w:t>
      </w:r>
      <w:r>
        <w:t xml:space="preserve"> a</w:t>
      </w:r>
      <w:r w:rsidR="00E15D10">
        <w:t xml:space="preserve"> sales</w:t>
      </w:r>
      <w:r>
        <w:t xml:space="preserve"> system </w:t>
      </w:r>
      <w:r w:rsidR="009813BA">
        <w:t xml:space="preserve">on behalf of a furniture company. This sales system is for customer use, </w:t>
      </w:r>
      <w:r w:rsidR="009813BA" w:rsidRPr="009813BA">
        <w:rPr>
          <w:b/>
          <w:bCs/>
        </w:rPr>
        <w:t>not company use</w:t>
      </w:r>
      <w:r w:rsidR="009813BA">
        <w:t>. For the purposes of this project, the company only has one customer.</w:t>
      </w:r>
      <w:r w:rsidR="009813BA">
        <w:br/>
      </w:r>
      <w:r w:rsidR="004F34F8">
        <w:t>Th</w:t>
      </w:r>
      <w:r w:rsidR="00407F4F">
        <w:t>e system</w:t>
      </w:r>
      <w:r w:rsidR="00331643">
        <w:t xml:space="preserve"> </w:t>
      </w:r>
      <w:r w:rsidR="00423FFB">
        <w:t>must</w:t>
      </w:r>
      <w:r>
        <w:t>:</w:t>
      </w:r>
    </w:p>
    <w:p w14:paraId="3642BFA8" w14:textId="76C0B8AE" w:rsidR="0023752F" w:rsidRDefault="0023752F" w:rsidP="0023752F">
      <w:pPr>
        <w:pStyle w:val="ListBullet"/>
      </w:pPr>
      <w:r>
        <w:t xml:space="preserve">Keep an inventory of </w:t>
      </w:r>
      <w:r w:rsidR="00224493">
        <w:t xml:space="preserve">stock </w:t>
      </w:r>
      <w:r>
        <w:t>items and their cost</w:t>
      </w:r>
    </w:p>
    <w:p w14:paraId="39BF5FC1" w14:textId="43E2AA19" w:rsidR="0023752F" w:rsidRDefault="0023752F" w:rsidP="0023752F">
      <w:pPr>
        <w:pStyle w:val="ListBullet"/>
      </w:pPr>
      <w:r>
        <w:t xml:space="preserve">Allow the </w:t>
      </w:r>
      <w:r w:rsidR="00E15D10">
        <w:t>customer</w:t>
      </w:r>
      <w:r>
        <w:t xml:space="preserve"> to view the current quantity </w:t>
      </w:r>
      <w:r w:rsidR="00E15D10">
        <w:t xml:space="preserve">and cost </w:t>
      </w:r>
      <w:r>
        <w:t>of each item</w:t>
      </w:r>
      <w:r w:rsidR="00E15D10">
        <w:t xml:space="preserve"> </w:t>
      </w:r>
    </w:p>
    <w:p w14:paraId="2F8778BA" w14:textId="4586EDB4" w:rsidR="0023752F" w:rsidRDefault="0023752F" w:rsidP="0023752F">
      <w:pPr>
        <w:pStyle w:val="ListBullet"/>
      </w:pPr>
      <w:r>
        <w:t xml:space="preserve">Allow the customer to see </w:t>
      </w:r>
      <w:r w:rsidR="00B65499">
        <w:t>their current balance</w:t>
      </w:r>
    </w:p>
    <w:p w14:paraId="7B2F39BB" w14:textId="07ED7E13" w:rsidR="0023752F" w:rsidRDefault="0023752F" w:rsidP="0023752F">
      <w:pPr>
        <w:pStyle w:val="ListBullet"/>
      </w:pPr>
      <w:r>
        <w:t xml:space="preserve">Allow the customer to purchase an item if it is </w:t>
      </w:r>
      <w:r w:rsidR="00423FFB">
        <w:t xml:space="preserve">both </w:t>
      </w:r>
      <w:r>
        <w:t xml:space="preserve">in stock and they have enough money </w:t>
      </w:r>
      <w:r w:rsidR="00423FFB">
        <w:t>to do so</w:t>
      </w:r>
    </w:p>
    <w:p w14:paraId="5068E083" w14:textId="77777777" w:rsidR="00423FFB" w:rsidRDefault="00423FFB" w:rsidP="00423FFB">
      <w:pPr>
        <w:pStyle w:val="ListBullet"/>
      </w:pPr>
      <w:r>
        <w:t>Inform the customer if they do not have enough money to purchase an item</w:t>
      </w:r>
    </w:p>
    <w:p w14:paraId="3D0A54ED" w14:textId="296640D5" w:rsidR="00423FFB" w:rsidRDefault="00423FFB" w:rsidP="00423FFB">
      <w:pPr>
        <w:pStyle w:val="ListBullet"/>
      </w:pPr>
      <w:r>
        <w:t>Inform the customer if an item is out of stock</w:t>
      </w:r>
    </w:p>
    <w:p w14:paraId="5DC6A3AF" w14:textId="77777777" w:rsidR="0023752F" w:rsidRDefault="0023752F" w:rsidP="0023752F">
      <w:pPr>
        <w:pStyle w:val="ListBullet"/>
      </w:pPr>
      <w:r>
        <w:t>When an item has been purchased:</w:t>
      </w:r>
    </w:p>
    <w:p w14:paraId="28824804" w14:textId="77777777" w:rsidR="0023752F" w:rsidRDefault="0023752F" w:rsidP="0023752F">
      <w:pPr>
        <w:pStyle w:val="ListBullet"/>
        <w:tabs>
          <w:tab w:val="clear" w:pos="360"/>
          <w:tab w:val="num" w:pos="720"/>
        </w:tabs>
        <w:ind w:left="720"/>
      </w:pPr>
      <w:r>
        <w:t>Update the inventory</w:t>
      </w:r>
    </w:p>
    <w:p w14:paraId="29119A52" w14:textId="78CF20E1" w:rsidR="0023752F" w:rsidRDefault="0023752F" w:rsidP="0023752F">
      <w:pPr>
        <w:pStyle w:val="ListBullet"/>
        <w:tabs>
          <w:tab w:val="clear" w:pos="360"/>
          <w:tab w:val="num" w:pos="720"/>
        </w:tabs>
        <w:ind w:left="720"/>
      </w:pPr>
      <w:r>
        <w:t>Update the customer</w:t>
      </w:r>
      <w:r w:rsidR="00224493">
        <w:t>’</w:t>
      </w:r>
      <w:r>
        <w:t>s balance</w:t>
      </w:r>
    </w:p>
    <w:p w14:paraId="52184BA0" w14:textId="2D37DFE6" w:rsidR="003B0DF4" w:rsidRDefault="003B0DF4" w:rsidP="003B0DF4">
      <w:pPr>
        <w:pStyle w:val="ListBullet"/>
        <w:numPr>
          <w:ilvl w:val="0"/>
          <w:numId w:val="0"/>
        </w:numPr>
        <w:rPr>
          <w:u w:val="single"/>
        </w:rPr>
      </w:pPr>
    </w:p>
    <w:p w14:paraId="47E36493" w14:textId="6A580112" w:rsidR="003B0DF4" w:rsidRPr="00B65499" w:rsidRDefault="00B65499" w:rsidP="0023752F">
      <w:pPr>
        <w:pStyle w:val="ListBullet"/>
        <w:numPr>
          <w:ilvl w:val="0"/>
          <w:numId w:val="0"/>
        </w:numPr>
        <w:ind w:left="360" w:hanging="360"/>
      </w:pPr>
      <w:r>
        <w:t>The furniture company’s i</w:t>
      </w:r>
      <w:r w:rsidR="00224493" w:rsidRPr="00B65499">
        <w:t xml:space="preserve">nitial </w:t>
      </w:r>
      <w:r>
        <w:t>s</w:t>
      </w:r>
      <w:r w:rsidR="00224493" w:rsidRPr="00B65499">
        <w:t>tock</w:t>
      </w:r>
      <w:r>
        <w:t xml:space="preserve"> is:</w:t>
      </w:r>
    </w:p>
    <w:p w14:paraId="69E7B1A0" w14:textId="77777777" w:rsidR="00DA4032" w:rsidRDefault="00DA4032" w:rsidP="0023752F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4"/>
        <w:gridCol w:w="2744"/>
        <w:gridCol w:w="2828"/>
      </w:tblGrid>
      <w:tr w:rsidR="00DA4032" w14:paraId="1B1EE650" w14:textId="77777777" w:rsidTr="00DA4032">
        <w:tc>
          <w:tcPr>
            <w:tcW w:w="3084" w:type="dxa"/>
          </w:tcPr>
          <w:p w14:paraId="1EE9FB2C" w14:textId="17C9253B" w:rsidR="00DA4032" w:rsidRPr="00224493" w:rsidRDefault="00DA4032" w:rsidP="00DF421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Item</w:t>
            </w:r>
          </w:p>
        </w:tc>
        <w:tc>
          <w:tcPr>
            <w:tcW w:w="2744" w:type="dxa"/>
          </w:tcPr>
          <w:p w14:paraId="32FE6475" w14:textId="64407B6D" w:rsidR="00DA4032" w:rsidRDefault="00DA4032" w:rsidP="00DF421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Cost</w:t>
            </w:r>
          </w:p>
        </w:tc>
        <w:tc>
          <w:tcPr>
            <w:tcW w:w="2828" w:type="dxa"/>
          </w:tcPr>
          <w:p w14:paraId="11559417" w14:textId="4CB40E6C" w:rsidR="00DA4032" w:rsidRPr="00224493" w:rsidRDefault="00B65499" w:rsidP="00DF421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Quantity</w:t>
            </w:r>
          </w:p>
        </w:tc>
      </w:tr>
      <w:tr w:rsidR="00DA4032" w14:paraId="4D3CF2CC" w14:textId="77777777" w:rsidTr="00DA4032">
        <w:tc>
          <w:tcPr>
            <w:tcW w:w="3084" w:type="dxa"/>
          </w:tcPr>
          <w:p w14:paraId="44C564C4" w14:textId="62F0B519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Armchair</w:t>
            </w:r>
          </w:p>
        </w:tc>
        <w:tc>
          <w:tcPr>
            <w:tcW w:w="2744" w:type="dxa"/>
          </w:tcPr>
          <w:p w14:paraId="63B79462" w14:textId="3A2F97EE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£214</w:t>
            </w:r>
          </w:p>
        </w:tc>
        <w:tc>
          <w:tcPr>
            <w:tcW w:w="2828" w:type="dxa"/>
          </w:tcPr>
          <w:p w14:paraId="14C463FF" w14:textId="476075A5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DA4032" w14:paraId="20027B3C" w14:textId="77777777" w:rsidTr="00DA4032">
        <w:tc>
          <w:tcPr>
            <w:tcW w:w="3084" w:type="dxa"/>
          </w:tcPr>
          <w:p w14:paraId="0B764822" w14:textId="6BFD8EDE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Sofa</w:t>
            </w:r>
          </w:p>
        </w:tc>
        <w:tc>
          <w:tcPr>
            <w:tcW w:w="2744" w:type="dxa"/>
          </w:tcPr>
          <w:p w14:paraId="6C4EAA80" w14:textId="7A971127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£899.25</w:t>
            </w:r>
          </w:p>
        </w:tc>
        <w:tc>
          <w:tcPr>
            <w:tcW w:w="2828" w:type="dxa"/>
          </w:tcPr>
          <w:p w14:paraId="53B9F540" w14:textId="6460B00C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DA4032" w14:paraId="0EAEA6CA" w14:textId="77777777" w:rsidTr="00DA4032">
        <w:tc>
          <w:tcPr>
            <w:tcW w:w="3084" w:type="dxa"/>
          </w:tcPr>
          <w:p w14:paraId="1A3E5E41" w14:textId="6517FEDA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Kitchen Table</w:t>
            </w:r>
          </w:p>
        </w:tc>
        <w:tc>
          <w:tcPr>
            <w:tcW w:w="2744" w:type="dxa"/>
          </w:tcPr>
          <w:p w14:paraId="30033A5D" w14:textId="6702EC4B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£329</w:t>
            </w:r>
          </w:p>
        </w:tc>
        <w:tc>
          <w:tcPr>
            <w:tcW w:w="2828" w:type="dxa"/>
          </w:tcPr>
          <w:p w14:paraId="65B29297" w14:textId="20EFF127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DA4032" w14:paraId="0A996F57" w14:textId="77777777" w:rsidTr="00DA4032">
        <w:tc>
          <w:tcPr>
            <w:tcW w:w="3084" w:type="dxa"/>
          </w:tcPr>
          <w:p w14:paraId="5D41577E" w14:textId="63C25998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Kitchen Chair</w:t>
            </w:r>
          </w:p>
        </w:tc>
        <w:tc>
          <w:tcPr>
            <w:tcW w:w="2744" w:type="dxa"/>
          </w:tcPr>
          <w:p w14:paraId="4555DA39" w14:textId="5957D78E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£78.99</w:t>
            </w:r>
          </w:p>
        </w:tc>
        <w:tc>
          <w:tcPr>
            <w:tcW w:w="2828" w:type="dxa"/>
          </w:tcPr>
          <w:p w14:paraId="2EC65AE2" w14:textId="06E2C96C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16</w:t>
            </w:r>
          </w:p>
        </w:tc>
      </w:tr>
      <w:tr w:rsidR="00DA4032" w14:paraId="710A23E7" w14:textId="77777777" w:rsidTr="00DA4032">
        <w:tc>
          <w:tcPr>
            <w:tcW w:w="3084" w:type="dxa"/>
          </w:tcPr>
          <w:p w14:paraId="3B510AE9" w14:textId="3FB505B9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Bed</w:t>
            </w:r>
          </w:p>
        </w:tc>
        <w:tc>
          <w:tcPr>
            <w:tcW w:w="2744" w:type="dxa"/>
          </w:tcPr>
          <w:p w14:paraId="17A06475" w14:textId="63BEBDCE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£340.99</w:t>
            </w:r>
          </w:p>
        </w:tc>
        <w:tc>
          <w:tcPr>
            <w:tcW w:w="2828" w:type="dxa"/>
          </w:tcPr>
          <w:p w14:paraId="2F1C703A" w14:textId="09A19A12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DA4032" w14:paraId="0EF01BC7" w14:textId="77777777" w:rsidTr="00DA4032">
        <w:tc>
          <w:tcPr>
            <w:tcW w:w="3084" w:type="dxa"/>
          </w:tcPr>
          <w:p w14:paraId="2D105605" w14:textId="6870B236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Chest of Drawers</w:t>
            </w:r>
          </w:p>
        </w:tc>
        <w:tc>
          <w:tcPr>
            <w:tcW w:w="2744" w:type="dxa"/>
          </w:tcPr>
          <w:p w14:paraId="045945DE" w14:textId="657843D7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£</w:t>
            </w:r>
            <w:r w:rsidR="00A708E4">
              <w:t>249</w:t>
            </w:r>
          </w:p>
        </w:tc>
        <w:tc>
          <w:tcPr>
            <w:tcW w:w="2828" w:type="dxa"/>
          </w:tcPr>
          <w:p w14:paraId="66C0D674" w14:textId="7F3A8DA7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7</w:t>
            </w:r>
          </w:p>
        </w:tc>
      </w:tr>
      <w:tr w:rsidR="00DA4032" w14:paraId="397B80F3" w14:textId="77777777" w:rsidTr="00DA4032">
        <w:tc>
          <w:tcPr>
            <w:tcW w:w="3084" w:type="dxa"/>
          </w:tcPr>
          <w:p w14:paraId="2C664988" w14:textId="3A789B89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Bookcase</w:t>
            </w:r>
          </w:p>
        </w:tc>
        <w:tc>
          <w:tcPr>
            <w:tcW w:w="2744" w:type="dxa"/>
          </w:tcPr>
          <w:p w14:paraId="1C744D17" w14:textId="62946258" w:rsidR="00DA4032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£</w:t>
            </w:r>
            <w:r w:rsidR="00A708E4">
              <w:t>199</w:t>
            </w:r>
          </w:p>
        </w:tc>
        <w:tc>
          <w:tcPr>
            <w:tcW w:w="2828" w:type="dxa"/>
          </w:tcPr>
          <w:p w14:paraId="6B1FAEA3" w14:textId="6FDA1569" w:rsidR="00DA4032" w:rsidRPr="00224493" w:rsidRDefault="00DA4032" w:rsidP="00DA4032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</w:tr>
    </w:tbl>
    <w:p w14:paraId="0CC467DE" w14:textId="77777777" w:rsidR="00224493" w:rsidRDefault="00224493" w:rsidP="0023752F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</w:p>
    <w:p w14:paraId="1E104613" w14:textId="715CFB46" w:rsidR="00224493" w:rsidRDefault="00224493" w:rsidP="0023752F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</w:p>
    <w:p w14:paraId="1E270D6C" w14:textId="5B3AA0BB" w:rsidR="00DF421D" w:rsidRPr="00B65499" w:rsidRDefault="00B65499" w:rsidP="00DF421D">
      <w:pPr>
        <w:pStyle w:val="ListBullet"/>
        <w:numPr>
          <w:ilvl w:val="0"/>
          <w:numId w:val="0"/>
        </w:numPr>
        <w:ind w:left="360" w:hanging="360"/>
      </w:pPr>
      <w:r>
        <w:t>The c</w:t>
      </w:r>
      <w:r w:rsidR="00224493" w:rsidRPr="00B65499">
        <w:t>ustome</w:t>
      </w:r>
      <w:r>
        <w:t>r’s starting balance is:</w:t>
      </w:r>
    </w:p>
    <w:p w14:paraId="3A8B08B0" w14:textId="692FE073" w:rsidR="00224493" w:rsidRPr="00224493" w:rsidRDefault="00224493" w:rsidP="0023752F">
      <w:pPr>
        <w:pStyle w:val="ListBullet"/>
        <w:numPr>
          <w:ilvl w:val="0"/>
          <w:numId w:val="0"/>
        </w:numPr>
        <w:ind w:left="360" w:hanging="360"/>
      </w:pPr>
      <w:r>
        <w:t>£</w:t>
      </w:r>
      <w:r w:rsidR="00B65499">
        <w:t>10</w:t>
      </w:r>
      <w:r>
        <w:t>87.65</w:t>
      </w:r>
    </w:p>
    <w:p w14:paraId="5305E372" w14:textId="77777777" w:rsidR="00DF421D" w:rsidRDefault="00DF421D" w:rsidP="0023752F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</w:p>
    <w:p w14:paraId="7DE45421" w14:textId="091A0FF8" w:rsidR="0023752F" w:rsidRPr="00A71C16" w:rsidRDefault="0023752F" w:rsidP="0023752F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A71C16">
        <w:rPr>
          <w:u w:val="single"/>
        </w:rPr>
        <w:t>Additional Information</w:t>
      </w:r>
    </w:p>
    <w:p w14:paraId="3B7C67A8" w14:textId="61BA8B7F" w:rsidR="0023752F" w:rsidRDefault="00A809AF" w:rsidP="0023752F">
      <w:r>
        <w:t>Preferably, this project should be completed in C#</w:t>
      </w:r>
      <w:r w:rsidR="008A470C">
        <w:t>/.net</w:t>
      </w:r>
      <w:r>
        <w:t xml:space="preserve"> </w:t>
      </w:r>
      <w:r w:rsidR="006B2F4D">
        <w:t xml:space="preserve">although you may use </w:t>
      </w:r>
      <w:r w:rsidR="00832442">
        <w:t>any other</w:t>
      </w:r>
      <w:r w:rsidR="006B2F4D">
        <w:t xml:space="preserve"> </w:t>
      </w:r>
      <w:r w:rsidR="00AD62DF">
        <w:t xml:space="preserve">software development </w:t>
      </w:r>
      <w:r w:rsidR="006B2F4D">
        <w:t>language</w:t>
      </w:r>
      <w:r w:rsidR="008A470C">
        <w:t>/framework</w:t>
      </w:r>
      <w:r w:rsidR="006B2F4D">
        <w:t xml:space="preserve"> if you prefer</w:t>
      </w:r>
      <w:r w:rsidR="0023752F">
        <w:t xml:space="preserve">. </w:t>
      </w:r>
    </w:p>
    <w:p w14:paraId="11FA3928" w14:textId="77777777" w:rsidR="00526EE8" w:rsidRDefault="0023752F" w:rsidP="0023752F">
      <w:r>
        <w:t xml:space="preserve">The </w:t>
      </w:r>
      <w:r w:rsidR="004F34F8">
        <w:t>system</w:t>
      </w:r>
      <w:r>
        <w:t xml:space="preserve"> you build must meet the requirements outlined above. </w:t>
      </w:r>
      <w:r w:rsidR="00423FFB">
        <w:t xml:space="preserve">Beyond that, </w:t>
      </w:r>
      <w:r>
        <w:t>there is no ‘</w:t>
      </w:r>
      <w:r w:rsidR="00526EE8">
        <w:t>correct’</w:t>
      </w:r>
      <w:r>
        <w:t xml:space="preserve"> w</w:t>
      </w:r>
      <w:r w:rsidR="00526EE8">
        <w:t>ay to complete this project</w:t>
      </w:r>
      <w:r>
        <w:t xml:space="preserve">. </w:t>
      </w:r>
    </w:p>
    <w:p w14:paraId="0005276F" w14:textId="1FF6C980" w:rsidR="0023752F" w:rsidRDefault="00526EE8" w:rsidP="00543730">
      <w:r>
        <w:t>During your project review you will be a</w:t>
      </w:r>
      <w:r w:rsidR="00E31730">
        <w:t xml:space="preserve">sked </w:t>
      </w:r>
      <w:r w:rsidR="00AE0D9C">
        <w:t>to discuss</w:t>
      </w:r>
      <w:r w:rsidR="00E31730">
        <w:t xml:space="preserve"> why you have built the system as you have</w:t>
      </w:r>
      <w:r w:rsidR="00543730">
        <w:t xml:space="preserve"> and the process you went through when designing and building it. Y</w:t>
      </w:r>
      <w:r w:rsidR="0023752F">
        <w:t xml:space="preserve">ou will </w:t>
      </w:r>
      <w:r w:rsidR="00543730">
        <w:t xml:space="preserve">also </w:t>
      </w:r>
      <w:r w:rsidR="0023752F">
        <w:t xml:space="preserve">be asked what challenges you faced </w:t>
      </w:r>
      <w:r w:rsidR="00543730">
        <w:t>and</w:t>
      </w:r>
      <w:r w:rsidR="0023752F">
        <w:t xml:space="preserve"> how you overcame them</w:t>
      </w:r>
      <w:r w:rsidR="00543730">
        <w:t>.</w:t>
      </w:r>
    </w:p>
    <w:p w14:paraId="57B3F3EC" w14:textId="77777777" w:rsidR="004872DF" w:rsidRDefault="00C316C9"/>
    <w:sectPr w:rsidR="0048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FE4B7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2F"/>
    <w:rsid w:val="00024297"/>
    <w:rsid w:val="000C2022"/>
    <w:rsid w:val="00156454"/>
    <w:rsid w:val="001B1912"/>
    <w:rsid w:val="00224493"/>
    <w:rsid w:val="0023752F"/>
    <w:rsid w:val="00270597"/>
    <w:rsid w:val="00331643"/>
    <w:rsid w:val="003B0DF4"/>
    <w:rsid w:val="0040013D"/>
    <w:rsid w:val="00407F4F"/>
    <w:rsid w:val="00423FFB"/>
    <w:rsid w:val="00485E1A"/>
    <w:rsid w:val="004F34F8"/>
    <w:rsid w:val="00526EE8"/>
    <w:rsid w:val="00543730"/>
    <w:rsid w:val="005A6F72"/>
    <w:rsid w:val="005B6D58"/>
    <w:rsid w:val="006B2F4D"/>
    <w:rsid w:val="00765E57"/>
    <w:rsid w:val="00832442"/>
    <w:rsid w:val="008A470C"/>
    <w:rsid w:val="009813BA"/>
    <w:rsid w:val="00A708E4"/>
    <w:rsid w:val="00A809AF"/>
    <w:rsid w:val="00AD62DF"/>
    <w:rsid w:val="00AE0D9C"/>
    <w:rsid w:val="00AE1B9C"/>
    <w:rsid w:val="00B65499"/>
    <w:rsid w:val="00C14C76"/>
    <w:rsid w:val="00C3142E"/>
    <w:rsid w:val="00C316C9"/>
    <w:rsid w:val="00DA4032"/>
    <w:rsid w:val="00DE1EAE"/>
    <w:rsid w:val="00DF421D"/>
    <w:rsid w:val="00E15D10"/>
    <w:rsid w:val="00E31730"/>
    <w:rsid w:val="00E744D3"/>
    <w:rsid w:val="00E90AA4"/>
    <w:rsid w:val="00EB1C3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6B3C"/>
  <w15:chartTrackingRefBased/>
  <w15:docId w15:val="{9FEBCE28-4F0C-403D-9F7B-38D79CDA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752F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3B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Dziurdz, Jakub</cp:lastModifiedBy>
  <cp:revision>2</cp:revision>
  <dcterms:created xsi:type="dcterms:W3CDTF">2019-11-26T14:04:00Z</dcterms:created>
  <dcterms:modified xsi:type="dcterms:W3CDTF">2019-11-26T14:04:00Z</dcterms:modified>
</cp:coreProperties>
</file>