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27.png" ContentType="image/png"/>
  <Override PartName="/word/media/rId23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abstrakt"/>
      <w:r>
        <w:t xml:space="preserve">Abstrakt</w:t>
      </w:r>
      <w:bookmarkEnd w:id="20"/>
    </w:p>
    <w:p>
      <w:pPr>
        <w:pStyle w:val="FirstParagraph"/>
      </w:pPr>
      <w:r>
        <w:t xml:space="preserve">Cílem mé práce bylo navrhnout ucelený automatický systém monitorující chod pletacích strojů a přizpůsobit ho co možná nejlépe potřebám výrobní firmy.</w:t>
      </w:r>
    </w:p>
    <w:p>
      <w:pPr>
        <w:pStyle w:val="BodyText"/>
      </w:pPr>
      <w:r>
        <w:t xml:space="preserve">Systém jsem navrhoval na míru pro rodinnou firmu na pletení ponožek a v současnosti je schopen v reálném čase zaznamenávat a následně odesílat naměřená data ze strojů na server.</w:t>
      </w:r>
      <w:r>
        <w:t xml:space="preserve"> </w:t>
      </w:r>
      <w:r>
        <w:t xml:space="preserve">Pro uživatele systém nabízí moderní webové stránky, kde si může naměřená data přehledně zobrazit a analyzovat.</w:t>
      </w:r>
    </w:p>
    <w:p>
      <w:pPr>
        <w:pStyle w:val="BodyText"/>
      </w:pPr>
      <w:r>
        <w:t xml:space="preserve">Systém se skládá ze senzorové části, serveru a podpůrného serveru.</w:t>
      </w:r>
      <w:r>
        <w:t xml:space="preserve"> </w:t>
      </w:r>
      <w:r>
        <w:t xml:space="preserve">Senzorová část je připojená k pletacímu stroji a odesílá naměřená data.</w:t>
      </w:r>
      <w:r>
        <w:t xml:space="preserve"> </w:t>
      </w:r>
      <w:r>
        <w:t xml:space="preserve">Server zajišťuje veškeré zpracování dat a jejich zobrazení uživateli.</w:t>
      </w:r>
      <w:r>
        <w:t xml:space="preserve"> </w:t>
      </w:r>
      <w:r>
        <w:t xml:space="preserve">Podpůrný server se stará o aktualizaci a o kontrolu správného chodu senzorů.</w:t>
      </w:r>
    </w:p>
    <w:p>
      <w:pPr>
        <w:pStyle w:val="Heading1"/>
      </w:pPr>
      <w:bookmarkStart w:id="21" w:name="synopse"/>
      <w:r>
        <w:t xml:space="preserve">Synopse</w:t>
      </w:r>
      <w:bookmarkEnd w:id="21"/>
    </w:p>
    <w:p>
      <w:pPr>
        <w:pStyle w:val="Heading2"/>
      </w:pPr>
      <w:bookmarkStart w:id="22" w:name="úvod"/>
      <w:r>
        <w:t xml:space="preserve">Úvod</w:t>
      </w:r>
      <w:bookmarkEnd w:id="22"/>
    </w:p>
    <w:p>
      <w:pPr>
        <w:pStyle w:val="FirstParagraph"/>
      </w:pPr>
      <w:r>
        <w:t xml:space="preserve">Práce s názvem Integrace do průmyslu 4.0 se zabývá návrhem monitorovacího systému pro firmu na výrobu ponožek.</w:t>
      </w:r>
      <w:r>
        <w:t xml:space="preserve"> </w:t>
      </w:r>
      <w:r>
        <w:t xml:space="preserve">Celý systém je nasazen v rodinné firmě ROTEX Vysočina</w:t>
      </w:r>
      <w:r>
        <w:t xml:space="preserve"> </w:t>
      </w:r>
      <w:r>
        <w:t xml:space="preserve">(ROTEX Vysočina s.r.o n.d.)</w:t>
      </w:r>
      <w:r>
        <w:t xml:space="preserve">, která pracuje ve dvousměnném provozu a produkuje měsíčně přes dvanáct tisíc párů ponožek.</w:t>
      </w:r>
    </w:p>
    <w:p>
      <w:pPr>
        <w:pStyle w:val="BodyText"/>
      </w:pPr>
      <w:r>
        <w:t xml:space="preserve">Ve firmě je 25 pletacích strojů na ponožky o které se v každé směně starají tři operátoři.</w:t>
      </w:r>
      <w:r>
        <w:t xml:space="preserve"> </w:t>
      </w:r>
      <w:r>
        <w:t xml:space="preserve">Samotná práce operátora spočívá v kontrole upletených vzorků, otáčení dopletených ponožek a opravách porouchaných strojů.</w:t>
      </w:r>
      <w:r>
        <w:t xml:space="preserve"> </w:t>
      </w:r>
      <w:r>
        <w:t xml:space="preserve">Poslední z bodů je pro firmu nejkritičtější, zastavení stroje z důvodu poruchy může nastat po několika hodinách ale i v řádech minut.</w:t>
      </w:r>
    </w:p>
    <w:p>
      <w:pPr>
        <w:pStyle w:val="BodyText"/>
      </w:pPr>
      <w:r>
        <w:t xml:space="preserve">Můj systém, který jsem interně pojmenoval Pletačka IoT, se stará o monitoring počtu upletených ponožek, dobu zastavení jednotlivých strojů, porovnávání jednotlivých směn, ale také dává zaměstnavateli přehled o aktuální produkci.</w:t>
      </w:r>
    </w:p>
    <w:p>
      <w:pPr>
        <w:pStyle w:val="CaptionedFigure"/>
      </w:pPr>
      <w:bookmarkStart w:id="24" w:name="fig:SenzorNaStroji"/>
      <w:r>
        <w:drawing>
          <wp:inline>
            <wp:extent cx="5334000" cy="3552444"/>
            <wp:effectExtent b="0" l="0" r="0" t="0"/>
            <wp:docPr descr="Senzor na stroji" title="" id="1" name="Picture"/>
            <a:graphic>
              <a:graphicData uri="http://schemas.openxmlformats.org/drawingml/2006/picture">
                <pic:pic>
                  <pic:nvPicPr>
                    <pic:cNvPr descr="img/V2-uchycen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2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Senzor na stroji</w:t>
      </w:r>
    </w:p>
    <w:p>
      <w:pPr>
        <w:pStyle w:val="Heading2"/>
      </w:pPr>
      <w:bookmarkStart w:id="25" w:name="senzory"/>
      <w:r>
        <w:t xml:space="preserve">Senzory</w:t>
      </w:r>
      <w:bookmarkEnd w:id="25"/>
    </w:p>
    <w:p>
      <w:pPr>
        <w:pStyle w:val="FirstParagraph"/>
      </w:pPr>
      <w:r>
        <w:t xml:space="preserve">Na každém pletacím stroji je namontován jeden bezdrátový senzor, který odesílá data na server.</w:t>
      </w:r>
      <w:r>
        <w:t xml:space="preserve"> </w:t>
      </w:r>
      <w:r>
        <w:t xml:space="preserve">Pletací stroje jsou obvyklá průmyslová zařízení k jednomu účelu, čili pletení ponožek.</w:t>
      </w:r>
      <w:r>
        <w:t xml:space="preserve"> </w:t>
      </w:r>
      <w:r>
        <w:t xml:space="preserve">S příchodem modernizace průmyslových výroben se začíná více brát ohled na reálnou produkci a její automatizovaný monitoring.</w:t>
      </w:r>
      <w:r>
        <w:t xml:space="preserve"> </w:t>
      </w:r>
      <w:r>
        <w:t xml:space="preserve">Senzory Pletačka IoT jsem navrhoval tak, aby se daly jednoduše připojit na stávající pletací stroje a napojit je tak do centrálního řídícího systému.</w:t>
      </w:r>
      <w:r>
        <w:t xml:space="preserve"> </w:t>
      </w:r>
      <w:r>
        <w:t xml:space="preserve">Dalším požadavkem senzoru bylo, aby neohrožoval chod samotného stroje, pokud tedy není můj systém aktivní, nemá to žádný vliv na chod stroje.</w:t>
      </w:r>
    </w:p>
    <w:p>
      <w:pPr>
        <w:pStyle w:val="BodyText"/>
      </w:pPr>
      <w:r>
        <w:t xml:space="preserve">Senzory jsou postavené na mikrokontroléru ESP32, který je pro tyto účely dostatečně výkonný, nabízí bezdrátovou konektivitu WiFi a v mé konfiguraci obsahuje také barevný LCD displej.</w:t>
      </w:r>
      <w:r>
        <w:t xml:space="preserve"> </w:t>
      </w:r>
      <w:r>
        <w:t xml:space="preserve">Každý z těchto senzorů má svoje jedinečné číslo, pod kterým posílá naměřená data na server.</w:t>
      </w:r>
      <w:r>
        <w:t xml:space="preserve"> </w:t>
      </w:r>
      <w:r>
        <w:t xml:space="preserve">Senzor je napájen z 5 nebo 24 V a má spotřebu 120 mA.</w:t>
      </w:r>
    </w:p>
    <w:p>
      <w:pPr>
        <w:pStyle w:val="BodyText"/>
      </w:pPr>
      <w:r>
        <w:t xml:space="preserve">OBR</w:t>
      </w:r>
    </w:p>
    <w:p>
      <w:pPr>
        <w:pStyle w:val="BodyText"/>
      </w:pPr>
      <w:r>
        <w:t xml:space="preserve">Na každém senzoru jsou dva optočleny napojené na indikační žárovky pletacího stroje.</w:t>
      </w:r>
      <w:r>
        <w:t xml:space="preserve"> </w:t>
      </w:r>
      <w:r>
        <w:t xml:space="preserve">Z jedné se snímá zastavení stroje pro výpočet poruchového času a druhé senzor získává počet upletených ponožek.</w:t>
      </w:r>
      <w:r>
        <w:t xml:space="preserve"> </w:t>
      </w:r>
      <w:r>
        <w:t xml:space="preserve">Optočlen jsem zvolil z důvodu vysokého vstupního napětí a bezpečnému oddělení od průmyslového napětí.</w:t>
      </w:r>
      <w:r>
        <w:t xml:space="preserve"> </w:t>
      </w:r>
      <w:r>
        <w:t xml:space="preserve">Dále senzor obsahuje dvě uživatelská tlačítka sloužící pro nastavení ID každého senzoru.</w:t>
      </w:r>
      <w:r>
        <w:t xml:space="preserve"> </w:t>
      </w:r>
      <w:r>
        <w:t xml:space="preserve">Pro rychlé grafické znázornění jsou na desce také dvě indikační diody.</w:t>
      </w:r>
    </w:p>
    <w:p>
      <w:pPr>
        <w:pStyle w:val="BodyText"/>
      </w:pPr>
      <w:r>
        <w:t xml:space="preserve">Hlavní vizuální roli má LCD displej, na kterém se operátorům zobrazují základní údaje o stroji.</w:t>
      </w:r>
      <w:r>
        <w:t xml:space="preserve"> </w:t>
      </w:r>
      <w:r>
        <w:t xml:space="preserve">Ve vrchní části jsou vypsány údaje o bezdrátovém připojení a číslo senzoru.</w:t>
      </w:r>
      <w:r>
        <w:t xml:space="preserve"> </w:t>
      </w:r>
      <w:r>
        <w:t xml:space="preserve">Uprostřed zde operátor velkým písmem vidí počet upletených ponožek a v případně zastavení stroje čas odstávky.</w:t>
      </w:r>
      <w:r>
        <w:t xml:space="preserve"> </w:t>
      </w:r>
      <w:r>
        <w:t xml:space="preserve">Tyto údaje se na každém stroji výrazně vykreslují a XXXXXXXXXXXX.</w:t>
      </w:r>
      <w:r>
        <w:t xml:space="preserve"> </w:t>
      </w:r>
      <w:r>
        <w:t xml:space="preserve">Poslední novinku, kterou jsem na senzory doprogramoval je zobrazování průměrné rychlosti pletení ponožek za hodinu.</w:t>
      </w:r>
      <w:r>
        <w:t xml:space="preserve"> </w:t>
      </w:r>
      <w:r>
        <w:t xml:space="preserve">S takovýmto údajem se každodenně setkáváme například v autě a operátor z něj dokáže rychle dopočítat zbývající dobu pletení zakázky.</w:t>
      </w:r>
    </w:p>
    <w:p>
      <w:pPr>
        <w:pStyle w:val="Heading2"/>
      </w:pPr>
      <w:bookmarkStart w:id="26" w:name="webový-server"/>
      <w:r>
        <w:t xml:space="preserve">Webový server</w:t>
      </w:r>
      <w:bookmarkEnd w:id="26"/>
    </w:p>
    <w:p>
      <w:pPr>
        <w:pStyle w:val="FirstParagraph"/>
      </w:pPr>
      <w:r>
        <w:t xml:space="preserve">Nedílnou součástí tohoto systému je také serverová část, která se stará o přijímání naměřených dat, jejich zpracování a následné zobrazení uživateli.</w:t>
      </w:r>
      <w:r>
        <w:t xml:space="preserve"> </w:t>
      </w:r>
      <w:r>
        <w:t xml:space="preserve">Samotný server běží na mikropočítači Raspberry Pi 4 Modelu B, který je umístěn ve vnitřní síti firmy.</w:t>
      </w:r>
    </w:p>
    <w:p>
      <w:pPr>
        <w:pStyle w:val="BodyText"/>
      </w:pPr>
      <w:r>
        <w:t xml:space="preserve">Na zařízení běží operační systém Raspberry Pi OS s grafickým rozhraním.</w:t>
      </w:r>
      <w:r>
        <w:t xml:space="preserve"> </w:t>
      </w:r>
      <w:r>
        <w:t xml:space="preserve">Webové stránky běží na HTTP serveru Apache2 a PHP 8.0.</w:t>
      </w:r>
      <w:r>
        <w:t xml:space="preserve"> </w:t>
      </w:r>
      <w:r>
        <w:t xml:space="preserve">Jako databázový systém využívám MariaDB.</w:t>
      </w:r>
      <w:r>
        <w:t xml:space="preserve"> </w:t>
      </w:r>
      <w:r>
        <w:t xml:space="preserve">Server běží lokálně uvnitř firmy v zabezpečené síti, díky čemuž je systém rychlý a nezávislý na internetovém připojení.</w:t>
      </w:r>
    </w:p>
    <w:p>
      <w:pPr>
        <w:pStyle w:val="BodyText"/>
      </w:pPr>
      <w:r>
        <w:t xml:space="preserve">Na webový server se dá jednoduše připojit otevřením lokálního firemního odkazu PLETACKA.</w:t>
      </w:r>
      <w:r>
        <w:t xml:space="preserve"> </w:t>
      </w:r>
      <w:r>
        <w:t xml:space="preserve">Poté se uživatelovi zobrazí úvodní přehledová stránka s barevnými bublinami, které představují jednotlivé pletací stroje.</w:t>
      </w:r>
      <w:r>
        <w:t xml:space="preserve"> </w:t>
      </w:r>
      <w:r>
        <w:t xml:space="preserve">Jejich barva pak udává v jakém stavu se stroj aktuálně nachází. Uživatel tak dokáže velmi rychle zjístit aktuální funkčnost pletacích strojů bez nutnosti návštěvy pletárny.</w:t>
      </w:r>
      <w:r>
        <w:t xml:space="preserve"> </w:t>
      </w:r>
      <w:r>
        <w:t xml:space="preserve">Kromě barvy se u bublin mění také text, ten vykresluje počet upletených ponožek aktuální směnu a v případě zastavení stroje a zčervenání se text změní na dobu zastavení stroje.</w:t>
      </w:r>
    </w:p>
    <w:p>
      <w:pPr>
        <w:pStyle w:val="CaptionedFigure"/>
      </w:pPr>
      <w:bookmarkStart w:id="28" w:name="fig:webUvod"/>
      <w:r>
        <w:drawing>
          <wp:inline>
            <wp:extent cx="5334000" cy="3186590"/>
            <wp:effectExtent b="0" l="0" r="0" t="0"/>
            <wp:docPr descr="Domovská stránka" title="" id="1" name="Picture"/>
            <a:graphic>
              <a:graphicData uri="http://schemas.openxmlformats.org/drawingml/2006/picture">
                <pic:pic>
                  <pic:nvPicPr>
                    <pic:cNvPr descr="img/Uvo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6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Domovská stránka</w:t>
      </w:r>
    </w:p>
    <w:p>
      <w:pPr>
        <w:pStyle w:val="BodyText"/>
      </w:pPr>
      <w:r>
        <w:t xml:space="preserve">Další webovou stránkou jsou XXXXsenzorové přehledy generované pro každý pletací stroj.</w:t>
      </w:r>
      <w:r>
        <w:t xml:space="preserve"> </w:t>
      </w:r>
      <w:r>
        <w:t xml:space="preserve">Zde si uživatel zobrazuje data v různých časových přehledech.</w:t>
      </w:r>
      <w:r>
        <w:t xml:space="preserve"> </w:t>
      </w:r>
      <w:r>
        <w:t xml:space="preserve">Pro snadně porovnání dat mezi dvěma směnami směnami se tyto údaje zobrazují vedle sebe.</w:t>
      </w:r>
      <w:r>
        <w:t xml:space="preserve"> </w:t>
      </w:r>
      <w:r>
        <w:t xml:space="preserve">Pod číselnými přehledy jsou pak předgenerované dlouhodobé grafy viz OBRAZEK.</w:t>
      </w:r>
    </w:p>
    <w:p>
      <w:pPr>
        <w:pStyle w:val="BodyText"/>
      </w:pPr>
      <w:r>
        <w:t xml:space="preserve">Každý senzor využívá pět databázových tabulek. První slouží k ukládání surových dat, do zbylých tabulek se pak ukládají automaticky generované přehledy sloužící k rychlému vykreslení grafů a výpočtu dlouhodobých údajů.</w:t>
      </w:r>
      <w:r>
        <w:t xml:space="preserve"> </w:t>
      </w:r>
      <w:r>
        <w:t xml:space="preserve">Senzor zaznamená dopletenou ponožku a skrze REST API posílá naměřený údaj na webový server, ten ji zkontroluje a uloží do databáze ke konkrétnímu senzoru.</w:t>
      </w:r>
      <w:r>
        <w:t xml:space="preserve"> </w:t>
      </w:r>
      <w:r>
        <w:t xml:space="preserve">Každý databázový záznam obsahuje číslo stroje, unikátní ID události, naměřený stav a čas události.</w:t>
      </w:r>
    </w:p>
    <w:p>
      <w:pPr>
        <w:pStyle w:val="CaptionedFigure"/>
      </w:pPr>
      <w:bookmarkStart w:id="30" w:name="fig:webSenzory"/>
      <w:r>
        <w:drawing>
          <wp:inline>
            <wp:extent cx="5334000" cy="6529129"/>
            <wp:effectExtent b="0" l="0" r="0" t="0"/>
            <wp:docPr descr="Přehled ze senzoru" title="" id="1" name="Picture"/>
            <a:graphic>
              <a:graphicData uri="http://schemas.openxmlformats.org/drawingml/2006/picture">
                <pic:pic>
                  <pic:nvPicPr>
                    <pic:cNvPr descr="img/prehl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29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Přehled ze senzoru</w:t>
      </w:r>
    </w:p>
    <w:p>
      <w:pPr>
        <w:pStyle w:val="Heading2"/>
      </w:pPr>
      <w:bookmarkStart w:id="31" w:name="podpůrný-server"/>
      <w:r>
        <w:t xml:space="preserve">Podpůrný server</w:t>
      </w:r>
      <w:bookmarkEnd w:id="31"/>
    </w:p>
    <w:p>
      <w:pPr>
        <w:pStyle w:val="FirstParagraph"/>
      </w:pPr>
      <w:r>
        <w:t xml:space="preserve">Podpůrný server vznikl jako rozšíření pro senzory.</w:t>
      </w:r>
      <w:r>
        <w:t xml:space="preserve"> </w:t>
      </w:r>
      <w:r>
        <w:t xml:space="preserve">Server je naprogramovaný v Pythonu a běží na Raspberry Pi společně s webovým serverem.</w:t>
      </w:r>
    </w:p>
    <w:p>
      <w:pPr>
        <w:pStyle w:val="BodyText"/>
      </w:pPr>
      <w:r>
        <w:t xml:space="preserve">Hlavním úkolem tohoto serveru je detekce zapnutých senzorů.</w:t>
      </w:r>
      <w:r>
        <w:t xml:space="preserve"> </w:t>
      </w:r>
      <w:r>
        <w:t xml:space="preserve">Na serveru běží takzvaný Watchdog.</w:t>
      </w:r>
      <w:r>
        <w:t xml:space="preserve"> </w:t>
      </w:r>
      <w:r>
        <w:t xml:space="preserve">Jde o periodickou smyčku, která každé čtyři vteřiny čeká na zprávu ze senzoru.</w:t>
      </w:r>
      <w:r>
        <w:t xml:space="preserve"> </w:t>
      </w:r>
      <w:r>
        <w:t xml:space="preserve">Touto zprávou se senzor nahlásí, že je zapnutý. Pokud takováto zpráva nedojde do deseti vteřin, je senzor prohlášen za vypnutý a v databázi se označí jako neaktivní.</w:t>
      </w:r>
    </w:p>
    <w:p>
      <w:pPr>
        <w:pStyle w:val="Heading2"/>
      </w:pPr>
      <w:bookmarkStart w:id="32" w:name="princip-fungování-pletačka-iot"/>
      <w:r>
        <w:t xml:space="preserve">Princip fungování Pletačka IoT</w:t>
      </w:r>
      <w:bookmarkEnd w:id="32"/>
    </w:p>
    <w:p>
      <w:pPr>
        <w:pStyle w:val="FirstParagraph"/>
      </w:pPr>
      <w:r>
        <w:t xml:space="preserve">V předchozích kapitolách byly popsány části systému Pletačka IoT.</w:t>
      </w:r>
      <w:r>
        <w:t xml:space="preserve"> </w:t>
      </w:r>
      <w:r>
        <w:t xml:space="preserve">V této kapitole bude celý systém popsán jako celek.</w:t>
      </w:r>
    </w:p>
    <w:p>
      <w:pPr>
        <w:pStyle w:val="BodyText"/>
      </w:pPr>
      <w:r>
        <w:t xml:space="preserve">První, a tou nejdůležitější částí, je získávání dat pomocí senzorů.</w:t>
      </w:r>
      <w:r>
        <w:t xml:space="preserve"> </w:t>
      </w:r>
      <w:r>
        <w:t xml:space="preserve">Jakmile senzor zaznamená jakoukoliv změnu, okamžitě tuto zprávu odesílá na server.</w:t>
      </w:r>
      <w:r>
        <w:t xml:space="preserve"> </w:t>
      </w:r>
      <w:r>
        <w:t xml:space="preserve">Odesílání probíhá skrze senzorové API, kde se nejdříve senzor ověří a následně se stav zapíše do databáze k příslušnému senzoru.</w:t>
      </w:r>
      <w:r>
        <w:t xml:space="preserve"> </w:t>
      </w:r>
      <w:r>
        <w:t xml:space="preserve">Po zapsání do databáze se vrátí do senzoru zpráva o provedení zápisu.</w:t>
      </w:r>
    </w:p>
    <w:p>
      <w:pPr>
        <w:pStyle w:val="BodyText"/>
      </w:pPr>
      <w:r>
        <w:t xml:space="preserve">Dalším krokem je zpracovávání surových dat z databáze.</w:t>
      </w:r>
      <w:r>
        <w:t xml:space="preserve"> </w:t>
      </w:r>
      <w:r>
        <w:t xml:space="preserve">K tomuto účelu běží na serveru výběrové API, které je automaticky spouštěné v nastavený čas.</w:t>
      </w:r>
      <w:r>
        <w:t xml:space="preserve"> </w:t>
      </w:r>
      <w:r>
        <w:t xml:space="preserve">Jde o generování širších výběrů dat, hodinové, denní, měsíční a roční výběry.</w:t>
      </w:r>
      <w:r>
        <w:t xml:space="preserve"> </w:t>
      </w:r>
      <w:r>
        <w:t xml:space="preserve">Tyto výběry se následně ukládají do databáze k danému senzoru.</w:t>
      </w:r>
      <w:r>
        <w:t xml:space="preserve"> </w:t>
      </w:r>
      <w:r>
        <w:t xml:space="preserve">Generování těchto dat probíhá převážně v noci, kdy je server nejméně vytížen.</w:t>
      </w:r>
    </w:p>
    <w:p>
      <w:pPr>
        <w:pStyle w:val="BodyText"/>
      </w:pPr>
      <w:r>
        <w:t xml:space="preserve">Posledním krokem je zobrazení dat uživateli.</w:t>
      </w:r>
      <w:r>
        <w:t xml:space="preserve"> </w:t>
      </w:r>
      <w:r>
        <w:t xml:space="preserve">Je to jediná část, se kterou se běžný uživatel dostane do kontaktu.</w:t>
      </w:r>
      <w:r>
        <w:t xml:space="preserve"> </w:t>
      </w:r>
      <w:r>
        <w:t xml:space="preserve">Proto je nutné, aby zobrazení bylo co nejrychlejší a pro uživatele co nejpříjemnější.</w:t>
      </w:r>
      <w:r>
        <w:t xml:space="preserve"> </w:t>
      </w:r>
      <w:r>
        <w:t xml:space="preserve">K rychlému zobrazování se využívají před generované výběry, ke kterým se dopočítají dosud nezpracovaná data a celý výsledek se zobrazí uživateli.</w:t>
      </w:r>
    </w:p>
    <w:p>
      <w:pPr>
        <w:pStyle w:val="CaptionedFigure"/>
      </w:pPr>
      <w:bookmarkStart w:id="34" w:name="fig:princip"/>
      <w:r>
        <w:drawing>
          <wp:inline>
            <wp:extent cx="5334000" cy="2713492"/>
            <wp:effectExtent b="0" l="0" r="0" t="0"/>
            <wp:docPr descr="Zpracování dat" title="" id="1" name="Picture"/>
            <a:graphic>
              <a:graphicData uri="http://schemas.openxmlformats.org/drawingml/2006/picture">
                <pic:pic>
                  <pic:nvPicPr>
                    <pic:cNvPr descr="img/Princi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3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Zpracování dat</w:t>
      </w:r>
    </w:p>
    <w:p>
      <w:pPr>
        <w:pStyle w:val="Heading2"/>
      </w:pPr>
      <w:bookmarkStart w:id="35" w:name="závěr"/>
      <w:r>
        <w:t xml:space="preserve">Závěr</w:t>
      </w:r>
      <w:bookmarkEnd w:id="35"/>
    </w:p>
    <w:p>
      <w:pPr>
        <w:pStyle w:val="FirstParagraph"/>
      </w:pPr>
      <w:r>
        <w:t xml:space="preserve">Cílem této práce bylo navrhnout ucelený systém, který dokáže:</w:t>
      </w:r>
    </w:p>
    <w:p>
      <w:pPr>
        <w:numPr>
          <w:numId w:val="1001"/>
          <w:ilvl w:val="0"/>
        </w:numPr>
      </w:pPr>
      <w:r>
        <w:t xml:space="preserve">automaticky počítat upletené ponožky</w:t>
      </w:r>
    </w:p>
    <w:p>
      <w:pPr>
        <w:numPr>
          <w:numId w:val="1001"/>
          <w:ilvl w:val="0"/>
        </w:numPr>
      </w:pPr>
      <w:r>
        <w:t xml:space="preserve">on-line hlásit poruchu na stroji a zjišťovat celkovou poruchovost strojů</w:t>
      </w:r>
    </w:p>
    <w:p>
      <w:pPr>
        <w:numPr>
          <w:numId w:val="1001"/>
          <w:ilvl w:val="0"/>
        </w:numPr>
      </w:pPr>
      <w:r>
        <w:t xml:space="preserve">porovnávat výkonnost jednotlivých pracovních směn</w:t>
      </w:r>
    </w:p>
    <w:p>
      <w:pPr>
        <w:numPr>
          <w:numId w:val="1001"/>
          <w:ilvl w:val="0"/>
        </w:numPr>
      </w:pPr>
      <w:r>
        <w:t xml:space="preserve">monitorovat průběh výroby</w:t>
      </w:r>
    </w:p>
    <w:p>
      <w:pPr>
        <w:numPr>
          <w:numId w:val="1001"/>
          <w:ilvl w:val="0"/>
        </w:numPr>
      </w:pPr>
      <w:r>
        <w:t xml:space="preserve">nahradí část monotónní práce operátora</w:t>
      </w:r>
    </w:p>
    <w:p>
      <w:pPr>
        <w:numPr>
          <w:numId w:val="1001"/>
          <w:ilvl w:val="0"/>
        </w:numPr>
      </w:pPr>
      <w:r>
        <w:t xml:space="preserve">zrychlí a zefektivní výrobu</w:t>
      </w:r>
    </w:p>
    <w:p>
      <w:pPr>
        <w:numPr>
          <w:numId w:val="1001"/>
          <w:ilvl w:val="0"/>
        </w:numPr>
      </w:pPr>
      <w:r>
        <w:t xml:space="preserve">sníží chybovost</w:t>
      </w:r>
    </w:p>
    <w:p>
      <w:pPr>
        <w:pStyle w:val="FirstParagraph"/>
      </w:pPr>
      <w:r>
        <w:t xml:space="preserve">Všechny tyto vytyčené cíle se mi podařilo splnit. Systém nadále běží ve firmě ROTEX Vysočina s.r.o </w:t>
      </w:r>
      <w:r>
        <w:t xml:space="preserve">(ROTEX Vysočina s.r.o n.d.)</w:t>
      </w:r>
      <w:r>
        <w:t xml:space="preserve"> </w:t>
      </w:r>
      <w:r>
        <w:t xml:space="preserve">a pomáhá v běžném provozu.</w:t>
      </w:r>
      <w:r>
        <w:t xml:space="preserve"> </w:t>
      </w:r>
      <w:r>
        <w:t xml:space="preserve">Můj systém se stal nedílnou součástí výrobního procesu a analyzuje a zefektivňuje průběh výroby.</w:t>
      </w:r>
    </w:p>
    <w:p>
      <w:pPr>
        <w:pStyle w:val="BodyText"/>
      </w:pPr>
      <w:r>
        <w:t xml:space="preserve">Systém je k 1. únoru 2021 nasazen na deseti pletacích strojích a po dobu provozu zaznamenal již přes padesát tisíc upletených ponožek bez závady na senzorech.</w:t>
      </w:r>
    </w:p>
    <w:p>
      <w:pPr>
        <w:pStyle w:val="BodyText"/>
      </w:pPr>
      <w:r>
        <w:t xml:space="preserve">Velkým přínosem pro firmu je porovnávání pracovních směn, díky kterým zaměstnavatel ihned vidí rozdíly mezi produktivitou práce v daném čase.</w:t>
      </w:r>
    </w:p>
    <w:p>
      <w:pPr>
        <w:pStyle w:val="BodyText"/>
      </w:pPr>
      <w:r>
        <w:t xml:space="preserve">Díky SOČ jsem se naučil navrhovat plošné spoje, rozšířil jsem si obzory v elektronice a při vývoji jsem si vyzkoušel práci s měřícími přístroji.</w:t>
      </w:r>
      <w:r>
        <w:t xml:space="preserve"> </w:t>
      </w:r>
      <w:r>
        <w:t xml:space="preserve">Také jsem se naučil programovat v jazyce PHP a vytvářet komplexní webové systémy.</w:t>
      </w:r>
    </w:p>
    <w:p>
      <w:pPr>
        <w:pStyle w:val="BodyText"/>
      </w:pPr>
      <w:r>
        <w:t xml:space="preserve">V budoucnu bych chtěl tento systém rozšířit na všechny pletací stroje a pokrýt tak celou výrobu.</w:t>
      </w:r>
      <w:r>
        <w:t xml:space="preserve"> </w:t>
      </w:r>
      <w:r>
        <w:t xml:space="preserve">Taktéž pokračuji na vylepšování webové aplikace a plánuji ji rozšířit o další funkce.</w:t>
      </w:r>
      <w:r>
        <w:t xml:space="preserve"> </w:t>
      </w:r>
      <w:r>
        <w:t xml:space="preserve">Jde například o export dat do tabulek.</w:t>
      </w:r>
    </w:p>
    <w:p>
      <w:pPr>
        <w:pStyle w:val="BodyText"/>
      </w:pPr>
      <w:r>
        <w:t xml:space="preserve">Tuto práci můžete najít na adrese:</w:t>
      </w:r>
      <w:r>
        <w:t xml:space="preserve"> </w:t>
      </w:r>
      <w:hyperlink r:id="rId36">
        <w:r>
          <w:rPr>
            <w:rStyle w:val="Hyperlink"/>
          </w:rPr>
          <w:t xml:space="preserve">https://github.com/JakubAndrysek/SOC-Integrace-do-prumyslu-4.0/blob/master/text.pdf</w:t>
        </w:r>
      </w:hyperlink>
      <w:r>
        <w:t xml:space="preserve">.</w:t>
      </w:r>
    </w:p>
    <w:p>
      <w:pPr>
        <w:pStyle w:val="BodyText"/>
      </w:pPr>
      <w:r>
        <w:t xml:space="preserve">Všechny zdrojové kódy a DPS k projektu jsou k dispozici na</w:t>
      </w:r>
      <w:r>
        <w:t xml:space="preserve"> </w:t>
      </w:r>
      <w:hyperlink r:id="rId37">
        <w:r>
          <w:rPr>
            <w:rStyle w:val="Hyperlink"/>
          </w:rPr>
          <w:t xml:space="preserve">https://github.com/Pletacka-IoT</w:t>
        </w:r>
      </w:hyperlink>
      <w:r>
        <w:t xml:space="preserve"> </w:t>
      </w:r>
      <w:r>
        <w:t xml:space="preserve">pod MIT licencí.</w:t>
      </w:r>
    </w:p>
    <w:bookmarkStart w:id="40" w:name="refs"/>
    <w:bookmarkStart w:id="39" w:name="ref-ROTEX"/>
    <w:p>
      <w:pPr>
        <w:pStyle w:val="Bibliography"/>
      </w:pPr>
      <w:r>
        <w:t xml:space="preserve">ROTEX Vysočina s.r.o. n.d. “Webové Stránky Firmy Rotex Vysočina.” Accessed December 8, 2020.</w:t>
      </w:r>
      <w:r>
        <w:t xml:space="preserve"> </w:t>
      </w:r>
      <w:hyperlink r:id="rId38">
        <w:r>
          <w:rPr>
            <w:rStyle w:val="Hyperlink"/>
          </w:rPr>
          <w:t xml:space="preserve">https://www.rotexvysocina.cz</w:t>
        </w:r>
      </w:hyperlink>
      <w:r>
        <w:t xml:space="preserve">.</w:t>
      </w:r>
    </w:p>
    <w:bookmarkEnd w:id="39"/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27" Target="media/rId27.png" /><Relationship Type="http://schemas.openxmlformats.org/officeDocument/2006/relationships/image" Id="rId23" Target="media/rId23.png" /><Relationship Type="http://schemas.openxmlformats.org/officeDocument/2006/relationships/image" Id="rId29" Target="media/rId29.png" /><Relationship Type="http://schemas.openxmlformats.org/officeDocument/2006/relationships/hyperlink" Id="rId36" Target="https://github.com/JakubAndrysek/SOC-Integrace-do-prumyslu-4.0/blob/master/text.pdf" TargetMode="External" /><Relationship Type="http://schemas.openxmlformats.org/officeDocument/2006/relationships/hyperlink" Id="rId37" Target="https://github.com/Pletacka-IoT" TargetMode="External" /><Relationship Type="http://schemas.openxmlformats.org/officeDocument/2006/relationships/hyperlink" Id="rId38" Target="https://www.rotexvysocina.cz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6" Target="https://github.com/JakubAndrysek/SOC-Integrace-do-prumyslu-4.0/blob/master/text.pdf" TargetMode="External" /><Relationship Type="http://schemas.openxmlformats.org/officeDocument/2006/relationships/hyperlink" Id="rId37" Target="https://github.com/Pletacka-IoT" TargetMode="External" /><Relationship Type="http://schemas.openxmlformats.org/officeDocument/2006/relationships/hyperlink" Id="rId38" Target="https://www.rotexvysocina.cz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2021-06-18T09:38:37Z</dcterms:created>
  <dcterms:modified xsi:type="dcterms:W3CDTF">2021-06-18T09:38:37Z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