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CAAF" w14:textId="77777777" w:rsidR="00097666" w:rsidRDefault="00097666" w:rsidP="00D349A0">
      <w:pPr>
        <w:pStyle w:val="Nadpis1"/>
      </w:pPr>
      <w:r>
        <w:t>Ako kúpiť:</w:t>
      </w:r>
    </w:p>
    <w:p w14:paraId="67BB5C8A" w14:textId="5BD88D74" w:rsidR="00097666" w:rsidRDefault="00097666" w:rsidP="00097666">
      <w:r>
        <w:t>Aké sú podmienky zúčastnenia sa súťaže? | Podmienky súťaže pozostávajú zo 7 častí: 1. technické podmienky - definovaný predmet odpredaja 2. podmienky účasti - informácie o zábezpeke, termíne obhliadky, o kontaktnej osobe pre obhliadky 3. pokyny na vypracovanie a predloženie ponuky 4. výber najvhodnejšieho návrhu - definovaný postup v aukcii, priebeh aukcie 5. zmluva 6. dôvernosť a ochrana osobných údajov 7. prílohy podmienok súťaže - prihláška do aukcie s čestným vyhlásením, špecifikácia predmetu odpredaja, vzor návrhu kúpnej zmluvy a</w:t>
      </w:r>
      <w:r>
        <w:t> </w:t>
      </w:r>
      <w:r>
        <w:t>iné</w:t>
      </w:r>
    </w:p>
    <w:p w14:paraId="6DD001DE" w14:textId="501599D5" w:rsidR="005A750E" w:rsidRDefault="00097666" w:rsidP="00097666">
      <w:r>
        <w:t>Aké podmienky musia splniť právnické a fyzické osoby pre účasť na súťaži? | 1. voči účastníkovi nie je vedené konkurzné konanie, nie je v konkurze, v likvidácii a ani nebol proti účastníkovi zamietnutý návrh na vyhlásenie konkurzu pre nedostatok majetku 2. navrhovateľ nemá voči vyhlasovateľovi žiadne záväzky po lehote splatnosti a čestne vyhlasujú: vyhlásenie navrhovateľa o pravdivosti a úplnosti všetkých skutočností a údajov uvedených v prihláške a v ponuke,</w:t>
      </w:r>
      <w:r>
        <w:t xml:space="preserve"> </w:t>
      </w:r>
      <w:r>
        <w:t xml:space="preserve">vyhlásenie navrhovateľa o tom, že súhlasí s podmienkami uvedenými </w:t>
      </w:r>
      <w:proofErr w:type="spellStart"/>
      <w:r>
        <w:t>vpodmienkach</w:t>
      </w:r>
      <w:proofErr w:type="spellEnd"/>
      <w:r>
        <w:t xml:space="preserve"> súťaže SE, že si predložený prvotný návrh kúpnej zmluvy prečítal a akceptuje všetky jeho základné zmluvné podmienky. V prípade neakceptovania návrhu zmluvy navrhovateľom, vyhlasovateľ vylúči navrhovateľa zo súťaže že navrhovateľ je riadne oboznámený s technickým stavom, vekom a rozsahom opotrebenia predmetu predaja, mieste </w:t>
      </w:r>
      <w:proofErr w:type="spellStart"/>
      <w:r>
        <w:t>aspôsobe</w:t>
      </w:r>
      <w:proofErr w:type="spellEnd"/>
      <w:r>
        <w:t xml:space="preserve"> uloženia že navrhovateľ predkladá iba jednu ponuk</w:t>
      </w:r>
      <w:r>
        <w:t>u</w:t>
      </w:r>
    </w:p>
    <w:p w14:paraId="1012F1EE" w14:textId="081CE27A" w:rsidR="00D349A0" w:rsidRDefault="00D349A0" w:rsidP="00097666">
      <w:r w:rsidRPr="00D349A0">
        <w:t xml:space="preserve">Čo sa stane so suspendovaným kupujúcim? | Kupujúcim, ktorí sú zaradení do zoznamu Suspendovaných kupujúcich, nebude umožnená účasť v elektronickej aukcii. Kupujúci bude automaticky vylúčený z procesu odpredaja. Kupujúci je zaradený do zoznamu Suspendovaných kupujúcich, ak: kupujúci porušuje Bezpečnostno-technické podmienky plnenia, kupujúci zavádza svojou účasťou v elektronickej aukcii, resp. svojou činnosťou počas elektronickej aukcie, kupujúci porušuje podmienky účasti a pravidlá elektronickej aukcie, kupujúci neopodstatnene/zámerne predlžuje uzatvorenie obchodu, kupujúci opakovane porušuje záväzky zo zmluvy. V prípade suspendovania kupujúceho spoločnosť Slovenské elektrárne, </w:t>
      </w:r>
      <w:proofErr w:type="spellStart"/>
      <w:r w:rsidRPr="00D349A0">
        <w:t>a.s</w:t>
      </w:r>
      <w:proofErr w:type="spellEnd"/>
      <w:r w:rsidRPr="00D349A0">
        <w:t>. zašle dotknutému kupujúcemu oznámenie o suspendovaní s uvedením dôvodu suspendovania.</w:t>
      </w:r>
    </w:p>
    <w:p w14:paraId="57292767" w14:textId="77777777" w:rsidR="00D349A0" w:rsidRDefault="00D349A0">
      <w:r>
        <w:br w:type="page"/>
      </w:r>
    </w:p>
    <w:p w14:paraId="1489DE2B" w14:textId="44128778" w:rsidR="00D349A0" w:rsidRDefault="00D349A0" w:rsidP="00D349A0">
      <w:pPr>
        <w:pStyle w:val="Nadpis1"/>
      </w:pPr>
      <w:r>
        <w:lastRenderedPageBreak/>
        <w:t>Ako žiadať o</w:t>
      </w:r>
      <w:r>
        <w:t> </w:t>
      </w:r>
      <w:r>
        <w:t>podporu</w:t>
      </w:r>
    </w:p>
    <w:p w14:paraId="47150BAC" w14:textId="5318E79C" w:rsidR="00D349A0" w:rsidRDefault="00D349A0" w:rsidP="00D349A0">
      <w:r w:rsidRPr="00D349A0">
        <w:t>Aký je názov programu spoločenskej zodpovednosti Slovenských elektrární a koľko spôsobov ponúka pre žiadosť o finančné prostriedky a podporu projektov? | Program spoločenskej zodpovednosti nazývame Energiou pre krajinu a v súčasnosti ponúkame tri spôsoby, ako sa uchádzať o finančné prostriedky a podporu projektov</w:t>
      </w:r>
      <w:r>
        <w:t xml:space="preserve">: </w:t>
      </w:r>
      <w:r w:rsidR="00CE4B66">
        <w:t>n</w:t>
      </w:r>
      <w:r>
        <w:t xml:space="preserve">adačný fond, </w:t>
      </w:r>
      <w:r w:rsidR="00CE4B66">
        <w:t>finančný dar a reklama</w:t>
      </w:r>
      <w:r w:rsidRPr="00D349A0">
        <w:t>.</w:t>
      </w:r>
    </w:p>
    <w:p w14:paraId="547647CF" w14:textId="0CF35B23" w:rsidR="00CE4B66" w:rsidRDefault="00CE4B66" w:rsidP="00D349A0">
      <w:r w:rsidRPr="00CE4B66">
        <w:t>Ako je rozdelený Nadačný fond Slovenských elektrární podľa oblastí podpory? | Nadačný fond Slovenských elektrární podporuje tri kľúčové oblasti: 1. zvyšovanie energetickej efektívnosti a znižovanie emisií CO2 do ovzdušia pre mestá a obce, 2. podpora vzdelávania, vedy a</w:t>
      </w:r>
      <w:r>
        <w:t> </w:t>
      </w:r>
      <w:r w:rsidRPr="00CE4B66">
        <w:t>výskumu</w:t>
      </w:r>
      <w:r>
        <w:t xml:space="preserve"> a rozvoj technických vied </w:t>
      </w:r>
      <w:r w:rsidRPr="00CE4B66">
        <w:t>3. organizácie zaoberajúce sa ochranou životného prostredia a biodiverzity.</w:t>
      </w:r>
    </w:p>
    <w:p w14:paraId="53BB3280" w14:textId="0912D23C" w:rsidR="00BA63E3" w:rsidRDefault="00CE4B66" w:rsidP="00D349A0">
      <w:r>
        <w:t xml:space="preserve">Aké podporujú Slovenské elektrárne filantropické aktivity? | </w:t>
      </w:r>
      <w:r>
        <w:t>Slovenské elektrárne podporujú filantropické aktivity rozdelené tematicky do piatich energií: Energia pre život – charitatívne a sociálne aktivity; Energia pre prírodu – ochrana prírody, životného prostredia a zachovanie biodiverzity; Energia pre vzdelanie – podpora a rozvoj vzdelávania; Energia pre kultúru – rozvoj a ochrana kultúrnych hodnôt; Energia pre šport – prevencia, ochrana zdravia a rozvoj športových aktivít.</w:t>
      </w:r>
    </w:p>
    <w:p w14:paraId="3217EF83" w14:textId="77777777" w:rsidR="00BA63E3" w:rsidRDefault="00BA63E3">
      <w:r>
        <w:br w:type="page"/>
      </w:r>
    </w:p>
    <w:p w14:paraId="6BA4F183" w14:textId="77777777" w:rsidR="001D02F3" w:rsidRDefault="001D02F3" w:rsidP="001D02F3"/>
    <w:p w14:paraId="49CE429C" w14:textId="2CE525B5" w:rsidR="001D02F3" w:rsidRDefault="001D02F3" w:rsidP="001D02F3">
      <w:pPr>
        <w:pStyle w:val="Nadpis1"/>
      </w:pPr>
      <w:r>
        <w:t>Atómové elektrárne na Slovensku</w:t>
      </w:r>
    </w:p>
    <w:p w14:paraId="172BDEE6" w14:textId="66FB17D5" w:rsidR="00CE4B66" w:rsidRDefault="001D02F3" w:rsidP="001D02F3">
      <w:r>
        <w:t xml:space="preserve">Aké sú vlastnosti atómových elektrární na Slovensku? | Atómové elektrárne na Slovensku patria medzi </w:t>
      </w:r>
      <w:proofErr w:type="spellStart"/>
      <w:r>
        <w:t>nízkouhlíkové</w:t>
      </w:r>
      <w:proofErr w:type="spellEnd"/>
      <w:r>
        <w:t xml:space="preserve"> technológie, čo znamená, že pri ich prevádzke sa do ovzdušia nevypúšťajú skleníkové plyny. Sú základnými piliermi energetickej siete na Slovensku a dodávajú takmer dve tretiny elektriny spotrebovanej na Slovensku. Všetky prevádzkované bloky majú </w:t>
      </w:r>
      <w:proofErr w:type="spellStart"/>
      <w:r>
        <w:t>tlakovodné</w:t>
      </w:r>
      <w:proofErr w:type="spellEnd"/>
      <w:r>
        <w:t xml:space="preserve"> reaktory VVER 440 s vysokou úrovňou bezpečnosti a spĺňajú najprísnejšie medzinárodné požiadavky na jadrovú bezpečnosť.</w:t>
      </w:r>
    </w:p>
    <w:p w14:paraId="6A64EE3B" w14:textId="2768CE62" w:rsidR="001D02F3" w:rsidRDefault="001D02F3" w:rsidP="001D02F3">
      <w:r w:rsidRPr="001D02F3">
        <w:t>Ako funguje výroba elektriny v atómovej elektrárni? | V jadrovej elektrárni je</w:t>
      </w:r>
      <w:r>
        <w:t xml:space="preserve"> sa používa </w:t>
      </w:r>
      <w:r w:rsidRPr="001D02F3">
        <w:t xml:space="preserve">jadrové palivo (prírodný alebo obohatený urán). V </w:t>
      </w:r>
      <w:proofErr w:type="spellStart"/>
      <w:r w:rsidRPr="001D02F3">
        <w:t>tlakovodných</w:t>
      </w:r>
      <w:proofErr w:type="spellEnd"/>
      <w:r w:rsidRPr="001D02F3">
        <w:t xml:space="preserve"> reaktoroch je palivo v podobe palivových kaziet umiestnené v tlakovej nádobe reaktora, do ktorej prúdi chemicky upravená voda. Táto preteká kanálikmi v palivových kazetách a odvádza teplo, ktoré vzniká pri štiepnej reakcii.</w:t>
      </w:r>
      <w:r>
        <w:t xml:space="preserve"> </w:t>
      </w:r>
      <w:r>
        <w:t>Voda z reaktora vystupuje s teplotou asi 297°C</w:t>
      </w:r>
      <w:r>
        <w:t xml:space="preserve"> </w:t>
      </w:r>
      <w:r>
        <w:t>a prechádza horúcou vetvou primárneho potrubia do tepelného výmenníka - parogenerátora. V parogenerátore preteká zväzkom trubiek a odovzdáva teplo vode, ktorá je privádzaná zo sekundárneho okruhu s teplotou 222°C. Ochladená voda primárneho okruhu sa vracia späť do aktívnej zóny reaktora. Voda sekundárneho okruhu sa v parogenerátore odparuje a cez parný kolektor sa para odvádza na lopatky turbíny. Hriadeľ turbíny roztáča generátor, ktorý vyrába elektrickú energiu.</w:t>
      </w:r>
    </w:p>
    <w:p w14:paraId="7023A5C4" w14:textId="0C929D4E" w:rsidR="0004136C" w:rsidRDefault="00EC0D32" w:rsidP="001D02F3">
      <w:r w:rsidRPr="00EC0D32">
        <w:t xml:space="preserve">Aké sú vlastnosti </w:t>
      </w:r>
      <w:proofErr w:type="spellStart"/>
      <w:r w:rsidRPr="00EC0D32">
        <w:t>tlakovodných</w:t>
      </w:r>
      <w:proofErr w:type="spellEnd"/>
      <w:r w:rsidRPr="00EC0D32">
        <w:t xml:space="preserve"> reaktorov v atómových elektrárňach na Slovensku? | Všetky prevádzkované bloky majú </w:t>
      </w:r>
      <w:proofErr w:type="spellStart"/>
      <w:r w:rsidRPr="00EC0D32">
        <w:t>tlakovodné</w:t>
      </w:r>
      <w:proofErr w:type="spellEnd"/>
      <w:r w:rsidRPr="00EC0D32">
        <w:t xml:space="preserve"> reaktory VVER 440 s vysokou úrovňou bezpečnosti, ktorú zaisťuje robustný projekt s 1,5 m hrubou železobetónovou obálkou, veľké objemy vody na chladenie a trojnásobne zálohované pasívne a aktívne bezpečnostné systémy (3 x 100%).</w:t>
      </w:r>
    </w:p>
    <w:p w14:paraId="6FA96ED5" w14:textId="77777777" w:rsidR="0004136C" w:rsidRDefault="0004136C">
      <w:r>
        <w:br w:type="page"/>
      </w:r>
    </w:p>
    <w:p w14:paraId="4360768E" w14:textId="2ED164D2" w:rsidR="0004136C" w:rsidRDefault="0004136C" w:rsidP="0004136C">
      <w:pPr>
        <w:pStyle w:val="Nadpis1"/>
      </w:pPr>
      <w:r>
        <w:lastRenderedPageBreak/>
        <w:t>Biomasa</w:t>
      </w:r>
    </w:p>
    <w:p w14:paraId="59BEECE3" w14:textId="59AFABD8" w:rsidR="00EC0D32" w:rsidRDefault="0004136C" w:rsidP="001D02F3">
      <w:r w:rsidRPr="0004136C">
        <w:t xml:space="preserve">Aké sú výhody spoluspaľovania biomasy vo východoslovenských elektrárňach? | Spoluspaľovanie biomasy zlepšuje prevádzkovú výkonnosť elektrárne a ušetrí emisie oxidu uhličitého, pričom by malo priniesť zníženie prevádzkových nákladov v súvislosti so spotrebou vápenca, tvorbou a likvidáciou popolčeka, spotrebou </w:t>
      </w:r>
      <w:proofErr w:type="spellStart"/>
      <w:r w:rsidRPr="0004136C">
        <w:t>demineralizovanej</w:t>
      </w:r>
      <w:proofErr w:type="spellEnd"/>
      <w:r w:rsidRPr="0004136C">
        <w:t xml:space="preserve"> vody a spotrebou pary.</w:t>
      </w:r>
    </w:p>
    <w:p w14:paraId="03ACF080" w14:textId="033546A3" w:rsidR="00A141A4" w:rsidRDefault="0004136C" w:rsidP="001D02F3">
      <w:r>
        <w:t xml:space="preserve">Odkedy slovenské elektrárne používajú na výrobu elektriny biomasu? | </w:t>
      </w:r>
      <w:r>
        <w:t>Od roka 2009 Slovenské elektrárne vyrábajú elektrickú energiu spoluspaľovaním biomasy v elektrárni vo Vojanoch na východnom Slovensku a od roka 2011 v elektrárni v Novákoch.</w:t>
      </w:r>
    </w:p>
    <w:p w14:paraId="2DE38E05" w14:textId="77777777" w:rsidR="00A141A4" w:rsidRDefault="00A141A4">
      <w:r>
        <w:br w:type="page"/>
      </w:r>
    </w:p>
    <w:p w14:paraId="40687AA1" w14:textId="3738A8E5" w:rsidR="0004136C" w:rsidRDefault="00A141A4" w:rsidP="00A141A4">
      <w:pPr>
        <w:pStyle w:val="Nadpis1"/>
      </w:pPr>
      <w:r>
        <w:lastRenderedPageBreak/>
        <w:t>Cena Aurela Stodolu</w:t>
      </w:r>
    </w:p>
    <w:p w14:paraId="03614838" w14:textId="7E51095A" w:rsidR="00A141A4" w:rsidRDefault="00A141A4" w:rsidP="00A141A4">
      <w:r w:rsidRPr="00A141A4">
        <w:t xml:space="preserve">Ako Slovenské elektrárne podporujú školstvo, vedu a výskum? | </w:t>
      </w:r>
      <w:r>
        <w:t>Slovenské elektrárne podporujú školstvo, vedu a výskum na základe Memoranda o dlhodobej spolupráci, ktoré so slovenskými technickými univerzitami podpísali v roku 2007 – pri príležitosti 70. výročia Slovenskej technickej univerzity (STU). Hlavným cieľom spolupráce je zvýšiť záujem mladých o štúdium technických smerov a zvýšenie kvality výučby, jej adresnosti a prepojeniu s praxou.</w:t>
      </w:r>
    </w:p>
    <w:p w14:paraId="18C39A2A" w14:textId="4B3A48D0" w:rsidR="00A141A4" w:rsidRDefault="00224BC2" w:rsidP="00A141A4">
      <w:r w:rsidRPr="00224BC2">
        <w:t>Ktoré ceny udeľujú Slovenské elektrárne v rámci cien Aurela Stodolu a v akých sumách? | Ceny Aurela Stodolu udeľujeme za zaujímavú bakalársku prácu (v sume 500 eur), výbornú diplomovú prácu (v sume 1 000 eur) a vynikajúcu dizertačnú prácu (v sume 1 500 eur).</w:t>
      </w:r>
    </w:p>
    <w:p w14:paraId="55FE74D8" w14:textId="54CF8BA5" w:rsidR="00224BC2" w:rsidRDefault="00224BC2" w:rsidP="00A141A4">
      <w:r w:rsidRPr="00224BC2">
        <w:t>Kto získal titul za najlepšiu bakalársku prácu v roku 2023? | Najlepšia bakalárska práca 2023 bola odovzdaná Roman-</w:t>
      </w:r>
      <w:proofErr w:type="spellStart"/>
      <w:r w:rsidRPr="00224BC2">
        <w:t>Andriy</w:t>
      </w:r>
      <w:proofErr w:type="spellEnd"/>
      <w:r w:rsidRPr="00224BC2">
        <w:t xml:space="preserve"> </w:t>
      </w:r>
      <w:proofErr w:type="spellStart"/>
      <w:r w:rsidRPr="00224BC2">
        <w:t>Mitsodou</w:t>
      </w:r>
      <w:proofErr w:type="spellEnd"/>
      <w:r w:rsidRPr="00224BC2">
        <w:t xml:space="preserve"> z Technickej univerzity v Košiciach, Fakulty elektrotechniky a informatiky, za prácu „Štúdium termoelektrického javu v iónových kvapalinách“.</w:t>
      </w:r>
    </w:p>
    <w:p w14:paraId="7AB73FA9" w14:textId="14ECFEC6" w:rsidR="00224BC2" w:rsidRDefault="00224BC2" w:rsidP="00A141A4">
      <w:r w:rsidRPr="00224BC2">
        <w:t xml:space="preserve">Kto získal titul za najlepšiu </w:t>
      </w:r>
      <w:r>
        <w:t>diplomovú</w:t>
      </w:r>
      <w:r w:rsidRPr="00224BC2">
        <w:t xml:space="preserve"> prácu v roku 2023?</w:t>
      </w:r>
      <w:r>
        <w:t xml:space="preserve"> | </w:t>
      </w:r>
      <w:r>
        <w:t xml:space="preserve">Najlepšia diplomová práca 2023: Juraj </w:t>
      </w:r>
      <w:proofErr w:type="spellStart"/>
      <w:r>
        <w:t>Jankola</w:t>
      </w:r>
      <w:proofErr w:type="spellEnd"/>
      <w:r>
        <w:t>, Univerzita Komenského, Fakulta matematiky, fyziky a informatiky, za prácu „Optimalizácia vodných elektrární Vážskej kaskády v krátkodobom horizonte“</w:t>
      </w:r>
      <w:r>
        <w:t>.</w:t>
      </w:r>
    </w:p>
    <w:p w14:paraId="2BC6F1DC" w14:textId="33046A07" w:rsidR="003E5571" w:rsidRDefault="00224BC2" w:rsidP="00A141A4">
      <w:r>
        <w:t xml:space="preserve">Kto získal titul za najlepšiu dizertačnú prácu v roku 2023? | </w:t>
      </w:r>
      <w:r>
        <w:t xml:space="preserve">Najlepšia dizertačná práca 2023: Róbert Štefko, Technická univerzita v Košiciach, Fakulta elektrotechniky a informatiky, za prácu „Systém ochrany a manažment porúch pre </w:t>
      </w:r>
      <w:proofErr w:type="spellStart"/>
      <w:r>
        <w:t>mikrosiete</w:t>
      </w:r>
      <w:proofErr w:type="spellEnd"/>
      <w:r>
        <w:t xml:space="preserve"> a aktívne distribučné siete“</w:t>
      </w:r>
      <w:r w:rsidR="003E5571">
        <w:t>.</w:t>
      </w:r>
    </w:p>
    <w:p w14:paraId="4B645EA4" w14:textId="77777777" w:rsidR="003E5571" w:rsidRDefault="003E5571">
      <w:r>
        <w:br w:type="page"/>
      </w:r>
    </w:p>
    <w:p w14:paraId="3147FA61" w14:textId="4565D8BE" w:rsidR="003E5571" w:rsidRDefault="003E5571" w:rsidP="007E4536">
      <w:pPr>
        <w:pStyle w:val="Nadpis1"/>
      </w:pPr>
      <w:r>
        <w:lastRenderedPageBreak/>
        <w:t>Firemné údaje</w:t>
      </w:r>
    </w:p>
    <w:p w14:paraId="7D4A966D" w14:textId="315D299D" w:rsidR="003E5571" w:rsidRDefault="003E5571" w:rsidP="003E5571">
      <w:r>
        <w:t xml:space="preserve">Kde má sídlo spoločnosť Slovenské elektrárne - energetické služby, </w:t>
      </w:r>
      <w:proofErr w:type="spellStart"/>
      <w:r>
        <w:t>s.r.o</w:t>
      </w:r>
      <w:proofErr w:type="spellEnd"/>
      <w:r>
        <w:t xml:space="preserve">.? | Spoločnosť Slovenské elektrárne - energetické služby, </w:t>
      </w:r>
      <w:proofErr w:type="spellStart"/>
      <w:r>
        <w:t>s.r.o</w:t>
      </w:r>
      <w:proofErr w:type="spellEnd"/>
      <w:r>
        <w:t>. má sídlo na adrese Pribinova 40, 811 09 Bratislava, Slovenská republika.</w:t>
      </w:r>
    </w:p>
    <w:p w14:paraId="7E09B44D" w14:textId="679DB448" w:rsidR="003E5571" w:rsidRDefault="003E5571" w:rsidP="003E5571">
      <w:r w:rsidRPr="003E5571">
        <w:t>Aký je hlavný predmet podnikania spoločnosti? | Hlavným predmetom podnikania spoločnosti je dodávka elektriny, dodávka plynu, rozvod tepla a poskytovanie podpornej energetickej služby.</w:t>
      </w:r>
    </w:p>
    <w:p w14:paraId="0BB9DBE7" w14:textId="3BAA9202" w:rsidR="003E5571" w:rsidRDefault="003E5571" w:rsidP="003E5571">
      <w:r w:rsidRPr="003E5571">
        <w:t xml:space="preserve">Kedy bola spoločnosť </w:t>
      </w:r>
      <w:r w:rsidR="002B4D36" w:rsidRPr="003E5571">
        <w:t xml:space="preserve">Slovenské elektrárne - energetické služby, </w:t>
      </w:r>
      <w:proofErr w:type="spellStart"/>
      <w:r w:rsidR="002B4D36" w:rsidRPr="003E5571">
        <w:t>s.r.o</w:t>
      </w:r>
      <w:proofErr w:type="spellEnd"/>
      <w:r w:rsidR="002B4D36" w:rsidRPr="003E5571">
        <w:t>.</w:t>
      </w:r>
      <w:r w:rsidR="002B4D36">
        <w:t xml:space="preserve"> </w:t>
      </w:r>
      <w:r w:rsidRPr="003E5571">
        <w:t xml:space="preserve">založená? | Spoločnosť Slovenské elektrárne - energetické služby, </w:t>
      </w:r>
      <w:proofErr w:type="spellStart"/>
      <w:r w:rsidRPr="003E5571">
        <w:t>s.r.o</w:t>
      </w:r>
      <w:proofErr w:type="spellEnd"/>
      <w:r w:rsidRPr="003E5571">
        <w:t>. bola založená dňa 4. 12. 2008.</w:t>
      </w:r>
    </w:p>
    <w:p w14:paraId="0B3BAA27" w14:textId="3E6A17DF" w:rsidR="00117A12" w:rsidRDefault="00117A12" w:rsidP="003E5571">
      <w:r w:rsidRPr="00117A12">
        <w:t xml:space="preserve">Aké sú bankové spojenia spoločnosti Slovenské elektrárne - energetické služby, </w:t>
      </w:r>
      <w:proofErr w:type="spellStart"/>
      <w:r w:rsidRPr="00117A12">
        <w:t>s.r.o</w:t>
      </w:r>
      <w:proofErr w:type="spellEnd"/>
      <w:r w:rsidRPr="00117A12">
        <w:t xml:space="preserve">.? | Bankové spojenie spoločnosti je s Tatra Banka, </w:t>
      </w:r>
      <w:proofErr w:type="spellStart"/>
      <w:r w:rsidRPr="00117A12">
        <w:t>a.s</w:t>
      </w:r>
      <w:proofErr w:type="spellEnd"/>
      <w:r w:rsidRPr="00117A12">
        <w:t>. s číslom účtu 2626225307/1100. IBAN je SK35 1100 0000 0026 26225307 a BIC je TATRSKBX.</w:t>
      </w:r>
    </w:p>
    <w:p w14:paraId="07228A20" w14:textId="77777777" w:rsidR="00117A12" w:rsidRDefault="00117A12">
      <w:r>
        <w:br w:type="page"/>
      </w:r>
    </w:p>
    <w:p w14:paraId="4D84A034" w14:textId="6C3B98E7" w:rsidR="00D92C36" w:rsidRDefault="00D92C36" w:rsidP="007E4536">
      <w:pPr>
        <w:pStyle w:val="Nadpis1"/>
      </w:pPr>
      <w:proofErr w:type="spellStart"/>
      <w:r>
        <w:lastRenderedPageBreak/>
        <w:t>Fotovoltické</w:t>
      </w:r>
      <w:proofErr w:type="spellEnd"/>
      <w:r>
        <w:t xml:space="preserve"> elektrárne</w:t>
      </w:r>
    </w:p>
    <w:p w14:paraId="2C6A59C6" w14:textId="63F86C2C" w:rsidR="00D92C36" w:rsidRDefault="00D92C36" w:rsidP="00D92C36">
      <w:r>
        <w:t xml:space="preserve">Ako sa nazývajú dve </w:t>
      </w:r>
      <w:proofErr w:type="spellStart"/>
      <w:r>
        <w:t>fotovoltické</w:t>
      </w:r>
      <w:proofErr w:type="spellEnd"/>
      <w:r>
        <w:t xml:space="preserve"> elektrárne prevádzkované spoločnosťou Slovenské elektrárne, </w:t>
      </w:r>
      <w:proofErr w:type="spellStart"/>
      <w:r>
        <w:t>a.s</w:t>
      </w:r>
      <w:proofErr w:type="spellEnd"/>
      <w:r>
        <w:t>.</w:t>
      </w:r>
      <w:r>
        <w:t xml:space="preserve"> a odkedy sú v prevádzke</w:t>
      </w:r>
      <w:r>
        <w:t xml:space="preserve">? | Spoločnosť Slovenské elektrárne, </w:t>
      </w:r>
      <w:proofErr w:type="spellStart"/>
      <w:r>
        <w:t>a.s</w:t>
      </w:r>
      <w:proofErr w:type="spellEnd"/>
      <w:r>
        <w:t xml:space="preserve">. prevádzkuje dve </w:t>
      </w:r>
      <w:proofErr w:type="spellStart"/>
      <w:r>
        <w:t>fotovoltické</w:t>
      </w:r>
      <w:proofErr w:type="spellEnd"/>
      <w:r>
        <w:t xml:space="preserve"> elektrárne v Mochovciach a vo Vojanoch</w:t>
      </w:r>
      <w:r>
        <w:t xml:space="preserve"> od marca 2010</w:t>
      </w:r>
      <w:r>
        <w:t>.</w:t>
      </w:r>
    </w:p>
    <w:p w14:paraId="71EFF856" w14:textId="4E5697C1" w:rsidR="002C748E" w:rsidRDefault="002C748E" w:rsidP="00D92C36">
      <w:r w:rsidRPr="002C748E">
        <w:t xml:space="preserve">Aké investície </w:t>
      </w:r>
      <w:r>
        <w:t xml:space="preserve">boli </w:t>
      </w:r>
      <w:r w:rsidRPr="002C748E">
        <w:t xml:space="preserve">potrebné na výstavbu oboch </w:t>
      </w:r>
      <w:proofErr w:type="spellStart"/>
      <w:r w:rsidRPr="002C748E">
        <w:t>fotovoltických</w:t>
      </w:r>
      <w:proofErr w:type="spellEnd"/>
      <w:r w:rsidRPr="002C748E">
        <w:t xml:space="preserve"> elektrární</w:t>
      </w:r>
      <w:r>
        <w:t xml:space="preserve"> a k</w:t>
      </w:r>
      <w:r w:rsidRPr="002C748E">
        <w:t xml:space="preserve">oľko elektriny vyrobí každá z </w:t>
      </w:r>
      <w:proofErr w:type="spellStart"/>
      <w:r w:rsidRPr="002C748E">
        <w:t>fotovoltických</w:t>
      </w:r>
      <w:proofErr w:type="spellEnd"/>
      <w:r w:rsidRPr="002C748E">
        <w:t xml:space="preserve"> elektrární ročne?</w:t>
      </w:r>
      <w:r>
        <w:t xml:space="preserve"> | </w:t>
      </w:r>
      <w:r>
        <w:t>Investície potrebné na ich výstavbu dosiahli približne 5,19 mil. eur a ročne každá z nich vyrobí takmer 1 000 MWh elektriny</w:t>
      </w:r>
      <w:r>
        <w:t>.</w:t>
      </w:r>
    </w:p>
    <w:p w14:paraId="4621B628" w14:textId="1DC07BE6" w:rsidR="007E4536" w:rsidRDefault="002C748E" w:rsidP="00D92C36">
      <w:r w:rsidRPr="002C748E">
        <w:t xml:space="preserve">Akú úsporu v emisiách skleníkového plynu CO2 prináša prevádzka jednej z </w:t>
      </w:r>
      <w:proofErr w:type="spellStart"/>
      <w:r w:rsidRPr="002C748E">
        <w:t>fotovoltických</w:t>
      </w:r>
      <w:proofErr w:type="spellEnd"/>
      <w:r w:rsidRPr="002C748E">
        <w:t xml:space="preserve"> elektrární za rok? | Prevádzka každej z </w:t>
      </w:r>
      <w:proofErr w:type="spellStart"/>
      <w:r w:rsidRPr="002C748E">
        <w:t>fotovoltických</w:t>
      </w:r>
      <w:proofErr w:type="spellEnd"/>
      <w:r w:rsidRPr="002C748E">
        <w:t xml:space="preserve"> elektrární za rok prináša úsporu približne 1 200 až 1 300 ton skleníkového plynu CO2 v porovnaní s výrobou elektriny z uhlia.</w:t>
      </w:r>
    </w:p>
    <w:p w14:paraId="7C5DD6BB" w14:textId="77777777" w:rsidR="007E4536" w:rsidRDefault="007E4536">
      <w:r>
        <w:br w:type="page"/>
      </w:r>
    </w:p>
    <w:p w14:paraId="3E466438" w14:textId="409A52F1" w:rsidR="00C01C12" w:rsidRDefault="00C01C12" w:rsidP="00C01C12">
      <w:pPr>
        <w:pStyle w:val="Nadpis1"/>
      </w:pPr>
      <w:r>
        <w:lastRenderedPageBreak/>
        <w:t>História</w:t>
      </w:r>
    </w:p>
    <w:p w14:paraId="176EDD8E" w14:textId="7946C60A" w:rsidR="00C01C12" w:rsidRDefault="00C01C12" w:rsidP="00C01C12">
      <w:r>
        <w:t>Kedy bola uvedená do prevádzky prvá elektráreň na území Slovenska a kde sa nachádzala? | Prvá elektráreň na území Slovenska bola uvedená do prevádzky v roku 1884 v mlyne S. Ludwiga v Bratislave.</w:t>
      </w:r>
    </w:p>
    <w:p w14:paraId="475B66D1" w14:textId="14D7DBE8" w:rsidR="00FF0254" w:rsidRDefault="00FF0254" w:rsidP="00C01C12">
      <w:r w:rsidRPr="00FF0254">
        <w:t>Kedy bola akciová spoločnosť Slovenské elektrárne, a. s., založená a ako sa stala právnym následníkom Slovenského energetického podniku, š. p.? | Akciová spoločnosť Slovenské elektrárne, a. s., bola založená v novembri 1994 ako jeden z nových subjektov z majetkovej podstaty a právnym následníkom Slovenského energetického podniku, š. p.</w:t>
      </w:r>
    </w:p>
    <w:p w14:paraId="27CE800B" w14:textId="7C5B64BB" w:rsidR="00FF0254" w:rsidRDefault="00FF0254" w:rsidP="00C01C12">
      <w:r w:rsidRPr="00FF0254">
        <w:t>Kto vykonal reštrukturalizáciu Slovenských elektrární, a. s., a kedy? | Reštrukturalizáciu Slovenských elektrární, a. s., vykonal Vláda Slovenskej republiky uznesením č. 758/2000 zo dňa 27. 9. 2000.</w:t>
      </w:r>
    </w:p>
    <w:p w14:paraId="49D7326D" w14:textId="5F844BE7" w:rsidR="00A873FA" w:rsidRDefault="00FF0254" w:rsidP="00C01C12">
      <w:r>
        <w:t xml:space="preserve">Aké subjekty vznikli reštrukturalizáciou </w:t>
      </w:r>
      <w:proofErr w:type="spellStart"/>
      <w:r>
        <w:t>Slvenských</w:t>
      </w:r>
      <w:proofErr w:type="spellEnd"/>
      <w:r>
        <w:t xml:space="preserve"> elektrární </w:t>
      </w:r>
      <w:proofErr w:type="spellStart"/>
      <w:r>
        <w:t>a.s</w:t>
      </w:r>
      <w:proofErr w:type="spellEnd"/>
      <w:r>
        <w:t xml:space="preserve">. v roku 2000? | </w:t>
      </w:r>
      <w:r>
        <w:t>Reštrukturalizáciou vznikli tri nové vzájomne nezávislé podnikateľské subjekty: výrobca elektrickej energie Slovenské elektrárne, a. s., prevádzkovateľ prenosovej sústavy Slovenská elektrizačná prenosová sústava, a. s., a Tepláreň Košice, a. s.</w:t>
      </w:r>
    </w:p>
    <w:p w14:paraId="7160CFEE" w14:textId="77777777" w:rsidR="00A873FA" w:rsidRDefault="00A873FA">
      <w:r>
        <w:br w:type="page"/>
      </w:r>
    </w:p>
    <w:p w14:paraId="4CFAEB99" w14:textId="54726CC8" w:rsidR="00A3149C" w:rsidRDefault="00A3149C" w:rsidP="00A3149C">
      <w:pPr>
        <w:pStyle w:val="Nadpis1"/>
      </w:pPr>
      <w:r>
        <w:lastRenderedPageBreak/>
        <w:t>Kontaktujte nás</w:t>
      </w:r>
    </w:p>
    <w:p w14:paraId="6D6BE6DB" w14:textId="72657518" w:rsidR="00FF0254" w:rsidRDefault="007C0735" w:rsidP="00C01C12">
      <w:r>
        <w:t>Na koho</w:t>
      </w:r>
      <w:r w:rsidR="00A3149C" w:rsidRPr="00A3149C">
        <w:t xml:space="preserve"> sa </w:t>
      </w:r>
      <w:r>
        <w:t>mám</w:t>
      </w:r>
      <w:r w:rsidR="00A3149C" w:rsidRPr="00A3149C">
        <w:t xml:space="preserve"> obrátiť v prípade porúch alebo výpadkov elektriny? | V prípade porúch alebo výpadkov elektriny sa máte obrátiť na distribučnú spoločnosť vo vašom regióne. Pre Západné Slovensko je to Západoslovenská distribučná, </w:t>
      </w:r>
      <w:proofErr w:type="spellStart"/>
      <w:r w:rsidR="00A3149C" w:rsidRPr="00A3149C">
        <w:t>a.s</w:t>
      </w:r>
      <w:proofErr w:type="spellEnd"/>
      <w:r w:rsidR="00A3149C" w:rsidRPr="00A3149C">
        <w:t>.</w:t>
      </w:r>
      <w:r>
        <w:t xml:space="preserve"> s telefónnym číslom </w:t>
      </w:r>
      <w:r>
        <w:t>0800 111 567</w:t>
      </w:r>
      <w:r w:rsidR="00A3149C" w:rsidRPr="00A3149C">
        <w:t xml:space="preserve">, pre Stredné Slovensko je to Stredoslovenská distribučná, </w:t>
      </w:r>
      <w:proofErr w:type="spellStart"/>
      <w:r w:rsidR="00A3149C" w:rsidRPr="00A3149C">
        <w:t>a.s</w:t>
      </w:r>
      <w:proofErr w:type="spellEnd"/>
      <w:r w:rsidR="00A3149C" w:rsidRPr="00A3149C">
        <w:t>.</w:t>
      </w:r>
      <w:r>
        <w:t xml:space="preserve"> s telefónnym číslom </w:t>
      </w:r>
      <w:r>
        <w:t>0800 159 000</w:t>
      </w:r>
      <w:r w:rsidR="00A3149C" w:rsidRPr="00A3149C">
        <w:t xml:space="preserve">, a pre Východné Slovensko je to Východoslovenská distribučná, </w:t>
      </w:r>
      <w:proofErr w:type="spellStart"/>
      <w:r w:rsidR="00A3149C" w:rsidRPr="00A3149C">
        <w:t>a.s</w:t>
      </w:r>
      <w:proofErr w:type="spellEnd"/>
      <w:r w:rsidR="00A3149C" w:rsidRPr="00A3149C">
        <w:t>.</w:t>
      </w:r>
      <w:r>
        <w:t xml:space="preserve"> s telefónnym číslom </w:t>
      </w:r>
      <w:r>
        <w:t>0800 123 332</w:t>
      </w:r>
      <w:r>
        <w:t>.</w:t>
      </w:r>
    </w:p>
    <w:p w14:paraId="2734C219" w14:textId="2C2BFA24" w:rsidR="00527568" w:rsidRDefault="008C6461" w:rsidP="00C01C12">
      <w:r>
        <w:t xml:space="preserve">Kam mám ako zákazník volať, ak chcem informácie od Slovenských elektrární- energetické služby, </w:t>
      </w:r>
      <w:proofErr w:type="spellStart"/>
      <w:r>
        <w:t>s.r.o</w:t>
      </w:r>
      <w:proofErr w:type="spellEnd"/>
      <w:r>
        <w:t xml:space="preserve">. a kedy tak môžem urobiť | </w:t>
      </w:r>
      <w:r>
        <w:t xml:space="preserve">V prípade akýchkoľvek otázok či nejasností vám kolegovia v Slovenské elektrárne – energetické služby, </w:t>
      </w:r>
      <w:proofErr w:type="spellStart"/>
      <w:r>
        <w:t>s.r.o</w:t>
      </w:r>
      <w:proofErr w:type="spellEnd"/>
      <w:r>
        <w:t>., radi poskytnú všetky informácie</w:t>
      </w:r>
      <w:r>
        <w:t xml:space="preserve"> na telefónnom čísle </w:t>
      </w:r>
      <w:r>
        <w:t>0850 555 999</w:t>
      </w:r>
      <w:r>
        <w:t xml:space="preserve"> alebo emailom </w:t>
      </w:r>
      <w:hyperlink r:id="rId4" w:history="1">
        <w:r w:rsidRPr="00C40129">
          <w:rPr>
            <w:rStyle w:val="Hypertextovprepojenie"/>
          </w:rPr>
          <w:t>doma@seas.sk</w:t>
        </w:r>
      </w:hyperlink>
      <w:r>
        <w:t xml:space="preserve"> v čase </w:t>
      </w:r>
      <w:r>
        <w:t>Po - Pi od 8:30 do 16:00.</w:t>
      </w:r>
    </w:p>
    <w:p w14:paraId="2E27FB44" w14:textId="77777777" w:rsidR="00527568" w:rsidRDefault="00527568">
      <w:r>
        <w:br w:type="page"/>
      </w:r>
    </w:p>
    <w:p w14:paraId="62DBFAA8" w14:textId="16C14898" w:rsidR="004C017E" w:rsidRDefault="00257427" w:rsidP="00257427">
      <w:pPr>
        <w:pStyle w:val="Nadpis1"/>
      </w:pPr>
      <w:r>
        <w:lastRenderedPageBreak/>
        <w:t>Kto sme a čo robíme</w:t>
      </w:r>
    </w:p>
    <w:p w14:paraId="025E205C" w14:textId="74AE2C7C" w:rsidR="00257427" w:rsidRDefault="00257427" w:rsidP="00257427">
      <w:r w:rsidRPr="00257427">
        <w:t xml:space="preserve">Koľko elektrární prevádzkuje spoločnosť Slovenské elektrárne? | Spoločnosť Slovenské elektrárne prevádzkuje 31 vodných, dve jadrové, dve tepelné a dve </w:t>
      </w:r>
      <w:proofErr w:type="spellStart"/>
      <w:r w:rsidRPr="00257427">
        <w:t>fotovoltické</w:t>
      </w:r>
      <w:proofErr w:type="spellEnd"/>
      <w:r w:rsidRPr="00257427">
        <w:t xml:space="preserve"> elektrárne s celkovým inštalovaným výkonom 4349 </w:t>
      </w:r>
      <w:proofErr w:type="spellStart"/>
      <w:r w:rsidRPr="00257427">
        <w:t>MWe</w:t>
      </w:r>
      <w:proofErr w:type="spellEnd"/>
      <w:r w:rsidRPr="00257427">
        <w:t>.</w:t>
      </w:r>
    </w:p>
    <w:p w14:paraId="2B57A81B" w14:textId="54D77232" w:rsidR="00257427" w:rsidRDefault="00257427" w:rsidP="00257427">
      <w:r w:rsidRPr="00257427">
        <w:t xml:space="preserve">Do ktorého rebríčka sa spoločnosť Slovenské elektrárne dostala ako jediná firma z krajín východnej Európy? | Spoločnosť Slovenské elektrárne sa ako jediná firma z krajín východnej Európy dostala medzi top klimatických európskych lídrov – </w:t>
      </w:r>
      <w:proofErr w:type="spellStart"/>
      <w:r w:rsidRPr="00257427">
        <w:t>Europe´s</w:t>
      </w:r>
      <w:proofErr w:type="spellEnd"/>
      <w:r w:rsidRPr="00257427">
        <w:t xml:space="preserve"> </w:t>
      </w:r>
      <w:proofErr w:type="spellStart"/>
      <w:r w:rsidRPr="00257427">
        <w:t>Climate</w:t>
      </w:r>
      <w:proofErr w:type="spellEnd"/>
      <w:r w:rsidRPr="00257427">
        <w:t xml:space="preserve"> </w:t>
      </w:r>
      <w:proofErr w:type="spellStart"/>
      <w:r w:rsidRPr="00257427">
        <w:t>Leaders</w:t>
      </w:r>
      <w:proofErr w:type="spellEnd"/>
      <w:r w:rsidRPr="00257427">
        <w:t xml:space="preserve">. Rebríček uverejnil britský prestížny ekonomický denník </w:t>
      </w:r>
      <w:proofErr w:type="spellStart"/>
      <w:r w:rsidRPr="00257427">
        <w:t>Financial</w:t>
      </w:r>
      <w:proofErr w:type="spellEnd"/>
      <w:r w:rsidRPr="00257427">
        <w:t xml:space="preserve"> </w:t>
      </w:r>
      <w:proofErr w:type="spellStart"/>
      <w:r w:rsidRPr="00257427">
        <w:t>Times</w:t>
      </w:r>
      <w:proofErr w:type="spellEnd"/>
      <w:r w:rsidRPr="00257427">
        <w:t>.</w:t>
      </w:r>
    </w:p>
    <w:p w14:paraId="3FB702DA" w14:textId="7F9C078E" w:rsidR="004C7E5A" w:rsidRDefault="004C7E5A" w:rsidP="00257427">
      <w:r w:rsidRPr="004C7E5A">
        <w:t>Čím sa zaoberá spoločnosť Slovenské elektrárne? | Spoločnosť Slovenské elektrárne je najväčším výrobcom elektrickej energie na Slovensku a jedným z najväčších v strednej Európe. Okrem toho vyrába a predáva teplo a poskytuje podporné služby pre elektrizačnú sústavu.</w:t>
      </w:r>
    </w:p>
    <w:p w14:paraId="1FDAD8DC" w14:textId="77777777" w:rsidR="004C7E5A" w:rsidRDefault="004C7E5A">
      <w:r>
        <w:br w:type="page"/>
      </w:r>
    </w:p>
    <w:p w14:paraId="093572F3" w14:textId="0B028B94" w:rsidR="005D1120" w:rsidRDefault="005D1120" w:rsidP="005D1120">
      <w:pPr>
        <w:pStyle w:val="Nadpis1"/>
      </w:pPr>
      <w:r>
        <w:lastRenderedPageBreak/>
        <w:t>Mochovce 3&amp;4 vo výstavbe</w:t>
      </w:r>
    </w:p>
    <w:p w14:paraId="47576A76" w14:textId="5A36F3D7" w:rsidR="004C7E5A" w:rsidRDefault="005D1120" w:rsidP="00257427">
      <w:r w:rsidRPr="005D1120">
        <w:t xml:space="preserve">Ako bude výkon jedného nového bloku AE Mochovce ovplyvňovať spotrebu elektriny na Slovensku? | Výkon jedného nového bloku AE Mochovce bude 471 </w:t>
      </w:r>
      <w:proofErr w:type="spellStart"/>
      <w:r w:rsidRPr="005D1120">
        <w:t>MWe</w:t>
      </w:r>
      <w:proofErr w:type="spellEnd"/>
      <w:r w:rsidRPr="005D1120">
        <w:t xml:space="preserve"> (v budúcnosti až do 535 MW) a jeden reaktor tak pokryje 13 % spotreby elektriny na Slovensku.</w:t>
      </w:r>
    </w:p>
    <w:p w14:paraId="5ECE9BCE" w14:textId="5FB81172" w:rsidR="005D1120" w:rsidRDefault="00E47F97" w:rsidP="00257427">
      <w:r w:rsidRPr="00E47F97">
        <w:t>Koľko emisií CO2 do ovzdušia budú nové mochovské bloky každý rok zabrániť vypusteniu? | V porovnaní s elektrárňami na fosílne palivá nové mochovské bloky každý rok zabránia vypusteniu najmenej 5 mil. ton emisií CO2 do ovzdušia.</w:t>
      </w:r>
    </w:p>
    <w:p w14:paraId="23854423" w14:textId="3A745FF0" w:rsidR="00F51ED6" w:rsidRDefault="00E47F97" w:rsidP="00257427">
      <w:r w:rsidRPr="00E47F97">
        <w:t xml:space="preserve">Aké </w:t>
      </w:r>
      <w:r>
        <w:t>záväzky pomôže</w:t>
      </w:r>
      <w:r w:rsidRPr="00E47F97">
        <w:t xml:space="preserve"> dostavb</w:t>
      </w:r>
      <w:r>
        <w:t>a</w:t>
      </w:r>
      <w:r w:rsidRPr="00E47F97">
        <w:t xml:space="preserve"> 3. a 4. bloku jadrovej elektrárne v</w:t>
      </w:r>
      <w:r>
        <w:t> </w:t>
      </w:r>
      <w:r w:rsidRPr="00E47F97">
        <w:t>Mochovciach</w:t>
      </w:r>
      <w:r>
        <w:t xml:space="preserve"> Slovensku plniť</w:t>
      </w:r>
      <w:r w:rsidRPr="00E47F97">
        <w:t>? | Dostavba a uvedenie 3. a 4. bloku jadrovej elektrárne v Mochovciach (MO34) do prevádzky významne prispejú k plneniu záväzkov Slovenska a EÚ dosiahnuť uhlíkovú neutralitu do roku 2050.</w:t>
      </w:r>
    </w:p>
    <w:p w14:paraId="1D913F46" w14:textId="77777777" w:rsidR="00F51ED6" w:rsidRDefault="00F51ED6">
      <w:r>
        <w:br w:type="page"/>
      </w:r>
    </w:p>
    <w:p w14:paraId="720CEC1A" w14:textId="787D3B54" w:rsidR="00F51ED6" w:rsidRDefault="00F51ED6" w:rsidP="00F51ED6">
      <w:pPr>
        <w:pStyle w:val="Nadpis1"/>
      </w:pPr>
      <w:r>
        <w:lastRenderedPageBreak/>
        <w:t>Obchodný model</w:t>
      </w:r>
    </w:p>
    <w:p w14:paraId="5049CE18" w14:textId="39FB2025" w:rsidR="00E47F97" w:rsidRDefault="00F51ED6" w:rsidP="00257427">
      <w:r w:rsidRPr="00F51ED6">
        <w:t>Ako projekty energetickej efektívnosti Slovenských elektrární ovplyvňujú ich zákazníkov? | Projekty Slovenských elektrární v oblasti energetickej efektívnosti umožňujú našim zákazníkom dosahovať významné úspory v spotrebe energie, znižujú produkciu emisií CO2 a zlepšujú bezpečnosť, istotu a kvalitu života.</w:t>
      </w:r>
    </w:p>
    <w:p w14:paraId="2CC5A42E" w14:textId="00816AEA" w:rsidR="00515906" w:rsidRDefault="00515906" w:rsidP="00257427">
      <w:r w:rsidRPr="00515906">
        <w:t>Kde nachádza využitie energetická efektívnosť Slovenských elektrární? | Energetická efektívnosť Slovenských elektrárni nachádza využitie napr. pri LED osvetlení, riešeniach pre chladenie a vykurovanie, obnovu tepla, stlačenom vzduchu ako aj pri ďalších službách.</w:t>
      </w:r>
    </w:p>
    <w:p w14:paraId="7FEF5504" w14:textId="77777777" w:rsidR="00515906" w:rsidRDefault="00515906">
      <w:r>
        <w:br w:type="page"/>
      </w:r>
    </w:p>
    <w:p w14:paraId="2F418B15" w14:textId="6901ECE6" w:rsidR="00515906" w:rsidRDefault="00515906" w:rsidP="00515906">
      <w:pPr>
        <w:pStyle w:val="Nadpis1"/>
      </w:pPr>
      <w:r>
        <w:lastRenderedPageBreak/>
        <w:t>Ochrana vody</w:t>
      </w:r>
    </w:p>
    <w:p w14:paraId="74979BC6" w14:textId="7DE0FC5E" w:rsidR="00515906" w:rsidRDefault="00515906" w:rsidP="00515906">
      <w:r w:rsidRPr="00515906">
        <w:t xml:space="preserve">Aký je základný právny predpis v oblasti ochrany vôd? | Základným právnym predpisom v oblasti ochrany vôd je zákon č. 364/2004 </w:t>
      </w:r>
      <w:proofErr w:type="spellStart"/>
      <w:r w:rsidRPr="00515906">
        <w:t>Z.z</w:t>
      </w:r>
      <w:proofErr w:type="spellEnd"/>
      <w:r w:rsidRPr="00515906">
        <w:t xml:space="preserve"> o vodách a o zmene a doplnení zákona SNR č. 372/1990 Zb. o priestupkoch v znení neskorších predpisov (vodný zákon).</w:t>
      </w:r>
    </w:p>
    <w:p w14:paraId="6C3D8FFF" w14:textId="37E94724" w:rsidR="00515906" w:rsidRDefault="00515906" w:rsidP="00515906">
      <w:r w:rsidRPr="00515906">
        <w:t>Ako je zabezpečené vypúšťanie odpadových vôd? | Každý závod Slovenských elektrární má vydané dozorným orgánom základné povolenie, ktorým sú stanovené: limity pre množstvá vypúšťaných odpadových vôd a spôsob ich merania; limity koncentračných a bilančných hodnôt pre ukazovatele vypúšťaného znečistenia v odpadových vodách; miesto, doba a početnosť odberu vzoriek odpadových vôd. Vykonávanie analýz odpadových vôd je zabezpečované v nezávislých akreditovaných laboratóriách.</w:t>
      </w:r>
    </w:p>
    <w:p w14:paraId="3C53A82B" w14:textId="7CBF666E" w:rsidR="00515906" w:rsidRDefault="007123EF" w:rsidP="00515906">
      <w:r w:rsidRPr="007123EF">
        <w:t>Čo zabezpečujú monitorovacie systémy v jednotlivých závodoch Slovenských elektrární? | Pre ochranu a predchádzanie znečisteniu sú vytvorené v jednotlivých závodoch Slovenských elektrární monitorovacie systémy, ktoré zabezpečujú sledovanie vplyvu prevádzky jednotlivých elektrární na životné prostredie.</w:t>
      </w:r>
    </w:p>
    <w:p w14:paraId="31D4476A" w14:textId="0F9DF23C" w:rsidR="007123EF" w:rsidRDefault="007123EF" w:rsidP="00515906">
      <w:r w:rsidRPr="007123EF">
        <w:t>Aký je účel monitorovania podzemných a povrchových vôd? | Účelom monitorovania podzemných a povrchových vôd je najmä: zabezpečiť kontrolu vplyvu prevádzky jednotlivých elektrární a ich okolia na podzemné a povrchové vody ako jednu zo zložiek ŽP; zabezpečiť podklady pre pravidelné informovanie kontrolných a dozorných orgánov; nepretržite získavať údaje o hydrologickej a hydrogeologickej situácii vôd v lokalitách jednotlivých elektrární a ich okolí za účelom vytvárania súborov dát pre historickú analýzu a upresňovanie referenčných úrovní.</w:t>
      </w:r>
    </w:p>
    <w:p w14:paraId="39629055" w14:textId="77777777" w:rsidR="007123EF" w:rsidRDefault="007123EF">
      <w:r>
        <w:br w:type="page"/>
      </w:r>
    </w:p>
    <w:p w14:paraId="75A52200" w14:textId="6AF3B34E" w:rsidR="00A62311" w:rsidRDefault="00526CEE" w:rsidP="00FC7F1E">
      <w:pPr>
        <w:pStyle w:val="Nadpis1"/>
      </w:pPr>
      <w:r>
        <w:lastRenderedPageBreak/>
        <w:t>Odpadové hospodárstvo</w:t>
      </w:r>
    </w:p>
    <w:p w14:paraId="6B81C45F" w14:textId="35D5325D" w:rsidR="00526CEE" w:rsidRDefault="00A62311" w:rsidP="00A62311">
      <w:r>
        <w:t xml:space="preserve">Ako sa členia odpady </w:t>
      </w:r>
      <w:r>
        <w:t xml:space="preserve">vznikajúce </w:t>
      </w:r>
      <w:r>
        <w:t>pri prevádzke závodov Slovenských elektrární? | Pri prevádzke závodov Slovenských elektrární vznikajú všetky druhy odpadov, ktoré sa členia na nebezpečné (napr. oleje, chemikálie), ostatné (napr. komunálny odpad, popoly, papier) a rádioaktívne (kvapalné a pevné).</w:t>
      </w:r>
    </w:p>
    <w:p w14:paraId="64240864" w14:textId="309D57E5" w:rsidR="00A62311" w:rsidRDefault="002B7F73" w:rsidP="00A62311">
      <w:r w:rsidRPr="002B7F73">
        <w:t xml:space="preserve">Ako sú spracovávané odpady produkované v Slovenských elektrárňach? | Odpady produkované v Slovenských elektrárňach, </w:t>
      </w:r>
      <w:proofErr w:type="spellStart"/>
      <w:r w:rsidRPr="002B7F73">
        <w:t>a.s</w:t>
      </w:r>
      <w:proofErr w:type="spellEnd"/>
      <w:r w:rsidRPr="002B7F73">
        <w:t xml:space="preserve"> sú buď zneškodňované na vlastných skládkach a odkaliskách, zmluvne odvážané na skládky iných subjektov, alebo zhodnocované zmluvnými partnermi v zariadeniach na zhodnocovanie odpadov.</w:t>
      </w:r>
    </w:p>
    <w:p w14:paraId="16091133" w14:textId="29A33E06" w:rsidR="00A91FEE" w:rsidRDefault="00A34EA0" w:rsidP="00A62311">
      <w:r w:rsidRPr="00A34EA0">
        <w:t>Čo sú vedľajšie produkty</w:t>
      </w:r>
      <w:r>
        <w:t xml:space="preserve"> a ako sa využívajú</w:t>
      </w:r>
      <w:r w:rsidRPr="00A34EA0">
        <w:t xml:space="preserve">? | Časť technologických odpadov – popol, škvara, </w:t>
      </w:r>
      <w:proofErr w:type="spellStart"/>
      <w:r w:rsidRPr="00A34EA0">
        <w:t>energosadrovec</w:t>
      </w:r>
      <w:proofErr w:type="spellEnd"/>
      <w:r w:rsidRPr="00A34EA0">
        <w:t xml:space="preserve"> z odsírenia a kaly z chemickej úpravy vody, ktoré spĺňajú podmienky zákona o odpadoch, sú klasifikované ako vedľajší produkt, nie odpad.</w:t>
      </w:r>
      <w:r>
        <w:t xml:space="preserve"> </w:t>
      </w:r>
      <w:r w:rsidRPr="00A34EA0">
        <w:t>Vedľajšie produkty odoberané externými odberateľmi sú využívané najmä na: výrobu stavebných výrobkov (betón, cement, pórobetón, tehlové výrobky), vypĺňanie vyťažených banských priestorov, výrobu sadrokartónových dosiek (sadry, cementov), reguláciu kyslosti pôdy.</w:t>
      </w:r>
    </w:p>
    <w:p w14:paraId="768F45B8" w14:textId="77777777" w:rsidR="00A91FEE" w:rsidRDefault="00A91FEE">
      <w:r>
        <w:br w:type="page"/>
      </w:r>
    </w:p>
    <w:p w14:paraId="00ED4601" w14:textId="3F52BEA9" w:rsidR="00A34EA0" w:rsidRDefault="007D3B95" w:rsidP="007D3B95">
      <w:pPr>
        <w:pStyle w:val="Nadpis1"/>
      </w:pPr>
      <w:r>
        <w:lastRenderedPageBreak/>
        <w:t>Slovenské elektrárne sa z rekordnej straty dostali do zisku</w:t>
      </w:r>
    </w:p>
    <w:p w14:paraId="2003663E" w14:textId="05952626" w:rsidR="007D3B95" w:rsidRDefault="007D3B95" w:rsidP="007D3B95">
      <w:r w:rsidRPr="007D3B95">
        <w:t>Aké hospodárske výsledky dosiahli Slovenské elektrárne v roku 2023? | Slovenské elektrárne dosiahli v roku 2023 čistý zisk 559 mil. eur. Pre porovnanie, v roku 2022 zaznamenali stratu vyše 255 mil. eur. Spoločnosť znížila svoju zadlženosť o 139 miliónov na 4,075 miliardy eur.</w:t>
      </w:r>
    </w:p>
    <w:p w14:paraId="04210C04" w14:textId="57AB8ABF" w:rsidR="007D3B95" w:rsidRDefault="007D3B95" w:rsidP="007D3B95">
      <w:r w:rsidRPr="007D3B95">
        <w:t xml:space="preserve">Koľko elektriny vyrobili Slovenské elektrárne celkovo v roku 2023? | </w:t>
      </w:r>
      <w:r>
        <w:t xml:space="preserve">Slovenské elektrárne vlani vyrobili celkovo 21 659 </w:t>
      </w:r>
      <w:proofErr w:type="spellStart"/>
      <w:r>
        <w:t>gigawatthodín</w:t>
      </w:r>
      <w:proofErr w:type="spellEnd"/>
      <w:r>
        <w:t xml:space="preserve"> elektriny, z čoho čistá dodávka po odpočítaní našej vlastnej spotreby predstavovala 19 570 GWh.</w:t>
      </w:r>
    </w:p>
    <w:p w14:paraId="11D60FEF" w14:textId="797E71F4" w:rsidR="007D3B95" w:rsidRDefault="007D3B95" w:rsidP="007D3B95">
      <w:r w:rsidRPr="007D3B95">
        <w:t>Aké boli investície Slovenských elektrární v roku 2023? | Celkové investície v roku 2023 predstavovali 253 mil. eur (bez kapitalizovaných úrokov). Prevažná časť investícií smerovala do projektu dostavby tretieho a štvrtého bloku jadrovej elektrárne v Mochovciach.</w:t>
      </w:r>
    </w:p>
    <w:p w14:paraId="02E690A9" w14:textId="77777777" w:rsidR="007D3B95" w:rsidRDefault="007D3B95">
      <w:r>
        <w:br w:type="page"/>
      </w:r>
    </w:p>
    <w:p w14:paraId="2B6C6C2B" w14:textId="070755FD" w:rsidR="007D3B95" w:rsidRDefault="007D3B95" w:rsidP="007D3B95">
      <w:pPr>
        <w:pStyle w:val="Nadpis1"/>
      </w:pPr>
      <w:r>
        <w:lastRenderedPageBreak/>
        <w:t>Stratégia</w:t>
      </w:r>
    </w:p>
    <w:p w14:paraId="7034F0D2" w14:textId="6F344D2B" w:rsidR="007501F1" w:rsidRDefault="007D3B95" w:rsidP="007D3B95">
      <w:r>
        <w:t xml:space="preserve">Aké podoby má model udržateľnosti Slovenských elektrární? | </w:t>
      </w:r>
      <w:r>
        <w:t>Udržateľnosť ako obchodný model</w:t>
      </w:r>
      <w:r>
        <w:t xml:space="preserve">: </w:t>
      </w:r>
      <w:r>
        <w:t xml:space="preserve">Integrácia do obchodných procesov, podpora inovácií a nových obchodných riešení </w:t>
      </w:r>
      <w:proofErr w:type="spellStart"/>
      <w:r>
        <w:t>prispievajúcich</w:t>
      </w:r>
      <w:proofErr w:type="spellEnd"/>
      <w:r>
        <w:t xml:space="preserve"> k znižovaniu dopadov na životné prostredie, hlbšia podpora pre komunity a budúce generácie.</w:t>
      </w:r>
      <w:r w:rsidR="007501F1">
        <w:t xml:space="preserve"> </w:t>
      </w:r>
      <w:r>
        <w:t>Udržateľnosť ako súčasť dialógu so zainteresovanými stranami</w:t>
      </w:r>
      <w:r>
        <w:t xml:space="preserve">: </w:t>
      </w:r>
      <w:r>
        <w:t>Aktívna spolupráca so všetkými zainteresovanými stranami, ktorá vytvára dlhodobé vzájomné vzťahy a dôveru. Očakávania zainteresovaných strán sú podnetmi pre obchod a jeho ďalšiu budúcnosť.</w:t>
      </w:r>
      <w:r w:rsidR="007501F1">
        <w:t xml:space="preserve"> </w:t>
      </w:r>
      <w:r>
        <w:t>Udržateľnosť ako firemná filantropia</w:t>
      </w:r>
      <w:r>
        <w:t xml:space="preserve">: </w:t>
      </w:r>
      <w:r>
        <w:t>Prínos pre komunitu, podpora životného prostredia, kultúrneho dedičstva, budúcich generácií, spoločenských skupín, s cieľom posilniť prosperitu krajiny a jej rozvoj v budúcnosti.</w:t>
      </w:r>
      <w:r>
        <w:t xml:space="preserve"> </w:t>
      </w:r>
      <w:r>
        <w:t>Neoddeliteľnou súčasťou nášho modelu udržateľnosti je venovanie sa životnému prostrediu: Trvalo udržateľný rozvoj životného prostredia pre nás znamená prijímanie zodpovedných rozhodnutí, ktoré znížia potenciálny negatívny dopad na životné prostredie. Zaoberá sa vývojom postupov, ktoré povedú k tomu, že sa podniky stanú v budúcnosti plne udržateľné.</w:t>
      </w:r>
      <w:r>
        <w:t xml:space="preserve"> </w:t>
      </w:r>
      <w:r>
        <w:t>Udržateľnosť kráča ruka v ruke so stratégiou spoločnosti, ktorá prijíma rozhodnutia napomáhajúce jeho reálnemu využitiu.</w:t>
      </w:r>
    </w:p>
    <w:p w14:paraId="44815000" w14:textId="77777777" w:rsidR="007501F1" w:rsidRDefault="007501F1">
      <w:r>
        <w:br w:type="page"/>
      </w:r>
    </w:p>
    <w:p w14:paraId="513B68E7" w14:textId="43771A87" w:rsidR="007D3B95" w:rsidRDefault="003549A7" w:rsidP="003549A7">
      <w:pPr>
        <w:pStyle w:val="Nadpis1"/>
      </w:pPr>
      <w:r>
        <w:lastRenderedPageBreak/>
        <w:t>Tepelné elektrárne</w:t>
      </w:r>
    </w:p>
    <w:p w14:paraId="4B299A80" w14:textId="2F8E09DD" w:rsidR="00223C9B" w:rsidRDefault="00223C9B" w:rsidP="003549A7">
      <w:r w:rsidRPr="00223C9B">
        <w:t xml:space="preserve">Aké sú časti tepelnej elektrárne? | Tepelnú elektráreň tvorí niekoľko samostatných výrobných blokov o potrebnej veľkosti a výkone. Klasická elektráreň pozostáva z kotolne, </w:t>
      </w:r>
      <w:proofErr w:type="spellStart"/>
      <w:r w:rsidRPr="00223C9B">
        <w:t>medzistrojovne</w:t>
      </w:r>
      <w:proofErr w:type="spellEnd"/>
      <w:r w:rsidRPr="00223C9B">
        <w:t>, strojovne, vyvedenia elektrického výkonu a z pomocných prevádzok (</w:t>
      </w:r>
      <w:proofErr w:type="spellStart"/>
      <w:r w:rsidRPr="00223C9B">
        <w:t>zauhľovanie</w:t>
      </w:r>
      <w:proofErr w:type="spellEnd"/>
      <w:r w:rsidRPr="00223C9B">
        <w:t>, úprava vody, vodné hospodárstvo, zadný palivový cyklus atď.).</w:t>
      </w:r>
    </w:p>
    <w:p w14:paraId="3677150A" w14:textId="35681A1B" w:rsidR="00223C9B" w:rsidRDefault="00223C9B" w:rsidP="003549A7">
      <w:r w:rsidRPr="00223C9B">
        <w:t>Aké sú typy tepelných elektrární? | Tepelné elektrárne poznáme: kondenzačné, ktoré sú zamerané na výrobu elektrickej energie, a teplárne, zamerané na kombinovanú výrobu elektrickej energie a tepla.</w:t>
      </w:r>
    </w:p>
    <w:p w14:paraId="1F32EFA3" w14:textId="75AD1721" w:rsidR="00D24C89" w:rsidRDefault="00223C9B" w:rsidP="003549A7">
      <w:r w:rsidRPr="00223C9B">
        <w:t xml:space="preserve">Aký je princíp fungovania tepelnej elektrárne? | Každý blok elektrárne môže pracovať samostatne. Uhlie zo skládky je vynášané </w:t>
      </w:r>
      <w:proofErr w:type="spellStart"/>
      <w:r w:rsidRPr="00223C9B">
        <w:t>zauhľovacím</w:t>
      </w:r>
      <w:proofErr w:type="spellEnd"/>
      <w:r w:rsidRPr="00223C9B">
        <w:t xml:space="preserve"> pásom do zásobníka uhlia, ktorý sa nachádza pri každom kotle. Uhlie sa postupne suší a melie na prášok, následne sa spaľuje v kotle. V stenách kotla sú umiestnené trubkové alebo membránové výparníky, v ktorých sa voda mení na paru a vzniknutá para o vysokej teplote a tlaku je odvádzaná do parného bubna. Odtiaľ je para vedená cez </w:t>
      </w:r>
      <w:proofErr w:type="spellStart"/>
      <w:r w:rsidRPr="00223C9B">
        <w:t>prehrievače</w:t>
      </w:r>
      <w:proofErr w:type="spellEnd"/>
      <w:r w:rsidRPr="00223C9B">
        <w:t xml:space="preserve"> a </w:t>
      </w:r>
      <w:proofErr w:type="spellStart"/>
      <w:r w:rsidRPr="00223C9B">
        <w:t>prihrievače</w:t>
      </w:r>
      <w:proofErr w:type="spellEnd"/>
      <w:r w:rsidRPr="00223C9B">
        <w:t xml:space="preserve"> parným rozvodom na lopatky turbíny, ktorá je spojená s generátorom.</w:t>
      </w:r>
      <w:r>
        <w:t xml:space="preserve"> </w:t>
      </w:r>
      <w:r>
        <w:t xml:space="preserve">Turbína tvorí spoločne s elektrickým generátorom jedno </w:t>
      </w:r>
      <w:proofErr w:type="spellStart"/>
      <w:r>
        <w:t>sústrojenstvo</w:t>
      </w:r>
      <w:proofErr w:type="spellEnd"/>
      <w:r>
        <w:t xml:space="preserve"> - turbogenerátor. V turbogenerátore sa uskutočňuje premena tepelnej energie na elektrickú. Vzniknutá elektrická energia je vedená cez sústavu transformátorov, rozvodnou sieťou až ku konečným spotrebiteľom.</w:t>
      </w:r>
    </w:p>
    <w:p w14:paraId="0C5D3092" w14:textId="77777777" w:rsidR="00D24C89" w:rsidRDefault="00D24C89">
      <w:r>
        <w:br w:type="page"/>
      </w:r>
    </w:p>
    <w:p w14:paraId="67C8DA15" w14:textId="03E7EFCA" w:rsidR="00A17538" w:rsidRDefault="00D24C89" w:rsidP="001E51BA">
      <w:pPr>
        <w:pStyle w:val="Nadpis1"/>
      </w:pPr>
      <w:r>
        <w:lastRenderedPageBreak/>
        <w:t>Veda a výskum</w:t>
      </w:r>
    </w:p>
    <w:p w14:paraId="558B987A" w14:textId="1F634600" w:rsidR="00D24C89" w:rsidRDefault="00A17538" w:rsidP="00A17538">
      <w:r>
        <w:t>Aké sú hlavné oblasti výskumu Slovenských elektrární? | Výskum Slovenských elektrární sa zameriava najmä na aktivity súvisiace s podporou zvyšovania jadrovej bezpečnosti, podporou projektu dostavby 3. a 4. bloku Jadrových elektrární Mochovce, zlepšovaním prevádzkových parametrov a hodnotením životnosti hlavných komponentov jadrových elektrární. Ďalšími oblasťami záujmu sú bezpečnostné aspekty pri prevádzkovaní jadrových elektrární, udržiavanie spoľahlivosti systémov, komponentov a konštrukcií, inteligentné diagnostické systémy a skladovanie či prepravovanie použitého paliva na ďalšie použitie, v nemalej miere aj ochrana životného prostredia.</w:t>
      </w:r>
    </w:p>
    <w:p w14:paraId="7E215221" w14:textId="07A6E6CB" w:rsidR="00A17538" w:rsidRDefault="001E51BA" w:rsidP="00A17538">
      <w:r w:rsidRPr="001E51BA">
        <w:t xml:space="preserve">S kým spolupracujú Slovenské elektrárne v oblasti medzinárodného výskumu? | Naše vysoké ambície v oblasti vedy a výskumu nás smerujú k hlbšej spolupráci na medzinárodnej úrovni (WANO – Svetová asociácia prevádzkovateľov jadrových zariadení, </w:t>
      </w:r>
      <w:proofErr w:type="spellStart"/>
      <w:r w:rsidRPr="001E51BA">
        <w:t>Halden</w:t>
      </w:r>
      <w:proofErr w:type="spellEnd"/>
      <w:r w:rsidRPr="001E51BA">
        <w:t xml:space="preserve"> </w:t>
      </w:r>
      <w:proofErr w:type="spellStart"/>
      <w:r w:rsidRPr="001E51BA">
        <w:t>reactor</w:t>
      </w:r>
      <w:proofErr w:type="spellEnd"/>
      <w:r w:rsidRPr="001E51BA">
        <w:t xml:space="preserve"> </w:t>
      </w:r>
      <w:proofErr w:type="spellStart"/>
      <w:r w:rsidRPr="001E51BA">
        <w:t>project</w:t>
      </w:r>
      <w:proofErr w:type="spellEnd"/>
      <w:r w:rsidRPr="001E51BA">
        <w:t xml:space="preserve">, SNETP – </w:t>
      </w:r>
      <w:proofErr w:type="spellStart"/>
      <w:r w:rsidRPr="001E51BA">
        <w:t>Sustainable</w:t>
      </w:r>
      <w:proofErr w:type="spellEnd"/>
      <w:r w:rsidRPr="001E51BA">
        <w:t xml:space="preserve"> </w:t>
      </w:r>
      <w:proofErr w:type="spellStart"/>
      <w:r w:rsidRPr="001E51BA">
        <w:t>Nuclear</w:t>
      </w:r>
      <w:proofErr w:type="spellEnd"/>
      <w:r w:rsidRPr="001E51BA">
        <w:t xml:space="preserve"> Energy </w:t>
      </w:r>
      <w:proofErr w:type="spellStart"/>
      <w:r w:rsidRPr="001E51BA">
        <w:t>Technology</w:t>
      </w:r>
      <w:proofErr w:type="spellEnd"/>
      <w:r w:rsidRPr="001E51BA">
        <w:t xml:space="preserve"> </w:t>
      </w:r>
      <w:proofErr w:type="spellStart"/>
      <w:r w:rsidRPr="001E51BA">
        <w:t>Platform</w:t>
      </w:r>
      <w:proofErr w:type="spellEnd"/>
      <w:r w:rsidRPr="001E51BA">
        <w:t xml:space="preserve">, ENIQ – Európske </w:t>
      </w:r>
      <w:proofErr w:type="spellStart"/>
      <w:r w:rsidRPr="001E51BA">
        <w:t>nucleárne</w:t>
      </w:r>
      <w:proofErr w:type="spellEnd"/>
      <w:r w:rsidRPr="001E51BA">
        <w:t xml:space="preserve"> centrum pre technické inšpekcie).</w:t>
      </w:r>
    </w:p>
    <w:p w14:paraId="327D490A" w14:textId="6EA62559" w:rsidR="001E51BA" w:rsidRDefault="001E51BA" w:rsidP="00A17538">
      <w:r w:rsidRPr="001E51BA">
        <w:t>Koľko odborníkov sa zapojilo do výskumu v rámci Národného kompetenčného centra? | Do výskumu sa v rámci v kompetenčného centra zapojilo šestnásť špičkových odborníkov zo Slovenských elektrární.</w:t>
      </w:r>
    </w:p>
    <w:p w14:paraId="76F3B89F" w14:textId="77777777" w:rsidR="001E51BA" w:rsidRDefault="001E51BA">
      <w:r>
        <w:br w:type="page"/>
      </w:r>
    </w:p>
    <w:p w14:paraId="5249A75B" w14:textId="235A339F" w:rsidR="001E51BA" w:rsidRDefault="001E51BA" w:rsidP="001E51BA">
      <w:pPr>
        <w:pStyle w:val="Nadpis1"/>
      </w:pPr>
      <w:r>
        <w:lastRenderedPageBreak/>
        <w:t>Vodné elektrárne</w:t>
      </w:r>
    </w:p>
    <w:p w14:paraId="49D43B03" w14:textId="2C5FE56E" w:rsidR="001E51BA" w:rsidRDefault="00955D42" w:rsidP="001E51BA">
      <w:r w:rsidRPr="00955D42">
        <w:t>Aký je sumárny inštalovaný výkon vodných elektrární v portfóliu Slovenských elektrární</w:t>
      </w:r>
      <w:r>
        <w:t xml:space="preserve"> a koľko je to percent z celkového výkonu</w:t>
      </w:r>
      <w:r w:rsidRPr="00955D42">
        <w:t>? | Sumárny inštalovaný výkon vodných elektrární v portfóliu Slovenských elektrární je 1 653 MW</w:t>
      </w:r>
      <w:r>
        <w:t>, čo je približne 40 % z celkového inštalovaného výkonu Slovenských elektrární.</w:t>
      </w:r>
    </w:p>
    <w:p w14:paraId="6823A0F1" w14:textId="24194DE8" w:rsidR="00955D42" w:rsidRDefault="001175E9" w:rsidP="001E51BA">
      <w:r w:rsidRPr="001175E9">
        <w:t xml:space="preserve">Aké sú niektoré špecifické vlastnosti vodných elektrární? | Niektoré špecifické vlastnosti vodných elektrární sú: </w:t>
      </w:r>
      <w:r>
        <w:t>vysoká účinnosť premeny primárnej energie na elektrickú energiu</w:t>
      </w:r>
      <w:r>
        <w:t>,</w:t>
      </w:r>
      <w:r>
        <w:t xml:space="preserve"> vysoká operatívnosť a </w:t>
      </w:r>
      <w:proofErr w:type="spellStart"/>
      <w:r>
        <w:t>manévrovateľnosť</w:t>
      </w:r>
      <w:proofErr w:type="spellEnd"/>
      <w:r>
        <w:t>, to znamená možnosť poskytovania podporných služieb pre ES</w:t>
      </w:r>
      <w:r>
        <w:t>,</w:t>
      </w:r>
      <w:r>
        <w:t xml:space="preserve"> ekologická </w:t>
      </w:r>
      <w:proofErr w:type="spellStart"/>
      <w:r>
        <w:t>nezávadnosť</w:t>
      </w:r>
      <w:proofErr w:type="spellEnd"/>
      <w:r>
        <w:t xml:space="preserve"> technologického procesu</w:t>
      </w:r>
      <w:r>
        <w:t>,</w:t>
      </w:r>
      <w:r>
        <w:t xml:space="preserve"> vysoká spoľahlivosť prevádzky a jej bezpečnosť</w:t>
      </w:r>
      <w:r>
        <w:t>,</w:t>
      </w:r>
      <w:r>
        <w:t xml:space="preserve"> plná au</w:t>
      </w:r>
      <w:proofErr w:type="spellStart"/>
      <w:r>
        <w:t>tomatizovateľnosť</w:t>
      </w:r>
      <w:proofErr w:type="spellEnd"/>
      <w:r>
        <w:t xml:space="preserve"> procesu, možnosť úplnej </w:t>
      </w:r>
      <w:proofErr w:type="spellStart"/>
      <w:r>
        <w:t>bezobslužnej</w:t>
      </w:r>
      <w:proofErr w:type="spellEnd"/>
      <w:r>
        <w:t xml:space="preserve"> prevádzky a diaľkového riadenia</w:t>
      </w:r>
      <w:r>
        <w:t>,</w:t>
      </w:r>
      <w:r>
        <w:t xml:space="preserve"> vysoká životnosť technologického zariadenia i celej elektrárne pri neobmedzenej životnosti primárneho energetického zdroja</w:t>
      </w:r>
      <w:r>
        <w:t>,</w:t>
      </w:r>
      <w:r>
        <w:t xml:space="preserve"> nízka energetická náročnosť celého procesu</w:t>
      </w:r>
      <w:r>
        <w:t>,</w:t>
      </w:r>
      <w:r>
        <w:t xml:space="preserve"> popri turbínovej a prečerpávacej prevádzke aj možnosť kompenzácie.</w:t>
      </w:r>
    </w:p>
    <w:p w14:paraId="7B942169" w14:textId="24FFB54F" w:rsidR="00A56B84" w:rsidRDefault="00A56B84" w:rsidP="001E51BA">
      <w:r>
        <w:t xml:space="preserve">Nakoľko je využitý hydroenergetický potenciál Slovenska? | </w:t>
      </w:r>
      <w:r>
        <w:t>Skutočne využitý hydroenergetický potenciál SR je na úrovni 57,5 %.</w:t>
      </w:r>
    </w:p>
    <w:p w14:paraId="00DB64CE" w14:textId="77777777" w:rsidR="00A56B84" w:rsidRDefault="00A56B84">
      <w:r>
        <w:br w:type="page"/>
      </w:r>
    </w:p>
    <w:p w14:paraId="79487ED4" w14:textId="1C81A0B8" w:rsidR="0088539B" w:rsidRDefault="0058366A" w:rsidP="006C2FAC">
      <w:pPr>
        <w:pStyle w:val="Nadpis1"/>
      </w:pPr>
      <w:r>
        <w:lastRenderedPageBreak/>
        <w:t>Vojany: Po 58 rokoch končí posledná uhoľná elektráreň na Slovensku</w:t>
      </w:r>
    </w:p>
    <w:p w14:paraId="6D1A76C0" w14:textId="6D367D6E" w:rsidR="0058366A" w:rsidRDefault="0088539B" w:rsidP="0088539B">
      <w:r>
        <w:t>Kedy skončila výroba elektriny z čierneho uhlia v elektrárni Vojany? | Výroba elektriny z čierneho uhlia v elektrárni Vojany skončila v utorok 26. marca 2024.</w:t>
      </w:r>
    </w:p>
    <w:p w14:paraId="0E9EF7E9" w14:textId="67F09181" w:rsidR="0088539B" w:rsidRDefault="009508F3" w:rsidP="0088539B">
      <w:r w:rsidRPr="009508F3">
        <w:t>Ako dlho trvala prevádzka elektrárne Vojany? | Elektrárne Vojany prevádzkovali približne šesť dekád.</w:t>
      </w:r>
    </w:p>
    <w:p w14:paraId="44AE4A84" w14:textId="42F757DC" w:rsidR="0055411D" w:rsidRPr="0058366A" w:rsidRDefault="0080241F" w:rsidP="0088539B">
      <w:r w:rsidRPr="0080241F">
        <w:t>Čo bolo dôvodom ukončenia výroby elektriny z fosílnych palív v elektrárni Vojany?</w:t>
      </w:r>
      <w:r>
        <w:t xml:space="preserve"> | </w:t>
      </w:r>
      <w:r>
        <w:t>Vysoké ceny čierneho uhlia a vysoké náklady na jeho dopravu mali v kombinácii s rastom cien emisných povoleniek za následok dlhoročnú stratovosť elektrární vo Vojanoch. Slovenské elektrárne preto v roku 2023 prijali strategické rozhodnutie o ukončení výroby elektriny z fosílnych palív.</w:t>
      </w:r>
    </w:p>
    <w:sectPr w:rsidR="0055411D" w:rsidRPr="0058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C8"/>
    <w:rsid w:val="0004136C"/>
    <w:rsid w:val="00097666"/>
    <w:rsid w:val="001175E9"/>
    <w:rsid w:val="00117A12"/>
    <w:rsid w:val="001C09BA"/>
    <w:rsid w:val="001D02F3"/>
    <w:rsid w:val="001E51BA"/>
    <w:rsid w:val="00223C9B"/>
    <w:rsid w:val="00224BC2"/>
    <w:rsid w:val="00257427"/>
    <w:rsid w:val="002B4D36"/>
    <w:rsid w:val="002B7F73"/>
    <w:rsid w:val="002C748E"/>
    <w:rsid w:val="00345FF3"/>
    <w:rsid w:val="003549A7"/>
    <w:rsid w:val="003E5571"/>
    <w:rsid w:val="004C017E"/>
    <w:rsid w:val="004C7E5A"/>
    <w:rsid w:val="00515906"/>
    <w:rsid w:val="00526CEE"/>
    <w:rsid w:val="00527568"/>
    <w:rsid w:val="0055411D"/>
    <w:rsid w:val="0058366A"/>
    <w:rsid w:val="005A750E"/>
    <w:rsid w:val="005D1120"/>
    <w:rsid w:val="006C2FAC"/>
    <w:rsid w:val="007123EF"/>
    <w:rsid w:val="007501F1"/>
    <w:rsid w:val="00780896"/>
    <w:rsid w:val="007C0735"/>
    <w:rsid w:val="007D3B95"/>
    <w:rsid w:val="007E4536"/>
    <w:rsid w:val="0080241F"/>
    <w:rsid w:val="0088539B"/>
    <w:rsid w:val="008C6461"/>
    <w:rsid w:val="00921A17"/>
    <w:rsid w:val="009508F3"/>
    <w:rsid w:val="00955D42"/>
    <w:rsid w:val="00A141A4"/>
    <w:rsid w:val="00A17538"/>
    <w:rsid w:val="00A3149C"/>
    <w:rsid w:val="00A34EA0"/>
    <w:rsid w:val="00A56B84"/>
    <w:rsid w:val="00A62311"/>
    <w:rsid w:val="00A873FA"/>
    <w:rsid w:val="00A91FEE"/>
    <w:rsid w:val="00B25E53"/>
    <w:rsid w:val="00BA63E3"/>
    <w:rsid w:val="00C01C12"/>
    <w:rsid w:val="00CE4B66"/>
    <w:rsid w:val="00CE5ABC"/>
    <w:rsid w:val="00D24C89"/>
    <w:rsid w:val="00D349A0"/>
    <w:rsid w:val="00D8753A"/>
    <w:rsid w:val="00D92C36"/>
    <w:rsid w:val="00E35CC8"/>
    <w:rsid w:val="00E47F97"/>
    <w:rsid w:val="00EC0D32"/>
    <w:rsid w:val="00EE0429"/>
    <w:rsid w:val="00F51ED6"/>
    <w:rsid w:val="00FC7F1E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0356"/>
  <w15:chartTrackingRefBased/>
  <w15:docId w15:val="{233ED68F-5FD6-48D9-AF87-5F5FEE06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3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3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3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3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3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3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3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3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3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35C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35C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35CC8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35CC8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35CC8"/>
    <w:rPr>
      <w:rFonts w:eastAsiaTheme="majorEastAsia" w:cstheme="majorBidi"/>
      <w:color w:val="0F4761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35CC8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35CC8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35CC8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35CC8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E3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35CC8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3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35CC8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E3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35CC8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E35CC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35CC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3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35CC8"/>
    <w:rPr>
      <w:i/>
      <w:iCs/>
      <w:color w:val="0F4761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E35CC8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8C6461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C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a@seas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20</Pages>
  <Words>3349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Grúber</dc:creator>
  <cp:keywords/>
  <dc:description/>
  <cp:lastModifiedBy>Jakub Grúber</cp:lastModifiedBy>
  <cp:revision>51</cp:revision>
  <dcterms:created xsi:type="dcterms:W3CDTF">2024-05-12T10:58:00Z</dcterms:created>
  <dcterms:modified xsi:type="dcterms:W3CDTF">2024-05-12T16:03:00Z</dcterms:modified>
</cp:coreProperties>
</file>