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51D95BE5"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bookmarkStart w:id="0" w:name="_Toc224050678"/>
      <w:r w:rsidRPr="0080322A">
        <w:rPr>
          <w:rFonts w:asciiTheme="majorBidi" w:eastAsia="Times New Roman" w:hAnsiTheme="majorBidi" w:cstheme="majorBidi"/>
          <w:color w:val="373D3F"/>
          <w:kern w:val="36"/>
          <w:sz w:val="48"/>
          <w:szCs w:val="48"/>
          <w:lang w:eastAsia="en-GB"/>
          <w14:ligatures w14:val="none"/>
        </w:rPr>
        <w:t>IEEE 830</w:t>
      </w:r>
      <w:bookmarkEnd w:id="0"/>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Software Requirements Specification</w:t>
      </w:r>
    </w:p>
    <w:p w14:paraId="62B418C0" w14:textId="7667D1FA" w:rsidR="0080322A" w:rsidRDefault="00497F5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F</w:t>
      </w:r>
      <w:r w:rsidR="0080322A" w:rsidRPr="0080322A">
        <w:rPr>
          <w:rFonts w:asciiTheme="majorBidi" w:eastAsia="Times New Roman" w:hAnsiTheme="majorBidi" w:cstheme="majorBidi"/>
          <w:b/>
          <w:bCs/>
          <w:color w:val="373D3F"/>
          <w:kern w:val="0"/>
          <w:szCs w:val="20"/>
          <w:lang w:eastAsia="en-GB"/>
          <w14:ligatures w14:val="none"/>
        </w:rPr>
        <w:t>or</w:t>
      </w:r>
    </w:p>
    <w:p w14:paraId="799D080A" w14:textId="357786D9" w:rsidR="00497F5A" w:rsidRPr="00497F5A" w:rsidRDefault="00497F5A" w:rsidP="00041E5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r w:rsidRPr="00497F5A">
        <w:rPr>
          <w:rFonts w:asciiTheme="majorBidi" w:eastAsia="Times New Roman" w:hAnsiTheme="majorBidi" w:cstheme="majorBidi"/>
          <w:b/>
          <w:bCs/>
          <w:color w:val="373D3F"/>
          <w:kern w:val="0"/>
          <w:szCs w:val="20"/>
          <w:lang w:eastAsia="en-GB"/>
          <w14:ligatures w14:val="none"/>
        </w:rPr>
        <w:t>Home Network Security Monitoring Dashboard</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077065B3" w14:textId="11DAF261"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Version</w:t>
      </w:r>
      <w:r w:rsidR="00497F5A">
        <w:rPr>
          <w:rFonts w:asciiTheme="majorBidi" w:eastAsia="Times New Roman" w:hAnsiTheme="majorBidi" w:cstheme="majorBidi"/>
          <w:b/>
          <w:bCs/>
          <w:color w:val="373D3F"/>
          <w:kern w:val="0"/>
          <w:szCs w:val="20"/>
          <w:lang w:eastAsia="en-GB"/>
          <w14:ligatures w14:val="none"/>
        </w:rPr>
        <w:t xml:space="preserve"> 1</w:t>
      </w:r>
    </w:p>
    <w:p w14:paraId="7DFA33C1" w14:textId="50A53474" w:rsidR="0080322A" w:rsidRDefault="0080322A" w:rsidP="00041E5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Prepared by</w:t>
      </w:r>
      <w:r w:rsidR="00497F5A">
        <w:rPr>
          <w:rFonts w:asciiTheme="majorBidi" w:eastAsia="Times New Roman" w:hAnsiTheme="majorBidi" w:cstheme="majorBidi"/>
          <w:b/>
          <w:bCs/>
          <w:color w:val="373D3F"/>
          <w:kern w:val="0"/>
          <w:szCs w:val="20"/>
          <w:lang w:eastAsia="en-GB"/>
          <w14:ligatures w14:val="none"/>
        </w:rPr>
        <w:t xml:space="preserve"> Jakub Kasztelan</w:t>
      </w:r>
    </w:p>
    <w:p w14:paraId="5EC2AFA0" w14:textId="792217BD" w:rsidR="0080322A" w:rsidRDefault="00497F5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b/>
          <w:bCs/>
          <w:color w:val="373D3F"/>
          <w:kern w:val="0"/>
          <w:szCs w:val="20"/>
          <w:lang w:eastAsia="en-GB"/>
          <w14:ligatures w14:val="none"/>
        </w:rPr>
        <w:t>Lodz University of Technology, IFE</w:t>
      </w:r>
    </w:p>
    <w:p w14:paraId="09473E0A" w14:textId="24432D24" w:rsidR="00497F5A" w:rsidRDefault="007E7668"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23</w:t>
      </w:r>
      <w:r w:rsidR="00497F5A">
        <w:rPr>
          <w:rFonts w:asciiTheme="majorBidi" w:eastAsia="Times New Roman" w:hAnsiTheme="majorBidi" w:cstheme="majorBidi"/>
          <w:color w:val="373D3F"/>
          <w:kern w:val="0"/>
          <w:szCs w:val="20"/>
          <w:lang w:eastAsia="en-GB"/>
          <w14:ligatures w14:val="none"/>
        </w:rPr>
        <w:t>.03.2026</w:t>
      </w:r>
    </w:p>
    <w:p w14:paraId="06697265" w14:textId="16564EC8" w:rsidR="00497F5A" w:rsidRDefault="00497F5A">
      <w:pPr>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br w:type="page"/>
      </w:r>
    </w:p>
    <w:p w14:paraId="08190A14" w14:textId="77777777" w:rsidR="00497F5A" w:rsidRPr="0080322A" w:rsidRDefault="00497F5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sdt>
      <w:sdtPr>
        <w:rPr>
          <w:rFonts w:ascii="Times New Roman" w:eastAsiaTheme="minorHAnsi" w:hAnsi="Times New Roman" w:cstheme="minorBidi"/>
          <w:b w:val="0"/>
          <w:bCs w:val="0"/>
          <w:color w:val="auto"/>
          <w:kern w:val="2"/>
          <w:sz w:val="20"/>
          <w:szCs w:val="24"/>
          <w:lang w:val="en-GB"/>
          <w14:ligatures w14:val="standardContextual"/>
        </w:rPr>
        <w:id w:val="1852529978"/>
        <w:docPartObj>
          <w:docPartGallery w:val="Table of Contents"/>
          <w:docPartUnique/>
        </w:docPartObj>
      </w:sdtPr>
      <w:sdtEndPr>
        <w:rPr>
          <w:noProof/>
        </w:rPr>
      </w:sdtEndPr>
      <w:sdtContent>
        <w:p w14:paraId="1A93BDB1" w14:textId="5D12619B" w:rsidR="00497F5A" w:rsidRDefault="00497F5A">
          <w:pPr>
            <w:pStyle w:val="TOCHeading"/>
          </w:pPr>
          <w:r>
            <w:t>Table of Contents</w:t>
          </w:r>
        </w:p>
        <w:p w14:paraId="4F76A97F" w14:textId="27BD53BF" w:rsidR="00497F5A" w:rsidRDefault="00497F5A">
          <w:pPr>
            <w:pStyle w:val="TOC1"/>
            <w:tabs>
              <w:tab w:val="right" w:leader="dot" w:pos="9016"/>
            </w:tabs>
            <w:rPr>
              <w:rFonts w:eastAsiaTheme="minorEastAsia"/>
              <w:b w:val="0"/>
              <w:bCs w:val="0"/>
              <w:i w:val="0"/>
              <w:iCs w:val="0"/>
              <w:noProof/>
              <w:lang w:val="en-US"/>
            </w:rPr>
          </w:pPr>
          <w:r>
            <w:rPr>
              <w:b w:val="0"/>
              <w:bCs w:val="0"/>
            </w:rPr>
            <w:fldChar w:fldCharType="begin"/>
          </w:r>
          <w:r>
            <w:instrText xml:space="preserve"> TOC \o "1-3" \h \z \u </w:instrText>
          </w:r>
          <w:r>
            <w:rPr>
              <w:b w:val="0"/>
              <w:bCs w:val="0"/>
            </w:rPr>
            <w:fldChar w:fldCharType="separate"/>
          </w:r>
          <w:hyperlink w:anchor="_Toc224050678" w:history="1">
            <w:r w:rsidRPr="00BF339C">
              <w:rPr>
                <w:rStyle w:val="Hyperlink"/>
                <w:rFonts w:asciiTheme="majorBidi" w:eastAsia="Times New Roman" w:hAnsiTheme="majorBidi" w:cstheme="majorBidi"/>
                <w:noProof/>
                <w:kern w:val="36"/>
                <w:lang w:eastAsia="en-GB"/>
                <w14:ligatures w14:val="none"/>
              </w:rPr>
              <w:t>Appendix C: IEEE 830 Template</w:t>
            </w:r>
            <w:r>
              <w:rPr>
                <w:noProof/>
                <w:webHidden/>
              </w:rPr>
              <w:tab/>
            </w:r>
            <w:r>
              <w:rPr>
                <w:noProof/>
                <w:webHidden/>
              </w:rPr>
              <w:fldChar w:fldCharType="begin"/>
            </w:r>
            <w:r>
              <w:rPr>
                <w:noProof/>
                <w:webHidden/>
              </w:rPr>
              <w:instrText xml:space="preserve"> PAGEREF _Toc224050678 \h </w:instrText>
            </w:r>
            <w:r>
              <w:rPr>
                <w:noProof/>
                <w:webHidden/>
              </w:rPr>
            </w:r>
            <w:r>
              <w:rPr>
                <w:noProof/>
                <w:webHidden/>
              </w:rPr>
              <w:fldChar w:fldCharType="separate"/>
            </w:r>
            <w:r>
              <w:rPr>
                <w:noProof/>
                <w:webHidden/>
              </w:rPr>
              <w:t>1</w:t>
            </w:r>
            <w:r>
              <w:rPr>
                <w:noProof/>
                <w:webHidden/>
              </w:rPr>
              <w:fldChar w:fldCharType="end"/>
            </w:r>
          </w:hyperlink>
        </w:p>
        <w:p w14:paraId="16514AA6" w14:textId="059CBEAE" w:rsidR="00497F5A" w:rsidRDefault="00497F5A">
          <w:pPr>
            <w:pStyle w:val="TOC2"/>
            <w:tabs>
              <w:tab w:val="right" w:leader="dot" w:pos="9016"/>
            </w:tabs>
            <w:rPr>
              <w:rFonts w:eastAsiaTheme="minorEastAsia"/>
              <w:b w:val="0"/>
              <w:bCs w:val="0"/>
              <w:noProof/>
              <w:sz w:val="24"/>
              <w:szCs w:val="24"/>
              <w:lang w:val="en-US"/>
            </w:rPr>
          </w:pPr>
          <w:hyperlink w:anchor="_Toc224050679" w:history="1">
            <w:r w:rsidRPr="00BF339C">
              <w:rPr>
                <w:rStyle w:val="Hyperlink"/>
                <w:rFonts w:eastAsia="Times New Roman"/>
                <w:noProof/>
                <w:lang w:eastAsia="en-GB"/>
              </w:rPr>
              <w:t>Revision History</w:t>
            </w:r>
            <w:r>
              <w:rPr>
                <w:noProof/>
                <w:webHidden/>
              </w:rPr>
              <w:tab/>
            </w:r>
            <w:r>
              <w:rPr>
                <w:noProof/>
                <w:webHidden/>
              </w:rPr>
              <w:fldChar w:fldCharType="begin"/>
            </w:r>
            <w:r>
              <w:rPr>
                <w:noProof/>
                <w:webHidden/>
              </w:rPr>
              <w:instrText xml:space="preserve"> PAGEREF _Toc224050679 \h </w:instrText>
            </w:r>
            <w:r>
              <w:rPr>
                <w:noProof/>
                <w:webHidden/>
              </w:rPr>
            </w:r>
            <w:r>
              <w:rPr>
                <w:noProof/>
                <w:webHidden/>
              </w:rPr>
              <w:fldChar w:fldCharType="separate"/>
            </w:r>
            <w:r>
              <w:rPr>
                <w:noProof/>
                <w:webHidden/>
              </w:rPr>
              <w:t>2</w:t>
            </w:r>
            <w:r>
              <w:rPr>
                <w:noProof/>
                <w:webHidden/>
              </w:rPr>
              <w:fldChar w:fldCharType="end"/>
            </w:r>
          </w:hyperlink>
        </w:p>
        <w:p w14:paraId="47A99028" w14:textId="1D1200F0" w:rsidR="00497F5A" w:rsidRDefault="00497F5A">
          <w:pPr>
            <w:pStyle w:val="TOC2"/>
            <w:tabs>
              <w:tab w:val="right" w:leader="dot" w:pos="9016"/>
            </w:tabs>
            <w:rPr>
              <w:rFonts w:eastAsiaTheme="minorEastAsia"/>
              <w:b w:val="0"/>
              <w:bCs w:val="0"/>
              <w:noProof/>
              <w:sz w:val="24"/>
              <w:szCs w:val="24"/>
              <w:lang w:val="en-US"/>
            </w:rPr>
          </w:pPr>
          <w:hyperlink w:anchor="_Toc224050680" w:history="1">
            <w:r w:rsidRPr="00BF339C">
              <w:rPr>
                <w:rStyle w:val="Hyperlink"/>
                <w:rFonts w:eastAsia="Times New Roman"/>
                <w:noProof/>
                <w:lang w:eastAsia="en-GB"/>
              </w:rPr>
              <w:t>1. Introduction</w:t>
            </w:r>
            <w:r>
              <w:rPr>
                <w:noProof/>
                <w:webHidden/>
              </w:rPr>
              <w:tab/>
            </w:r>
            <w:r>
              <w:rPr>
                <w:noProof/>
                <w:webHidden/>
              </w:rPr>
              <w:fldChar w:fldCharType="begin"/>
            </w:r>
            <w:r>
              <w:rPr>
                <w:noProof/>
                <w:webHidden/>
              </w:rPr>
              <w:instrText xml:space="preserve"> PAGEREF _Toc224050680 \h </w:instrText>
            </w:r>
            <w:r>
              <w:rPr>
                <w:noProof/>
                <w:webHidden/>
              </w:rPr>
            </w:r>
            <w:r>
              <w:rPr>
                <w:noProof/>
                <w:webHidden/>
              </w:rPr>
              <w:fldChar w:fldCharType="separate"/>
            </w:r>
            <w:r>
              <w:rPr>
                <w:noProof/>
                <w:webHidden/>
              </w:rPr>
              <w:t>3</w:t>
            </w:r>
            <w:r>
              <w:rPr>
                <w:noProof/>
                <w:webHidden/>
              </w:rPr>
              <w:fldChar w:fldCharType="end"/>
            </w:r>
          </w:hyperlink>
        </w:p>
        <w:p w14:paraId="30E0EC4B" w14:textId="4F0C1DCE" w:rsidR="00497F5A" w:rsidRDefault="00497F5A">
          <w:r>
            <w:rPr>
              <w:b/>
              <w:bCs/>
              <w:noProof/>
            </w:rPr>
            <w:fldChar w:fldCharType="end"/>
          </w:r>
        </w:p>
      </w:sdtContent>
    </w:sdt>
    <w:p w14:paraId="105AF276" w14:textId="77777777" w:rsidR="00497F5A" w:rsidRPr="0080322A" w:rsidRDefault="00497F5A" w:rsidP="0080322A">
      <w:pPr>
        <w:shd w:val="clear" w:color="auto" w:fill="FFFFFF"/>
        <w:spacing w:before="240" w:after="0" w:line="240" w:lineRule="auto"/>
        <w:jc w:val="center"/>
        <w:rPr>
          <w:rFonts w:asciiTheme="majorBidi" w:eastAsia="Times New Roman" w:hAnsiTheme="majorBidi" w:cstheme="majorBidi"/>
          <w:color w:val="373D3F"/>
          <w:kern w:val="0"/>
          <w:szCs w:val="20"/>
          <w:lang w:eastAsia="en-GB"/>
          <w14:ligatures w14:val="none"/>
        </w:rPr>
      </w:pPr>
    </w:p>
    <w:p w14:paraId="1CC3B88E" w14:textId="77777777" w:rsidR="0080322A" w:rsidRPr="00497F5A" w:rsidRDefault="0080322A" w:rsidP="00497F5A">
      <w:pPr>
        <w:pStyle w:val="Heading2"/>
        <w:rPr>
          <w:rFonts w:eastAsia="Times New Roman"/>
          <w:sz w:val="24"/>
          <w:szCs w:val="24"/>
          <w:lang w:eastAsia="en-GB"/>
        </w:rPr>
      </w:pPr>
      <w:bookmarkStart w:id="1" w:name="_Toc224050679"/>
      <w:r w:rsidRPr="00497F5A">
        <w:rPr>
          <w:rFonts w:eastAsia="Times New Roman"/>
          <w:sz w:val="24"/>
          <w:szCs w:val="24"/>
          <w:lang w:eastAsia="en-GB"/>
        </w:rPr>
        <w:t>Revision History</w:t>
      </w:r>
      <w:bookmarkEnd w:id="1"/>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61"/>
        <w:gridCol w:w="936"/>
        <w:gridCol w:w="4215"/>
        <w:gridCol w:w="723"/>
      </w:tblGrid>
      <w:tr w:rsidR="007C5541"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7C5541"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52785792" w:rsidR="0080322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Kasztelan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051668AE" w:rsidR="0080322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52C0BA50" w:rsidR="0080322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575CF822" w:rsidR="00C7747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 1</w:t>
            </w:r>
          </w:p>
        </w:tc>
      </w:tr>
      <w:tr w:rsidR="007C5541" w:rsidRPr="0080322A" w14:paraId="7B32F1D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5B71B2D" w14:textId="0B95FE41" w:rsidR="00C7747A" w:rsidRDefault="00C7747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Kasztelan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C9A6DEF" w14:textId="2DF7126F" w:rsidR="00C7747A" w:rsidRDefault="00C7747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23.03.2026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B782278" w14:textId="7CF695FA" w:rsidR="00C7747A" w:rsidRDefault="007C5541"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Created Use Case Diagram, altered and specified functionality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ACF3BB8" w14:textId="276B32CF" w:rsidR="00C7747A" w:rsidRDefault="00C7747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 2</w:t>
            </w:r>
          </w:p>
        </w:tc>
      </w:tr>
    </w:tbl>
    <w:p w14:paraId="7A444902" w14:textId="6C404F66" w:rsidR="00497F5A" w:rsidRDefault="00497F5A" w:rsidP="0080322A">
      <w:pPr>
        <w:shd w:val="clear" w:color="auto" w:fill="FFFFFF"/>
        <w:spacing w:before="360" w:after="0" w:line="240" w:lineRule="auto"/>
        <w:rPr>
          <w:rFonts w:asciiTheme="majorBidi" w:eastAsia="Times New Roman" w:hAnsiTheme="majorBidi" w:cstheme="majorBidi"/>
          <w:color w:val="0000FF"/>
          <w:kern w:val="0"/>
          <w:szCs w:val="20"/>
          <w:lang w:eastAsia="en-GB"/>
          <w14:ligatures w14:val="none"/>
        </w:rPr>
      </w:pPr>
    </w:p>
    <w:p w14:paraId="7A32FD01" w14:textId="77777777" w:rsidR="00497F5A" w:rsidRDefault="00497F5A">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p w14:paraId="7ECBD1E6"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p>
    <w:p w14:paraId="28B1D142" w14:textId="77777777" w:rsidR="0080322A" w:rsidRPr="0080322A" w:rsidRDefault="0080322A" w:rsidP="00497F5A">
      <w:pPr>
        <w:pStyle w:val="Heading2"/>
        <w:rPr>
          <w:rFonts w:eastAsia="Times New Roman"/>
          <w:lang w:eastAsia="en-GB"/>
        </w:rPr>
      </w:pPr>
      <w:bookmarkStart w:id="2" w:name="_Toc224050680"/>
      <w:r w:rsidRPr="0080322A">
        <w:rPr>
          <w:rFonts w:eastAsia="Times New Roman"/>
          <w:lang w:eastAsia="en-GB"/>
        </w:rPr>
        <w:t>1. Introduction</w:t>
      </w:r>
      <w:bookmarkEnd w:id="2"/>
    </w:p>
    <w:p w14:paraId="3DE1039C" w14:textId="77777777" w:rsidR="005D39B8" w:rsidRDefault="0080322A" w:rsidP="005D39B8">
      <w:pPr>
        <w:pStyle w:val="Heading3"/>
        <w:rPr>
          <w:rFonts w:eastAsia="Times New Roman"/>
          <w:lang w:eastAsia="en-GB"/>
        </w:rPr>
      </w:pPr>
      <w:r w:rsidRPr="0080322A">
        <w:rPr>
          <w:rFonts w:eastAsia="Times New Roman"/>
          <w:lang w:eastAsia="en-GB"/>
        </w:rPr>
        <w:t>1.1. Purpos</w:t>
      </w:r>
      <w:r w:rsidR="005D39B8">
        <w:rPr>
          <w:rFonts w:eastAsia="Times New Roman"/>
          <w:lang w:eastAsia="en-GB"/>
        </w:rPr>
        <w:t>e</w:t>
      </w:r>
    </w:p>
    <w:p w14:paraId="33D8FFEA" w14:textId="5A06470F" w:rsidR="00497F5A" w:rsidRPr="005D39B8" w:rsidRDefault="00497F5A" w:rsidP="005D39B8">
      <w:pPr>
        <w:rPr>
          <w:rFonts w:eastAsia="Times New Roman"/>
          <w:sz w:val="22"/>
          <w:szCs w:val="28"/>
          <w:lang w:eastAsia="en-GB"/>
        </w:rPr>
      </w:pPr>
      <w:r>
        <w:rPr>
          <w:lang w:eastAsia="en-GB"/>
        </w:rPr>
        <w:t xml:space="preserve">The purpose of the </w:t>
      </w:r>
      <w:r w:rsidR="005D39B8">
        <w:rPr>
          <w:lang w:eastAsia="en-GB"/>
        </w:rPr>
        <w:t>program is to organize the home network security scanning into a dashboard.</w:t>
      </w:r>
    </w:p>
    <w:p w14:paraId="3F964ADE" w14:textId="1B19F977" w:rsidR="0080322A" w:rsidRDefault="0080322A" w:rsidP="00952A49">
      <w:pPr>
        <w:pStyle w:val="Heading3"/>
        <w:rPr>
          <w:rFonts w:eastAsia="Times New Roman"/>
          <w:lang w:eastAsia="en-GB"/>
        </w:rPr>
      </w:pPr>
      <w:r w:rsidRPr="0080322A">
        <w:rPr>
          <w:rFonts w:eastAsia="Times New Roman"/>
          <w:lang w:eastAsia="en-GB"/>
        </w:rPr>
        <w:t>1.</w:t>
      </w:r>
      <w:r w:rsidR="00952A49">
        <w:rPr>
          <w:rFonts w:eastAsia="Times New Roman"/>
          <w:lang w:eastAsia="en-GB"/>
        </w:rPr>
        <w:t>2</w:t>
      </w:r>
      <w:r w:rsidRPr="0080322A">
        <w:rPr>
          <w:rFonts w:eastAsia="Times New Roman"/>
          <w:lang w:eastAsia="en-GB"/>
        </w:rPr>
        <w:t>. Intended Audience and Reading Suggestions  </w:t>
      </w:r>
    </w:p>
    <w:p w14:paraId="5C3E1C2B" w14:textId="2393B33B" w:rsidR="00952A49" w:rsidRPr="00952A49" w:rsidRDefault="00952A49" w:rsidP="00952A49">
      <w:pPr>
        <w:tabs>
          <w:tab w:val="left" w:pos="1980"/>
        </w:tabs>
        <w:rPr>
          <w:lang w:eastAsia="en-GB"/>
        </w:rPr>
      </w:pPr>
      <w:r>
        <w:rPr>
          <w:lang w:eastAsia="en-GB"/>
        </w:rPr>
        <w:t>The system is intended for people with every level of knowledge on networking and security.</w:t>
      </w:r>
    </w:p>
    <w:p w14:paraId="12E0F7FD" w14:textId="77777777" w:rsidR="0080322A" w:rsidRPr="00952A49" w:rsidRDefault="0080322A" w:rsidP="00952A49">
      <w:pPr>
        <w:pStyle w:val="Heading2"/>
      </w:pPr>
      <w:r w:rsidRPr="00952A49">
        <w:t>2. Overall Description</w:t>
      </w:r>
    </w:p>
    <w:p w14:paraId="5B965038" w14:textId="77777777" w:rsidR="0080322A" w:rsidRDefault="0080322A" w:rsidP="00952A49">
      <w:pPr>
        <w:pStyle w:val="Heading3"/>
        <w:rPr>
          <w:rFonts w:eastAsia="Times New Roman"/>
          <w:lang w:eastAsia="en-GB"/>
        </w:rPr>
      </w:pPr>
      <w:r w:rsidRPr="0080322A">
        <w:rPr>
          <w:rFonts w:eastAsia="Times New Roman"/>
          <w:lang w:eastAsia="en-GB"/>
        </w:rPr>
        <w:t>2.1. Product Perspective  </w:t>
      </w:r>
    </w:p>
    <w:p w14:paraId="4C73D65E" w14:textId="61A9E1D5" w:rsidR="00952A49" w:rsidRPr="00952A49" w:rsidRDefault="00952A49" w:rsidP="00952A49">
      <w:pPr>
        <w:rPr>
          <w:lang w:eastAsia="en-GB"/>
        </w:rPr>
      </w:pPr>
      <w:r>
        <w:rPr>
          <w:lang w:eastAsia="en-GB"/>
        </w:rPr>
        <w:t>The system is a new, stand-alone product. It shall work independently of other products.</w:t>
      </w:r>
    </w:p>
    <w:p w14:paraId="2B02F386" w14:textId="77777777" w:rsidR="0080322A" w:rsidRDefault="0080322A" w:rsidP="005D39B8">
      <w:pPr>
        <w:pStyle w:val="Heading3"/>
        <w:rPr>
          <w:rFonts w:eastAsia="Times New Roman"/>
          <w:lang w:eastAsia="en-GB"/>
        </w:rPr>
      </w:pPr>
      <w:r w:rsidRPr="0080322A">
        <w:rPr>
          <w:rFonts w:eastAsia="Times New Roman"/>
          <w:lang w:eastAsia="en-GB"/>
        </w:rPr>
        <w:t>2.2. Product Features  </w:t>
      </w:r>
    </w:p>
    <w:p w14:paraId="57346E17" w14:textId="7D48C3F8" w:rsidR="005D39B8" w:rsidRDefault="005D39B8" w:rsidP="005D39B8">
      <w:pPr>
        <w:pStyle w:val="ListParagraph"/>
        <w:numPr>
          <w:ilvl w:val="0"/>
          <w:numId w:val="5"/>
        </w:numPr>
        <w:rPr>
          <w:lang w:eastAsia="en-GB"/>
        </w:rPr>
      </w:pPr>
      <w:r>
        <w:rPr>
          <w:lang w:eastAsia="en-GB"/>
        </w:rPr>
        <w:t>Scanning the home network for inbound traffic.</w:t>
      </w:r>
    </w:p>
    <w:p w14:paraId="7FF0A603" w14:textId="400AE46E" w:rsidR="005D39B8" w:rsidRDefault="005D39B8" w:rsidP="005D39B8">
      <w:pPr>
        <w:pStyle w:val="ListParagraph"/>
        <w:numPr>
          <w:ilvl w:val="0"/>
          <w:numId w:val="5"/>
        </w:numPr>
        <w:rPr>
          <w:lang w:eastAsia="en-GB"/>
        </w:rPr>
      </w:pPr>
      <w:r>
        <w:rPr>
          <w:lang w:eastAsia="en-GB"/>
        </w:rPr>
        <w:t>Providing scan analysis.</w:t>
      </w:r>
    </w:p>
    <w:p w14:paraId="3D8EF7F0" w14:textId="53C4F47F" w:rsidR="005D39B8" w:rsidRDefault="005D39B8" w:rsidP="005D39B8">
      <w:pPr>
        <w:pStyle w:val="ListParagraph"/>
        <w:numPr>
          <w:ilvl w:val="0"/>
          <w:numId w:val="5"/>
        </w:numPr>
        <w:rPr>
          <w:lang w:eastAsia="en-GB"/>
        </w:rPr>
      </w:pPr>
      <w:r>
        <w:rPr>
          <w:lang w:eastAsia="en-GB"/>
        </w:rPr>
        <w:t>Highlighting suspicious traffic.</w:t>
      </w:r>
    </w:p>
    <w:p w14:paraId="1CE3B8AB" w14:textId="5B279C07" w:rsidR="00952A49" w:rsidRPr="005D39B8" w:rsidRDefault="00952A49" w:rsidP="005D39B8">
      <w:pPr>
        <w:pStyle w:val="ListParagraph"/>
        <w:numPr>
          <w:ilvl w:val="0"/>
          <w:numId w:val="5"/>
        </w:numPr>
        <w:rPr>
          <w:lang w:eastAsia="en-GB"/>
        </w:rPr>
      </w:pPr>
      <w:r>
        <w:rPr>
          <w:lang w:eastAsia="en-GB"/>
        </w:rPr>
        <w:t>Generating a scan report.</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2.3. User Classes and Characteristics  </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Cs w:val="20"/>
          <w:lang w:eastAsia="en-GB"/>
          <w14:ligatures w14:val="none"/>
        </w:rPr>
        <w:t>satisfy.»</w:t>
      </w:r>
      <w:proofErr w:type="gramEnd"/>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2.4. Operating Environment</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Cs w:val="20"/>
          <w:lang w:eastAsia="en-GB"/>
          <w14:ligatures w14:val="none"/>
        </w:rPr>
        <w:t>coexist.»</w:t>
      </w:r>
      <w:proofErr w:type="gramEnd"/>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Cs w:val="20"/>
          <w:lang w:eastAsia="en-GB"/>
          <w14:ligatures w14:val="none"/>
        </w:rPr>
        <w:t>standards.»</w:t>
      </w:r>
      <w:proofErr w:type="gramEnd"/>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2.7. Assumptions and Dependencies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Cs w:val="20"/>
          <w:lang w:eastAsia="en-GB"/>
          <w14:ligatures w14:val="none"/>
        </w:rPr>
        <w:t>).»</w:t>
      </w:r>
      <w:proofErr w:type="gramEnd"/>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lastRenderedPageBreak/>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Cs w:val="20"/>
          <w:lang w:eastAsia="en-GB"/>
          <w14:ligatures w14:val="none"/>
        </w:rPr>
        <w:t>match.»</w:t>
      </w:r>
      <w:proofErr w:type="gramEnd"/>
    </w:p>
    <w:p w14:paraId="68ABF47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3.1. </w:t>
      </w:r>
      <w:r w:rsidRPr="0080322A">
        <w:rPr>
          <w:rFonts w:asciiTheme="majorBidi" w:eastAsia="Times New Roman" w:hAnsiTheme="majorBidi" w:cstheme="majorBidi"/>
          <w:b/>
          <w:bCs/>
          <w:color w:val="0000FF"/>
          <w:kern w:val="0"/>
          <w:szCs w:val="20"/>
          <w:lang w:eastAsia="en-GB"/>
          <w14:ligatures w14:val="none"/>
        </w:rPr>
        <w:t>«Feature Name»</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«Brief description of the feature, generally 1-3 sentences»</w:t>
      </w:r>
    </w:p>
    <w:p w14:paraId="5075C4B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3.</w:t>
      </w:r>
      <w:r w:rsidRPr="0080322A">
        <w:rPr>
          <w:rFonts w:asciiTheme="majorBidi" w:eastAsia="Times New Roman" w:hAnsiTheme="majorBidi" w:cstheme="majorBidi"/>
          <w:b/>
          <w:bCs/>
          <w:color w:val="0000FF"/>
          <w:kern w:val="0"/>
          <w:szCs w:val="20"/>
          <w:lang w:eastAsia="en-GB"/>
          <w14:ligatures w14:val="none"/>
        </w:rPr>
        <w:t>«N»</w:t>
      </w:r>
      <w:r w:rsidRPr="0080322A">
        <w:rPr>
          <w:rFonts w:asciiTheme="majorBidi" w:eastAsia="Times New Roman" w:hAnsiTheme="majorBidi" w:cstheme="majorBidi"/>
          <w:b/>
          <w:bCs/>
          <w:color w:val="373D3F"/>
          <w:kern w:val="0"/>
          <w:szCs w:val="20"/>
          <w:lang w:eastAsia="en-GB"/>
          <w14:ligatures w14:val="none"/>
        </w:rPr>
        <w:t>. </w:t>
      </w:r>
      <w:r w:rsidRPr="0080322A">
        <w:rPr>
          <w:rFonts w:asciiTheme="majorBidi" w:eastAsia="Times New Roman" w:hAnsiTheme="majorBidi" w:cstheme="majorBidi"/>
          <w:b/>
          <w:bCs/>
          <w:color w:val="0000FF"/>
          <w:kern w:val="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 External Interface Requirements</w:t>
      </w:r>
    </w:p>
    <w:p w14:paraId="54455D0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4.1. User Interfaces Overview</w:t>
      </w:r>
    </w:p>
    <w:p w14:paraId="61CADAB3" w14:textId="49025FF7" w:rsidR="00C7747A" w:rsidRDefault="00C7747A" w:rsidP="00C7747A">
      <w:pPr>
        <w:rPr>
          <w:lang w:eastAsia="en-GB"/>
        </w:rPr>
      </w:pPr>
      <w:r>
        <w:rPr>
          <w:lang w:eastAsia="en-GB"/>
        </w:rPr>
        <w:t>The system shall provide a web-based GUI, accessible from a standard browser. It shall be composed of:</w:t>
      </w:r>
    </w:p>
    <w:p w14:paraId="5949A470" w14:textId="11305F6A" w:rsidR="00C7747A" w:rsidRDefault="00C7747A" w:rsidP="00C7747A">
      <w:pPr>
        <w:pStyle w:val="ListParagraph"/>
        <w:numPr>
          <w:ilvl w:val="0"/>
          <w:numId w:val="6"/>
        </w:numPr>
        <w:rPr>
          <w:lang w:eastAsia="en-GB"/>
        </w:rPr>
      </w:pPr>
      <w:r>
        <w:rPr>
          <w:lang w:eastAsia="en-GB"/>
        </w:rPr>
        <w:t>Main Dashboard: shall display real-time network security status.</w:t>
      </w:r>
    </w:p>
    <w:p w14:paraId="644CA00F" w14:textId="3E3B97DD" w:rsidR="00C7747A" w:rsidRDefault="00C7747A" w:rsidP="00C7747A">
      <w:pPr>
        <w:pStyle w:val="ListParagraph"/>
        <w:numPr>
          <w:ilvl w:val="0"/>
          <w:numId w:val="6"/>
        </w:numPr>
        <w:rPr>
          <w:lang w:eastAsia="en-GB"/>
        </w:rPr>
      </w:pPr>
      <w:r>
        <w:rPr>
          <w:lang w:eastAsia="en-GB"/>
        </w:rPr>
        <w:t>Traffic Visualization: shall display the chart of inbound traffic and most active external hosts. Shall display the inbound network traffic in a user-friendly way and highlight any suspicious activity.</w:t>
      </w:r>
    </w:p>
    <w:p w14:paraId="53631294" w14:textId="616F7700" w:rsidR="00C7747A" w:rsidRPr="0080322A" w:rsidRDefault="00C7747A" w:rsidP="00C7747A">
      <w:pPr>
        <w:pStyle w:val="ListParagraph"/>
        <w:numPr>
          <w:ilvl w:val="0"/>
          <w:numId w:val="6"/>
        </w:numPr>
        <w:rPr>
          <w:lang w:eastAsia="en-GB"/>
        </w:rPr>
      </w:pPr>
      <w:r>
        <w:rPr>
          <w:lang w:eastAsia="en-GB"/>
        </w:rPr>
        <w:t>Control Panel: shall display buttons to start/stop scanning and export a report.</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Cs w:val="20"/>
          <w:lang w:eastAsia="en-GB"/>
          <w14:ligatures w14:val="none"/>
        </w:rPr>
        <w:t>used.»</w:t>
      </w:r>
      <w:proofErr w:type="gramEnd"/>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Cs w:val="20"/>
          <w:lang w:eastAsia="en-GB"/>
          <w14:ligatures w14:val="none"/>
        </w:rPr>
        <w:t>constraint.»</w:t>
      </w:r>
      <w:proofErr w:type="gramEnd"/>
    </w:p>
    <w:p w14:paraId="31D0181E" w14:textId="77777777" w:rsidR="0080322A" w:rsidRPr="0080322A" w:rsidRDefault="0080322A" w:rsidP="005D39B8">
      <w:pPr>
        <w:pStyle w:val="Heading2"/>
        <w:rPr>
          <w:rFonts w:eastAsia="Times New Roman"/>
          <w:lang w:eastAsia="en-GB"/>
        </w:rPr>
      </w:pPr>
      <w:r w:rsidRPr="0080322A">
        <w:rPr>
          <w:rFonts w:eastAsia="Times New Roman"/>
          <w:lang w:eastAsia="en-GB"/>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Cs w:val="20"/>
          <w:lang w:eastAsia="en-GB"/>
          <w14:ligatures w14:val="none"/>
        </w:rPr>
        <w:t>product.»</w:t>
      </w:r>
      <w:proofErr w:type="gramEnd"/>
    </w:p>
    <w:p w14:paraId="25F7DE7F" w14:textId="70624EF5" w:rsidR="0080322A" w:rsidRPr="0080322A" w:rsidRDefault="0080322A" w:rsidP="009B5B71">
      <w:pPr>
        <w:pStyle w:val="Heading3"/>
        <w:rPr>
          <w:rFonts w:eastAsia="Times New Roman"/>
          <w:lang w:eastAsia="en-GB"/>
        </w:rPr>
      </w:pPr>
      <w:r w:rsidRPr="0080322A">
        <w:rPr>
          <w:rFonts w:eastAsia="Times New Roman"/>
          <w:lang w:eastAsia="en-GB"/>
        </w:rPr>
        <w:t>5.1.</w:t>
      </w:r>
      <w:r w:rsidR="009B5B71">
        <w:rPr>
          <w:rFonts w:eastAsia="Times New Roman"/>
          <w:lang w:eastAsia="en-GB"/>
        </w:rPr>
        <w:t xml:space="preserve"> Home Network Scanning</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«Provide a short description of the feature. Give its priority, </w:t>
      </w:r>
      <w:proofErr w:type="gramStart"/>
      <w:r w:rsidRPr="0080322A">
        <w:rPr>
          <w:rFonts w:asciiTheme="majorBidi" w:eastAsia="Times New Roman" w:hAnsiTheme="majorBidi" w:cstheme="majorBidi"/>
          <w:color w:val="0000FF"/>
          <w:kern w:val="0"/>
          <w:szCs w:val="20"/>
          <w:lang w:eastAsia="en-GB"/>
          <w14:ligatures w14:val="none"/>
        </w:rPr>
        <w:t>too.»</w:t>
      </w:r>
      <w:proofErr w:type="gramEnd"/>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proofErr w:type="gramStart"/>
      <w:r w:rsidRPr="0080322A">
        <w:rPr>
          <w:rFonts w:asciiTheme="majorBidi" w:eastAsia="Times New Roman" w:hAnsiTheme="majorBidi" w:cstheme="majorBidi"/>
          <w:color w:val="0000FF"/>
          <w:kern w:val="0"/>
          <w:szCs w:val="20"/>
          <w:lang w:eastAsia="en-GB"/>
          <w14:ligatures w14:val="none"/>
        </w:rPr>
        <w:t>«”Stimulus</w:t>
      </w:r>
      <w:proofErr w:type="gramEnd"/>
      <w:r w:rsidRPr="0080322A">
        <w:rPr>
          <w:rFonts w:asciiTheme="majorBidi" w:eastAsia="Times New Roman" w:hAnsiTheme="majorBidi" w:cstheme="majorBidi"/>
          <w:color w:val="0000FF"/>
          <w:kern w:val="0"/>
          <w:szCs w:val="20"/>
          <w:lang w:eastAsia="en-GB"/>
          <w14:ligatures w14:val="none"/>
        </w:rPr>
        <w:t>” or “</w:t>
      </w:r>
      <w:proofErr w:type="gramStart"/>
      <w:r w:rsidRPr="0080322A">
        <w:rPr>
          <w:rFonts w:asciiTheme="majorBidi" w:eastAsia="Times New Roman" w:hAnsiTheme="majorBidi" w:cstheme="majorBidi"/>
          <w:color w:val="0000FF"/>
          <w:kern w:val="0"/>
          <w:szCs w:val="20"/>
          <w:lang w:eastAsia="en-GB"/>
          <w14:ligatures w14:val="none"/>
        </w:rPr>
        <w:t>Condition”»</w:t>
      </w:r>
      <w:proofErr w:type="gramEnd"/>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Response: </w:t>
      </w:r>
      <w:r w:rsidRPr="0080322A">
        <w:rPr>
          <w:rFonts w:asciiTheme="majorBidi" w:eastAsia="Times New Roman" w:hAnsiTheme="majorBidi" w:cstheme="majorBidi"/>
          <w:color w:val="0000FF"/>
          <w:kern w:val="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«Additional Stimulus/Response pairs as needed»</w:t>
      </w:r>
    </w:p>
    <w:p w14:paraId="36172132" w14:textId="77777777" w:rsidR="0080322A" w:rsidRPr="009B5B71" w:rsidRDefault="0080322A" w:rsidP="009B5B71">
      <w:pPr>
        <w:pStyle w:val="Heading4"/>
      </w:pPr>
      <w:r w:rsidRPr="009B5B71">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«Itemize the detailed functional requirements associated with this feature. These are the software capabilities that must be present </w:t>
      </w:r>
      <w:proofErr w:type="gramStart"/>
      <w:r w:rsidRPr="0080322A">
        <w:rPr>
          <w:rFonts w:asciiTheme="majorBidi" w:eastAsia="Times New Roman" w:hAnsiTheme="majorBidi" w:cstheme="majorBidi"/>
          <w:color w:val="0000FF"/>
          <w:kern w:val="0"/>
          <w:szCs w:val="20"/>
          <w:lang w:eastAsia="en-GB"/>
          <w14:ligatures w14:val="none"/>
        </w:rPr>
        <w:t>in order for</w:t>
      </w:r>
      <w:proofErr w:type="gramEnd"/>
      <w:r w:rsidRPr="0080322A">
        <w:rPr>
          <w:rFonts w:asciiTheme="majorBidi" w:eastAsia="Times New Roman" w:hAnsiTheme="majorBidi" w:cstheme="majorBidi"/>
          <w:color w:val="0000FF"/>
          <w:kern w:val="0"/>
          <w:szCs w:val="20"/>
          <w:lang w:eastAsia="en-GB"/>
          <w14:ligatures w14:val="none"/>
        </w:rPr>
        <w:t xml:space="preserve"> the user to carry out the services provided by the feature. Include how the product should respond to anticipated error conditions or invalid inputs. Requirements should be concise, complete, </w:t>
      </w:r>
      <w:r w:rsidRPr="0080322A">
        <w:rPr>
          <w:rFonts w:asciiTheme="majorBidi" w:eastAsia="Times New Roman" w:hAnsiTheme="majorBidi" w:cstheme="majorBidi"/>
          <w:color w:val="0000FF"/>
          <w:kern w:val="0"/>
          <w:szCs w:val="20"/>
          <w:lang w:eastAsia="en-GB"/>
          <w14:ligatures w14:val="none"/>
        </w:rPr>
        <w:lastRenderedPageBreak/>
        <w:t xml:space="preserve">unambiguous, verifiable, and necessary. Each requirement should be uniquely identified with a sequence number or a meaningful tag of some </w:t>
      </w:r>
      <w:proofErr w:type="gramStart"/>
      <w:r w:rsidRPr="0080322A">
        <w:rPr>
          <w:rFonts w:asciiTheme="majorBidi" w:eastAsia="Times New Roman" w:hAnsiTheme="majorBidi" w:cstheme="majorBidi"/>
          <w:color w:val="0000FF"/>
          <w:kern w:val="0"/>
          <w:szCs w:val="20"/>
          <w:lang w:eastAsia="en-GB"/>
          <w14:ligatures w14:val="none"/>
        </w:rPr>
        <w:t>kind.»</w:t>
      </w:r>
      <w:proofErr w:type="gramEnd"/>
    </w:p>
    <w:p w14:paraId="212C375B" w14:textId="4E2EF50A" w:rsidR="0080322A" w:rsidRDefault="009B5B71"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FR-01: The system shall scan the home network</w:t>
      </w:r>
      <w:r w:rsidR="00952A49">
        <w:rPr>
          <w:rFonts w:asciiTheme="majorBidi" w:eastAsia="Times New Roman" w:hAnsiTheme="majorBidi" w:cstheme="majorBidi"/>
          <w:color w:val="373D3F"/>
          <w:kern w:val="0"/>
          <w:szCs w:val="20"/>
          <w:lang w:eastAsia="en-GB"/>
          <w14:ligatures w14:val="none"/>
        </w:rPr>
        <w:t xml:space="preserve"> in real time</w:t>
      </w:r>
      <w:r>
        <w:rPr>
          <w:rFonts w:asciiTheme="majorBidi" w:eastAsia="Times New Roman" w:hAnsiTheme="majorBidi" w:cstheme="majorBidi"/>
          <w:color w:val="373D3F"/>
          <w:kern w:val="0"/>
          <w:szCs w:val="20"/>
          <w:lang w:eastAsia="en-GB"/>
          <w14:ligatures w14:val="none"/>
        </w:rPr>
        <w:t xml:space="preserve"> for inbound traffic.</w:t>
      </w:r>
    </w:p>
    <w:p w14:paraId="6B1F308C" w14:textId="074278AB" w:rsidR="00952A49" w:rsidRDefault="00952A49"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FR-02: The system shall allow the user to start/stop scanning of the network.</w:t>
      </w:r>
    </w:p>
    <w:p w14:paraId="56C3C8B7" w14:textId="5F6DFDC8" w:rsidR="0080322A" w:rsidRDefault="0080322A" w:rsidP="009B5B71">
      <w:pPr>
        <w:pStyle w:val="Heading2"/>
        <w:rPr>
          <w:rFonts w:eastAsia="Times New Roman"/>
          <w:lang w:eastAsia="en-GB"/>
        </w:rPr>
      </w:pPr>
      <w:r w:rsidRPr="0080322A">
        <w:rPr>
          <w:rFonts w:eastAsia="Times New Roman"/>
          <w:lang w:eastAsia="en-GB"/>
        </w:rPr>
        <w:t>5</w:t>
      </w:r>
      <w:r w:rsidR="009B5B71">
        <w:rPr>
          <w:rFonts w:eastAsia="Times New Roman"/>
          <w:lang w:eastAsia="en-GB"/>
        </w:rPr>
        <w:t>.2. Home Network Scan Analysis</w:t>
      </w:r>
    </w:p>
    <w:p w14:paraId="3D4037CB" w14:textId="42EA362E" w:rsidR="009B5B71" w:rsidRDefault="009B5B71" w:rsidP="009B5B71">
      <w:pPr>
        <w:pStyle w:val="Heading4"/>
      </w:pPr>
      <w:r w:rsidRPr="009B5B71">
        <w:t>5.2.3 Functional Requirements</w:t>
      </w:r>
    </w:p>
    <w:p w14:paraId="4A0DF8D3" w14:textId="68530393" w:rsidR="009B5B71" w:rsidRPr="009B5B71" w:rsidRDefault="009B5B71" w:rsidP="009B5B71">
      <w:r>
        <w:t>FR-01: The system shall provide a network traffic summary (Inbound traffic hosts, types of performed operations)</w:t>
      </w:r>
    </w:p>
    <w:p w14:paraId="1F8EC484" w14:textId="5339676A" w:rsidR="009B5B71" w:rsidRDefault="009B5B71" w:rsidP="009B5B71">
      <w:r>
        <w:t>FR-02: The system shall highlight suspicious network activity.</w:t>
      </w:r>
    </w:p>
    <w:p w14:paraId="28887E4B" w14:textId="175D9ACA" w:rsidR="009B5B71" w:rsidRPr="009B5B71" w:rsidRDefault="009B5B71" w:rsidP="009B5B71">
      <w:r>
        <w:t xml:space="preserve">FR-03: The system shall allow the user to download </w:t>
      </w:r>
      <w:r w:rsidR="00952A49">
        <w:t>traffic report.</w:t>
      </w:r>
    </w:p>
    <w:p w14:paraId="2FF7E75A" w14:textId="77777777" w:rsidR="0080322A" w:rsidRPr="0080322A" w:rsidRDefault="0080322A" w:rsidP="00952A49">
      <w:pPr>
        <w:pStyle w:val="Heading2"/>
        <w:rPr>
          <w:rFonts w:eastAsia="Times New Roman"/>
          <w:lang w:eastAsia="en-GB"/>
        </w:rPr>
      </w:pPr>
      <w:r w:rsidRPr="0080322A">
        <w:rPr>
          <w:rFonts w:eastAsia="Times New Roman"/>
          <w:lang w:eastAsia="en-GB"/>
        </w:rPr>
        <w:t>6. Nonfunctional Requirements</w:t>
      </w:r>
    </w:p>
    <w:p w14:paraId="54733D7D" w14:textId="77777777" w:rsidR="0080322A" w:rsidRDefault="0080322A" w:rsidP="00952A49">
      <w:pPr>
        <w:pStyle w:val="Heading3"/>
        <w:rPr>
          <w:rFonts w:eastAsia="Times New Roman"/>
          <w:lang w:eastAsia="en-GB"/>
        </w:rPr>
      </w:pPr>
      <w:r w:rsidRPr="0080322A">
        <w:rPr>
          <w:rFonts w:eastAsia="Times New Roman"/>
          <w:lang w:eastAsia="en-GB"/>
        </w:rPr>
        <w:t>6.1. Performance  </w:t>
      </w:r>
    </w:p>
    <w:p w14:paraId="7C3CEB58" w14:textId="1D01356E" w:rsidR="00952A49" w:rsidRDefault="00952A49" w:rsidP="00952A49">
      <w:pPr>
        <w:rPr>
          <w:lang w:eastAsia="en-GB"/>
        </w:rPr>
      </w:pPr>
      <w:r>
        <w:rPr>
          <w:lang w:eastAsia="en-GB"/>
        </w:rPr>
        <w:t>NFR-01: The system shall maintain a &lt;time (seconds)&gt; scan delay.</w:t>
      </w:r>
    </w:p>
    <w:p w14:paraId="01298ED1" w14:textId="5CB28896" w:rsidR="00952A49" w:rsidRDefault="00952A49" w:rsidP="00952A49">
      <w:pPr>
        <w:rPr>
          <w:lang w:eastAsia="en-GB"/>
        </w:rPr>
      </w:pPr>
      <w:r>
        <w:rPr>
          <w:lang w:eastAsia="en-GB"/>
        </w:rPr>
        <w:t>NFR-02: The system shall use &lt;encryption type&gt; encryption.</w:t>
      </w:r>
    </w:p>
    <w:p w14:paraId="462C6155" w14:textId="460DA9B0" w:rsidR="00952A49" w:rsidRPr="0080322A" w:rsidRDefault="00952A49" w:rsidP="00952A49">
      <w:pPr>
        <w:rPr>
          <w:lang w:eastAsia="en-GB"/>
        </w:rPr>
      </w:pPr>
      <w:r>
        <w:rPr>
          <w:lang w:eastAsia="en-GB"/>
        </w:rPr>
        <w:t>NFR-03: The system shall maintain &lt;proc&gt; uptime.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w:t>
      </w:r>
      <w:proofErr w:type="gramStart"/>
      <w:r w:rsidRPr="0080322A">
        <w:rPr>
          <w:rFonts w:asciiTheme="majorBidi" w:eastAsia="Times New Roman" w:hAnsiTheme="majorBidi" w:cstheme="majorBidi"/>
          <w:color w:val="373D3F"/>
          <w:kern w:val="0"/>
          <w:szCs w:val="20"/>
          <w:lang w:eastAsia="en-GB"/>
          <w14:ligatures w14:val="none"/>
        </w:rPr>
        <w:t>1.</w:t>
      </w:r>
      <w:r w:rsidRPr="0080322A">
        <w:rPr>
          <w:rFonts w:asciiTheme="majorBidi" w:eastAsia="Times New Roman" w:hAnsiTheme="majorBidi" w:cstheme="majorBidi"/>
          <w:color w:val="0000FF"/>
          <w:kern w:val="0"/>
          <w:szCs w:val="20"/>
          <w:lang w:eastAsia="en-GB"/>
          <w14:ligatures w14:val="none"/>
        </w:rPr>
        <w:t>«</w:t>
      </w:r>
      <w:proofErr w:type="gramEnd"/>
      <w:r w:rsidRPr="0080322A">
        <w:rPr>
          <w:rFonts w:asciiTheme="majorBidi" w:eastAsia="Times New Roman" w:hAnsiTheme="majorBidi" w:cstheme="majorBidi"/>
          <w:color w:val="0000FF"/>
          <w:kern w:val="0"/>
          <w:szCs w:val="20"/>
          <w:lang w:eastAsia="en-GB"/>
          <w14:ligatures w14:val="none"/>
        </w:rPr>
        <w:t>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NF-2.1: </w:t>
      </w:r>
      <w:r w:rsidRPr="0080322A">
        <w:rPr>
          <w:rFonts w:asciiTheme="majorBidi" w:eastAsia="Times New Roman" w:hAnsiTheme="majorBidi" w:cstheme="majorBidi"/>
          <w:color w:val="0000FF"/>
          <w:kern w:val="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w:t>
      </w:r>
      <w:proofErr w:type="gramStart"/>
      <w:r w:rsidRPr="0080322A">
        <w:rPr>
          <w:rFonts w:asciiTheme="majorBidi" w:eastAsia="Times New Roman" w:hAnsiTheme="majorBidi" w:cstheme="majorBidi"/>
          <w:color w:val="373D3F"/>
          <w:kern w:val="0"/>
          <w:szCs w:val="20"/>
          <w:lang w:eastAsia="en-GB"/>
          <w14:ligatures w14:val="none"/>
        </w:rPr>
        <w:t>2.</w:t>
      </w:r>
      <w:r w:rsidRPr="0080322A">
        <w:rPr>
          <w:rFonts w:asciiTheme="majorBidi" w:eastAsia="Times New Roman" w:hAnsiTheme="majorBidi" w:cstheme="majorBidi"/>
          <w:color w:val="0000FF"/>
          <w:kern w:val="0"/>
          <w:szCs w:val="20"/>
          <w:lang w:eastAsia="en-GB"/>
          <w14:ligatures w14:val="none"/>
        </w:rPr>
        <w:t>«</w:t>
      </w:r>
      <w:proofErr w:type="gramEnd"/>
      <w:r w:rsidRPr="0080322A">
        <w:rPr>
          <w:rFonts w:asciiTheme="majorBidi" w:eastAsia="Times New Roman" w:hAnsiTheme="majorBidi" w:cstheme="majorBidi"/>
          <w:color w:val="0000FF"/>
          <w:kern w:val="0"/>
          <w:szCs w:val="20"/>
          <w:lang w:eastAsia="en-GB"/>
          <w14:ligatures w14:val="none"/>
        </w:rPr>
        <w:t>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6.</w:t>
      </w:r>
      <w:r w:rsidRPr="0080322A">
        <w:rPr>
          <w:rFonts w:asciiTheme="majorBidi" w:eastAsia="Times New Roman" w:hAnsiTheme="majorBidi" w:cstheme="majorBidi"/>
          <w:color w:val="0000FF"/>
          <w:kern w:val="0"/>
          <w:szCs w:val="20"/>
          <w:lang w:eastAsia="en-GB"/>
          <w14:ligatures w14:val="none"/>
        </w:rPr>
        <w:t>«N»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«Any additional “nonfunctional” blocks»</w:t>
      </w:r>
    </w:p>
    <w:p w14:paraId="2147FB51" w14:textId="77777777" w:rsidR="00202E4A" w:rsidRDefault="00202E4A">
      <w:pPr>
        <w:rPr>
          <w:rFonts w:asciiTheme="majorBidi" w:hAnsiTheme="majorBidi" w:cstheme="majorBidi"/>
          <w:sz w:val="18"/>
          <w:szCs w:val="18"/>
        </w:rPr>
      </w:pPr>
    </w:p>
    <w:p w14:paraId="28935DFB" w14:textId="527C5556" w:rsidR="007C5541" w:rsidRDefault="007C5541" w:rsidP="007C5541">
      <w:pPr>
        <w:pStyle w:val="Heading2"/>
      </w:pPr>
      <w:r>
        <w:lastRenderedPageBreak/>
        <w:t>7. Use Case Diagram</w:t>
      </w:r>
    </w:p>
    <w:p w14:paraId="3E1111B0" w14:textId="4FED654A" w:rsidR="007C5541" w:rsidRPr="007C5541" w:rsidRDefault="007C5541" w:rsidP="007C5541">
      <w:r>
        <w:rPr>
          <w:noProof/>
        </w:rPr>
        <w:drawing>
          <wp:inline distT="0" distB="0" distL="0" distR="0" wp14:anchorId="6153B367" wp14:editId="14FCDC12">
            <wp:extent cx="5731510" cy="4675505"/>
            <wp:effectExtent l="0" t="0" r="0" b="0"/>
            <wp:docPr id="67913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36152" name="Picture 679136152"/>
                    <pic:cNvPicPr/>
                  </pic:nvPicPr>
                  <pic:blipFill>
                    <a:blip r:embed="rId6"/>
                    <a:stretch>
                      <a:fillRect/>
                    </a:stretch>
                  </pic:blipFill>
                  <pic:spPr>
                    <a:xfrm>
                      <a:off x="0" y="0"/>
                      <a:ext cx="5731510" cy="4675505"/>
                    </a:xfrm>
                    <a:prstGeom prst="rect">
                      <a:avLst/>
                    </a:prstGeom>
                  </pic:spPr>
                </pic:pic>
              </a:graphicData>
            </a:graphic>
          </wp:inline>
        </w:drawing>
      </w:r>
    </w:p>
    <w:sectPr w:rsidR="007C5541" w:rsidRPr="007C5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740"/>
    <w:multiLevelType w:val="hybridMultilevel"/>
    <w:tmpl w:val="E4BE13AC"/>
    <w:lvl w:ilvl="0" w:tplc="04090001">
      <w:start w:val="1"/>
      <w:numFmt w:val="bullet"/>
      <w:lvlText w:val=""/>
      <w:lvlJc w:val="left"/>
      <w:pPr>
        <w:ind w:left="720" w:hanging="360"/>
      </w:pPr>
      <w:rPr>
        <w:rFonts w:ascii="Symbol" w:hAnsi="Symbol" w:hint="default"/>
        <w:color w:val="0000F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B69C6"/>
    <w:multiLevelType w:val="hybridMultilevel"/>
    <w:tmpl w:val="5456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2E4071"/>
    <w:multiLevelType w:val="hybridMultilevel"/>
    <w:tmpl w:val="33CED1A4"/>
    <w:lvl w:ilvl="0" w:tplc="1758020E">
      <w:start w:val="1"/>
      <w:numFmt w:val="bullet"/>
      <w:lvlText w:val="-"/>
      <w:lvlJc w:val="left"/>
      <w:pPr>
        <w:ind w:left="720" w:hanging="360"/>
      </w:pPr>
      <w:rPr>
        <w:rFonts w:ascii="Times New Roman" w:eastAsia="Times New Roman" w:hAnsi="Times New Roman" w:cs="Times New Roman" w:hint="default"/>
        <w:color w:val="0000F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EB5C2E"/>
    <w:multiLevelType w:val="hybridMultilevel"/>
    <w:tmpl w:val="51EAF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305">
    <w:abstractNumId w:val="2"/>
  </w:num>
  <w:num w:numId="2" w16cid:durableId="1333408624">
    <w:abstractNumId w:val="1"/>
  </w:num>
  <w:num w:numId="3" w16cid:durableId="1137333363">
    <w:abstractNumId w:val="4"/>
  </w:num>
  <w:num w:numId="4" w16cid:durableId="1746607832">
    <w:abstractNumId w:val="0"/>
  </w:num>
  <w:num w:numId="5" w16cid:durableId="1123962779">
    <w:abstractNumId w:val="3"/>
  </w:num>
  <w:num w:numId="6" w16cid:durableId="730468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277CE"/>
    <w:rsid w:val="00041E53"/>
    <w:rsid w:val="00202E4A"/>
    <w:rsid w:val="00315D8C"/>
    <w:rsid w:val="00497F5A"/>
    <w:rsid w:val="0053650C"/>
    <w:rsid w:val="005D39B8"/>
    <w:rsid w:val="007C5541"/>
    <w:rsid w:val="007E7668"/>
    <w:rsid w:val="0080322A"/>
    <w:rsid w:val="008D6D47"/>
    <w:rsid w:val="00952A49"/>
    <w:rsid w:val="009B5B71"/>
    <w:rsid w:val="00A70C2A"/>
    <w:rsid w:val="00B645F1"/>
    <w:rsid w:val="00B82048"/>
    <w:rsid w:val="00C7747A"/>
    <w:rsid w:val="00CC5122"/>
    <w:rsid w:val="00E013DF"/>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9B8"/>
    <w:rPr>
      <w:rFonts w:ascii="Times New Roman" w:hAnsi="Times New Roman"/>
      <w:sz w:val="20"/>
    </w:rPr>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F5A"/>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5D39B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9B5B71"/>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F5A"/>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5D39B8"/>
    <w:rPr>
      <w:rFonts w:ascii="Times New Roman" w:eastAsiaTheme="majorEastAsia" w:hAnsi="Times New Roman" w:cstheme="majorBidi"/>
      <w:b/>
      <w:color w:val="000000" w:themeColor="text1"/>
      <w:sz w:val="20"/>
      <w:szCs w:val="28"/>
    </w:rPr>
  </w:style>
  <w:style w:type="character" w:customStyle="1" w:styleId="Heading4Char">
    <w:name w:val="Heading 4 Char"/>
    <w:basedOn w:val="DefaultParagraphFont"/>
    <w:link w:val="Heading4"/>
    <w:uiPriority w:val="9"/>
    <w:rsid w:val="009B5B71"/>
    <w:rPr>
      <w:rFonts w:ascii="Times New Roman" w:eastAsiaTheme="majorEastAsia" w:hAnsi="Times New Roman" w:cstheme="majorBidi"/>
      <w:iCs/>
      <w:color w:val="000000" w:themeColor="text1"/>
      <w:sz w:val="20"/>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TOCHeading">
    <w:name w:val="TOC Heading"/>
    <w:basedOn w:val="Heading1"/>
    <w:next w:val="Normal"/>
    <w:uiPriority w:val="39"/>
    <w:unhideWhenUsed/>
    <w:qFormat/>
    <w:rsid w:val="00497F5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97F5A"/>
    <w:pPr>
      <w:spacing w:before="120" w:after="0"/>
    </w:pPr>
    <w:rPr>
      <w:b/>
      <w:bCs/>
      <w:i/>
      <w:iCs/>
    </w:rPr>
  </w:style>
  <w:style w:type="character" w:styleId="Hyperlink">
    <w:name w:val="Hyperlink"/>
    <w:basedOn w:val="DefaultParagraphFont"/>
    <w:uiPriority w:val="99"/>
    <w:unhideWhenUsed/>
    <w:rsid w:val="00497F5A"/>
    <w:rPr>
      <w:color w:val="467886" w:themeColor="hyperlink"/>
      <w:u w:val="single"/>
    </w:rPr>
  </w:style>
  <w:style w:type="paragraph" w:styleId="TOC2">
    <w:name w:val="toc 2"/>
    <w:basedOn w:val="Normal"/>
    <w:next w:val="Normal"/>
    <w:autoRedefine/>
    <w:uiPriority w:val="39"/>
    <w:unhideWhenUsed/>
    <w:rsid w:val="00497F5A"/>
    <w:pPr>
      <w:spacing w:before="120" w:after="0"/>
      <w:ind w:left="240"/>
    </w:pPr>
    <w:rPr>
      <w:b/>
      <w:bCs/>
      <w:sz w:val="22"/>
      <w:szCs w:val="22"/>
    </w:rPr>
  </w:style>
  <w:style w:type="paragraph" w:styleId="TOC3">
    <w:name w:val="toc 3"/>
    <w:basedOn w:val="Normal"/>
    <w:next w:val="Normal"/>
    <w:autoRedefine/>
    <w:uiPriority w:val="39"/>
    <w:semiHidden/>
    <w:unhideWhenUsed/>
    <w:rsid w:val="00497F5A"/>
    <w:pPr>
      <w:spacing w:after="0"/>
      <w:ind w:left="480"/>
    </w:pPr>
    <w:rPr>
      <w:szCs w:val="20"/>
    </w:rPr>
  </w:style>
  <w:style w:type="paragraph" w:styleId="TOC4">
    <w:name w:val="toc 4"/>
    <w:basedOn w:val="Normal"/>
    <w:next w:val="Normal"/>
    <w:autoRedefine/>
    <w:uiPriority w:val="39"/>
    <w:semiHidden/>
    <w:unhideWhenUsed/>
    <w:rsid w:val="00497F5A"/>
    <w:pPr>
      <w:spacing w:after="0"/>
      <w:ind w:left="720"/>
    </w:pPr>
    <w:rPr>
      <w:szCs w:val="20"/>
    </w:rPr>
  </w:style>
  <w:style w:type="paragraph" w:styleId="TOC5">
    <w:name w:val="toc 5"/>
    <w:basedOn w:val="Normal"/>
    <w:next w:val="Normal"/>
    <w:autoRedefine/>
    <w:uiPriority w:val="39"/>
    <w:semiHidden/>
    <w:unhideWhenUsed/>
    <w:rsid w:val="00497F5A"/>
    <w:pPr>
      <w:spacing w:after="0"/>
      <w:ind w:left="960"/>
    </w:pPr>
    <w:rPr>
      <w:szCs w:val="20"/>
    </w:rPr>
  </w:style>
  <w:style w:type="paragraph" w:styleId="TOC6">
    <w:name w:val="toc 6"/>
    <w:basedOn w:val="Normal"/>
    <w:next w:val="Normal"/>
    <w:autoRedefine/>
    <w:uiPriority w:val="39"/>
    <w:semiHidden/>
    <w:unhideWhenUsed/>
    <w:rsid w:val="00497F5A"/>
    <w:pPr>
      <w:spacing w:after="0"/>
      <w:ind w:left="1200"/>
    </w:pPr>
    <w:rPr>
      <w:szCs w:val="20"/>
    </w:rPr>
  </w:style>
  <w:style w:type="paragraph" w:styleId="TOC7">
    <w:name w:val="toc 7"/>
    <w:basedOn w:val="Normal"/>
    <w:next w:val="Normal"/>
    <w:autoRedefine/>
    <w:uiPriority w:val="39"/>
    <w:semiHidden/>
    <w:unhideWhenUsed/>
    <w:rsid w:val="00497F5A"/>
    <w:pPr>
      <w:spacing w:after="0"/>
      <w:ind w:left="1440"/>
    </w:pPr>
    <w:rPr>
      <w:szCs w:val="20"/>
    </w:rPr>
  </w:style>
  <w:style w:type="paragraph" w:styleId="TOC8">
    <w:name w:val="toc 8"/>
    <w:basedOn w:val="Normal"/>
    <w:next w:val="Normal"/>
    <w:autoRedefine/>
    <w:uiPriority w:val="39"/>
    <w:semiHidden/>
    <w:unhideWhenUsed/>
    <w:rsid w:val="00497F5A"/>
    <w:pPr>
      <w:spacing w:after="0"/>
      <w:ind w:left="1680"/>
    </w:pPr>
    <w:rPr>
      <w:szCs w:val="20"/>
    </w:rPr>
  </w:style>
  <w:style w:type="paragraph" w:styleId="TOC9">
    <w:name w:val="toc 9"/>
    <w:basedOn w:val="Normal"/>
    <w:next w:val="Normal"/>
    <w:autoRedefine/>
    <w:uiPriority w:val="39"/>
    <w:semiHidden/>
    <w:unhideWhenUsed/>
    <w:rsid w:val="00497F5A"/>
    <w:pPr>
      <w:spacing w:after="0"/>
      <w:ind w:left="19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2D870-50EC-1B49-8ADD-9464E08B5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Jakub Kasztelan</cp:lastModifiedBy>
  <cp:revision>10</cp:revision>
  <dcterms:created xsi:type="dcterms:W3CDTF">2026-03-01T16:25:00Z</dcterms:created>
  <dcterms:modified xsi:type="dcterms:W3CDTF">2026-04-21T13:53:00Z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