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Pr="00C36943" w:rsidRDefault="00834505" w:rsidP="00E57CD0">
      <w:pPr>
        <w:pStyle w:val="Heading1"/>
      </w:pPr>
      <w:r w:rsidRPr="00C36943">
        <w:rPr>
          <w:rFonts w:asciiTheme="minorHAnsi" w:eastAsiaTheme="minorEastAsia" w:hAnsiTheme="minorHAnsi" w:cstheme="minorBidi"/>
        </w:rPr>
        <w:t>EQ</w:t>
      </w:r>
    </w:p>
    <w:p w:rsidR="007F14F0" w:rsidRDefault="00834505" w:rsidP="001049C9">
      <w:pPr>
        <w:rPr>
          <w:rStyle w:val="SubtleEmphasis"/>
        </w:rPr>
      </w:pPr>
      <w:r w:rsidRPr="00C36943">
        <w:rPr>
          <w:rStyle w:val="SubtleEmphasis"/>
        </w:rPr>
        <w:t xml:space="preserve">Je jazyk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EQ</m:t>
        </m:r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Style w:val="SubtleEmphasis"/>
                    <w:rFonts w:ascii="Cambria Math" w:hAnsi="Cambria Math" w:cs="Cambria Math"/>
                    <w:i w:val="0"/>
                    <w:iCs w:val="0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,</m:t>
                </m:r>
                <m:r>
                  <w:rPr>
                    <w:rStyle w:val="SubtleEmphasis"/>
                    <w:rFonts w:ascii="Cambria Math" w:hAnsi="Cambria Math"/>
                  </w:rPr>
                  <m:t>N</m:t>
                </m:r>
              </m:e>
            </m:d>
            <m:ctrlPr>
              <w:rPr>
                <w:rStyle w:val="SubtleEmphasis"/>
                <w:rFonts w:ascii="Cambria Math" w:hAnsi="Cambria Math" w:cs="Cambria Math"/>
                <w:i w:val="0"/>
                <w:iCs w:val="0"/>
              </w:rPr>
            </m:ctrlPr>
          </m:e>
          <m:e>
            <m:r>
              <w:rPr>
                <w:rStyle w:val="SubtleEmphasis"/>
                <w:rFonts w:ascii="Cambria Math" w:hAnsi="Cambria Math"/>
              </w:rPr>
              <m:t>L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=</m:t>
            </m:r>
            <m:r>
              <w:rPr>
                <w:rStyle w:val="SubtleEmphasis"/>
                <w:rFonts w:ascii="Cambria Math" w:hAnsi="Cambria Math"/>
              </w:rPr>
              <m:t>L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</w:rPr>
                  <m:t>N</m:t>
                </m:r>
              </m:e>
            </m:d>
          </m:e>
        </m:d>
      </m:oMath>
      <w:r w:rsidRPr="00C36943">
        <w:rPr>
          <w:rStyle w:val="SubtleEmphasis"/>
        </w:rPr>
        <w:t xml:space="preserve"> rozhodnutelný? Je částečně rozhodnutelný? Je jeho doplněk částečně rozhodnutlný?</w:t>
      </w:r>
    </w:p>
    <w:p w:rsidR="00D315E0" w:rsidRDefault="007F14F0" w:rsidP="007F14F0">
      <w:pPr>
        <w:rPr>
          <w:rFonts w:eastAsiaTheme="minorEastAsia"/>
        </w:rPr>
      </w:pPr>
      <m:oMath>
        <m:r>
          <w:rPr>
            <w:rFonts w:ascii="Cambria Math" w:hAnsi="Cambria Math"/>
          </w:rPr>
          <m:t>EQ</m:t>
        </m:r>
      </m:oMath>
      <w:r>
        <w:t xml:space="preserve"> není rozhodnutelný, ani částečně rozhodnutelný. To vyplývá z faktu,  že </w:t>
      </w:r>
      <m:oMath>
        <m:r>
          <w:rPr>
            <w:rFonts w:ascii="Cambria Math" w:hAnsi="Cambria Math"/>
          </w:rPr>
          <m:t>EQ</m:t>
        </m:r>
      </m:oMath>
      <w:r>
        <w:rPr>
          <w:rFonts w:eastAsiaTheme="minorEastAsia"/>
        </w:rPr>
        <w:t xml:space="preserve"> obsauje množinu </w:t>
      </w:r>
      <m:oMath>
        <m:r>
          <w:rPr>
            <w:rFonts w:ascii="Cambria Math" w:eastAsiaTheme="minorEastAsia" w:hAnsi="Cambria Math"/>
          </w:rPr>
          <m:t>EMPTY</m:t>
        </m:r>
      </m:oMath>
      <w:r>
        <w:rPr>
          <w:rFonts w:eastAsiaTheme="minorEastAsia"/>
        </w:rPr>
        <w:t xml:space="preserve"> (doplněk </w:t>
      </w:r>
      <m:oMath>
        <m:r>
          <w:rPr>
            <w:rFonts w:ascii="Cambria Math" w:eastAsiaTheme="minorEastAsia" w:hAnsi="Cambria Math"/>
          </w:rPr>
          <m:t>NONEMPTY</m:t>
        </m:r>
      </m:oMath>
      <w:r>
        <w:rPr>
          <w:rFonts w:eastAsiaTheme="minorEastAsia"/>
        </w:rPr>
        <w:t xml:space="preserve">) o kterém z přednášky víme, že je nerozhodnutelný. To, že ho obsahuje můžeme nahlédnonut tak, že zvolíme stroj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takový, že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. Potom </w:t>
      </w:r>
      <m:oMath>
        <m:r>
          <w:rPr>
            <w:rFonts w:ascii="Cambria Math" w:eastAsiaTheme="minorEastAsia" w:hAnsi="Cambria Math"/>
          </w:rPr>
          <m:t>EMPTY=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==∅}=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==</m:t>
        </m:r>
        <m:r>
          <w:rPr>
            <w:rFonts w:ascii="Cambria Math" w:eastAsiaTheme="minorEastAsia" w:hAnsi="Cambria Math"/>
          </w:rPr>
          <m:t>L(N)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,N</m:t>
                </m:r>
              </m:e>
            </m:d>
          </m:e>
        </m:d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==</m:t>
        </m:r>
        <m:r>
          <w:rPr>
            <w:rFonts w:ascii="Cambria Math" w:eastAsiaTheme="minorEastAsia" w:hAnsi="Cambria Math"/>
          </w:rPr>
          <m:t>L(N)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⊆EQ</m:t>
        </m:r>
      </m:oMath>
      <w:r>
        <w:rPr>
          <w:rFonts w:eastAsiaTheme="minorEastAsia"/>
        </w:rPr>
        <w:t xml:space="preserve">. Tedy ani </w:t>
      </w:r>
      <m:oMath>
        <m:r>
          <w:rPr>
            <w:rFonts w:ascii="Cambria Math" w:eastAsiaTheme="minorEastAsia" w:hAnsi="Cambria Math"/>
          </w:rPr>
          <m:t>EQ</m:t>
        </m:r>
      </m:oMath>
      <w:r>
        <w:rPr>
          <w:rFonts w:eastAsiaTheme="minorEastAsia"/>
        </w:rPr>
        <w:t xml:space="preserve"> nemůže být ani částečně rozhodnutelný.</w:t>
      </w:r>
    </w:p>
    <w:p w:rsidR="007F14F0" w:rsidRPr="00C1474F" w:rsidRDefault="007F14F0" w:rsidP="007F14F0">
      <w:pPr>
        <w:rPr>
          <w:lang w:val="en-US"/>
        </w:rPr>
      </w:pPr>
      <w:bookmarkStart w:id="0" w:name="_GoBack"/>
      <w:bookmarkEnd w:id="0"/>
    </w:p>
    <w:sectPr w:rsidR="007F14F0" w:rsidRPr="00C147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EA8" w:rsidRDefault="000C0EA8" w:rsidP="00E57CD0">
      <w:pPr>
        <w:spacing w:after="0" w:line="240" w:lineRule="auto"/>
      </w:pPr>
      <w:r>
        <w:separator/>
      </w:r>
    </w:p>
  </w:endnote>
  <w:endnote w:type="continuationSeparator" w:id="0">
    <w:p w:rsidR="000C0EA8" w:rsidRDefault="000C0EA8" w:rsidP="00E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52968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A3802" w:rsidRDefault="005D2834" w:rsidP="00DA3802">
            <w:pPr>
              <w:jc w:val="center"/>
            </w:pPr>
            <w:r>
              <w:t>Strana</w:t>
            </w:r>
            <w:r w:rsidR="00DA3802">
              <w:t xml:space="preserve"> </w:t>
            </w:r>
            <w:r w:rsidR="00DA3802">
              <w:rPr>
                <w:sz w:val="24"/>
                <w:szCs w:val="24"/>
              </w:rPr>
              <w:fldChar w:fldCharType="begin"/>
            </w:r>
            <w:r w:rsidR="00DA3802">
              <w:instrText xml:space="preserve"> PAGE </w:instrText>
            </w:r>
            <w:r w:rsidR="00DA3802">
              <w:rPr>
                <w:sz w:val="24"/>
                <w:szCs w:val="24"/>
              </w:rPr>
              <w:fldChar w:fldCharType="separate"/>
            </w:r>
            <w:r w:rsidR="000C0EA8">
              <w:rPr>
                <w:noProof/>
              </w:rPr>
              <w:t>1</w:t>
            </w:r>
            <w:r w:rsidR="00DA3802">
              <w:rPr>
                <w:sz w:val="24"/>
                <w:szCs w:val="24"/>
              </w:rPr>
              <w:fldChar w:fldCharType="end"/>
            </w:r>
            <w:r w:rsidR="00DA3802">
              <w:t xml:space="preserve"> </w:t>
            </w:r>
            <w:r>
              <w:t>z</w:t>
            </w:r>
            <w:r w:rsidR="00DA3802">
              <w:t xml:space="preserve"> </w:t>
            </w:r>
            <w:fldSimple w:instr=" NUMPAGES  ">
              <w:r w:rsidR="000C0EA8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EA8" w:rsidRDefault="000C0EA8" w:rsidP="00E57CD0">
      <w:pPr>
        <w:spacing w:after="0" w:line="240" w:lineRule="auto"/>
      </w:pPr>
      <w:r>
        <w:separator/>
      </w:r>
    </w:p>
  </w:footnote>
  <w:footnote w:type="continuationSeparator" w:id="0">
    <w:p w:rsidR="000C0EA8" w:rsidRDefault="000C0EA8" w:rsidP="00E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5E8" w:rsidRPr="009F4AE9" w:rsidRDefault="00D235E8" w:rsidP="00DA3802">
    <w:pPr>
      <w:rPr>
        <w:lang w:val="en-US"/>
      </w:rPr>
    </w:pPr>
    <w:r>
      <w:rPr>
        <w:lang w:val="en-US"/>
      </w:rPr>
      <w:t>Základy složitosti a vyčíslitelnosti</w:t>
    </w:r>
    <w:r>
      <w:rPr>
        <w:lang w:val="en-US"/>
      </w:rPr>
      <w:ptab w:relativeTo="margin" w:alignment="center" w:leader="none"/>
    </w:r>
    <w:r>
      <w:rPr>
        <w:lang w:val="en-US"/>
      </w:rPr>
      <w:t xml:space="preserve">Domácí úkol </w:t>
    </w:r>
    <w:r w:rsidR="009F4AE9">
      <w:rPr>
        <w:lang w:val="en-US"/>
      </w:rPr>
      <w:t>4</w:t>
    </w:r>
    <w:r>
      <w:rPr>
        <w:lang w:val="en-US"/>
      </w:rPr>
      <w:ptab w:relativeTo="margin" w:alignment="right" w:leader="none"/>
    </w:r>
    <w:r>
      <w:rPr>
        <w:lang w:val="en-US"/>
      </w:rPr>
      <w:t>Jakub Mifek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73C9"/>
    <w:multiLevelType w:val="hybridMultilevel"/>
    <w:tmpl w:val="E740292E"/>
    <w:lvl w:ilvl="0" w:tplc="062AC6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60D8"/>
    <w:multiLevelType w:val="hybridMultilevel"/>
    <w:tmpl w:val="4AE6B990"/>
    <w:lvl w:ilvl="0" w:tplc="7E6EC2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0"/>
    <w:rsid w:val="000C0EA8"/>
    <w:rsid w:val="000D1FC1"/>
    <w:rsid w:val="000E5E0F"/>
    <w:rsid w:val="001049C9"/>
    <w:rsid w:val="0018596B"/>
    <w:rsid w:val="00214E52"/>
    <w:rsid w:val="00282784"/>
    <w:rsid w:val="002D23EB"/>
    <w:rsid w:val="002E724B"/>
    <w:rsid w:val="002F532A"/>
    <w:rsid w:val="0038594A"/>
    <w:rsid w:val="00403ADC"/>
    <w:rsid w:val="00425C6C"/>
    <w:rsid w:val="00432E55"/>
    <w:rsid w:val="00440E69"/>
    <w:rsid w:val="00441757"/>
    <w:rsid w:val="00461613"/>
    <w:rsid w:val="004767BB"/>
    <w:rsid w:val="004A6E3F"/>
    <w:rsid w:val="004B3F15"/>
    <w:rsid w:val="004C7792"/>
    <w:rsid w:val="00502C66"/>
    <w:rsid w:val="005036B8"/>
    <w:rsid w:val="0052260D"/>
    <w:rsid w:val="005409C4"/>
    <w:rsid w:val="00570F4D"/>
    <w:rsid w:val="00572888"/>
    <w:rsid w:val="00590960"/>
    <w:rsid w:val="005B590A"/>
    <w:rsid w:val="005C4858"/>
    <w:rsid w:val="005D0BC9"/>
    <w:rsid w:val="005D2834"/>
    <w:rsid w:val="005F25F8"/>
    <w:rsid w:val="00633AE6"/>
    <w:rsid w:val="0068347D"/>
    <w:rsid w:val="0070262F"/>
    <w:rsid w:val="007647EB"/>
    <w:rsid w:val="007D0FCF"/>
    <w:rsid w:val="007D197D"/>
    <w:rsid w:val="007D5BB1"/>
    <w:rsid w:val="007F14F0"/>
    <w:rsid w:val="007F6CA8"/>
    <w:rsid w:val="00821814"/>
    <w:rsid w:val="008254A6"/>
    <w:rsid w:val="00834505"/>
    <w:rsid w:val="00841678"/>
    <w:rsid w:val="008B3EE8"/>
    <w:rsid w:val="00907D21"/>
    <w:rsid w:val="009102B6"/>
    <w:rsid w:val="00910FB6"/>
    <w:rsid w:val="0092016F"/>
    <w:rsid w:val="00953B92"/>
    <w:rsid w:val="00981EB2"/>
    <w:rsid w:val="009F4AE9"/>
    <w:rsid w:val="00A164BE"/>
    <w:rsid w:val="00A5679B"/>
    <w:rsid w:val="00A8206F"/>
    <w:rsid w:val="00B230EE"/>
    <w:rsid w:val="00B40848"/>
    <w:rsid w:val="00B9633A"/>
    <w:rsid w:val="00BD3BAC"/>
    <w:rsid w:val="00C1474F"/>
    <w:rsid w:val="00C36943"/>
    <w:rsid w:val="00C72B16"/>
    <w:rsid w:val="00C7549C"/>
    <w:rsid w:val="00C7668A"/>
    <w:rsid w:val="00CA0BD8"/>
    <w:rsid w:val="00D00CCD"/>
    <w:rsid w:val="00D235E8"/>
    <w:rsid w:val="00D315E0"/>
    <w:rsid w:val="00D42BAB"/>
    <w:rsid w:val="00D559F0"/>
    <w:rsid w:val="00DA3802"/>
    <w:rsid w:val="00DA7D03"/>
    <w:rsid w:val="00DB4B2D"/>
    <w:rsid w:val="00DD1E9F"/>
    <w:rsid w:val="00E57CD0"/>
    <w:rsid w:val="00E670CE"/>
    <w:rsid w:val="00EC0FFB"/>
    <w:rsid w:val="00EE045E"/>
    <w:rsid w:val="00F03D40"/>
    <w:rsid w:val="00F46E87"/>
    <w:rsid w:val="00F666A9"/>
    <w:rsid w:val="00FA0AD1"/>
    <w:rsid w:val="00FB7E45"/>
    <w:rsid w:val="00FC3CAD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8A"/>
    <w:rsid w:val="0094208A"/>
    <w:rsid w:val="00E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08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0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77DC42E-51A6-4C29-8D1F-900D9AE4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77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EQ</vt:lpstr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Mifek</dc:creator>
  <cp:lastModifiedBy>Jakub Mifek</cp:lastModifiedBy>
  <cp:revision>13</cp:revision>
  <cp:lastPrinted>2018-12-03T09:31:00Z</cp:lastPrinted>
  <dcterms:created xsi:type="dcterms:W3CDTF">2018-12-02T14:03:00Z</dcterms:created>
  <dcterms:modified xsi:type="dcterms:W3CDTF">2018-12-03T13:06:00Z</dcterms:modified>
</cp:coreProperties>
</file>