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8"/>
          <w:rtl w:val="0"/>
        </w:rPr>
        <w:t xml:space="preserve">Vysoká škola ekonomická v Praze </w:t>
      </w:r>
    </w:p>
    <w:p w:rsidP="00000000" w:rsidRPr="00000000" w:rsidR="00000000" w:rsidDel="00000000" w:rsidRDefault="00000000">
      <w:pPr>
        <w:contextualSpacing w:val="0"/>
        <w:jc w:val="center"/>
        <w:rPr/>
      </w:pPr>
      <w:r w:rsidRPr="00000000" w:rsidR="00000000" w:rsidDel="00000000">
        <w:rPr>
          <w:b w:val="1"/>
          <w:sz w:val="28"/>
          <w:rtl w:val="0"/>
        </w:rPr>
        <w:t xml:space="preserve">Fakulta informatiky a statistiky </w:t>
      </w:r>
    </w:p>
    <w:p w:rsidP="00000000" w:rsidRPr="00000000" w:rsidR="00000000" w:rsidDel="00000000" w:rsidRDefault="00000000">
      <w:pPr>
        <w:contextualSpacing w:val="0"/>
        <w:jc w:val="center"/>
        <w:rPr/>
      </w:pPr>
      <w:r w:rsidRPr="00000000" w:rsidR="00000000" w:rsidDel="00000000">
        <w:rPr>
          <w:b w:val="1"/>
          <w:sz w:val="28"/>
          <w:rtl w:val="0"/>
        </w:rPr>
        <w:t xml:space="preserve">Katedra informačních technologií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sz w:val="28"/>
          <w:rtl w:val="0"/>
        </w:rPr>
        <w:t xml:space="preserve">Studijní program: Aplikovaná informatika </w:t>
      </w:r>
    </w:p>
    <w:p w:rsidP="00000000" w:rsidRPr="00000000" w:rsidR="00000000" w:rsidDel="00000000" w:rsidRDefault="00000000">
      <w:pPr>
        <w:contextualSpacing w:val="0"/>
        <w:jc w:val="center"/>
        <w:rPr/>
      </w:pPr>
      <w:r w:rsidRPr="00000000" w:rsidR="00000000" w:rsidDel="00000000">
        <w:rPr>
          <w:sz w:val="28"/>
          <w:rtl w:val="0"/>
        </w:rPr>
        <w:t xml:space="preserve">Obor: Informatika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pStyle w:val="Title"/>
        <w:contextualSpacing w:val="0"/>
        <w:jc w:val="center"/>
      </w:pPr>
      <w:bookmarkStart w:id="0" w:colFirst="0" w:name="h.2nowob2tvh53" w:colLast="0"/>
      <w:bookmarkEnd w:id="0"/>
      <w:r w:rsidRPr="00000000" w:rsidR="00000000" w:rsidDel="00000000">
        <w:rPr>
          <w:rtl w:val="0"/>
        </w:rPr>
        <w:t xml:space="preserve">NoSQL databáze </w:t>
      </w:r>
    </w:p>
    <w:p w:rsidP="00000000" w:rsidRPr="00000000" w:rsidR="00000000" w:rsidDel="00000000" w:rsidRDefault="00000000">
      <w:pPr>
        <w:pStyle w:val="Subtitle"/>
        <w:contextualSpacing w:val="0"/>
        <w:jc w:val="center"/>
        <w:rPr/>
      </w:pPr>
      <w:bookmarkStart w:id="1" w:colFirst="0" w:name="h.1w3rgjwnmqxb" w:colLast="0"/>
      <w:bookmarkEnd w:id="1"/>
      <w:r w:rsidRPr="00000000" w:rsidR="00000000" w:rsidDel="00000000">
        <w:rPr>
          <w:rFonts w:cs="Arial" w:hAnsi="Arial" w:eastAsia="Arial" w:ascii="Arial"/>
          <w:i w:val="0"/>
          <w:color w:val="000000"/>
          <w:rtl w:val="0"/>
        </w:rPr>
        <w:t xml:space="preserve">BAKALÁŘSKÁ PRÁCE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sz w:val="28"/>
          <w:rtl w:val="0"/>
        </w:rPr>
        <w:t xml:space="preserve"> Student : Jakub Mrozek</w:t>
      </w:r>
    </w:p>
    <w:p w:rsidP="00000000" w:rsidRPr="00000000" w:rsidR="00000000" w:rsidDel="00000000" w:rsidRDefault="00000000">
      <w:pPr>
        <w:contextualSpacing w:val="0"/>
        <w:jc w:val="center"/>
        <w:rPr/>
      </w:pPr>
      <w:r w:rsidRPr="00000000" w:rsidR="00000000" w:rsidDel="00000000">
        <w:rPr>
          <w:sz w:val="28"/>
          <w:rtl w:val="0"/>
        </w:rPr>
        <w:t xml:space="preserve"> Vedoucí : RNDr. Helena Palovská, Ph.D.</w:t>
      </w:r>
    </w:p>
    <w:p w:rsidP="00000000" w:rsidRPr="00000000" w:rsidR="00000000" w:rsidDel="00000000" w:rsidRDefault="00000000">
      <w:pPr>
        <w:contextualSpacing w:val="0"/>
        <w:jc w:val="center"/>
        <w:rPr/>
      </w:pPr>
      <w:r w:rsidRPr="00000000" w:rsidR="00000000" w:rsidDel="00000000">
        <w:rPr>
          <w:sz w:val="28"/>
          <w:rtl w:val="0"/>
        </w:rPr>
        <w:t xml:space="preserve"> Oponent : Ing. Tomáš Bruckner, Ph.D.</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sz w:val="28"/>
          <w:rtl w:val="0"/>
        </w:rPr>
        <w:t xml:space="preserve">2014</w:t>
      </w:r>
    </w:p>
    <w:p w:rsidP="00000000" w:rsidRPr="00000000" w:rsidR="00000000" w:rsidDel="00000000" w:rsidRDefault="00000000">
      <w:pPr>
        <w:pStyle w:val="Heading1"/>
        <w:contextualSpacing w:val="0"/>
      </w:pPr>
      <w:bookmarkStart w:id="2" w:colFirst="0" w:name="h.qcs6zc3acu02"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 w:colFirst="0" w:name="h.k8b0s31kxvd0"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 w:colFirst="0" w:name="h.65hkbbxirq8e" w:colLast="0"/>
      <w:bookmarkEnd w:id="4"/>
      <w:r w:rsidRPr="00000000" w:rsidR="00000000" w:rsidDel="00000000">
        <w:rPr>
          <w:rtl w:val="0"/>
        </w:rPr>
        <w:t xml:space="preserve">Prohlášení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Prohlašuji, že jsem bakalářskou práci zpracoval samostatně a že jsem uvedl  všechny použité prameny a literaturu, ze které jsem čerpal.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V Praze dne 9. 12. 2013 </w:t>
      </w:r>
    </w:p>
    <w:p w:rsidP="00000000" w:rsidRPr="00000000" w:rsidR="00000000" w:rsidDel="00000000" w:rsidRDefault="00000000">
      <w:pPr>
        <w:contextualSpacing w:val="0"/>
        <w:jc w:val="right"/>
      </w:pPr>
      <w:r w:rsidRPr="00000000" w:rsidR="00000000" w:rsidDel="00000000">
        <w:rPr>
          <w:rtl w:val="0"/>
        </w:rPr>
        <w:t xml:space="preserve"> Jakub Mrozek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rPr/>
      </w:pPr>
      <w:bookmarkStart w:id="5" w:colFirst="0" w:name="h.ywdw7welh1lx" w:colLast="0"/>
      <w:bookmarkEnd w:id="5"/>
      <w:r w:rsidRPr="00000000" w:rsidR="00000000" w:rsidDel="00000000">
        <w:rPr>
          <w:rtl w:val="0"/>
        </w:rPr>
        <w:t xml:space="preserve">Poděkování</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Děkuji RNDr. Palovské, Ph.D. za pomoc při zpracování bakalářské práce. Poděkování rovněž patří Lukáši Linhartovi za cenné připomínky k textu o 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6" w:colFirst="0" w:name="h.8g36jcm23b6m" w:colLast="0"/>
      <w:bookmarkEnd w:id="6"/>
      <w:r w:rsidRPr="00000000" w:rsidR="00000000" w:rsidDel="00000000">
        <w:rPr>
          <w:rtl w:val="0"/>
        </w:rPr>
        <w:t xml:space="preserve">Abstrakt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Práce je rozdělena do dvou základních částí. V teoretické části je čtenář seznámen s daným typem NoSQL databáze. Důraz je kladen na podrobné představení nejpoužívanějšího zástupce, a to včetně ukázky práce s databází. V praktické části pak čtenář najde porovnání několika zástupců dané kategorie NoSQL databází.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8t1b1uycjf4a" w:colLast="0"/>
      <w:bookmarkEnd w:id="7"/>
      <w:r w:rsidRPr="00000000" w:rsidR="00000000" w:rsidDel="00000000">
        <w:rPr>
          <w:rtl w:val="0"/>
        </w:rPr>
        <w:t xml:space="preserve">Klíčová slova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Databáze, NoSQL, CouchDB, RavenDB, MongoDB, Neo4j, OrientDB, Titan, Redis, </w:t>
      </w:r>
      <w:r w:rsidRPr="00000000" w:rsidR="00000000" w:rsidDel="00000000">
        <w:rPr>
          <w:rtl w:val="0"/>
        </w:rPr>
        <w:t xml:space="preserve">Memcached, Riak, Cassandra.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8" w:colFirst="0" w:name="h.5s2i9mwszgej" w:colLast="0"/>
      <w:bookmarkEnd w:id="8"/>
      <w:r w:rsidRPr="00000000" w:rsidR="00000000" w:rsidDel="00000000">
        <w:rPr>
          <w:rtl w:val="0"/>
        </w:rPr>
        <w:t xml:space="preserve">Abstract</w:t>
      </w:r>
    </w:p>
    <w:p w:rsidP="00000000" w:rsidRPr="00000000" w:rsidR="00000000" w:rsidDel="00000000" w:rsidRDefault="00000000">
      <w:pPr>
        <w:contextualSpacing w:val="0"/>
      </w:pPr>
      <w:r w:rsidRPr="00000000" w:rsidR="00000000" w:rsidDel="00000000">
        <w:rPr>
          <w:rtl w:val="0"/>
        </w:rPr>
        <w:t xml:space="preserve">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9" w:colFirst="0" w:name="h.c8swvkwuq2ep" w:colLast="0"/>
      <w:bookmarkEnd w:id="9"/>
      <w:r w:rsidRPr="00000000" w:rsidR="00000000" w:rsidDel="00000000">
        <w:rPr>
          <w:rtl w:val="0"/>
        </w:rPr>
        <w:t xml:space="preserve">Keywords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Database, NoSQL, CouchDB, RavenDB, MongoDB, Neo4j, OrientDB, Titan, Redis, Memcached, Riak, Cassandra.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iqe3rqy36ft5" w:colLast="0"/>
      <w:bookmarkEnd w:id="10"/>
      <w:r w:rsidRPr="00000000" w:rsidR="00000000" w:rsidDel="00000000">
        <w:rPr>
          <w:rtl w:val="0"/>
        </w:rPr>
        <w:t xml:space="preserve">Obsah</w:t>
      </w:r>
    </w:p>
    <w:p w:rsidP="00000000" w:rsidRPr="00000000" w:rsidR="00000000" w:rsidDel="00000000" w:rsidRDefault="00000000">
      <w:pPr>
        <w:contextualSpacing w:val="0"/>
      </w:pPr>
      <w:r w:rsidRPr="00000000" w:rsidR="00000000" w:rsidDel="00000000">
        <w:rPr>
          <w:highlight w:val="yellow"/>
          <w:rtl w:val="0"/>
        </w:rPr>
        <w:t xml:space="preserve">[vygenerovat]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swqf065zfs8q" w:colLast="0"/>
      <w:bookmarkEnd w:id="11"/>
      <w:r w:rsidRPr="00000000" w:rsidR="00000000" w:rsidDel="00000000">
        <w:rPr>
          <w:rtl w:val="0"/>
        </w:rPr>
        <w:t xml:space="preserve">Úvod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Využívání NoSQL databází představuje jednu z nejdůležitějších technologických změn posledních let, především v oblasti webových aplikací. S příchodem sociálních sítí jako Facebook či Twitter a konceptu nazvaného Web 2.0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je např. společnost Google a jeji databáze BigTable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Lze předpokládat, že v budoucnosti vliv NoSQL databází ještě výrazně poroste. Vše směřuje k další generaci webu, který již za nás </w:t>
      </w:r>
      <w:r w:rsidRPr="00000000" w:rsidR="00000000" w:rsidDel="00000000">
        <w:rPr>
          <w:i w:val="1"/>
          <w:sz w:val="20"/>
          <w:highlight w:val="white"/>
          <w:rtl w:val="0"/>
        </w:rPr>
        <w:t xml:space="preserve">„</w:t>
      </w:r>
      <w:r w:rsidRPr="00000000" w:rsidR="00000000" w:rsidDel="00000000">
        <w:rPr>
          <w:rtl w:val="0"/>
        </w:rPr>
        <w:t xml:space="preserve">bude myslet</w:t>
      </w:r>
      <w:r w:rsidRPr="00000000" w:rsidR="00000000" w:rsidDel="00000000">
        <w:rPr>
          <w:i w:val="1"/>
          <w:sz w:val="20"/>
          <w:highlight w:val="white"/>
          <w:rtl w:val="0"/>
        </w:rPr>
        <w:t xml:space="preserve">“</w:t>
      </w:r>
      <w:r w:rsidRPr="00000000" w:rsidR="00000000" w:rsidDel="00000000">
        <w:rPr>
          <w:rtl w:val="0"/>
        </w:rPr>
        <w:t xml:space="preserve">,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Celý text přímo navazuje na bakalářskou práci Richarda Günzla, obhájenou v roce 2012 na Vysoké škole ekonomické v Praze [3]. V této práci jsou čtenáři podrobně vysvětleny základní principy fungování NoSQL databází v dostatečném rozsahu, a proto tyto informace ve své práci již nezmiňuji. Od čtenáře se tedy očekává základní úroveň znalostí o NoSQL databázích v rozsahu uvedené práce.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Tato práce se zabývá především třemi základními typy NoSQL databází:</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dokumentově orientovanými databázemi,</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grafovými databázemi a</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databázemi typu klíč/hodnota.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 každého typu databáze najde čtenář základní informace o jeho odlišnostech a jeho nejpoužívanějšího zástupce. V průběhu práce bude čtenář podrobněji seznámen se třemi databázovými systémy: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MongoDB,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Neo4j,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Redis.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Základní představu o práci s databázovým systémem může získat z praktické ukázky jednoduché aplikace vhodné pro danou kategorii NoSQL databáze. Popis každého databázového systému je navíc doplněn o zkušenosti z produkčního nasazení některou z významnějších firem.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Celý text předpokládá, že čtenář již má určitou představu o tom, co NoSQL databáze jsou, avšak nezná jednotlivé systémy podrobnější. Představuji si ho jako softwarového architekta, který stojí před rozhodnutím, jakou databázi pro svůj projekt použije a rád by také zhodnotil možnosti NoSQL databází. Po přečtení práce by měl být schopen rozhodnout se, zda některou z NoSQL databází využije, popř. na kterou kategorii se dále zaměří.</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2" w:colFirst="0" w:name="h.gh5jhcsykeg2" w:colLast="0"/>
      <w:bookmarkEnd w:id="12"/>
      <w:r w:rsidRPr="00000000" w:rsidR="00000000" w:rsidDel="00000000">
        <w:rPr>
          <w:rtl w:val="0"/>
        </w:rPr>
      </w:r>
    </w:p>
    <w:p w:rsidP="00000000" w:rsidRPr="00000000" w:rsidR="00000000" w:rsidDel="00000000" w:rsidRDefault="00000000">
      <w:pPr>
        <w:pStyle w:val="Heading1"/>
        <w:contextualSpacing w:val="0"/>
      </w:pPr>
      <w:bookmarkStart w:id="13" w:colFirst="0" w:name="h.y8sgncawudc9" w:colLast="0"/>
      <w:bookmarkEnd w:id="13"/>
      <w:r w:rsidRPr="00000000" w:rsidR="00000000" w:rsidDel="00000000">
        <w:rPr>
          <w:rtl w:val="0"/>
        </w:rPr>
        <w:t xml:space="preserve">Teoretická část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tyto účely optimalizovanou.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pyypvmg96yj1" w:colLast="0"/>
      <w:bookmarkEnd w:id="14"/>
      <w:r w:rsidRPr="00000000" w:rsidR="00000000" w:rsidDel="00000000">
        <w:rPr>
          <w:rtl w:val="0"/>
        </w:rPr>
        <w:t xml:space="preserve">Rešerše vybraných prací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000000" w:rsidR="00000000" w:rsidDel="00000000">
        <w:rPr>
          <w:i w:val="1"/>
          <w:sz w:val="20"/>
          <w:highlight w:val="white"/>
          <w:rtl w:val="0"/>
        </w:rPr>
        <w:t xml:space="preserve">„</w:t>
      </w:r>
      <w:r w:rsidRPr="00000000" w:rsidR="00000000" w:rsidDel="00000000">
        <w:rPr>
          <w:rtl w:val="0"/>
        </w:rPr>
        <w:t xml:space="preserve">Not only SQL</w:t>
      </w:r>
      <w:r w:rsidRPr="00000000" w:rsidR="00000000" w:rsidDel="00000000">
        <w:rPr>
          <w:i w:val="1"/>
          <w:sz w:val="20"/>
          <w:highlight w:val="white"/>
          <w:rtl w:val="0"/>
        </w:rPr>
        <w:t xml:space="preserve">“</w:t>
      </w:r>
      <w:r w:rsidRPr="00000000" w:rsidR="00000000" w:rsidDel="00000000">
        <w:rPr>
          <w:rtl w:val="0"/>
        </w:rPr>
        <w:t xml:space="preserve">, tedy </w:t>
      </w:r>
      <w:r w:rsidRPr="00000000" w:rsidR="00000000" w:rsidDel="00000000">
        <w:rPr>
          <w:i w:val="1"/>
          <w:sz w:val="20"/>
          <w:highlight w:val="white"/>
          <w:rtl w:val="0"/>
        </w:rPr>
        <w:t xml:space="preserve">„</w:t>
      </w:r>
      <w:r w:rsidRPr="00000000" w:rsidR="00000000" w:rsidDel="00000000">
        <w:rPr>
          <w:rtl w:val="0"/>
        </w:rPr>
        <w:t xml:space="preserve">nejen SQL</w:t>
      </w:r>
      <w:r w:rsidRPr="00000000" w:rsidR="00000000" w:rsidDel="00000000">
        <w:rPr>
          <w:i w:val="1"/>
          <w:sz w:val="20"/>
          <w:highlight w:val="white"/>
          <w:rtl w:val="0"/>
        </w:rPr>
        <w:t xml:space="preserv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Dále Richard Günzl popisuje různé modely dat u NoSQL a způsoby získávání dat. V sekci Dotazování je uvedeno: </w:t>
      </w:r>
      <w:r w:rsidRPr="00000000" w:rsidR="00000000" w:rsidDel="00000000">
        <w:rPr>
          <w:i w:val="1"/>
          <w:sz w:val="20"/>
          <w:highlight w:val="white"/>
          <w:rtl w:val="0"/>
        </w:rPr>
        <w:t xml:space="preserve">„</w:t>
      </w:r>
      <w:r w:rsidRPr="00000000" w:rsidR="00000000" w:rsidDel="00000000">
        <w:rPr>
          <w:i w:val="1"/>
          <w:rtl w:val="0"/>
        </w:rPr>
        <w:t xml:space="preserve">n</w:t>
      </w:r>
      <w:r w:rsidRPr="00000000" w:rsidR="00000000" w:rsidDel="00000000">
        <w:rPr>
          <w:i w:val="1"/>
          <w:rtl w:val="0"/>
        </w:rPr>
        <w:t xml:space="preserve">ejméně propracovanou komponentou v NoSQL databázích je dotazování</w:t>
      </w:r>
      <w:r w:rsidRPr="00000000" w:rsidR="00000000" w:rsidDel="00000000">
        <w:rPr>
          <w:i w:val="1"/>
          <w:sz w:val="20"/>
          <w:highlight w:val="white"/>
          <w:rtl w:val="0"/>
        </w:rPr>
        <w:t xml:space="preserve">“.</w:t>
      </w:r>
      <w:r w:rsidRPr="00000000" w:rsidR="00000000" w:rsidDel="00000000">
        <w:rPr>
          <w:i w:val="1"/>
          <w:rtl w:val="0"/>
        </w:rPr>
        <w:t xml:space="preserve"> </w:t>
      </w:r>
      <w:r w:rsidRPr="00000000" w:rsidR="00000000" w:rsidDel="00000000">
        <w:rPr>
          <w:rtl w:val="0"/>
        </w:rPr>
        <w:t xml:space="preserve">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práci je také rozebráno velké téma NoSQL databází, a to transakce. Jak Richard píše, některé NoSQL se dobrovolně vzdávají ACID transakcí ve prospěch jiných vlastností, jako je třeba lepší škálovatelnost.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Zajímavou prací na téma NoSQL databází vytvořil Martin Petera, který si zvolil jako téma MongoDB [9]. Tato databáze je podrobněji rozebrána také v tomto textu, protože jde dlouhodobě o vůbec nejpoužívanější NoSQL databázi [11].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Cenným zdrojem informací při zpracování práce byla také kniha Erika Redmonda a Jima R. </w:t>
      </w:r>
      <w:r w:rsidRPr="00000000" w:rsidR="00000000" w:rsidDel="00000000">
        <w:rPr>
          <w:i w:val="1"/>
          <w:rtl w:val="0"/>
        </w:rPr>
        <w:t xml:space="preserve">Wilsona Seven Databases in Seven Weeks</w:t>
      </w:r>
      <w:r w:rsidRPr="00000000" w:rsidR="00000000" w:rsidDel="00000000">
        <w:rPr>
          <w:rtl w:val="0"/>
        </w:rPr>
        <w:t xml:space="preserve"> [42]. V této knize jsou probrány databáze </w:t>
      </w:r>
      <w:r w:rsidRPr="00000000" w:rsidR="00000000" w:rsidDel="00000000">
        <w:rPr>
          <w:rtl w:val="0"/>
        </w:rPr>
        <w:t xml:space="preserve">Redis, Neo4J, CouchDB, MongoDB, HBase, Riak a Postgres a kniha byla důležitým zdrojem informací při zpracování textů o Neo4j, MongoDB a Redisu.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 w:colFirst="0" w:name="h.g7iqb3lj3on7" w:colLast="0"/>
      <w:bookmarkEnd w:id="15"/>
      <w:r w:rsidRPr="00000000" w:rsidR="00000000" w:rsidDel="00000000">
        <w:rPr>
          <w:rtl w:val="0"/>
        </w:rPr>
        <w:t xml:space="preserve">Dělení NoSQL databází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Protože mezi NoSQL databázemi existuje výrazné rozdíly a jejich jediným společným znakem je fakt, že k dotazování nepoužívají (jen) jazyk SQL, existuje několik druhů dělení NoSQL databází.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Jedním z používaných dělení je to, které uvedl Ben Scofield ve své prezentaci </w:t>
      </w:r>
      <w:r w:rsidRPr="00000000" w:rsidR="00000000" w:rsidDel="00000000">
        <w:rPr>
          <w:rtl w:val="0"/>
        </w:rPr>
        <w:t xml:space="preserve">Death to Relational Databases</w:t>
      </w:r>
      <w:r w:rsidRPr="00000000" w:rsidR="00000000" w:rsidDel="00000000">
        <w:rPr>
          <w:rtl w:val="0"/>
        </w:rPr>
        <w:t xml:space="preserve"> [12]. Databáze rozdělil do kategorií podle kvalitativních parametrů a podle jejich datového modelu. Dnes se pravděpodobně toto dělení používá vůbec nejčastěji.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Při dělení NoSQL databází určil 4 kategorie: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dokumentově orientované databáze,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databáze typu klíč/hodnota,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grafové databáze,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sloupcové databáze.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Každý druh databáze je podrobněji popsán dále.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Zde jde o užší pojetí významu NoSQL databází. Do širšího pojetí lze dále řadit objektové databáze, XML databáze, multidimenzionální databáze, více-hodnotové databáze, grid a cloud řešení [3].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m8r7f2470u2g" w:colLast="0"/>
      <w:bookmarkEnd w:id="16"/>
      <w:r w:rsidRPr="00000000" w:rsidR="00000000" w:rsidDel="00000000">
        <w:rPr>
          <w:rtl w:val="0"/>
        </w:rPr>
        <w:t xml:space="preserve">Dokumentově orientované databáze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Dokumentově orientované databáze ukládají a operují s daty ve formě dokumentu. Dokument se skládá ze semi-strukturovaných dat, což znamená, že dokument obsahuje jak data samotná, tak popis jejich struktury [13]. Zde je patrný rozdíl oproti klasickým relačním databázím, které definují předem formu tabulek a každý záznam v tabulce pak musí mít přesně danou strukturu.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Node.js, protože je možné jedním příkazem překonvertovat objekt v JavaScriptu na JSON, které se pak do databáze přímo vloží.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Mezi nejpoužívanější dokumentově orientované databáze patří MongoDB, CouchDB a RavenDB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CouchDB </w:t>
      </w:r>
      <w:r w:rsidRPr="00000000" w:rsidR="00000000" w:rsidDel="00000000">
        <w:rPr>
          <w:rtl w:val="0"/>
        </w:rPr>
        <w:t xml:space="preserve">je ze zmíněných databází nejstarší, její první verze byla vydána v roce 2005. Pro dotazování nabízí REST API a data ukládá v JSON. Umožňuje nad databází spouštět vlastní skripty napsané v JavaScriptu. [14]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RavenDB </w:t>
      </w:r>
      <w:r w:rsidRPr="00000000" w:rsidR="00000000" w:rsidDel="00000000">
        <w:rPr>
          <w:rtl w:val="0"/>
        </w:rPr>
        <w:t xml:space="preserve">je napsaná v .NET a pro tuto platformu je i určena. Pro komunikaci s databází je možné využít jak nativního klienta v .NET, tak REST API. Oproti některým jiným NoSQL databázím podporuje ACID transakce.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v3or95d55ua3" w:colLast="0"/>
      <w:bookmarkEnd w:id="17"/>
      <w:r w:rsidRPr="00000000" w:rsidR="00000000" w:rsidDel="00000000">
        <w:rPr>
          <w:rtl w:val="0"/>
        </w:rPr>
        <w:t xml:space="preserve">MongoDB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Všechny uvedené informace v této části platí pro MongoDB ve verzi 2.4.</w:t>
      </w:r>
      <w:r w:rsidRPr="00000000" w:rsidR="00000000" w:rsidDel="00000000">
        <w:rPr>
          <w:rtl w:val="0"/>
        </w:rPr>
      </w:r>
    </w:p>
    <w:p w:rsidP="00000000" w:rsidRPr="00000000" w:rsidR="00000000" w:rsidDel="00000000" w:rsidRDefault="00000000">
      <w:pPr>
        <w:pStyle w:val="Heading2"/>
        <w:contextualSpacing w:val="0"/>
      </w:pPr>
      <w:bookmarkStart w:id="18" w:colFirst="0" w:name="h.6rowiur4wcnf" w:colLast="0"/>
      <w:bookmarkEnd w:id="18"/>
      <w:r w:rsidRPr="00000000" w:rsidR="00000000" w:rsidDel="00000000">
        <w:rPr>
          <w:rtl w:val="0"/>
        </w:rPr>
        <w:t xml:space="preserve">Popis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mciyhoo801md" w:colLast="0"/>
      <w:bookmarkEnd w:id="19"/>
      <w:r w:rsidRPr="00000000" w:rsidR="00000000" w:rsidDel="00000000">
        <w:rPr>
          <w:rtl w:val="0"/>
        </w:rPr>
        <w:t xml:space="preserve">Struktura dat</w:t>
      </w:r>
    </w:p>
    <w:p w:rsidP="00000000" w:rsidRPr="00000000" w:rsidR="00000000" w:rsidDel="00000000" w:rsidRDefault="00000000">
      <w:pPr>
        <w:contextualSpacing w:val="0"/>
      </w:pPr>
      <w:r w:rsidRPr="00000000" w:rsidR="00000000" w:rsidDel="00000000">
        <w:rPr>
          <w:rtl w:val="0"/>
        </w:rPr>
        <w:t xml:space="preserve">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MondoDB mnohem flexibilnější. Kolekce se automaticky vytvoří při prvním vložení dokumentu. Maximální velikost dokumentu je 16 MB, pro větší dokumenty se používá GridFS. [18]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ve verzi 2.2 přidává možnost nastavit u kolekce datum expirace dokumentů. Po uplynutí stanoveného času dojde ke smazání dokumentu z kolekce. Tato možnost je velmi užitečná např. u správy relací či ukládání kešovaných dat, které jsou validní pouze po určitou dobu. [18]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 w:colFirst="0" w:name="h.muw1u0acqqfk" w:colLast="0"/>
      <w:bookmarkEnd w:id="20"/>
      <w:r w:rsidRPr="00000000" w:rsidR="00000000" w:rsidDel="00000000">
        <w:rPr>
          <w:rtl w:val="0"/>
        </w:rPr>
        <w:t xml:space="preserve">Atomicita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Atomické operace jsou v MongoDB podporovány pouze na úrovni jednoho dokumentu v kolekci. MongoDB nepodporuje ACID transakce a nehodí se tedy pro aplikace, pro které je podpora transakcí na více objektech důležitá.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 w:colFirst="0" w:name="h.c095fpitzq03" w:colLast="0"/>
      <w:bookmarkEnd w:id="21"/>
      <w:r w:rsidRPr="00000000" w:rsidR="00000000" w:rsidDel="00000000">
        <w:rPr>
          <w:rtl w:val="0"/>
        </w:rPr>
        <w:t xml:space="preserve">Práce s velkými soubory</w:t>
      </w:r>
    </w:p>
    <w:p w:rsidP="00000000" w:rsidRPr="00000000" w:rsidR="00000000" w:rsidDel="00000000" w:rsidRDefault="00000000">
      <w:pPr>
        <w:contextualSpacing w:val="0"/>
      </w:pPr>
      <w:r w:rsidRPr="00000000" w:rsidR="00000000" w:rsidDel="00000000">
        <w:rPr>
          <w:rtl w:val="0"/>
        </w:rPr>
        <w:t xml:space="preserve">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paykj1of2cuz" w:colLast="0"/>
      <w:bookmarkEnd w:id="22"/>
      <w:r w:rsidRPr="00000000" w:rsidR="00000000" w:rsidDel="00000000">
        <w:rPr>
          <w:rtl w:val="0"/>
        </w:rPr>
        <w:t xml:space="preserve">Indexy</w:t>
      </w:r>
    </w:p>
    <w:p w:rsidP="00000000" w:rsidRPr="00000000" w:rsidR="00000000" w:rsidDel="00000000" w:rsidRDefault="00000000">
      <w:pPr>
        <w:contextualSpacing w:val="0"/>
      </w:pPr>
      <w:r w:rsidRPr="00000000" w:rsidR="00000000" w:rsidDel="00000000">
        <w:rPr>
          <w:rtl w:val="0"/>
        </w:rPr>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000000" w:rsidR="00000000" w:rsidDel="00000000">
        <w:rPr>
          <w:i w:val="1"/>
          <w:rtl w:val="0"/>
        </w:rPr>
        <w:t xml:space="preserve">background</w:t>
      </w:r>
      <w:r w:rsidRPr="00000000" w:rsidR="00000000" w:rsidDel="00000000">
        <w:rPr>
          <w:rtl w:val="0"/>
        </w:rPr>
        <w:t xml:space="preserve">, že má vytváření proběhnout na pozadí. Databáze tak zůstane schopna odpovídat příchozím požadavkům, ačkoliv bude po dobu vytváření indexu pracovat s menší odezvou.[19]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x6izunc2le0t" w:colLast="0"/>
      <w:bookmarkEnd w:id="23"/>
      <w:r w:rsidRPr="00000000" w:rsidR="00000000" w:rsidDel="00000000">
        <w:rPr>
          <w:rtl w:val="0"/>
        </w:rPr>
        <w:t xml:space="preserve">Agragace a MapReduce</w:t>
      </w:r>
    </w:p>
    <w:p w:rsidP="00000000" w:rsidRPr="00000000" w:rsidR="00000000" w:rsidDel="00000000" w:rsidRDefault="00000000">
      <w:pPr>
        <w:contextualSpacing w:val="0"/>
      </w:pPr>
      <w:r w:rsidRPr="00000000" w:rsidR="00000000" w:rsidDel="00000000">
        <w:rPr>
          <w:rtl w:val="0"/>
        </w:rPr>
        <w:t xml:space="preserve">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 w:colFirst="0" w:name="h.gujwoy3rfy01" w:colLast="0"/>
      <w:bookmarkEnd w:id="24"/>
      <w:r w:rsidRPr="00000000" w:rsidR="00000000" w:rsidDel="00000000">
        <w:rPr>
          <w:rtl w:val="0"/>
        </w:rPr>
        <w:t xml:space="preserve">Replikace</w:t>
      </w:r>
    </w:p>
    <w:p w:rsidP="00000000" w:rsidRPr="00000000" w:rsidR="00000000" w:rsidDel="00000000" w:rsidRDefault="00000000">
      <w:pPr>
        <w:contextualSpacing w:val="0"/>
      </w:pPr>
      <w:r w:rsidRPr="00000000" w:rsidR="00000000" w:rsidDel="00000000">
        <w:rPr>
          <w:rtl w:val="0"/>
        </w:rPr>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dojde k změně v primárním uzlu.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Databázový systém ve výchozím nastavení podporuje journaling, který slouží pro obnovu dat po pádu databáze. [22]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 w:colFirst="0" w:name="h.e4ogbf7gvood" w:colLast="0"/>
      <w:bookmarkEnd w:id="25"/>
      <w:r w:rsidRPr="00000000" w:rsidR="00000000" w:rsidDel="00000000">
        <w:rPr>
          <w:rtl w:val="0"/>
        </w:rPr>
        <w:t xml:space="preserve">Dotazování a aktualizace dat</w:t>
      </w:r>
    </w:p>
    <w:p w:rsidP="00000000" w:rsidRPr="00000000" w:rsidR="00000000" w:rsidDel="00000000" w:rsidRDefault="00000000">
      <w:pPr>
        <w:contextualSpacing w:val="0"/>
      </w:pPr>
      <w:r w:rsidRPr="00000000" w:rsidR="00000000" w:rsidDel="00000000">
        <w:rPr>
          <w:rtl w:val="0"/>
        </w:rPr>
        <w:t xml:space="preserve">Systém umožňuje vytvářet vlastní JavaScriptové funkce, které lze pak opakovaně nad databází spouštět. Používá se k tomu příkaz db.eval(). Ten však zamkne celou databázi pro čtení i zápis dokud běh funkce neskončí.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6" w:colFirst="0" w:name="h.wq0wmxxm2ehb" w:colLast="0"/>
      <w:bookmarkEnd w:id="26"/>
      <w:r w:rsidRPr="00000000" w:rsidR="00000000" w:rsidDel="00000000">
        <w:rPr>
          <w:rtl w:val="0"/>
        </w:rPr>
        <w:t xml:space="preserve">Optimalizace</w:t>
      </w:r>
    </w:p>
    <w:p w:rsidP="00000000" w:rsidRPr="00000000" w:rsidR="00000000" w:rsidDel="00000000" w:rsidRDefault="00000000">
      <w:pPr>
        <w:contextualSpacing w:val="0"/>
      </w:pPr>
      <w:r w:rsidRPr="00000000" w:rsidR="00000000" w:rsidDel="00000000">
        <w:rPr>
          <w:rtl w:val="0"/>
        </w:rPr>
        <w:t xml:space="preserve">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Příkaz explain() se přidává k existujícímu dotazu a místo výsledků dotazů vrací informace o jeho vykonání, tedy např. počet dokumentů, které bylo nutné zpracovat, dobu zpracování či podrobné informace o použití indexů při běhu dotazu.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Profiler je možné aktivovat pro všechny dotazy nebo pro dotazy trvající déle než je stanovaný limit. Do interní kolekce system.profile jsou následně zaznamenány všechny dotazy, které databáze zpracovala opět s podrobným průběhem zpracování.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n8oj1qn7qm1f" w:colLast="0"/>
      <w:bookmarkEnd w:id="27"/>
      <w:r w:rsidRPr="00000000" w:rsidR="00000000" w:rsidDel="00000000">
        <w:rPr>
          <w:rtl w:val="0"/>
        </w:rPr>
        <w:t xml:space="preserve">Škálovatelnost</w:t>
      </w:r>
    </w:p>
    <w:p w:rsidP="00000000" w:rsidRPr="00000000" w:rsidR="00000000" w:rsidDel="00000000" w:rsidRDefault="00000000">
      <w:pPr>
        <w:contextualSpacing w:val="0"/>
      </w:pPr>
      <w:r w:rsidRPr="00000000" w:rsidR="00000000" w:rsidDel="00000000">
        <w:rPr>
          <w:rtl w:val="0"/>
        </w:rPr>
        <w:t xml:space="preserve">MongoDB má výbornou horizontální škálování přes koncept sharding, který umožňuje dělit kolekce dat na menší celky (chunks) uložené na jiném serveru. Jako příklad se časo uvádí aplikace podobná sociální síti Twitter, která by měl v jedné kolekci obrovské množství  dokumentů. Pomocí shardingu je kolekce automaticky rozdělena na menší části, které se pak mohou spravovat samostatně. [24]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171825" cx="5448300"/>
            <wp:docPr id="1" name="image01.png"/>
            <a:graphic>
              <a:graphicData uri="http://schemas.openxmlformats.org/drawingml/2006/picture">
                <pic:pic>
                  <pic:nvPicPr>
                    <pic:cNvPr id="0" name="image01.png"/>
                    <pic:cNvPicPr preferRelativeResize="0"/>
                  </pic:nvPicPr>
                  <pic:blipFill>
                    <a:blip r:embed="rId5"/>
                    <a:stretch>
                      <a:fillRect/>
                    </a:stretch>
                  </pic:blipFill>
                  <pic:spPr>
                    <a:xfrm>
                      <a:ext cy="3171825" cx="54483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Obrázek 1</w:t>
      </w:r>
      <w:r w:rsidRPr="00000000" w:rsidR="00000000" w:rsidDel="00000000">
        <w:rPr>
          <w:i w:val="1"/>
          <w:rtl w:val="0"/>
        </w:rPr>
        <w:t xml:space="preserve">: Sharding (zdroj: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Celá architektura aplikace se skládá z několika částí (viz obrázek).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b w:val="1"/>
          <w:rtl w:val="0"/>
        </w:rPr>
        <w:t xml:space="preserve">Shards </w:t>
      </w:r>
      <w:r w:rsidRPr="00000000" w:rsidR="00000000" w:rsidDel="00000000">
        <w:rPr>
          <w:rtl w:val="0"/>
        </w:rPr>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pPr>
      <w:r w:rsidRPr="00000000" w:rsidR="00000000" w:rsidDel="00000000">
        <w:rPr>
          <w:b w:val="1"/>
          <w:rtl w:val="0"/>
        </w:rPr>
        <w:t xml:space="preserve">Config servers</w:t>
      </w:r>
      <w:r w:rsidRPr="00000000" w:rsidR="00000000" w:rsidDel="00000000">
        <w:rPr>
          <w:rtl w:val="0"/>
        </w:rPr>
        <w:t xml:space="preserve"> jsou konfigurační servery, které obsahují informace o tom, která část dat je uložena v jakém shardu. Konfigurační servery obsahují vlastní logiku replikací.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pPr>
      <w:r w:rsidRPr="00000000" w:rsidR="00000000" w:rsidDel="00000000">
        <w:rPr>
          <w:b w:val="1"/>
          <w:rtl w:val="0"/>
        </w:rPr>
        <w:t xml:space="preserve">Mongos </w:t>
      </w:r>
      <w:r w:rsidRPr="00000000" w:rsidR="00000000" w:rsidDel="00000000">
        <w:rPr>
          <w:rtl w:val="0"/>
        </w:rPr>
        <w:t xml:space="preserve">je proces, který funguje jako router. Poslouchá příchozí požadavky a přeposílá je na konkrétní shardy podle konfiguračních serverů. [24]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8vd9wnxjc5s6" w:colLast="0"/>
      <w:bookmarkEnd w:id="28"/>
      <w:r w:rsidRPr="00000000" w:rsidR="00000000" w:rsidDel="00000000">
        <w:rPr>
          <w:rtl w:val="0"/>
        </w:rPr>
        <w:t xml:space="preserve">Licence</w:t>
      </w:r>
    </w:p>
    <w:p w:rsidP="00000000" w:rsidRPr="00000000" w:rsidR="00000000" w:rsidDel="00000000" w:rsidRDefault="00000000">
      <w:pPr>
        <w:contextualSpacing w:val="0"/>
      </w:pPr>
      <w:r w:rsidRPr="00000000" w:rsidR="00000000" w:rsidDel="00000000">
        <w:rPr>
          <w:rtl w:val="0"/>
        </w:rPr>
        <w:t xml:space="preserve">Databáze je distribuovaná pod licencí GNU AGPL v3.0. Databázi je možné zdarma používat na komerčních i nekomerčních projektech. [25]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9" w:colFirst="0" w:name="h.t03shkw3o2pq" w:colLast="0"/>
      <w:bookmarkEnd w:id="29"/>
      <w:r w:rsidRPr="00000000" w:rsidR="00000000" w:rsidDel="00000000">
        <w:rPr>
          <w:rtl w:val="0"/>
        </w:rPr>
        <w:t xml:space="preserve">Rozhraní k programovacím jazykům</w:t>
      </w:r>
    </w:p>
    <w:p w:rsidP="00000000" w:rsidRPr="00000000" w:rsidR="00000000" w:rsidDel="00000000" w:rsidRDefault="00000000">
      <w:pPr>
        <w:contextualSpacing w:val="0"/>
      </w:pPr>
      <w:r w:rsidRPr="00000000" w:rsidR="00000000" w:rsidDel="00000000">
        <w:rPr>
          <w:rtl w:val="0"/>
        </w:rPr>
        <w:t xml:space="preserve">Pro MongoDB je k dispozici rozhraní pro všechny populární programovací jazyky. Není problém používat MongoDB v C, C++, Javě, .NET, JavaScriptu (přes Node.js), PHP, Pythonu, Ruby i Scale.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0" w:colFirst="0" w:name="h.5phrorhlkjbf" w:colLast="0"/>
      <w:bookmarkEnd w:id="30"/>
      <w:r w:rsidRPr="00000000" w:rsidR="00000000" w:rsidDel="00000000">
        <w:rPr>
          <w:rtl w:val="0"/>
        </w:rPr>
        <w:t xml:space="preserve">Hostování a cloud</w:t>
      </w:r>
    </w:p>
    <w:p w:rsidP="00000000" w:rsidRPr="00000000" w:rsidR="00000000" w:rsidDel="00000000" w:rsidRDefault="00000000">
      <w:pPr>
        <w:contextualSpacing w:val="0"/>
      </w:pPr>
      <w:r w:rsidRPr="00000000" w:rsidR="00000000" w:rsidDel="00000000">
        <w:rPr>
          <w:rtl w:val="0"/>
        </w:rPr>
        <w:t xml:space="preserve">MongoDB je dnes součástí velkého množství hostingů, ať už jde o PaaS (např. Heroku), IaaS (Amazon, Joyent, Rockspace či Windows Azure) nebo DaaS jako MongoHQ či MongoLab.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1" w:colFirst="0" w:name="h.osmwbb2nkb7t" w:colLast="0"/>
      <w:bookmarkEnd w:id="31"/>
      <w:r w:rsidRPr="00000000" w:rsidR="00000000" w:rsidDel="00000000">
        <w:rPr>
          <w:rtl w:val="0"/>
        </w:rPr>
        <w:t xml:space="preserve">Komunita, dokumentace</w:t>
      </w:r>
    </w:p>
    <w:p w:rsidP="00000000" w:rsidRPr="00000000" w:rsidR="00000000" w:rsidDel="00000000" w:rsidRDefault="00000000">
      <w:pPr>
        <w:contextualSpacing w:val="0"/>
      </w:pPr>
      <w:r w:rsidRPr="00000000" w:rsidR="00000000" w:rsidDel="00000000">
        <w:rPr>
          <w:rtl w:val="0"/>
        </w:rPr>
        <w:t xml:space="preserve">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2" w:colFirst="0" w:name="h.gpqivrgvpp8u" w:colLast="0"/>
      <w:bookmarkEnd w:id="32"/>
      <w:r w:rsidRPr="00000000" w:rsidR="00000000" w:rsidDel="00000000">
        <w:rPr>
          <w:rtl w:val="0"/>
        </w:rPr>
        <w:t xml:space="preserve">Nástroje</w:t>
      </w:r>
    </w:p>
    <w:p w:rsidP="00000000" w:rsidRPr="00000000" w:rsidR="00000000" w:rsidDel="00000000" w:rsidRDefault="00000000">
      <w:pPr>
        <w:contextualSpacing w:val="0"/>
      </w:pPr>
      <w:r w:rsidRPr="00000000" w:rsidR="00000000" w:rsidDel="00000000">
        <w:rPr>
          <w:rtl w:val="0"/>
        </w:rPr>
        <w:t xml:space="preserve">Pro MongoDB je k dispozici velké množství nástrojů. Součástí distribuce jsou i nástroje pro export a import dat či vytváření zálohy. K dispozici je základní webové rozhraní a jednoduché RESTové rozhraní, umožňující čtení dat.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běžnou programátorskou práci s databází existuje několik nástrojů, z nichž se subjektivně nejlépe pracuje s komerčním  MongoVUE.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kamt3koapari" w:colLast="0"/>
      <w:bookmarkEnd w:id="33"/>
      <w:r w:rsidRPr="00000000" w:rsidR="00000000" w:rsidDel="00000000">
        <w:rPr>
          <w:rtl w:val="0"/>
        </w:rPr>
        <w:t xml:space="preserve">Případové studie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Protože je MongoDB nejpoužívanější NoSQL databází [11], existuje i velké množství případových studií.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používá třeba společnost eBay. Je zde využíváno pro nápovědu u vyhledávání (search suggestion), uložiště pro metada či cloud management. [27]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Dalším uživatelem MongoDB je třeba CERN pro CMS. MongoDB slouží mimo jiné jako uložiště pro dokumenty pro cca 3 tis. vědců. [28]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MongoDB dále využívá populární síť Forsquare. Dříve byla postavena na relační databázi, kvůli nutnosti automatického škálování však sít přešla na MongoDB, které využívá doteď.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4" w:colFirst="0" w:name="h.52t9qkb0vckj" w:colLast="0"/>
      <w:bookmarkEnd w:id="34"/>
      <w:r w:rsidRPr="00000000" w:rsidR="00000000" w:rsidDel="00000000">
        <w:rPr>
          <w:rtl w:val="0"/>
        </w:rPr>
        <w:t xml:space="preserve">Instalace</w:t>
      </w:r>
    </w:p>
    <w:p w:rsidP="00000000" w:rsidRPr="00000000" w:rsidR="00000000" w:rsidDel="00000000" w:rsidRDefault="00000000">
      <w:pPr>
        <w:contextualSpacing w:val="0"/>
      </w:pPr>
      <w:r w:rsidRPr="00000000" w:rsidR="00000000" w:rsidDel="00000000">
        <w:rPr>
          <w:rtl w:val="0"/>
        </w:rPr>
        <w:t xml:space="preserve">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P="00000000" w:rsidRPr="00000000" w:rsidR="00000000" w:rsidDel="00000000" w:rsidRDefault="00000000">
      <w:pPr>
        <w:pStyle w:val="Heading2"/>
        <w:contextualSpacing w:val="0"/>
      </w:pPr>
      <w:bookmarkStart w:id="35" w:colFirst="0" w:name="h.ozphy0xuflyr" w:colLast="0"/>
      <w:bookmarkEnd w:id="35"/>
      <w:r w:rsidRPr="00000000" w:rsidR="00000000" w:rsidDel="00000000">
        <w:rPr>
          <w:rtl w:val="0"/>
        </w:rPr>
        <w:t xml:space="preserve">Ukázka </w:t>
      </w:r>
    </w:p>
    <w:p w:rsidP="00000000" w:rsidRPr="00000000" w:rsidR="00000000" w:rsidDel="00000000" w:rsidRDefault="00000000">
      <w:pPr>
        <w:contextualSpacing w:val="0"/>
      </w:pPr>
      <w:r w:rsidRPr="00000000" w:rsidR="00000000" w:rsidDel="00000000">
        <w:rPr>
          <w:rtl w:val="0"/>
        </w:rPr>
        <w:t xml:space="preserve">Práci s databází ukážu na jednoduchém systému pro správu obsahu. </w:t>
      </w:r>
    </w:p>
    <w:p w:rsidP="00000000" w:rsidRPr="00000000" w:rsidR="00000000" w:rsidDel="00000000" w:rsidRDefault="00000000">
      <w:pPr>
        <w:pStyle w:val="Heading3"/>
        <w:contextualSpacing w:val="0"/>
      </w:pPr>
      <w:bookmarkStart w:id="36" w:colFirst="0" w:name="h.lmxapgc0so1c" w:colLast="0"/>
      <w:bookmarkEnd w:id="36"/>
      <w:r w:rsidRPr="00000000" w:rsidR="00000000" w:rsidDel="00000000">
        <w:rPr>
          <w:rtl w:val="0"/>
        </w:rPr>
        <w:t xml:space="preserve">Kolekce</w:t>
      </w:r>
    </w:p>
    <w:p w:rsidP="00000000" w:rsidRPr="00000000" w:rsidR="00000000" w:rsidDel="00000000" w:rsidRDefault="00000000">
      <w:pPr>
        <w:contextualSpacing w:val="0"/>
      </w:pPr>
      <w:r w:rsidRPr="00000000" w:rsidR="00000000" w:rsidDel="00000000">
        <w:rPr>
          <w:rtl w:val="0"/>
        </w:rPr>
        <w:t xml:space="preserve">Celá aplikace si vystačí pouze se dvěma kolekcem pro články a autory.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articles</w:t>
      </w:r>
    </w:p>
    <w:p w:rsidP="00000000" w:rsidRPr="00000000" w:rsidR="00000000" w:rsidDel="00000000" w:rsidRDefault="00000000">
      <w:pPr>
        <w:contextualSpacing w:val="0"/>
      </w:pPr>
      <w:r w:rsidRPr="00000000" w:rsidR="00000000" w:rsidDel="00000000">
        <w:rPr>
          <w:rtl w:val="0"/>
        </w:rPr>
        <w:t xml:space="preserve">Obsahuje všechny vydané články. Každý článek obsahuje název, datum, štítky (slouží ke kategorizování), autora, perex a samotný text článků. Kromě toho může obsahovat i komentáře uživatelů (jméno a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authors</w:t>
      </w:r>
    </w:p>
    <w:p w:rsidP="00000000" w:rsidRPr="00000000" w:rsidR="00000000" w:rsidDel="00000000" w:rsidRDefault="00000000">
      <w:pPr>
        <w:contextualSpacing w:val="0"/>
      </w:pPr>
      <w:r w:rsidRPr="00000000" w:rsidR="00000000" w:rsidDel="00000000">
        <w:rPr>
          <w:rtl w:val="0"/>
        </w:rPr>
        <w:t xml:space="preserve">Autoři příspěvků. Každý má povinně uvedeno jméno (přezdívku), e-mail a heslo.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r77c2j3oqv8j" w:colLast="0"/>
      <w:bookmarkEnd w:id="37"/>
      <w:r w:rsidRPr="00000000" w:rsidR="00000000" w:rsidDel="00000000">
        <w:rPr>
          <w:rtl w:val="0"/>
        </w:rPr>
        <w:t xml:space="preserve">Práce s databází</w:t>
      </w:r>
    </w:p>
    <w:p w:rsidP="00000000" w:rsidRPr="00000000" w:rsidR="00000000" w:rsidDel="00000000" w:rsidRDefault="00000000">
      <w:pPr>
        <w:contextualSpacing w:val="0"/>
      </w:pPr>
      <w:r w:rsidRPr="00000000" w:rsidR="00000000" w:rsidDel="00000000">
        <w:rPr>
          <w:rtl w:val="0"/>
        </w:rPr>
        <w:t xml:space="preserve">Nejprve je potřeba spustit MongoDB daemon (program mongod.exe). </w:t>
      </w:r>
      <w:r w:rsidRPr="00000000" w:rsidR="00000000" w:rsidDel="00000000">
        <w:rPr>
          <w:rtl w:val="0"/>
        </w:rPr>
        <w:t xml:space="preserve">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Databázi není potřeba vytvářet, vytvoří se sama při vložení prvního dokumentu do kolekce. Pro přepnutí na danou databázi se používá stejně jako v SQL příkaz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MongoDB shell version: 2.4.8</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connecting to: test</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use vse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switched to db vse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Dále vytvořím nového uživatele, čímž se zároveň vytvoří i nová kolekce. Heslo je uloženo jako SHA1 hash, který vygeneruje aplikace.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var user =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login: "Jakub Mrozek",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email: "jakub.mrozek@gmail.com",</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pass: "6e017b5464f820a6c1bb5e9f6d711a667a80d8ea"</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db.users.insert(user);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tuto chvíli je uživatel úspěšně vložen do databáze. Lze se o tom přesvědčit vypsáním obsahu kolekce uživatelů příkazem find().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db.users.find()</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"_id" : ObjectId("52abdad2762a6f99dd13485b"),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"login" : "Jakub Mrozek",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"email" : "jakub.mrozek@gmail.com",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"pass" : "6e017b5464f820a6c1bb5e9f6d711a667a80d8ea"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Databáze správně vrátila jeden záznam. Je zde také vidět, že byl automaticky vygenerován sloupec _id s unikátní hodnotou pro dokument v kolekci.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&gt; db.users.update({}, {$set: {"superadmin": true}})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Následně vytvořím ještě autory a články.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var user =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login: 'Tomáš Peterka',</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email: 'tom@gmail.com',</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pass: '2cf146e1da1240d6fbffec0d91a0ac3994d8c9ff',</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superadmin: false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db.users.insert(user);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var article =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title: "Programování v 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url: "programovani-v-php",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date: new Date(),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author: "Tomas Peterka",</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tags: ["programovani", "php"],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perex: "Lorem ipsum set dolorem",</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text: "Lorem ipsum set dolorem"</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db.articles.insert(article);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 úvodní stránce chci vybrat posledních 10 článků a chci vybrat pouze titulek, perex a 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db.articles.find({}, {title: 1, perex: 1, url: 1}).sort({date: -1}).limit(10);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"_id" : ObjectId("52abdd6b762a6f99dd13485d"),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"title" : "Programování v PHP",</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"url" : "programovani-v-php",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"perex" : "Lorem ipsum set dolorem"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detailu článku zobrazím vše. Článek vyhledávám podle 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db.articles.findOne({url: "programovani-v-php"});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"_id" : ObjectId("52abdd6b762a6f99dd13485d"),</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"title" : "Programování v 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"url" : "programovani-v-php",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"date" : ISODate("2013-12-14T04:24:09.517Z"),</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"author" : "Tomas Peterka",</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"tags" : [ "programovani", "php"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"perex" : "Lorem ipsum set dolorem",</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"text" : "Lorem ipsum set dolorem"</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aplikaci chci také umožnit uživatelům vyhledat mezi vloženými texty. Frázi budu hledat v titulku, perexu a textu. Uživatel zadal např. frázi “programovani”.</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db.articles.find({"$or": [{title: /programování/i}, {perex: /programování/i}, {text: /programování/i}]})</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"_id" : ObjectId("52abdd6b762a6f99dd13485d"),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"title" : "Programování v PHP",</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"url" : "programovani-v-php",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"date" : ISODate("2013-12-14T04:24:09.517Z"),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"author" : "Tomas Peterka",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"tags" : [ "programovani",  "php" ],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"perex" : "Lorem ipsum set dolorem",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"text" : "Lorem ipsum set dolorem"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Uživatel může také chtít procházet články s určitým štítkem, např. se štítkem PHP.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db.articles.find({tags: "php"})</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"_id" : ObjectId("52abdd6b762a6f99dd13485d"),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"title" : "Programování v PHP",</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"url" : "programovani-v-php",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"date" : ISODate("2013-12-14T04:24:09.517Z"),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"author" : "Tomas Peterka",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"tags" : [  "programovani",  "php" ],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"perex" : "Lorem ipsum set dolorem",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"text" : "Lorem ipsum set dolorem"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Nebo je možné procházet záznamy od daného autora.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db.articles.find({author: "Tomas Peterka"});</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"_id" : ObjectId("52abdd6b762a6f99dd13485d"),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"title" : "Programování v PHP",</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"url" : "programovani-v-php",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"date" : ISODate("2013-12-14T04:24:09.517Z"),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"author" : "Tomas Peterka",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"tags" : [  "programovani",  "php" ],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"perex" : "Lorem ipsum set dolorem",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"text" : "Lorem ipsum set dolorem"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 článku mohou uživatelé přidávat komentáře.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var comment =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login: "Jakub",</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text: "Pěkný článek, jen tak dále"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&gt; db.articles.update({url: "programovani-v-php"}, {$push : { comments: comment}}</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Může se stát, že některý článek již nechci v systému mít, takže ho smažu.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&gt; db.articles.remove({url: "programovani-v-php"})</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8" w:colFirst="0" w:name="h.55cgszfefe2" w:colLast="0"/>
      <w:bookmarkEnd w:id="38"/>
      <w:r w:rsidRPr="00000000" w:rsidR="00000000" w:rsidDel="00000000">
        <w:rPr>
          <w:rtl w:val="0"/>
        </w:rPr>
        <w:t xml:space="preserve">Grafové databáze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 jsou obvykle ukládaná ve vrcholech, není to však pravidlem a např. Neo4j umožňuje stejným způsobem ukládat data i v hranách. [32]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Mezi nejpoužívanější grafové databáze patří Neo4j, OrientDB a Titan.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OrientDb </w:t>
      </w:r>
      <w:r w:rsidRPr="00000000" w:rsidR="00000000" w:rsidDel="00000000">
        <w:rPr>
          <w:rtl w:val="0"/>
        </w:rPr>
        <w:t xml:space="preserve">je databáze, která kombinuje vlastnosti dokumentové a grafové databáze. Je napsaná v Javě. Pro přístup k datům podporuje jak Java API, tak také REST API. Podobně jako Neo4j i OrientDB podporuje pravé ACID transakce. [33]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Titan </w:t>
      </w:r>
      <w:r w:rsidRPr="00000000" w:rsidR="00000000" w:rsidDel="00000000">
        <w:rPr>
          <w:rtl w:val="0"/>
        </w:rPr>
        <w:t xml:space="preserve">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9" w:colFirst="0" w:name="h.wqbneq2yyr7o" w:colLast="0"/>
      <w:bookmarkEnd w:id="39"/>
      <w:r w:rsidRPr="00000000" w:rsidR="00000000" w:rsidDel="00000000">
        <w:rPr>
          <w:rtl w:val="0"/>
        </w:rPr>
        <w:t xml:space="preserve">Neo4j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Databáze je vyvíjená v Javě. Proto je i mnoho ukázek v Javě, část manuálu je o propojení Javy a Neo4j, v Javě je hlavní programátorské  rozhraní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mb7twytem82s" w:colLast="0"/>
      <w:bookmarkEnd w:id="40"/>
      <w:r w:rsidRPr="00000000" w:rsidR="00000000" w:rsidDel="00000000">
        <w:rPr>
          <w:rtl w:val="0"/>
        </w:rPr>
        <w:t xml:space="preserve">Struktura dat</w:t>
      </w:r>
    </w:p>
    <w:p w:rsidP="00000000" w:rsidRPr="00000000" w:rsidR="00000000" w:rsidDel="00000000" w:rsidRDefault="00000000">
      <w:pPr>
        <w:pStyle w:val="Heading1"/>
        <w:contextualSpacing w:val="0"/>
      </w:pPr>
      <w:bookmarkStart w:id="41" w:colFirst="0" w:name="h.sgy9ol6lviqb" w:colLast="0"/>
      <w:bookmarkEnd w:id="41"/>
      <w:r w:rsidRPr="00000000" w:rsidR="00000000" w:rsidDel="00000000">
        <w:rPr>
          <w:b w:val="0"/>
          <w:sz w:val="22"/>
          <w:rtl w:val="0"/>
        </w:rPr>
        <w:t xml:space="preserve">Všechna data jsou ukládaná do grafu, který se v případě Neo4j dělí na 4 základní části: uzly (nodes), vztahy/hrany (relationships), štítky (labels) a vlastnosti (properties).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Uzly se používají nejčastěji k reprezentaci entit a jsou navzájem spojeny pomocí hran. Hrany jsou vždy orientované, mají určený směr ze kterého uzlu vystupují a do kterého vstupují.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Jako příklad lze uvést graf, ve kterém budou jako uzly učitelé a předměty: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27400" cx="5943600"/>
            <wp:docPr id="2" name="image03.png"/>
            <a:graphic>
              <a:graphicData uri="http://schemas.openxmlformats.org/drawingml/2006/picture">
                <pic:pic>
                  <pic:nvPicPr>
                    <pic:cNvPr id="0" name="image03.png"/>
                    <pic:cNvPicPr preferRelativeResize="0"/>
                  </pic:nvPicPr>
                  <pic:blipFill>
                    <a:blip r:embed="rId6"/>
                    <a:stretch>
                      <a:fillRect/>
                    </a:stretch>
                  </pic:blipFill>
                  <pic:spPr>
                    <a:xfrm>
                      <a:ext cy="3327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Obrázek 2</w:t>
      </w:r>
      <w:r w:rsidRPr="00000000" w:rsidR="00000000" w:rsidDel="00000000">
        <w:rPr>
          <w:i w:val="1"/>
          <w:rtl w:val="0"/>
        </w:rPr>
        <w:t xml:space="preserve">: Vzorová struktura databáze.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které jsou učitelé a které jsou předměty se použijí štítky Učitel a Předmět.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2" w:colFirst="0" w:name="h.78a8qd9tl86w" w:colLast="0"/>
      <w:bookmarkEnd w:id="42"/>
      <w:r w:rsidRPr="00000000" w:rsidR="00000000" w:rsidDel="00000000">
        <w:rPr>
          <w:rtl w:val="0"/>
        </w:rPr>
        <w:t xml:space="preserve">Dotazovací jazyk Cypher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3" w:colFirst="0" w:name="h.f6s6ps7b40ws" w:colLast="0"/>
      <w:bookmarkEnd w:id="43"/>
      <w:r w:rsidRPr="00000000" w:rsidR="00000000" w:rsidDel="00000000">
        <w:rPr>
          <w:rtl w:val="0"/>
        </w:rPr>
        <w:t xml:space="preserve">Vzory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Vzor se skládá z jednoho či více uzlů a vztahu mezi nimi. Vzor může obsahovat štítky, vlastnosti, typ vztahů mezi uzly, je ale třeba také možné určit minimální a maximální vzdálenost mezi hledanými uzly. [36]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Vytváření vzorů je jednoduché a intuitivní, jak ukazují následující příklady: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Výběr všech učitelů s předměty, ke kterým mají nějaký vztah (třeba ho garantují, vyučují 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(u:Ucitel) → (p:Predmet)</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Výběr vše dvojic nadřízený/podřízený: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(nadrizeny:Ucitel) -[:’je nadrizeny’]-&gt; (podrizeny:Ucitel)</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Výběr všech učitelů, kteří učí matematiku: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(u:Ucitel) -[:uci]-&gt; (p:Predmet {nazev: “matematika” })</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4" w:colFirst="0" w:name="h.gukmgjpi41qp" w:colLast="0"/>
      <w:bookmarkEnd w:id="44"/>
      <w:r w:rsidRPr="00000000" w:rsidR="00000000" w:rsidDel="00000000">
        <w:rPr>
          <w:rtl w:val="0"/>
        </w:rPr>
        <w:t xml:space="preserve">Klauzule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Cypher je podobně jako jazyk SQL  tvořen několika klauzulemi. Základ jazyka tvoří klauzule MATCH, START a WHERE pro čtení a CREATE, MATCH, SET, REMOVE a DELETE pro aktualizaci dat.  [36]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 klauzulí </w:t>
      </w:r>
      <w:r w:rsidRPr="00000000" w:rsidR="00000000" w:rsidDel="00000000">
        <w:rPr>
          <w:b w:val="1"/>
          <w:rtl w:val="0"/>
        </w:rPr>
        <w:t xml:space="preserve">MATCH </w:t>
      </w:r>
      <w:r w:rsidRPr="00000000" w:rsidR="00000000" w:rsidDel="00000000">
        <w:rPr>
          <w:rtl w:val="0"/>
        </w:rPr>
        <w:t xml:space="preserve">následuje vzor, který bude v grafu hledán. Používá se společně s klauzulí </w:t>
      </w:r>
      <w:r w:rsidRPr="00000000" w:rsidR="00000000" w:rsidDel="00000000">
        <w:rPr>
          <w:b w:val="1"/>
          <w:rtl w:val="0"/>
        </w:rPr>
        <w:t xml:space="preserve">RETURN</w:t>
      </w:r>
      <w:r w:rsidRPr="00000000" w:rsidR="00000000" w:rsidDel="00000000">
        <w:rPr>
          <w:rtl w:val="0"/>
        </w:rPr>
        <w:t xml:space="preserve">, která definuje, jaké hodnoty má dotaz vracet. [36]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Zápis pro získání všech předmětů v Cypheru vypadá takto: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MATCH (p:Predmet)</w:t>
            </w:r>
          </w:p>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RETURN p</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Podporovány jsou i různé speciální grafové funkce, třeba získání nejkratší cesty mezi dvěma městy lze napsat snadno: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MATCH cesta = shortestPath((a:Mesto) →  (b:Mesto))</w:t>
            </w:r>
          </w:p>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RETURN cesta  </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Pomocí klauzule </w:t>
      </w:r>
      <w:r w:rsidRPr="00000000" w:rsidR="00000000" w:rsidDel="00000000">
        <w:rPr>
          <w:b w:val="1"/>
          <w:rtl w:val="0"/>
        </w:rPr>
        <w:t xml:space="preserve">WHERE </w:t>
      </w:r>
      <w:r w:rsidRPr="00000000" w:rsidR="00000000" w:rsidDel="00000000">
        <w:rPr>
          <w:rtl w:val="0"/>
        </w:rPr>
        <w:t xml:space="preserve">lze podmínky různě zpřesňovat. [36] Což takhle vybrat všechny učitele, kteří mají nadřízeného staršího 50 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MATCH (n:Ucitel) -[:nadrizeny]-&gt; (p:Ucitel)</w:t>
            </w:r>
          </w:p>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WHERE n.vek &gt;= 50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RETURN p</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Kromě výše uvedeného lze dále používat: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START</w:t>
      </w:r>
      <w:r w:rsidRPr="00000000" w:rsidR="00000000" w:rsidDel="00000000">
        <w:rPr>
          <w:rtl w:val="0"/>
        </w:rPr>
        <w:t xml:space="preserve"> pro určení počátku vyhledávání, </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DISTINCT</w:t>
      </w:r>
      <w:r w:rsidRPr="00000000" w:rsidR="00000000" w:rsidDel="00000000">
        <w:rPr>
          <w:rtl w:val="0"/>
        </w:rPr>
        <w:t xml:space="preserve"> pro odstranění duplicit,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ORDER BY</w:t>
      </w:r>
      <w:r w:rsidRPr="00000000" w:rsidR="00000000" w:rsidDel="00000000">
        <w:rPr>
          <w:rtl w:val="0"/>
        </w:rPr>
        <w:t xml:space="preserve"> pro seřazení výsledků, </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LIMIT </w:t>
      </w:r>
      <w:r w:rsidRPr="00000000" w:rsidR="00000000" w:rsidDel="00000000">
        <w:rPr>
          <w:rtl w:val="0"/>
        </w:rPr>
        <w:t xml:space="preserve">a </w:t>
      </w:r>
      <w:r w:rsidRPr="00000000" w:rsidR="00000000" w:rsidDel="00000000">
        <w:rPr>
          <w:b w:val="1"/>
          <w:rtl w:val="0"/>
        </w:rPr>
        <w:t xml:space="preserve">SKIP </w:t>
      </w:r>
      <w:r w:rsidRPr="00000000" w:rsidR="00000000" w:rsidDel="00000000">
        <w:rPr>
          <w:rtl w:val="0"/>
        </w:rPr>
        <w:t xml:space="preserve">pro získání určené podmnožiny z vrácených výsledků, </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UNION </w:t>
      </w:r>
      <w:r w:rsidRPr="00000000" w:rsidR="00000000" w:rsidDel="00000000">
        <w:rPr>
          <w:rtl w:val="0"/>
        </w:rPr>
        <w:t xml:space="preserve">a</w:t>
      </w:r>
      <w:r w:rsidRPr="00000000" w:rsidR="00000000" w:rsidDel="00000000">
        <w:rPr>
          <w:b w:val="1"/>
          <w:rtl w:val="0"/>
        </w:rPr>
        <w:t xml:space="preserve"> WITH </w:t>
      </w:r>
      <w:r w:rsidRPr="00000000" w:rsidR="00000000" w:rsidDel="00000000">
        <w:rPr>
          <w:rtl w:val="0"/>
        </w:rPr>
        <w:t xml:space="preserve">pro sloučení výsledků několika dotazů. [36]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manipulaci s daty slouží tyto klauzule: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CREATE </w:t>
      </w:r>
      <w:r w:rsidRPr="00000000" w:rsidR="00000000" w:rsidDel="00000000">
        <w:rPr>
          <w:rtl w:val="0"/>
        </w:rPr>
        <w:t xml:space="preserve">a </w:t>
      </w:r>
      <w:r w:rsidRPr="00000000" w:rsidR="00000000" w:rsidDel="00000000">
        <w:rPr>
          <w:b w:val="1"/>
          <w:rtl w:val="0"/>
        </w:rPr>
        <w:t xml:space="preserve">MERGE </w:t>
      </w:r>
      <w:r w:rsidRPr="00000000" w:rsidR="00000000" w:rsidDel="00000000">
        <w:rPr>
          <w:rtl w:val="0"/>
        </w:rPr>
        <w:t xml:space="preserve">pro vytvoření nového uzlu či vztahu,</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SET </w:t>
      </w:r>
      <w:r w:rsidRPr="00000000" w:rsidR="00000000" w:rsidDel="00000000">
        <w:rPr>
          <w:rtl w:val="0"/>
        </w:rPr>
        <w:t xml:space="preserve">pro úpravy vlastností a štítků,</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DELETE </w:t>
      </w:r>
      <w:r w:rsidRPr="00000000" w:rsidR="00000000" w:rsidDel="00000000">
        <w:rPr>
          <w:rtl w:val="0"/>
        </w:rPr>
        <w:t xml:space="preserve">pro mazání uzlů a vztahů, </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REMOVE </w:t>
      </w:r>
      <w:r w:rsidRPr="00000000" w:rsidR="00000000" w:rsidDel="00000000">
        <w:rPr>
          <w:rtl w:val="0"/>
        </w:rPr>
        <w:t xml:space="preserve">pro odstranění vlastností a štítků a </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FOREACH </w:t>
      </w:r>
      <w:r w:rsidRPr="00000000" w:rsidR="00000000" w:rsidDel="00000000">
        <w:rPr>
          <w:rtl w:val="0"/>
        </w:rPr>
        <w:t xml:space="preserve">pro aplikaci úprav na každý nalezený záznam. [36]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nové verzi Neo4j přibyla podpora pro indexy (příkaz </w:t>
      </w:r>
      <w:r w:rsidRPr="00000000" w:rsidR="00000000" w:rsidDel="00000000">
        <w:rPr>
          <w:b w:val="1"/>
          <w:rtl w:val="0"/>
        </w:rPr>
        <w:t xml:space="preserve">CREATE INDEX ON</w:t>
      </w:r>
      <w:r w:rsidRPr="00000000" w:rsidR="00000000" w:rsidDel="00000000">
        <w:rPr>
          <w:rtl w:val="0"/>
        </w:rPr>
        <w:t xml:space="preserve">). V kombinaci s příkazem </w:t>
      </w:r>
      <w:r w:rsidRPr="00000000" w:rsidR="00000000" w:rsidDel="00000000">
        <w:rPr>
          <w:b w:val="1"/>
          <w:rtl w:val="0"/>
        </w:rPr>
        <w:t xml:space="preserve">USING </w:t>
      </w:r>
      <w:r w:rsidRPr="00000000" w:rsidR="00000000" w:rsidDel="00000000">
        <w:rPr>
          <w:rtl w:val="0"/>
        </w:rPr>
        <w:t xml:space="preserve">je možné Neo4j napovědět, která data je potřeba zpracovávat rychleji. [36]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5" w:colFirst="0" w:name="h.1mza20akarq9" w:colLast="0"/>
      <w:bookmarkEnd w:id="45"/>
      <w:r w:rsidRPr="00000000" w:rsidR="00000000" w:rsidDel="00000000">
        <w:rPr>
          <w:rtl w:val="0"/>
        </w:rPr>
        <w:t xml:space="preserve">Transakce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6" w:colFirst="0" w:name="h.w2eszbimnaov" w:colLast="0"/>
      <w:bookmarkEnd w:id="46"/>
      <w:r w:rsidRPr="00000000" w:rsidR="00000000" w:rsidDel="00000000">
        <w:rPr>
          <w:rtl w:val="0"/>
        </w:rPr>
        <w:t xml:space="preserve">REST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Server Neo4j podporuje také REST API pro dotazování i manipulaci s daty.  HTTP požadavky i odpovědi jsou zasílány ve formátu JSON. Při zasílání dotazů je možné používat Cypher jako při jiných formách dotazování.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Komunikace přes REST API  má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limit v určitém případě nestačí, je možné zaslat pod daným ID transakce HTTP požadavek s prázdným polem příkazů, což způsobí vynulování časovače. [38]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7" w:colFirst="0" w:name="h.mris2qf8ollb" w:colLast="0"/>
      <w:bookmarkEnd w:id="47"/>
      <w:r w:rsidRPr="00000000" w:rsidR="00000000" w:rsidDel="00000000">
        <w:rPr>
          <w:rtl w:val="0"/>
        </w:rPr>
        <w:t xml:space="preserve">Webové rozhraní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Spolu s Neo4j je dodáváno i webové rozhraní. Přes webové rozhraní je možné procházet data, manipulovat s nimi, monitorovat stav Neo4j serveru. Po instalaci a spuštění je rozhraní k dispozici na adrese </w:t>
      </w:r>
      <w:r w:rsidRPr="00000000" w:rsidR="00000000" w:rsidDel="00000000">
        <w:rPr>
          <w:rtl w:val="0"/>
        </w:rPr>
        <w:t xml:space="preserve">http://127.0.0.1:7474</w:t>
      </w:r>
      <w:r w:rsidRPr="00000000" w:rsidR="00000000" w:rsidDel="00000000">
        <w:rPr>
          <w:rtl w:val="0"/>
        </w:rPr>
        <w:t xml:space="preserve">.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8" w:colFirst="0" w:name="h.te5cp5a8jxb2" w:colLast="0"/>
      <w:bookmarkEnd w:id="48"/>
      <w:r w:rsidRPr="00000000" w:rsidR="00000000" w:rsidDel="00000000">
        <w:rPr>
          <w:rtl w:val="0"/>
        </w:rPr>
        <w:t xml:space="preserve">Zálohování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9" w:colFirst="0" w:name="h.a3jthpxnrxq5" w:colLast="0"/>
      <w:bookmarkEnd w:id="49"/>
      <w:r w:rsidRPr="00000000" w:rsidR="00000000" w:rsidDel="00000000">
        <w:rPr>
          <w:rtl w:val="0"/>
        </w:rPr>
        <w:t xml:space="preserve">Replikace a škálovatelnost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má dobrou podporu pro replikace a horizontální škálovatelnost (v Enterprise verzi). Podobně jako v případě MongoDB je zde jedna hlavní instance (master) a několik vedlejších (slaves).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je </w:t>
      </w:r>
      <w:r w:rsidRPr="00000000" w:rsidR="00000000" w:rsidDel="00000000">
        <w:rPr>
          <w:i w:val="1"/>
          <w:rtl w:val="0"/>
        </w:rPr>
        <w:t xml:space="preserve">fault tolerant</w:t>
      </w:r>
      <w:r w:rsidRPr="00000000" w:rsidR="00000000" w:rsidDel="00000000">
        <w:rPr>
          <w:rtl w:val="0"/>
        </w:rPr>
        <w:t xml:space="preserve"> a a pokud dojde k pádu hlavní instance, je automaticky vybrána jedna z vedlejších instancí za hlavní. Zároveň sleduje nefunkční instanci a ve chvíli, kdy je zase k dispozici, tak ji vrátí zpět do clusteru. [35]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50" w:colFirst="0" w:name="h.5ztuadd6h8wp" w:colLast="0"/>
      <w:bookmarkEnd w:id="50"/>
      <w:r w:rsidRPr="00000000" w:rsidR="00000000" w:rsidDel="00000000">
        <w:rPr>
          <w:rtl w:val="0"/>
        </w:rPr>
        <w:t xml:space="preserve">Licence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je k dispozici ve 4 základních verzích, které se liší podle toho, kdo ji chce využívat. [34]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Comunity je verze určena jen pro open source projekty a pro tyto účely je k dispozici zdarma. Jde o osekanou verzi, která neobsahuje možnosti důležité pro provozování vysoce výkonných aplikací jako např.  monitorovací nástroje, clustering, online zálohování či vysoce výkonnou keš. [40]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Startups je rovněž plná databáze Neo4j, která je k dispozici pro firmy s ročním příjmem menším než 5 mil. dolarů a s počáteční  investicí menší než 10 mil. dolarů. Pro tyto firma již však databáze zdarma není a licence k použití Neo4j vyjde na 12 tis. dolarů (cca 250 tis. Kč) za rok. [40]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Business &amp; Enterprise je k dispozici pro firmy, které předchozí podmínky nesplňují a cena je pro ně určena individuálně. [40]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51" w:colFirst="0" w:name="h.r37ny7wuijsi" w:colLast="0"/>
      <w:bookmarkEnd w:id="51"/>
      <w:r w:rsidRPr="00000000" w:rsidR="00000000" w:rsidDel="00000000">
        <w:rPr>
          <w:rtl w:val="0"/>
        </w:rPr>
        <w:t xml:space="preserve">Rozhraní k programovacím jazykům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Neo4j je k dispozici rozhraní pro všechny používanější jazyky. Lze najít knihovny pro komunikaci s Neo4j (drivery) pro Javu, Ruby, Node.js, PHP, Python, Perl, Scalu a další.</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52" w:colFirst="0" w:name="h.sizqt0nti8rs" w:colLast="0"/>
      <w:bookmarkEnd w:id="52"/>
      <w:r w:rsidRPr="00000000" w:rsidR="00000000" w:rsidDel="00000000">
        <w:rPr>
          <w:rtl w:val="0"/>
        </w:rPr>
        <w:t xml:space="preserve">Komunita, dokumentace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 špičkové považují videa na hlavní stránce neo4j.org. Je zde množství krátkých videí k různým aspektům databáze, především videa obecně o grafových databázích jsou zdařilá.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 velmi překvapivou (navzdory licenční politice)  považuji velikost komunity, která kolem Neo4j existuje. Pořádají se konference (GraphConnect) a setkání po celém světě (vč ČR), lze říci, že každý den je někde na světě setkání vývojářů Neo4j.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53" w:colFirst="0" w:name="h.xpbeh3521o" w:colLast="0"/>
      <w:bookmarkEnd w:id="53"/>
      <w:r w:rsidRPr="00000000" w:rsidR="00000000" w:rsidDel="00000000">
        <w:rPr>
          <w:rtl w:val="0"/>
        </w:rPr>
        <w:t xml:space="preserve">Nástroje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54" w:colFirst="0" w:name="h.sucuw1qxm4t0" w:colLast="0"/>
      <w:bookmarkEnd w:id="54"/>
      <w:r w:rsidRPr="00000000" w:rsidR="00000000" w:rsidDel="00000000">
        <w:rPr>
          <w:rtl w:val="0"/>
        </w:rPr>
        <w:t xml:space="preserve">Případové studie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používá celá řada aplikací z oboru jako jsou telekomunikace, média, sociální výzkumy či biometrika. Používá se také často pro různé doporučovací systémy.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Neo4j dále používají společnosti jako Adobe, Cisco či H&amp;P. [41]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5" w:colFirst="0" w:name="h.spnfrdqsiqlw" w:colLast="0"/>
      <w:bookmarkEnd w:id="55"/>
      <w:r w:rsidRPr="00000000" w:rsidR="00000000" w:rsidDel="00000000">
        <w:rPr>
          <w:rtl w:val="0"/>
        </w:rPr>
        <w:t xml:space="preserve">Instalace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Instalace je velice jednoduchá. Pro Windows je k dispozici klasický instalátor. Po stažení a instalaci se ihned spustí Neo4j a nabídne přechod na webové rozhraní (</w:t>
      </w:r>
      <w:hyperlink r:id="rId7">
        <w:r w:rsidRPr="00000000" w:rsidR="00000000" w:rsidDel="00000000">
          <w:rPr>
            <w:color w:val="1155cc"/>
            <w:u w:val="single"/>
            <w:rtl w:val="0"/>
          </w:rPr>
          <w:t xml:space="preserve">http://localhost:7474</w:t>
        </w:r>
      </w:hyperlink>
      <w:r w:rsidRPr="00000000" w:rsidR="00000000" w:rsidDel="00000000">
        <w:rPr>
          <w:rtl w:val="0"/>
        </w:rPr>
        <w:t xml:space="preserve">). Zde je možné rovnou do databáze vložit rozsáhlý přepřipravený demo soubor a zkouše jednotlivé operace.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6" w:colFirst="0" w:name="h.q3ebzlkfvy1s" w:colLast="0"/>
      <w:bookmarkEnd w:id="56"/>
      <w:r w:rsidRPr="00000000" w:rsidR="00000000" w:rsidDel="00000000">
        <w:rPr>
          <w:rtl w:val="0"/>
        </w:rPr>
        <w:t xml:space="preserve">Ukázka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ukázku databáze poslouží aplikace podobná Facebooku. Databáze bude tvořena uzly se štítkem Clovek reprezentující jednu osobu. Mezi některými osobami může být vazba vyjadřující přátelství.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Nejprve se vytvoří 5 uživatelů: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(n:Clovek {jmeno: "Jakub", pohlavi: "muz", vek: 26});</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(n:Clovek {jmeno: "Monika", pohlavi: "zena", vek: 24});</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(n:Clovek {jmeno: "Petr", pohlavi: "muz", vek: 31});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(n:Clovek {jmeno: "Jana", pohlavi: "zena", vek: 21});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(n:Clovek {jmeno: "Honza", pohlavi: "muz", vek: 49});</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Dále několik vazeb: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(a:Clovek), (b:Clovek)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'Jakub' AND b.jmeno = 'Monika'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(a)-[r:`jsou_pratele`]-&gt;(b)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(a:Clovek), (b:Clovek)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'Jakub' AND b.jmeno = 'Petr'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(a)-[r:`jsou_pratele`]-&gt;(b)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(a:Clovek), (b:Clovek)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'Monika' AND b.jmeno = 'Petr'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(a)-[r:`jsou_pratele`]-&gt;(b)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(a:Clovek), (b:Clovek)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'Monika' AND b.jmeno = 'Honza'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CREATE (a)-[r:`jsou_pratele`]-&gt;(b)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Nejprve budu chtít vybrat všechny osoby v databázi: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(a:Clovek)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RETURN a</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Webové rozhraní v tomto případě ukazuje rovnou vytvořený graf, proto výstup zadaného dotazu vypadá takto: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38525" cx="5848350"/>
            <wp:docPr id="4" name="image02.png"/>
            <a:graphic>
              <a:graphicData uri="http://schemas.openxmlformats.org/drawingml/2006/picture">
                <pic:pic>
                  <pic:nvPicPr>
                    <pic:cNvPr id="0" name="image02.png"/>
                    <pic:cNvPicPr preferRelativeResize="0"/>
                  </pic:nvPicPr>
                  <pic:blipFill>
                    <a:blip r:embed="rId8"/>
                    <a:stretch>
                      <a:fillRect/>
                    </a:stretch>
                  </pic:blipFill>
                  <pic:spPr>
                    <a:xfrm>
                      <a:ext cy="3438525" cx="58483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Obrázek 3</w:t>
      </w:r>
      <w:r w:rsidRPr="00000000" w:rsidR="00000000" w:rsidDel="00000000">
        <w:rPr>
          <w:i w:val="1"/>
          <w:rtl w:val="0"/>
        </w:rPr>
        <w:t xml:space="preserve">: Výstup zadaného dotazu ve formě grafu.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Dále bych chtěl znát všechny dvojice přátel, použiji tedy tento dotaz: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(a)-[p:jsou_pratele]-&gt;(b)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RETURN a.jmeno, b.jmeno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Webové rozraní k Neo4j umí zobrazit místo grafu i tabulku, což se výborně hodí právě pro tento dotaz, takže výsledek pak bude vypadat takto: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38375" cx="5448300"/>
            <wp:docPr id="3" name="image00.png"/>
            <a:graphic>
              <a:graphicData uri="http://schemas.openxmlformats.org/drawingml/2006/picture">
                <pic:pic>
                  <pic:nvPicPr>
                    <pic:cNvPr id="0" name="image00.png"/>
                    <pic:cNvPicPr preferRelativeResize="0"/>
                  </pic:nvPicPr>
                  <pic:blipFill>
                    <a:blip r:embed="rId9"/>
                    <a:stretch>
                      <a:fillRect/>
                    </a:stretch>
                  </pic:blipFill>
                  <pic:spPr>
                    <a:xfrm>
                      <a:ext cy="2238375" cx="54483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Obrázek 4</w:t>
      </w:r>
      <w:r w:rsidRPr="00000000" w:rsidR="00000000" w:rsidDel="00000000">
        <w:rPr>
          <w:i w:val="1"/>
          <w:rtl w:val="0"/>
        </w:rPr>
        <w:t xml:space="preserve">: výstup zadaného dotazu ve formě tabulky.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Dále mě bude zajímat osoba jménem Jakub. A zajímají mě jména všech přátel jeho přátel.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(a)--&gt;()--&gt;(b)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"Jakub"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RETURN b.jmeno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tomto případě budou vráceny dva záznamy: Petr a Honza. Jakub má totiž mezi přáteli Moniku, která má mezi přáteli právě Petra a Honzu.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Dále bych chtěl zjistit, zda má Jakub a Monika nějaké přátele společné.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(a)--&gt;(b)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"Jakub"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WITH 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(c)--&gt;(b)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c.jmeno = "Monika"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RETURN b.jmeno</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Tento dotaz nejprve vybere přátelé Jakuba a pak se ptá, zda má Monika tyto přátele také. Dotaz lze však položit ještě jednodušším způsobem: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MATCH (a)--&gt;(b)&lt;--(c)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WHERE a.jmeno = "Jakub"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AND c.jmeno = "Monika"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RETURN b.jmeno</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Oba dotazy vrátí jen jeden výsledek, a to Petra, který je skutečně společným přítelem obou osob.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7" w:colFirst="0" w:name="h.o6gps9stoi2q" w:colLast="0"/>
      <w:bookmarkEnd w:id="57"/>
      <w:r w:rsidRPr="00000000" w:rsidR="00000000" w:rsidDel="00000000">
        <w:rPr>
          <w:rtl w:val="0"/>
        </w:rPr>
        <w:t xml:space="preserve">Databáze typu klíč/hodnota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Pod databáze typu klíč/hodnota se velmi často zařazují i jako zvláštní podtyp sloupcové databáze. Oproti klasickým klíč/hodnota databázím pod daný klíč ukládají množství dvojic sloupec/hodnota.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Mezi nejznámnější představitele databází typu klíč/hodnota patří Redis, Memcached a Riak. Nejpoužívanější sloupcovou databází je Cassandra.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Memcached </w:t>
      </w:r>
      <w:r w:rsidRPr="00000000" w:rsidR="00000000" w:rsidDel="00000000">
        <w:rPr>
          <w:rtl w:val="0"/>
        </w:rPr>
        <w:t xml:space="preserve">je databáze držící data v paměti (in-memory database), která byla speciálně navržena pro ukládání kešovaných dat. [43]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Riak </w:t>
      </w:r>
      <w:r w:rsidRPr="00000000" w:rsidR="00000000" w:rsidDel="00000000">
        <w:rPr>
          <w:rtl w:val="0"/>
        </w:rPr>
        <w:t xml:space="preserve">je distribuovaná databáze napsána v Erlangu. Pro dotazování podporuje REST API, podporuje však i nativní rozhraní poro Erlang. Umožňuje spouštění server-side skriptů (uložných procedur) v jazyce Erlang nebo JavaScript. [44]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Cassandra </w:t>
      </w:r>
      <w:r w:rsidRPr="00000000" w:rsidR="00000000" w:rsidDel="00000000">
        <w:rPr>
          <w:rtl w:val="0"/>
        </w:rPr>
        <w:t xml:space="preserve">patří mezi 10 nejpoužívanějších databází a po MongoDB se jedná o druhou nejpoužívanější NoSQL databázi. Byla vytvořena ve společnosti Facebook a je určena pro aplikace, které potřebují zpracovávat velké množství dat. [45]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58" w:colFirst="0" w:name="h.3u6plw3dh29m" w:colLast="0"/>
      <w:bookmarkEnd w:id="58"/>
      <w:r w:rsidRPr="00000000" w:rsidR="00000000" w:rsidDel="00000000">
        <w:rPr>
          <w:rtl w:val="0"/>
        </w:rPr>
        <w:t xml:space="preserve">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oproti některým jiným klíč/hodnota databázím nenabízí jen primitivní ukládání řetězce k zadanému klíči. Naopak, umožňuje ukládat i složitější struktury jako jsou seznamy či mapy hodnot (viz následující část Struktura dat).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9" w:colFirst="0" w:name="h.gz7qam2fqd3q" w:colLast="0"/>
      <w:bookmarkEnd w:id="59"/>
      <w:r w:rsidRPr="00000000" w:rsidR="00000000" w:rsidDel="00000000">
        <w:rPr>
          <w:rtl w:val="0"/>
        </w:rPr>
        <w:t xml:space="preserve">Struktura dat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navenek podporuje 5 datových typů: řetězce (strings), seznamy (lists), sady (sets), tříděné sady (sorted sets) a mapy (hashes).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nepodporuje koncept tabulek jako relační databáze, vše se ukládá do jednoho společného prostoru. Tabulky se simulují prefixováním klíče.[46]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0" w:colFirst="0" w:name="h.yvecvy0h5nb" w:colLast="0"/>
      <w:bookmarkEnd w:id="60"/>
      <w:r w:rsidRPr="00000000" w:rsidR="00000000" w:rsidDel="00000000">
        <w:rPr>
          <w:rtl w:val="0"/>
        </w:rPr>
        <w:t xml:space="preserve">Řetězce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Řetězcem </w:t>
      </w:r>
      <w:r w:rsidRPr="00000000" w:rsidR="00000000" w:rsidDel="00000000">
        <w:rPr>
          <w:rtl w:val="0"/>
        </w:rPr>
        <w:t xml:space="preserve">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1" w:colFirst="0" w:name="h.shrjy6qw05hf" w:colLast="0"/>
      <w:bookmarkEnd w:id="61"/>
      <w:r w:rsidRPr="00000000" w:rsidR="00000000" w:rsidDel="00000000">
        <w:rPr>
          <w:rtl w:val="0"/>
        </w:rPr>
        <w:t xml:space="preserve">Seznamy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Seznam je kolekce řetězců, které jsou setřízeny podle pořadí, v jakém byly vloženy. Je možné přidat nový řetězec na začátek (příkaz LPUSH) nebo na konec seznamu (příkaz RPUSH).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2" w:colFirst="0" w:name="h.yytqg9ojvtod" w:colLast="0"/>
      <w:bookmarkEnd w:id="62"/>
      <w:r w:rsidRPr="00000000" w:rsidR="00000000" w:rsidDel="00000000">
        <w:rPr>
          <w:rtl w:val="0"/>
        </w:rPr>
        <w:t xml:space="preserve">Sady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Pod pojmem sady se rozumí kolekce řetězců, které jsou nesetřízené. Jsou vysoce optimalizované pro přídávní, odstraňování, testování existence a další operace s prvky v dané kolekci. Přestože může mít sada miliony prvků, přístup k libovolnému probíhá v konstantním čase. Specifikum sady je v tom, že může obsahovat pouze unikátní prvky.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Sady obsahují několik užitečných příkazů. Je možné třeba hledat rozdíl mezi sadami (příkaz SDIFF), průnik (příkaz SINTER) nebo sady sloučit dohromady (SUNION), přesouvat prvky mezi sadmi (příkaz SMOVE) a získávání náhodného prvku ze sady (SRANDMEMBER).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Sady je možné využít třeba u štítkování v redakčním systému. Pokud redaktor vloží dvakrát stejný štítek k nějakému článku, v daném setu bude pouze jednou.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Zajímavá možnost je zmíněna v [2], kde se do sady používají při implementaci sociální sítě. Do sady se uloží přátelé dané osoby. Pak lze porovnávat přátelé dvou osob a získat rychle jejich společné přátele.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3" w:colFirst="0" w:name="h.pcrmiw6t3teg" w:colLast="0"/>
      <w:bookmarkEnd w:id="63"/>
      <w:r w:rsidRPr="00000000" w:rsidR="00000000" w:rsidDel="00000000">
        <w:rPr>
          <w:rtl w:val="0"/>
        </w:rPr>
        <w:t xml:space="preserve">Tříděné sady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Tříděné sady mají rozsáhlé možnosti využití. Pokud třeba získáváme nějakou sadu s osobami velmi často a potřebujeme je získávat v pořadí podle data narození, pak jako skore lze použít unix timestamp jejich data narození.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64" w:colFirst="0" w:name="h.68pxqjuygjqx" w:colLast="0"/>
      <w:bookmarkEnd w:id="64"/>
      <w:r w:rsidRPr="00000000" w:rsidR="00000000" w:rsidDel="00000000">
        <w:rPr>
          <w:rtl w:val="0"/>
        </w:rPr>
        <w:t xml:space="preserve">Mapy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Nejkomplexnějším datovým typem jsou mapy. Ty se nejčastěji používají k ukládání objektů. Jedná se o kolekci, kde jsou pod daným klíčem uloženy vždy dvojce pole a hodnota.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Používání map místo ukládání hodnot objektů do několika jiných datových typů má zásadní vliv na spotřebu paměti. Proto je doporučeno používat mapy kdekoliv je to jen možné.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5" w:colFirst="0" w:name="h.13t1r2mshq49" w:colLast="0"/>
      <w:bookmarkEnd w:id="65"/>
      <w:r w:rsidRPr="00000000" w:rsidR="00000000" w:rsidDel="00000000">
        <w:rPr>
          <w:rtl w:val="0"/>
        </w:rPr>
        <w:t xml:space="preserve">Transakce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sice podporuje transakce, avšak nikoliv na také úrovni jako klasické SQL databáze.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Příklad zvýšení dvou hodnot: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MULTI</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INCR klic1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INCR klic2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EXEC</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 parametrů příkazu), transakce selže. Neselže však nikdy nastane-li chyba uvnitř bloku EXEC, tedy pokud některý z příkazů v bloku EXEC selže, ostatní příkazy budou dále zpracovány. [48]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nepodporuje nic jako ROLLBACK v případě SQL databází. Vzhledem k tomu, jak rychlý Redis je a pro jaké řešení problémů se používá, nemusí být absence plnohodnotných transakcí zásadní problém pro dané řešení.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6" w:colFirst="0" w:name="h.qkabvrts75rv" w:colLast="0"/>
      <w:bookmarkEnd w:id="66"/>
      <w:r w:rsidRPr="00000000" w:rsidR="00000000" w:rsidDel="00000000">
        <w:rPr>
          <w:rtl w:val="0"/>
        </w:rPr>
        <w:t xml:space="preserve">Expirace klíčů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SET klic "hodnota"</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EXPIRE klic 30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TTL klic</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7" w:colFirst="0" w:name="h.qwkiqghr10s2" w:colLast="0"/>
      <w:bookmarkEnd w:id="67"/>
      <w:r w:rsidRPr="00000000" w:rsidR="00000000" w:rsidDel="00000000">
        <w:rPr>
          <w:rtl w:val="0"/>
        </w:rPr>
        <w:t xml:space="preserve">Publish/Subscribe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Vzor subscribe/publish lze využít na různých místech, vyloženě se nabízí třeba implementace chatu.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8" w:colFirst="0" w:name="h.voy5qcqhd7n0" w:colLast="0"/>
      <w:bookmarkEnd w:id="68"/>
      <w:r w:rsidRPr="00000000" w:rsidR="00000000" w:rsidDel="00000000">
        <w:rPr>
          <w:rtl w:val="0"/>
        </w:rPr>
        <w:t xml:space="preserve">Skriptování v Lua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Podobně jako mnoho jiných databází, i Redis podporuje volání skriptů nad instancí databáze. Všechny skripty musí být napsány v jazyce Lua. Skript se volá příkazem EVAL a jako první parametr získává kód skriptu. [49]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Jako nejjednodušší příklad lze uvést vložení nového řetězce “retezec” pod klíč “klic”: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EVAL "return redis.call('SET', 'klic', 'retezec')" 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GET klic</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"retezec"</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69" w:colFirst="0" w:name="h.rv9mbmc6sajk" w:colLast="0"/>
      <w:bookmarkEnd w:id="69"/>
      <w:r w:rsidRPr="00000000" w:rsidR="00000000" w:rsidDel="00000000">
        <w:rPr>
          <w:rtl w:val="0"/>
        </w:rPr>
        <w:t xml:space="preserve">Dělení ukládaných dat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První možnost je správa dělení dat na straně klienta. Klient může mít svůj algoritmus, který rozhoduje o tom, která data pošle na kterou instanci. Platí to třeba pro redis-rb [3], knihovnu pro komunikaci s Redisem pro programovací jazyk Ruby.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Další možnost představuje Redis Cluster. V době psaní práce však nebyl ještě doporučen pro produkční prostředí. V budoucnu ale půjde o preferovanou možnost řešení problému.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0" w:colFirst="0" w:name="h.wagjsq6kx681" w:colLast="0"/>
      <w:bookmarkEnd w:id="70"/>
      <w:r w:rsidRPr="00000000" w:rsidR="00000000" w:rsidDel="00000000">
        <w:rPr>
          <w:rtl w:val="0"/>
        </w:rPr>
        <w:t xml:space="preserve">Replikace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obsahuje vestavěnou podporu pro master-slave replikaci, tedy vytváření přesných kopíí hlavní instance databáze. Replikace jsou asynchronní a neblokující, tzn. že je možné standardně pracovat s databází, zatímco jsou data synchronizována s jiným uzlem.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Replikace na Redisu se hodí jednak pro redundanci dat, tak také pro škálovatelnost. Například složitější výpočetní operace mohou proběhnout bokem na kopii hlavní instance, zatímco hlavní instance není výpočtem vůbec zatížena.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Replikace se spravuje pomocí příkazu SYNC a SLAVEOF pro určení dané instance jako hlavní (master) nebo jako vedlejší (slave). [46]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správně. V době psaní práce byl Redis Sentiel ve vývoji a nedoporučován pro produkční prostředí, proto se jím práce dále nezabývá. [51]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1" w:colFirst="0" w:name="h.fstyjpr6qy54" w:colLast="0"/>
      <w:bookmarkEnd w:id="71"/>
      <w:r w:rsidRPr="00000000" w:rsidR="00000000" w:rsidDel="00000000">
        <w:rPr>
          <w:rtl w:val="0"/>
        </w:rPr>
        <w:t xml:space="preserve">Perzistence, zálohování dat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podporuje dva druhy ukládání dat na disk: RDB a AOF. [51]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pomalější než v případě RDB. [51]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2" w:colFirst="0" w:name="h.6rgl4m4quvfd" w:colLast="0"/>
      <w:bookmarkEnd w:id="72"/>
      <w:r w:rsidRPr="00000000" w:rsidR="00000000" w:rsidDel="00000000">
        <w:rPr>
          <w:rtl w:val="0"/>
        </w:rPr>
        <w:t xml:space="preserve">Licence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t xml:space="preserve">Databáze je distribuovaná pod licencí BSD. Databázi je možné používat na komerčních i nekomerčních projektech. [53]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73" w:colFirst="0" w:name="h.5is29sab6gvc" w:colLast="0"/>
      <w:bookmarkEnd w:id="73"/>
      <w:r w:rsidRPr="00000000" w:rsidR="00000000" w:rsidDel="00000000">
        <w:rPr>
          <w:rtl w:val="0"/>
        </w:rPr>
        <w:t xml:space="preserve">Rozhraní k programovacím jazykům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Redis je k dispozici velké množství rozhraní pro všechny populární programovací jazyky. K dispozici je také mnoho různých nástrojů (viz dále).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4" w:colFirst="0" w:name="h.8r7oz5e318k2" w:colLast="0"/>
      <w:bookmarkEnd w:id="74"/>
      <w:r w:rsidRPr="00000000" w:rsidR="00000000" w:rsidDel="00000000">
        <w:rPr>
          <w:rtl w:val="0"/>
        </w:rPr>
        <w:t xml:space="preserve">Komunita, dokumentace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5" w:colFirst="0" w:name="h.oxt5z8g6o4rh" w:colLast="0"/>
      <w:bookmarkEnd w:id="75"/>
      <w:r w:rsidRPr="00000000" w:rsidR="00000000" w:rsidDel="00000000">
        <w:rPr>
          <w:rtl w:val="0"/>
        </w:rPr>
        <w:t xml:space="preserve">Nástroje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Redis je k dispozici veliké množství nástrojů a doplňků, mezi ty nejvýznamnější patří například </w:t>
      </w:r>
      <w:r w:rsidRPr="00000000" w:rsidR="00000000" w:rsidDel="00000000">
        <w:rPr>
          <w:rtl w:val="0"/>
        </w:rPr>
        <w:t xml:space="preserve">Redmon </w:t>
      </w:r>
      <w:r w:rsidRPr="00000000" w:rsidR="00000000" w:rsidDel="00000000">
        <w:rPr>
          <w:rtl w:val="0"/>
        </w:rPr>
        <w:t xml:space="preserve">(webové rozhraní pro správu a monitoring běžících instancí Redisu), </w:t>
      </w:r>
      <w:r w:rsidRPr="00000000" w:rsidR="00000000" w:rsidDel="00000000">
        <w:rPr>
          <w:rtl w:val="0"/>
        </w:rPr>
        <w:t xml:space="preserve">Webdis (</w:t>
      </w:r>
      <w:r w:rsidRPr="00000000" w:rsidR="00000000" w:rsidDel="00000000">
        <w:rPr>
          <w:rtl w:val="0"/>
        </w:rPr>
        <w:t xml:space="preserve">HTTP rozhraní pro Redis), </w:t>
      </w:r>
      <w:r w:rsidRPr="00000000" w:rsidR="00000000" w:rsidDel="00000000">
        <w:rPr>
          <w:rtl w:val="0"/>
        </w:rPr>
        <w:t xml:space="preserve">FnordMetric (</w:t>
      </w:r>
      <w:r w:rsidRPr="00000000" w:rsidR="00000000" w:rsidDel="00000000">
        <w:rPr>
          <w:rtl w:val="0"/>
        </w:rPr>
        <w:t xml:space="preserve">real-time event tracking aplikace) či </w:t>
      </w:r>
      <w:r w:rsidRPr="00000000" w:rsidR="00000000" w:rsidDel="00000000">
        <w:rPr>
          <w:rtl w:val="0"/>
        </w:rPr>
        <w:t xml:space="preserve">Sidekiq </w:t>
      </w:r>
      <w:r w:rsidRPr="00000000" w:rsidR="00000000" w:rsidDel="00000000">
        <w:rPr>
          <w:rtl w:val="0"/>
        </w:rPr>
        <w:t xml:space="preserve">(systém pro správu procesů).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76" w:colFirst="0" w:name="h.nicv8r3mtdev" w:colLast="0"/>
      <w:bookmarkEnd w:id="76"/>
      <w:r w:rsidRPr="00000000" w:rsidR="00000000" w:rsidDel="00000000">
        <w:rPr>
          <w:rtl w:val="0"/>
        </w:rPr>
        <w:t xml:space="preserve">Případové studie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používá velké množství aplikací. Poměrně známým uživatelem Redisu je Twitter, který pro Redis vytváří některá rozšíření. S pomocí Redisu umožňuje Twitter používat platformu, která obsluhuje až 300 tis. tweetů za vteřinu. [54]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používá dále Github. Používá se zde pro informace o routování a jako uložiště pro konfigurační data. [55]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Zásadní význam má Redis pro Instagram, nejpopulárnější uložiště fotografí, nyní pod správou sociální sítě Facebook. Zde se Redis používá pro funkce activity feed a main feed nebo třeba pro práce s relacemi. [56]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dále používá třeba Flickr od Yahoo!, další aplikace pro správu fotografií. Konkrétně jsou zde používány seznamy jako fronta úkolů. [57]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Zcela zásadní význam má Redis pro StackOverflow, pokročilé diskuzní fórum pro mnoho různých oborů. Kešování dat je zde velmi důležité a propracované a je postaveno téměř výhradně na databázi Redis. [58]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7" w:colFirst="0" w:name="h.8j1fhn02ud0" w:colLast="0"/>
      <w:bookmarkEnd w:id="77"/>
      <w:r w:rsidRPr="00000000" w:rsidR="00000000" w:rsidDel="00000000">
        <w:rPr>
          <w:rtl w:val="0"/>
        </w:rPr>
        <w:t xml:space="preserve">Instalace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Redis se doporučuje používat na unixových systémech a není zde oficiální vývojová větev pro Window. Nicméně existuje neoficiální větev spravovaná  Microsoft Open Tech, kterou lze pro vývoj výborně používat. Instalace na Windows je pak triviální, stačí rozbalit stažený archiv a spustit server programem redis-server.exe a klienta programem redis-cli.exe.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8" w:colFirst="0" w:name="h.3dirwxsci5o0" w:colLast="0"/>
      <w:bookmarkEnd w:id="78"/>
      <w:r w:rsidRPr="00000000" w:rsidR="00000000" w:rsidDel="00000000">
        <w:rPr>
          <w:rtl w:val="0"/>
        </w:rPr>
        <w:t xml:space="preserve">Ukázka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Nejprve tedy bude potřeba spustit server (redis-server.exe) a klienta (redis-cli.exe). Při prvním spuštění je předvybraná výchozí databáze, pokud potřebujeme změnit databázi, složí k tomu příkaz SELECT za kterým následuje index databáze: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127.0.0.1:6379&gt; SELECT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SET 123 13 EX 3600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Kdykoliv pak uživatel bude přistupovat do oblasti, kde je vyžadováno přihlášení, je potřeba ověřit, že je uživatel stále přihlášen a bude potřeba vrátit jeho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GET 123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"13"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Pokud stačí získat informaci, zda je uživatel přihlášen a nepotřebujeme vracet přímo jeho ID, stačí nám příkaz EXISTS: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EXISTS 123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(integer)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Uživatel se také může s aplikace odhlásit a v takovém případě je potřeba relaci z databáze smazat: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DEL 123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(integer)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Uživatele však může odhlásit sám Redis, pokud dojde k určené expirac klíče. Pokud chceme zjistit, jak dlouho ještě uživatel bude přihlášen, lze použít příkaz TTL, který vrací počet vteřin, dokdy je klíč ještě validní: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efefef"/>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 TTL 123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(integer) 3599</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redis 127.0.0.1:6379[1]&gt;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9" w:colFirst="0" w:name="h.nb70c0wkyp6l" w:colLast="0"/>
      <w:bookmarkEnd w:id="79"/>
      <w:r w:rsidRPr="00000000" w:rsidR="00000000" w:rsidDel="00000000">
        <w:rPr>
          <w:rtl w:val="0"/>
        </w:rPr>
        <w:t xml:space="preserve">Praktická část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Tato část by mu měla pomoci s výběrem konkrétního zástupce na základě srovnání několika základních parametrů. Pro srování byly použity pouze databáze, které jsou v produkci úspěšně nasazeny významnými firmami. V době psaní bakalářské práce bylo evidováno více než 150 NoSQL databází [64], řada z nich je však pouze ve stádiu vývoje či jsou k dispozici ve svých provotních verzích. Byť řada z nich slibuje zajímavé možnosti, jejich nasazení lze doporučit jen tomu, kdo je ochoten obětovat čas na řešení problémů vycházejících z minimálních zkušeností z ostrého provozu s touto databází.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Databáze jsou vždy srovány po kategoriích. Několik mých předchůdců srovnávalo NoSQL databáze napříč všemi kategoriemi.To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P="00000000" w:rsidRPr="00000000" w:rsidR="00000000" w:rsidDel="00000000" w:rsidRDefault="00000000">
      <w:pPr>
        <w:pStyle w:val="Heading2"/>
        <w:contextualSpacing w:val="0"/>
      </w:pPr>
      <w:bookmarkStart w:id="80" w:colFirst="0" w:name="h.j5g2t98yjml8" w:colLast="0"/>
      <w:bookmarkEnd w:id="8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81" w:colFirst="0" w:name="h.v2g5j4b26zqt" w:colLast="0"/>
      <w:bookmarkEnd w:id="81"/>
      <w:r w:rsidRPr="00000000" w:rsidR="00000000" w:rsidDel="00000000">
        <w:rPr>
          <w:rtl w:val="0"/>
        </w:rPr>
      </w:r>
    </w:p>
    <w:p w:rsidP="00000000" w:rsidRPr="00000000" w:rsidR="00000000" w:rsidDel="00000000" w:rsidRDefault="00000000">
      <w:pPr>
        <w:pStyle w:val="Heading2"/>
        <w:contextualSpacing w:val="0"/>
      </w:pPr>
      <w:bookmarkStart w:id="82" w:colFirst="0" w:name="h.j80r6pnsdc45" w:colLast="0"/>
      <w:bookmarkEnd w:id="82"/>
      <w:r w:rsidRPr="00000000" w:rsidR="00000000" w:rsidDel="00000000">
        <w:rPr>
          <w:rtl w:val="0"/>
        </w:rPr>
        <w:t xml:space="preserve">Zkoumané parametry</w:t>
      </w:r>
    </w:p>
    <w:p w:rsidP="00000000" w:rsidRPr="00000000" w:rsidR="00000000" w:rsidDel="00000000" w:rsidRDefault="00000000">
      <w:pPr>
        <w:contextualSpacing w:val="0"/>
      </w:pPr>
      <w:r w:rsidRPr="00000000" w:rsidR="00000000" w:rsidDel="00000000">
        <w:rPr>
          <w:rtl w:val="0"/>
        </w:rPr>
        <w:t xml:space="preserve">Pro porovnání bylo použito několik parametrů, v dalším textu je jejich výběr zdůvodněn.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3" w:colFirst="0" w:name="h.nnyoxcwgnbaf" w:colLast="0"/>
      <w:bookmarkEnd w:id="83"/>
      <w:r w:rsidRPr="00000000" w:rsidR="00000000" w:rsidDel="00000000">
        <w:rPr>
          <w:rtl w:val="0"/>
        </w:rPr>
        <w:t xml:space="preserve">Komunita a dokumentace</w:t>
      </w:r>
    </w:p>
    <w:p w:rsidP="00000000" w:rsidRPr="00000000" w:rsidR="00000000" w:rsidDel="00000000" w:rsidRDefault="00000000">
      <w:pPr>
        <w:contextualSpacing w:val="0"/>
      </w:pPr>
      <w:r w:rsidRPr="00000000" w:rsidR="00000000" w:rsidDel="00000000">
        <w:rPr>
          <w:rtl w:val="0"/>
        </w:rPr>
        <w:t xml:space="preserve">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84" w:colFirst="0" w:name="h.42oldraz3vbs" w:colLast="0"/>
      <w:bookmarkEnd w:id="84"/>
      <w:r w:rsidRPr="00000000" w:rsidR="00000000" w:rsidDel="00000000">
        <w:rPr>
          <w:rtl w:val="0"/>
        </w:rPr>
        <w:t xml:space="preserve">Transakce</w:t>
      </w:r>
    </w:p>
    <w:p w:rsidP="00000000" w:rsidRPr="00000000" w:rsidR="00000000" w:rsidDel="00000000" w:rsidRDefault="00000000">
      <w:pPr>
        <w:contextualSpacing w:val="0"/>
        <w:rPr/>
      </w:pPr>
      <w:r w:rsidRPr="00000000" w:rsidR="00000000" w:rsidDel="00000000">
        <w:rPr>
          <w:rtl w:val="0"/>
        </w:rPr>
        <w:t xml:space="preserve">Pro velké množství aplikací je podpora ACID transakcí životně důležité. U jiných aplikací naopak jejich absence neznamená zásadní překážku k použití.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5" w:colFirst="0" w:name="h.ypau46sbj9uc" w:colLast="0"/>
      <w:bookmarkEnd w:id="85"/>
      <w:r w:rsidRPr="00000000" w:rsidR="00000000" w:rsidDel="00000000">
        <w:rPr>
          <w:rtl w:val="0"/>
        </w:rPr>
        <w:t xml:space="preserve">REST API </w:t>
      </w:r>
    </w:p>
    <w:p w:rsidP="00000000" w:rsidRPr="00000000" w:rsidR="00000000" w:rsidDel="00000000" w:rsidRDefault="00000000">
      <w:pPr>
        <w:contextualSpacing w:val="0"/>
      </w:pPr>
      <w:r w:rsidRPr="00000000" w:rsidR="00000000" w:rsidDel="00000000">
        <w:rPr>
          <w:rtl w:val="0"/>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6" w:colFirst="0" w:name="h.vx9n5hx4qbhl" w:colLast="0"/>
      <w:bookmarkEnd w:id="86"/>
      <w:r w:rsidRPr="00000000" w:rsidR="00000000" w:rsidDel="00000000">
        <w:rPr>
          <w:rtl w:val="0"/>
        </w:rPr>
        <w:t xml:space="preserve">Nativní rozhraní, podpora programovacích jazyků</w:t>
      </w:r>
    </w:p>
    <w:p w:rsidP="00000000" w:rsidRPr="00000000" w:rsidR="00000000" w:rsidDel="00000000" w:rsidRDefault="00000000">
      <w:pPr>
        <w:contextualSpacing w:val="0"/>
      </w:pPr>
      <w:r w:rsidRPr="00000000" w:rsidR="00000000" w:rsidDel="00000000">
        <w:rPr>
          <w:rtl w:val="0"/>
        </w:rPr>
        <w:t xml:space="preserve">Vývojářská firma pravděpodobně nepřejde kvůli databázi na jinou platformu či programovací jazyk, proto je podpora jimi používaných programovacích jazyků velmi důležitá.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87" w:colFirst="0" w:name="h.kd4bt5xamrif" w:colLast="0"/>
      <w:bookmarkEnd w:id="87"/>
      <w:r w:rsidRPr="00000000" w:rsidR="00000000" w:rsidDel="00000000">
        <w:rPr>
          <w:rtl w:val="0"/>
        </w:rPr>
        <w:t xml:space="preserve">Serverové skriptování</w:t>
      </w:r>
    </w:p>
    <w:p w:rsidP="00000000" w:rsidRPr="00000000" w:rsidR="00000000" w:rsidDel="00000000" w:rsidRDefault="00000000">
      <w:pPr>
        <w:contextualSpacing w:val="0"/>
        <w:rPr/>
      </w:pPr>
      <w:r w:rsidRPr="00000000" w:rsidR="00000000" w:rsidDel="00000000">
        <w:rPr>
          <w:rtl w:val="0"/>
        </w:rPr>
        <w:t xml:space="preserve">Pro řadu složjitějších úloh bude důležité vědět, zda e možné spouštět vlastní procedury.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8" w:colFirst="0" w:name="h.j54z8i1xgprc" w:colLast="0"/>
      <w:bookmarkEnd w:id="88"/>
      <w:r w:rsidRPr="00000000" w:rsidR="00000000" w:rsidDel="00000000">
        <w:rPr>
          <w:rtl w:val="0"/>
        </w:rPr>
        <w:t xml:space="preserve">Cena a licence</w:t>
      </w:r>
    </w:p>
    <w:p w:rsidP="00000000" w:rsidRPr="00000000" w:rsidR="00000000" w:rsidDel="00000000" w:rsidRDefault="00000000">
      <w:pPr>
        <w:contextualSpacing w:val="0"/>
      </w:pPr>
      <w:r w:rsidRPr="00000000" w:rsidR="00000000" w:rsidDel="00000000">
        <w:rPr>
          <w:rtl w:val="0"/>
        </w:rPr>
        <w:t xml:space="preserve">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9" w:colFirst="0" w:name="h.fyjoh8iz1qza" w:colLast="0"/>
      <w:bookmarkEnd w:id="89"/>
      <w:r w:rsidRPr="00000000" w:rsidR="00000000" w:rsidDel="00000000">
        <w:rPr>
          <w:rtl w:val="0"/>
        </w:rPr>
        <w:t xml:space="preserve">Nezahrnuté parametry</w:t>
      </w:r>
    </w:p>
    <w:p w:rsidP="00000000" w:rsidRPr="00000000" w:rsidR="00000000" w:rsidDel="00000000" w:rsidRDefault="00000000">
      <w:pPr>
        <w:contextualSpacing w:val="0"/>
      </w:pPr>
      <w:r w:rsidRPr="00000000" w:rsidR="00000000" w:rsidDel="00000000">
        <w:rPr>
          <w:rtl w:val="0"/>
        </w:rPr>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0" w:colFirst="0" w:name="h.njv25mtbhjnz" w:colLast="0"/>
      <w:bookmarkEnd w:id="90"/>
      <w:r w:rsidRPr="00000000" w:rsidR="00000000" w:rsidDel="00000000">
        <w:rPr>
          <w:rtl w:val="0"/>
        </w:rPr>
        <w:t xml:space="preserve">Srovnání dokumentově orientovaných databází</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Parametr / databáze</w:t>
            </w:r>
          </w:p>
        </w:tc>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MongoDB</w:t>
            </w:r>
          </w:p>
        </w:tc>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CouchDB</w:t>
            </w:r>
          </w:p>
        </w:tc>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RavenDB</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Komunita a dokumentace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výrobná, online shell, podrobná dokumentace, množství tutoriálu, velmi aktivní komunita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dobrá, subjektivně horší dokumentace než u konkurence, výrazně slabší aktivita komunity třeba na StackOverflow (cca 6x méně dotazů než u MongoDB)</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podprůměrná, subjektivě horší dokumentace než u konkurence, velmi slabá komunita (aktivita na StackOverflow 2x menší než v případě CouchDB). </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ACID transakce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 (atomické operace pouze na jedné kolekci)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 (atomické operace pouze na jedné kolekci)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ANO</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REST API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ANO</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Podpora jazyků</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mnoho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mnoho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oficiálně jen platforma .NET</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Serverové skriptování</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ANO, v JavaScriptu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ANO, v JavaScriptu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ano, na platformě .NET</w:t>
            </w:r>
          </w:p>
        </w:tc>
      </w:tr>
      <w:tr>
        <w:tc>
          <w:tcPr>
            <w:shd w:fill="efefef"/>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Cena a licence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svobodná, provozovat lze zdarma i pro komerční projekty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svobodná, provozovat lze zdarma i pro komerční projekty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placená pro komerční účely, cena začíná na $399 za rok</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1" w:colFirst="0" w:name="h.arzjfmucjvm" w:colLast="0"/>
      <w:bookmarkEnd w:id="91"/>
      <w:r w:rsidRPr="00000000" w:rsidR="00000000" w:rsidDel="00000000">
        <w:rPr>
          <w:rtl w:val="0"/>
        </w:rPr>
        <w:t xml:space="preserve">Zhodnocení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Všechny tři zkoumané databáze jsou vhodnými kandidáty na produkční nasazení.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RavenDB doporučuji použít jen u vývoje aplikace na platformě .NET a jen tehdy, existuje-li zde přímý požadavek na podporu ACID transakcí. Je potřeba počítat s vyššími náklady u pořízení licence.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92" w:colFirst="0" w:name="h.t48sn3nzvhoz" w:colLast="0"/>
      <w:bookmarkEnd w:id="92"/>
      <w:r w:rsidRPr="00000000" w:rsidR="00000000" w:rsidDel="00000000">
        <w:rPr>
          <w:rtl w:val="0"/>
        </w:rPr>
        <w:t xml:space="preserve">Srovnání grafových databází</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500" w:hRule="atLeast"/>
        </w:trP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Parametr / databáze</w:t>
            </w:r>
          </w:p>
        </w:tc>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Neo4j</w:t>
            </w:r>
          </w:p>
        </w:tc>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OrientDB</w:t>
            </w:r>
          </w:p>
        </w:tc>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Titan</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Komunita a dokumentace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velmi dobrá, dokumentace je přehledná, k dispozici je množství tutoriálů, aktivní komunita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špatná, dokumentaci lze označit za dobrou, přehlednou a kompletní, avšak komunita je mnohonásobně menší než v případě Neo4j</w:t>
            </w:r>
          </w:p>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špatná, dokumentace je přehledná, komunita je i zde mnohonásobně menší než v případě Neo4j</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ACID transakce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REST API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 skrze doplněk Rexter</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Podpora jazyků</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mnoho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mnoho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Python, Java, Clojure</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Serverové skriptování</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 v Javě</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 v Javě a JavaScriptu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 v Javě</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Cena a licence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zdarma pro malé společnosti, placená pro společnost s 4 a více zaměstnanci, cena začíná na $12000/rok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svobodná, provozovat lze zdarma i pro komerční projekty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svobodná, provozovat lze zdarma i pro komerční projekty</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93" w:colFirst="0" w:name="h.3nx0evbd40er" w:colLast="0"/>
      <w:bookmarkEnd w:id="93"/>
      <w:r w:rsidRPr="00000000" w:rsidR="00000000" w:rsidDel="00000000">
        <w:rPr>
          <w:rtl w:val="0"/>
        </w:rPr>
        <w:t xml:space="preserve">Zhodnocení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Všechny tři zkoumané databáze jsou vhodnými kandidáty na produkční nasazení.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94" w:colFirst="0" w:name="h.86m6p1vacpcr" w:colLast="0"/>
      <w:bookmarkEnd w:id="94"/>
      <w:r w:rsidRPr="00000000" w:rsidR="00000000" w:rsidDel="00000000">
        <w:rPr>
          <w:rtl w:val="0"/>
        </w:rPr>
        <w:t xml:space="preserve">Srovnání databází typu klíč/hodnota</w:t>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500" w:hRule="atLeast"/>
        </w:trP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Parametr / databáze</w:t>
            </w:r>
          </w:p>
        </w:tc>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Redis</w:t>
            </w:r>
          </w:p>
        </w:tc>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Memcached</w:t>
            </w:r>
          </w:p>
        </w:tc>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Riak</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Komunita a dokumentace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výborná, velmi přehledná, doplněna o uživatelské komentáře, velká komunita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dobrá, doplněná o uživatelské komentáře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velmi dobrá dokumentace, komunita je ovšem menší</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ACID transakce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REST API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ANO</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Podpora jazyků</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mnoho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mnoho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mnoho</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Serverové skriptování</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Lua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JavaScript, Erlang</w:t>
            </w:r>
          </w:p>
        </w:tc>
      </w:tr>
      <w:tr>
        <w:tc>
          <w:tcPr>
            <w:shd w:fill="efefef"/>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Cena a licence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zdarma i pro komerční využití</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zdarma i pro komerční využití</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zdarma i pro komerční využití</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95" w:colFirst="0" w:name="h.ay9qptj3l1na" w:colLast="0"/>
      <w:bookmarkEnd w:id="95"/>
      <w:r w:rsidRPr="00000000" w:rsidR="00000000" w:rsidDel="00000000">
        <w:rPr>
          <w:rtl w:val="0"/>
        </w:rPr>
        <w:t xml:space="preserve">Zhodnocení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Všechny tři zkoumané databáze jsou vhodnými kandidáty na produkční nasazení.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Pokud je potřeba jednoduché uložiště pro keš, pak je Memcached pravděpodobně nejlepším řešením. Jde o systém přímo navržený pro správu kešovaných souborů.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Má-li uložiště trochu více než jen ukládat a získávat řetězce, pak rozhodně doporučuji nasazení databáze Redis. Kromě uložiště keše se používá třeba na ukládání konfiguračního nastavení aplikace, velmi často také na správu relací.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Riak se naopak může hodit pro HTML5 aplikace díky podpoře REST API. Oproti Redisu je lépe navržen pro distribuovaná prostředí.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6" w:colFirst="0" w:name="h.6ksku4j31nr0" w:colLast="0"/>
      <w:bookmarkEnd w:id="96"/>
      <w:r w:rsidRPr="00000000" w:rsidR="00000000" w:rsidDel="00000000">
        <w:rPr>
          <w:rtl w:val="0"/>
        </w:rPr>
        <w:t xml:space="preserve">Závěr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 práce vyplývá, že každá druh NoSQL databází slouží k určenému specifickému významu.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položka, pak lze doporučit konkurenční OrientDb, kterou lze provozovat zdarma i pro komerční účely.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7" w:colFirst="0" w:name="h.v439kygkucvh" w:colLast="0"/>
      <w:bookmarkEnd w:id="97"/>
      <w:r w:rsidRPr="00000000" w:rsidR="00000000" w:rsidDel="00000000">
        <w:rPr>
          <w:rtl w:val="0"/>
        </w:rPr>
        <w:t xml:space="preserve">Možnosti dalšího výzkumu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8" w:colFirst="0" w:name="h.c8rgtd1yc72z" w:colLast="0"/>
      <w:bookmarkEnd w:id="98"/>
      <w:r w:rsidRPr="00000000" w:rsidR="00000000" w:rsidDel="00000000">
        <w:rPr>
          <w:rtl w:val="0"/>
        </w:rPr>
        <w:t xml:space="preserve">Databáze určené primárně pro vyhledávání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9" w:colFirst="0" w:name="h.w5gubjschbf3" w:colLast="0"/>
      <w:bookmarkEnd w:id="99"/>
      <w:r w:rsidRPr="00000000" w:rsidR="00000000" w:rsidDel="00000000">
        <w:rPr>
          <w:rtl w:val="0"/>
        </w:rPr>
        <w:t xml:space="preserve">Cloudové databáze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0" w:colFirst="0" w:name="h.41lz09a2rtqs" w:colLast="0"/>
      <w:bookmarkEnd w:id="100"/>
      <w:r w:rsidRPr="00000000" w:rsidR="00000000" w:rsidDel="00000000">
        <w:rPr>
          <w:rtl w:val="0"/>
        </w:rPr>
        <w:t xml:space="preserve">Terminologický slovník</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075"/>
        <w:gridCol w:w="1005"/>
        <w:gridCol w:w="5280"/>
      </w:tblGrid>
      <w:tr>
        <w:trPr>
          <w:trHeight w:val="560" w:hRule="atLeast"/>
        </w:trP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Termín</w:t>
            </w:r>
          </w:p>
        </w:tc>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Zkratka</w:t>
            </w:r>
          </w:p>
        </w:tc>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Význam [zdroj]</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atomicity, consistency, isolation and durability transaction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ACID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Vlastnosti databázových transakcí: </w:t>
            </w:r>
          </w:p>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A = transakce se provede buď celá, nebo vůbec, </w:t>
            </w:r>
          </w:p>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C = při a po transakci není porušeno integritní omezením,</w:t>
            </w:r>
          </w:p>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I = operace uvnitř transakce jsou skryty před ostatními operacemi,</w:t>
            </w:r>
          </w:p>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D = změny, které se provedou jako výsledek úspěšných transakcí, jsou skutečně uloženy v databázi a již nemohou být ztraceny. [59]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Big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w:t>
            </w:r>
            <w:r w:rsidRPr="00000000" w:rsidR="00000000" w:rsidDel="00000000">
              <w:rPr>
                <w:rtl w:val="0"/>
              </w:rPr>
              <w:t xml:space="preserve">oubory</w:t>
            </w:r>
            <w:r w:rsidRPr="00000000" w:rsidR="00000000" w:rsidDel="00000000">
              <w:rPr>
                <w:rtl w:val="0"/>
              </w:rPr>
              <w:t xml:space="preserve"> dat, jejichž velikost je mimo schopnosti zachycovat, spravovat a zpracovávat data běžně používanými </w:t>
            </w:r>
            <w:r w:rsidRPr="00000000" w:rsidR="00000000" w:rsidDel="00000000">
              <w:rPr>
                <w:rtl w:val="0"/>
              </w:rPr>
              <w:t xml:space="preserve">softwarovými</w:t>
            </w:r>
            <w:r w:rsidRPr="00000000" w:rsidR="00000000" w:rsidDel="00000000">
              <w:rPr>
                <w:rtl w:val="0"/>
              </w:rPr>
              <w:t xml:space="preserve"> prostředky v rozumném čase. [60]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Binární JSON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Binární podoba JSON dokumentu. [61]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cloud computing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Model vývoje a a používání počítačových technologií založený na Internetu. [62]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 as a Service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Distribuční model cloud computingu.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GNU AGPL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Druh licence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Hypertext Markup Language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HTML5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Značkovací jazyk pro tvorbu webu [autor]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Hypertext Transfer Protocol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HTTP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Protokol určený pro přenos dokumentů v HTML [autor].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Infrastructure as a Service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IaaS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Distribuční model cloud computingu.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Objektově orientovaný programovací jazyk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JavaScript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Objektově orientovaný skriptovací jazyk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JavaScript Object Notation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JSON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Formát pro přenos dat [autor]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Node.js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Platforma pro programování aplikací [autor]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 Only SQL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NoSQL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Druh databází, které používají jinou formu dotazování než jazyk SQL [autor]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Platform as a Service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Distribuční model cloud computingu. [autor]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pattern matching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Způsob dotazování, kdy je vzor porovnáván z danou množinou dat. [autor]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Perl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Procedurální programovací jazyk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Python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Objektově orientovaný programovací jazyk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Representational State Transfer API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REST API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Rozhraní pro webové služby jako alternativa k SOAP.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Ruby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Objektově orientovaný programovací jazyk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Scala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Programovací jazyk, založený na principech objektově orientovaného a funkcionálního programování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semi-strukturovaná 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 která kromě hodnoty samotné obsahuji i informaci o své struktuře. [13]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Structured Query Language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SQL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Jazyk, který se využívá k dotazování a manipulaci s daty u relačních databází [autor]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Web 2.0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Koncept webu, ve kterém obsah tvoří sami uživatelé. [autor]</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1" w:colFirst="0" w:name="h.xvj2t9ndnfi6" w:colLast="0"/>
      <w:bookmarkEnd w:id="101"/>
      <w:r w:rsidRPr="00000000" w:rsidR="00000000" w:rsidDel="00000000">
        <w:rPr>
          <w:rtl w:val="0"/>
        </w:rPr>
        <w:t xml:space="preserve">Seznam literatury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rtl w:val="0"/>
        </w:rPr>
        <w:t xml:space="preserve">MEZRICH, Ben.</w:t>
      </w:r>
      <w:r w:rsidRPr="00000000" w:rsidR="00000000" w:rsidDel="00000000">
        <w:rPr>
          <w:rtl w:val="0"/>
        </w:rPr>
        <w:t xml:space="preserve"> </w:t>
      </w:r>
      <w:r w:rsidRPr="00000000" w:rsidR="00000000" w:rsidDel="00000000">
        <w:rPr>
          <w:i w:val="1"/>
          <w:rtl w:val="0"/>
        </w:rPr>
        <w:t xml:space="preserve">The Accidental Billionaires: The Founding of Facebook, A Tale of Sex, Money, Genius, and Betrayal.</w:t>
      </w:r>
      <w:r w:rsidRPr="00000000" w:rsidR="00000000" w:rsidDel="00000000">
        <w:rPr>
          <w:rtl w:val="0"/>
        </w:rPr>
        <w:t xml:space="preserve"> USA, 2009. ISBN </w:t>
      </w:r>
      <w:r w:rsidRPr="00000000" w:rsidR="00000000" w:rsidDel="00000000">
        <w:rPr>
          <w:rtl w:val="0"/>
        </w:rPr>
        <w:t xml:space="preserve">978-0-385-52937-2.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t>
      </w:r>
      <w:r w:rsidRPr="00000000" w:rsidR="00000000" w:rsidDel="00000000">
        <w:rPr>
          <w:rtl w:val="0"/>
        </w:rPr>
        <w:t xml:space="preserve">HITCHCOCK, </w:t>
      </w:r>
      <w:r w:rsidRPr="00000000" w:rsidR="00000000" w:rsidDel="00000000">
        <w:rPr>
          <w:rtl w:val="0"/>
        </w:rPr>
        <w:t xml:space="preserve">Andrew. </w:t>
      </w:r>
      <w:r w:rsidRPr="00000000" w:rsidR="00000000" w:rsidDel="00000000">
        <w:rPr>
          <w:rtl w:val="0"/>
        </w:rPr>
        <w:t xml:space="preserve">Google's BigTable. andrewhitchcock.org [online] [aktualizováno: 31.8.2006] Dostupný z: </w:t>
      </w:r>
      <w:r w:rsidRPr="00000000" w:rsidR="00000000" w:rsidDel="00000000">
        <w:rPr>
          <w:i w:val="1"/>
          <w:rtl w:val="0"/>
        </w:rPr>
        <w:t xml:space="preserve">&lt;</w:t>
      </w:r>
      <w:r w:rsidRPr="00000000" w:rsidR="00000000" w:rsidDel="00000000">
        <w:rPr>
          <w:i w:val="1"/>
          <w:rtl w:val="0"/>
        </w:rPr>
        <w:t xml:space="preserve">http://andrewhitchcock.org/?post=214</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t>
      </w:r>
      <w:r w:rsidRPr="00000000" w:rsidR="00000000" w:rsidDel="00000000">
        <w:rPr>
          <w:rtl w:val="0"/>
        </w:rPr>
        <w:t xml:space="preserve">GÜNZL, Richard. </w:t>
      </w:r>
      <w:r w:rsidRPr="00000000" w:rsidR="00000000" w:rsidDel="00000000">
        <w:rPr>
          <w:i w:val="1"/>
          <w:rtl w:val="0"/>
        </w:rPr>
        <w:t xml:space="preserve">NoSQL databáze</w:t>
      </w:r>
      <w:r w:rsidRPr="00000000" w:rsidR="00000000" w:rsidDel="00000000">
        <w:rPr>
          <w:rtl w:val="0"/>
        </w:rPr>
        <w:t xml:space="preserve">. Praha, 2012. Bakalářská práce. Vysoká škola ekonomická v Praze.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w:t>
      </w:r>
      <w:r w:rsidRPr="00000000" w:rsidR="00000000" w:rsidDel="00000000">
        <w:rPr>
          <w:rtl w:val="0"/>
        </w:rPr>
        <w:t xml:space="preserve">ROBERT, Diana. </w:t>
      </w:r>
      <w:r w:rsidRPr="00000000" w:rsidR="00000000" w:rsidDel="00000000">
        <w:rPr>
          <w:rtl w:val="0"/>
        </w:rPr>
        <w:t xml:space="preserve">NoSQL Job Trends. regulargeek.com [online] [publikováno: 29.8.2013] Dostupný z: </w:t>
      </w:r>
      <w:r w:rsidRPr="00000000" w:rsidR="00000000" w:rsidDel="00000000">
        <w:rPr>
          <w:i w:val="1"/>
          <w:rtl w:val="0"/>
        </w:rPr>
        <w:t xml:space="preserve">&lt;</w:t>
      </w:r>
      <w:r w:rsidRPr="00000000" w:rsidR="00000000" w:rsidDel="00000000">
        <w:rPr>
          <w:i w:val="1"/>
          <w:rtl w:val="0"/>
        </w:rPr>
        <w:t xml:space="preserve">http://regulargeek.com/2013/08/29/nosql-job-trends-august-2013</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w:t>
      </w:r>
      <w:r w:rsidRPr="00000000" w:rsidR="00000000" w:rsidDel="00000000">
        <w:rPr>
          <w:rtl w:val="0"/>
        </w:rPr>
        <w:t xml:space="preserve">DRAGLAND, Åse</w:t>
      </w:r>
      <w:r w:rsidRPr="00000000" w:rsidR="00000000" w:rsidDel="00000000">
        <w:rPr>
          <w:rtl w:val="0"/>
        </w:rPr>
        <w:t xml:space="preserve">.</w:t>
      </w:r>
      <w:r w:rsidRPr="00000000" w:rsidR="00000000" w:rsidDel="00000000">
        <w:rPr>
          <w:rtl w:val="0"/>
        </w:rPr>
        <w:t xml:space="preserve"> Big Data – for better or worse. SINTEF [online] [publikováno: 22.5.2013] Dostupný z </w:t>
      </w:r>
      <w:r w:rsidRPr="00000000" w:rsidR="00000000" w:rsidDel="00000000">
        <w:rPr>
          <w:i w:val="1"/>
          <w:rtl w:val="0"/>
        </w:rPr>
        <w:t xml:space="preserve">&lt;</w:t>
      </w:r>
      <w:r w:rsidRPr="00000000" w:rsidR="00000000" w:rsidDel="00000000">
        <w:rPr>
          <w:i w:val="1"/>
          <w:rtl w:val="0"/>
        </w:rPr>
        <w:t xml:space="preserve">sintef.no/home/Press-Room/Research-News/Big-Data--for-better-or-worse/</w:t>
      </w:r>
      <w:r w:rsidRPr="00000000" w:rsidR="00000000" w:rsidDel="00000000">
        <w:rPr>
          <w:i w:val="1"/>
          <w:rtl w:val="0"/>
        </w:rPr>
        <w:t xml:space="preserve">&gt;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w:t>
      </w:r>
      <w:r w:rsidRPr="00000000" w:rsidR="00000000" w:rsidDel="00000000">
        <w:rPr>
          <w:rtl w:val="0"/>
        </w:rPr>
        <w:t xml:space="preserve">BACHMAN, Michal.</w:t>
      </w:r>
      <w:r w:rsidRPr="00000000" w:rsidR="00000000" w:rsidDel="00000000">
        <w:rPr>
          <w:rtl w:val="0"/>
        </w:rPr>
        <w:t xml:space="preserve"> Introduction to Neo4j. bachman.cz. [online] [publikováno: 14.1.2013] Dostupný z  </w:t>
      </w:r>
      <w:r w:rsidRPr="00000000" w:rsidR="00000000" w:rsidDel="00000000">
        <w:rPr>
          <w:i w:val="1"/>
          <w:rtl w:val="0"/>
        </w:rPr>
        <w:t xml:space="preserve">&lt;</w:t>
      </w:r>
      <w:r w:rsidRPr="00000000" w:rsidR="00000000" w:rsidDel="00000000">
        <w:rPr>
          <w:i w:val="1"/>
          <w:rtl w:val="0"/>
        </w:rPr>
        <w:t xml:space="preserve">http://www.bachman.cz/2013/01/predstaveni-grafove-databaze-neo4j&gt;</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w:t>
      </w:r>
      <w:r w:rsidRPr="00000000" w:rsidR="00000000" w:rsidDel="00000000">
        <w:rPr>
          <w:rtl w:val="0"/>
        </w:rPr>
        <w:t xml:space="preserve">ONG, Josh.</w:t>
      </w:r>
      <w:r w:rsidRPr="00000000" w:rsidR="00000000" w:rsidDel="00000000">
        <w:rPr>
          <w:rtl w:val="0"/>
        </w:rPr>
        <w:t xml:space="preserve"> Facebook now has 1.15 billion monthly active users and 699 million daily active users. The Next Web. [online] [publikováno: 24.1.2013] Dostupný z </w:t>
      </w:r>
      <w:r w:rsidRPr="00000000" w:rsidR="00000000" w:rsidDel="00000000">
        <w:rPr>
          <w:i w:val="1"/>
          <w:rtl w:val="0"/>
        </w:rPr>
        <w:t xml:space="preserve">&lt;</w:t>
      </w:r>
      <w:r w:rsidRPr="00000000" w:rsidR="00000000" w:rsidDel="00000000">
        <w:rPr>
          <w:i w:val="1"/>
          <w:rtl w:val="0"/>
        </w:rPr>
        <w:t xml:space="preserve">http://thenextweb.com/facebook/2013/07/24/facebook-users-q2-2013/#!pLklW</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w:t>
      </w:r>
      <w:r w:rsidRPr="00000000" w:rsidR="00000000" w:rsidDel="00000000">
        <w:rPr>
          <w:rtl w:val="0"/>
        </w:rPr>
        <w:t xml:space="preserve">PULTERA, Ondřej.</w:t>
      </w:r>
      <w:r w:rsidRPr="00000000" w:rsidR="00000000" w:rsidDel="00000000">
        <w:rPr>
          <w:rtl w:val="0"/>
        </w:rPr>
        <w:t xml:space="preserve"> </w:t>
      </w:r>
      <w:r w:rsidRPr="00000000" w:rsidR="00000000" w:rsidDel="00000000">
        <w:rPr>
          <w:i w:val="1"/>
          <w:rtl w:val="0"/>
        </w:rPr>
        <w:t xml:space="preserve">Možnosti použití databázového systému CouchDB</w:t>
      </w:r>
      <w:r w:rsidRPr="00000000" w:rsidR="00000000" w:rsidDel="00000000">
        <w:rPr>
          <w:rtl w:val="0"/>
        </w:rPr>
        <w:t xml:space="preserve">. Praha, 2011. Bakalářská práce. Vysoká škola ekonomická v Praze.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w:t>
      </w:r>
      <w:r w:rsidRPr="00000000" w:rsidR="00000000" w:rsidDel="00000000">
        <w:rPr>
          <w:rtl w:val="0"/>
        </w:rPr>
        <w:t xml:space="preserve">PETERA, Martin.</w:t>
      </w:r>
      <w:r w:rsidRPr="00000000" w:rsidR="00000000" w:rsidDel="00000000">
        <w:rPr>
          <w:rtl w:val="0"/>
        </w:rPr>
        <w:t xml:space="preserve"> </w:t>
      </w:r>
      <w:r w:rsidRPr="00000000" w:rsidR="00000000" w:rsidDel="00000000">
        <w:rPr>
          <w:i w:val="1"/>
          <w:rtl w:val="0"/>
        </w:rPr>
        <w:t xml:space="preserve">MongoDB</w:t>
      </w:r>
      <w:r w:rsidRPr="00000000" w:rsidR="00000000" w:rsidDel="00000000">
        <w:rPr>
          <w:rtl w:val="0"/>
        </w:rPr>
        <w:t xml:space="preserve">. Praha, 2013. Bakalářská práce. Vysoká škola ekonomická v Praze.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Neo4j manual. Data integration. [online] [citováno: 12.12.2013] Dostupný z </w:t>
      </w:r>
      <w:r w:rsidRPr="00000000" w:rsidR="00000000" w:rsidDel="00000000">
        <w:rPr>
          <w:i w:val="1"/>
          <w:rtl w:val="0"/>
        </w:rPr>
        <w:t xml:space="preserve">&lt;</w:t>
      </w:r>
      <w:r w:rsidRPr="00000000" w:rsidR="00000000" w:rsidDel="00000000">
        <w:rPr>
          <w:i w:val="1"/>
          <w:rtl w:val="0"/>
        </w:rPr>
        <w:t xml:space="preserve">http://docs.neo4j.org/chunked/milestone/capabilities-data-integration.html&gt;.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Db engines. Ranking. [online] [citováno: 12.12.2013] Dostupný z </w:t>
      </w:r>
      <w:r w:rsidRPr="00000000" w:rsidR="00000000" w:rsidDel="00000000">
        <w:rPr>
          <w:i w:val="1"/>
          <w:rtl w:val="0"/>
        </w:rPr>
        <w:t xml:space="preserve">&lt;</w:t>
      </w:r>
      <w:r w:rsidRPr="00000000" w:rsidR="00000000" w:rsidDel="00000000">
        <w:rPr>
          <w:i w:val="1"/>
          <w:rtl w:val="0"/>
        </w:rPr>
        <w:t xml:space="preserve">http://db-engines.com/en/ranking</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rtl w:val="0"/>
        </w:rPr>
        <w:t xml:space="preserve">[12] </w:t>
      </w:r>
      <w:r w:rsidRPr="00000000" w:rsidR="00000000" w:rsidDel="00000000">
        <w:rPr>
          <w:rtl w:val="0"/>
        </w:rPr>
        <w:t xml:space="preserve">SCOFIELD, Ben.</w:t>
      </w:r>
      <w:r w:rsidRPr="00000000" w:rsidR="00000000" w:rsidDel="00000000">
        <w:rPr>
          <w:rtl w:val="0"/>
        </w:rPr>
        <w:t xml:space="preserve"> NoSQL talk report. [online] [publikováno: 23.11.2009]</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w:t>
      </w:r>
      <w:r w:rsidRPr="00000000" w:rsidR="00000000" w:rsidDel="00000000">
        <w:rPr>
          <w:b w:val="1"/>
          <w:rtl w:val="0"/>
        </w:rPr>
        <w:t xml:space="preserve"> </w:t>
      </w:r>
      <w:r w:rsidRPr="00000000" w:rsidR="00000000" w:rsidDel="00000000">
        <w:rPr>
          <w:rtl w:val="0"/>
        </w:rPr>
        <w:t xml:space="preserve">ABITEBOUL, Serge. </w:t>
      </w:r>
      <w:r w:rsidRPr="00000000" w:rsidR="00000000" w:rsidDel="00000000">
        <w:rPr>
          <w:rtl w:val="0"/>
        </w:rPr>
        <w:t xml:space="preserve">Querying Semi-Structured Data. [online] [citováno: 12.12.2013] Dostupný z </w:t>
      </w:r>
      <w:r w:rsidRPr="00000000" w:rsidR="00000000" w:rsidDel="00000000">
        <w:rPr>
          <w:i w:val="1"/>
          <w:rtl w:val="0"/>
        </w:rPr>
        <w:t xml:space="preserve">&lt;</w:t>
      </w:r>
      <w:r w:rsidRPr="00000000" w:rsidR="00000000" w:rsidDel="00000000">
        <w:rPr>
          <w:i w:val="1"/>
          <w:rtl w:val="0"/>
        </w:rPr>
        <w:t xml:space="preserve">http://www.dtic.mil/dtic/tr/fulltext/u2/a428473.pdf&gt;</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 </w:t>
      </w:r>
      <w:r w:rsidRPr="00000000" w:rsidR="00000000" w:rsidDel="00000000">
        <w:rPr>
          <w:rtl w:val="0"/>
        </w:rPr>
        <w:t xml:space="preserve">LEEDS, Randal. </w:t>
      </w:r>
      <w:r w:rsidRPr="00000000" w:rsidR="00000000" w:rsidDel="00000000">
        <w:rPr>
          <w:rtl w:val="0"/>
        </w:rPr>
        <w:t xml:space="preserve">Introduction - CouchDB. [online] [aktualizováno: 9.4.2012] Dostupný z </w:t>
      </w:r>
      <w:r w:rsidRPr="00000000" w:rsidR="00000000" w:rsidDel="00000000">
        <w:rPr>
          <w:i w:val="1"/>
          <w:rtl w:val="0"/>
        </w:rPr>
        <w:t xml:space="preserve">&lt;</w:t>
      </w:r>
      <w:r w:rsidRPr="00000000" w:rsidR="00000000" w:rsidDel="00000000">
        <w:rPr>
          <w:i w:val="1"/>
          <w:rtl w:val="0"/>
        </w:rPr>
        <w:t xml:space="preserve">http://wiki.apache.org/couchdb/Introduction&gt;.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RavenDB. Learn RavenDB. [online] [citováno: 12.12.2013] Dostupný z </w:t>
      </w:r>
      <w:r w:rsidRPr="00000000" w:rsidR="00000000" w:rsidDel="00000000">
        <w:rPr>
          <w:i w:val="1"/>
          <w:rtl w:val="0"/>
        </w:rPr>
        <w:t xml:space="preserve">&lt;</w:t>
      </w:r>
      <w:r w:rsidRPr="00000000" w:rsidR="00000000" w:rsidDel="00000000">
        <w:rPr>
          <w:i w:val="1"/>
          <w:rtl w:val="0"/>
        </w:rPr>
        <w:t xml:space="preserve">http://ravendb.net/learn</w:t>
      </w:r>
      <w:r w:rsidRPr="00000000" w:rsidR="00000000" w:rsidDel="00000000">
        <w:rPr>
          <w:i w:val="1"/>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 </w:t>
      </w:r>
      <w:r w:rsidRPr="00000000" w:rsidR="00000000" w:rsidDel="00000000">
        <w:rPr>
          <w:rtl w:val="0"/>
        </w:rPr>
        <w:t xml:space="preserve">GENESKY, Eric. </w:t>
      </w:r>
      <w:r w:rsidRPr="00000000" w:rsidR="00000000" w:rsidDel="00000000">
        <w:rPr>
          <w:rtl w:val="0"/>
        </w:rPr>
        <w:t xml:space="preserve">Most Popular NoSQL Databases According to LinkedIn Skillset. [online] [publikováno: 27.3.2012] Dostupný z </w:t>
      </w:r>
      <w:r w:rsidRPr="00000000" w:rsidR="00000000" w:rsidDel="00000000">
        <w:rPr>
          <w:i w:val="1"/>
          <w:rtl w:val="0"/>
        </w:rPr>
        <w:t xml:space="preserve">&lt;</w:t>
      </w:r>
      <w:r w:rsidRPr="00000000" w:rsidR="00000000" w:rsidDel="00000000">
        <w:rPr>
          <w:i w:val="1"/>
          <w:rtl w:val="0"/>
        </w:rPr>
        <w:t xml:space="preserve">http://architects.dzone.com/articles/graph-nosql-database-linkedin</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[17]</w:t>
      </w:r>
      <w:r w:rsidRPr="00000000" w:rsidR="00000000" w:rsidDel="00000000">
        <w:rPr>
          <w:rtl w:val="0"/>
        </w:rPr>
        <w:t xml:space="preserve"> BANKER, Kyle. </w:t>
      </w:r>
      <w:r w:rsidRPr="00000000" w:rsidR="00000000" w:rsidDel="00000000">
        <w:rPr>
          <w:i w:val="1"/>
          <w:rtl w:val="0"/>
        </w:rPr>
        <w:t xml:space="preserve">MongoDB in Action</w:t>
      </w:r>
      <w:r w:rsidRPr="00000000" w:rsidR="00000000" w:rsidDel="00000000">
        <w:rPr>
          <w:rtl w:val="0"/>
        </w:rPr>
        <w:t xml:space="preserve">. </w:t>
      </w:r>
      <w:r w:rsidRPr="00000000" w:rsidR="00000000" w:rsidDel="00000000">
        <w:rPr>
          <w:rtl w:val="0"/>
        </w:rPr>
        <w:t xml:space="preserve">Manning Publications, 2011. ISBN 978-1935182870.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 MongoDB manual. Data models. [online] [citováno: 12.12.2013] Dostupný z </w:t>
      </w:r>
      <w:r w:rsidRPr="00000000" w:rsidR="00000000" w:rsidDel="00000000">
        <w:rPr>
          <w:i w:val="1"/>
          <w:rtl w:val="0"/>
        </w:rPr>
        <w:t xml:space="preserve">&lt;</w:t>
      </w:r>
      <w:r w:rsidRPr="00000000" w:rsidR="00000000" w:rsidDel="00000000">
        <w:rPr>
          <w:i w:val="1"/>
          <w:rtl w:val="0"/>
        </w:rPr>
        <w:t xml:space="preserve">http://docs.mongodb.org/manual/data-modeling/&gt;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 </w:t>
      </w:r>
      <w:r w:rsidRPr="00000000" w:rsidR="00000000" w:rsidDel="00000000">
        <w:rPr>
          <w:rtl w:val="0"/>
        </w:rPr>
        <w:t xml:space="preserve">CHODOROW, Christina. </w:t>
      </w:r>
      <w:r w:rsidRPr="00000000" w:rsidR="00000000" w:rsidDel="00000000">
        <w:rPr>
          <w:i w:val="1"/>
          <w:rtl w:val="0"/>
        </w:rPr>
        <w:t xml:space="preserve">MongoDB: The Definitive Guide.</w:t>
      </w:r>
      <w:r w:rsidRPr="00000000" w:rsidR="00000000" w:rsidDel="00000000">
        <w:rPr>
          <w:rtl w:val="0"/>
        </w:rPr>
        <w:t xml:space="preserve"> O'Reilly Media, 2010. ISBN 978-1449381561.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 MongoDB manual. GridFs. [online] [citováno: 12.12.2013] Dostupný z </w:t>
      </w:r>
      <w:r w:rsidRPr="00000000" w:rsidR="00000000" w:rsidDel="00000000">
        <w:rPr>
          <w:i w:val="1"/>
          <w:rtl w:val="0"/>
        </w:rPr>
        <w:t xml:space="preserve">&lt;http://docs.mongodb.org/manual/core/gridfs/&gt;.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[21] MongoDB manual. MapReduce. [online] [citováno: 12.12.2013] Dostupné z </w:t>
      </w:r>
      <w:r w:rsidRPr="00000000" w:rsidR="00000000" w:rsidDel="00000000">
        <w:rPr>
          <w:i w:val="1"/>
          <w:rtl w:val="0"/>
        </w:rPr>
        <w:t xml:space="preserve">&lt;http://docs.mongodb.org/manual/core/map-reduce/&gt;.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[22] MongoDB manual. Journaling Mechanics. [online] [citováno: 12.12.2013] Dostupné z </w:t>
      </w:r>
      <w:r w:rsidRPr="00000000" w:rsidR="00000000" w:rsidDel="00000000">
        <w:rPr>
          <w:i w:val="1"/>
          <w:rtl w:val="0"/>
        </w:rPr>
        <w:t xml:space="preserve">&lt;http://docs.mongodb.org/manual/core/journaling/&gt;.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[23] MongoDB manual. MongoDB CRUD Concepts. [online] [citováno: 12.12.2013] Dostupné z </w:t>
      </w:r>
      <w:r w:rsidRPr="00000000" w:rsidR="00000000" w:rsidDel="00000000">
        <w:rPr>
          <w:i w:val="1"/>
          <w:rtl w:val="0"/>
        </w:rPr>
        <w:t xml:space="preserve">&lt;</w:t>
      </w:r>
      <w:r w:rsidRPr="00000000" w:rsidR="00000000" w:rsidDel="00000000">
        <w:rPr>
          <w:i w:val="1"/>
          <w:rtl w:val="0"/>
        </w:rPr>
        <w:t xml:space="preserve">http://docs.mongodb.org/manual/core/crud/</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[24] MongoDB manual. Sharding. [online] [citováno: 12.12.2013] Dostupné z </w:t>
      </w:r>
      <w:r w:rsidRPr="00000000" w:rsidR="00000000" w:rsidDel="00000000">
        <w:rPr>
          <w:i w:val="1"/>
          <w:rtl w:val="0"/>
        </w:rPr>
        <w:t xml:space="preserve">&lt;</w:t>
      </w:r>
      <w:r w:rsidRPr="00000000" w:rsidR="00000000" w:rsidDel="00000000">
        <w:rPr>
          <w:i w:val="1"/>
          <w:rtl w:val="0"/>
        </w:rPr>
        <w:t xml:space="preserve">http://docs.mongodb.org/manual/sharding/</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[25] MongoDB manual. Licensing. [online] [citováno: 12.12.2013] Dostupné z </w:t>
      </w:r>
      <w:r w:rsidRPr="00000000" w:rsidR="00000000" w:rsidDel="00000000">
        <w:rPr>
          <w:i w:val="1"/>
          <w:rtl w:val="0"/>
        </w:rPr>
        <w:t xml:space="preserve">&lt;</w:t>
      </w:r>
      <w:r w:rsidRPr="00000000" w:rsidR="00000000" w:rsidDel="00000000">
        <w:rPr>
          <w:i w:val="1"/>
          <w:rtl w:val="0"/>
        </w:rPr>
        <w:t xml:space="preserve">http://www.mongodb.org/about/licensing/</w:t>
      </w:r>
      <w:r w:rsidRPr="00000000" w:rsidR="00000000" w:rsidDel="00000000">
        <w:rPr>
          <w:i w:val="1"/>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[26] </w:t>
      </w:r>
      <w:r w:rsidRPr="00000000" w:rsidR="00000000" w:rsidDel="00000000">
        <w:rPr>
          <w:rtl w:val="0"/>
        </w:rPr>
        <w:t xml:space="preserve">LERNER, Alberto a další.</w:t>
      </w:r>
      <w:r w:rsidRPr="00000000" w:rsidR="00000000" w:rsidDel="00000000">
        <w:rPr>
          <w:b w:val="1"/>
          <w:rtl w:val="0"/>
        </w:rPr>
        <w:t xml:space="preserve"> </w:t>
      </w:r>
      <w:r w:rsidRPr="00000000" w:rsidR="00000000" w:rsidDel="00000000">
        <w:rPr>
          <w:rtl w:val="0"/>
        </w:rPr>
        <w:t xml:space="preserve">The MongoDB Cookbook. [online] [citováno: 12.12.2013] Dostupný z </w:t>
      </w:r>
      <w:r w:rsidRPr="00000000" w:rsidR="00000000" w:rsidDel="00000000">
        <w:rPr>
          <w:i w:val="1"/>
          <w:rtl w:val="0"/>
        </w:rPr>
        <w:t xml:space="preserve">&lt;</w:t>
      </w:r>
      <w:r w:rsidRPr="00000000" w:rsidR="00000000" w:rsidDel="00000000">
        <w:rPr>
          <w:i w:val="1"/>
          <w:rtl w:val="0"/>
        </w:rPr>
        <w:t xml:space="preserve">http://cookbook.mongodb.org/patterns/random-attribute/&gt;.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[27] </w:t>
      </w:r>
      <w:r w:rsidRPr="00000000" w:rsidR="00000000" w:rsidDel="00000000">
        <w:rPr>
          <w:rtl w:val="0"/>
        </w:rPr>
        <w:t xml:space="preserve">FINKELSTEIN, Yuri a FIEBUSCH, John.</w:t>
      </w:r>
      <w:r w:rsidRPr="00000000" w:rsidR="00000000" w:rsidDel="00000000">
        <w:rPr>
          <w:rtl w:val="0"/>
        </w:rPr>
        <w:t xml:space="preserve"> Storing eBay's Media Metadata on MongoDB [online] [publikováno 10.5.2013] Dostupný z </w:t>
      </w:r>
      <w:r w:rsidRPr="00000000" w:rsidR="00000000" w:rsidDel="00000000">
        <w:rPr>
          <w:i w:val="1"/>
          <w:rtl w:val="0"/>
        </w:rPr>
        <w:t xml:space="preserve">&lt;</w:t>
      </w:r>
      <w:r w:rsidRPr="00000000" w:rsidR="00000000" w:rsidDel="00000000">
        <w:rPr>
          <w:i w:val="1"/>
          <w:rtl w:val="0"/>
        </w:rPr>
        <w:t xml:space="preserve">http://www.mongodb.com/presentations/storing-ebays-media-metadata-mongodb-0&gt;.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[28] MongoDB Case Studies. CERN CMS. [citováno 12.12.2013] Dostupný z </w:t>
      </w:r>
      <w:r w:rsidRPr="00000000" w:rsidR="00000000" w:rsidDel="00000000">
        <w:rPr>
          <w:i w:val="1"/>
          <w:rtl w:val="0"/>
        </w:rPr>
        <w:t xml:space="preserve">&lt;http://www.mongodb.com/customers/cern-cms&gt;.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[29] MongoDB Case Studies. Cisco. [citováno 12.12.2013] Dostupný z </w:t>
      </w:r>
      <w:r w:rsidRPr="00000000" w:rsidR="00000000" w:rsidDel="00000000">
        <w:rPr>
          <w:i w:val="1"/>
          <w:rtl w:val="0"/>
        </w:rPr>
        <w:t xml:space="preserve">&lt;</w:t>
      </w:r>
      <w:r w:rsidRPr="00000000" w:rsidR="00000000" w:rsidDel="00000000">
        <w:rPr>
          <w:i w:val="1"/>
          <w:rtl w:val="0"/>
        </w:rPr>
        <w:t xml:space="preserve">http://www.mongodb.com/customers/cisco&gt;.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[30] MongoDB Case Studies. Forsquare. [citováno 12.12.2013] Dostupný z </w:t>
      </w:r>
      <w:r w:rsidRPr="00000000" w:rsidR="00000000" w:rsidDel="00000000">
        <w:rPr>
          <w:i w:val="1"/>
          <w:rtl w:val="0"/>
        </w:rPr>
        <w:t xml:space="preserve">&lt;http://www.mongodb.com/customers/foursquare&gt;.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[31] </w:t>
      </w:r>
      <w:r w:rsidRPr="00000000" w:rsidR="00000000" w:rsidDel="00000000">
        <w:rPr>
          <w:rtl w:val="0"/>
        </w:rPr>
        <w:t xml:space="preserve">ROBINSON, Ian a kol.</w:t>
      </w:r>
      <w:r w:rsidRPr="00000000" w:rsidR="00000000" w:rsidDel="00000000">
        <w:rPr>
          <w:rtl w:val="0"/>
        </w:rPr>
        <w:t xml:space="preserve"> Graph Databases. O'Reilly, 2013. ISBN 978-1449356262.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 Neo4j manual. Relationships. [online] [citováno 12.12.2013] Dostupný z </w:t>
      </w:r>
      <w:r w:rsidRPr="00000000" w:rsidR="00000000" w:rsidDel="00000000">
        <w:rPr>
          <w:i w:val="1"/>
          <w:rtl w:val="0"/>
        </w:rPr>
        <w:t xml:space="preserve">&lt;</w:t>
      </w:r>
      <w:r w:rsidRPr="00000000" w:rsidR="00000000" w:rsidDel="00000000">
        <w:rPr>
          <w:i w:val="1"/>
          <w:rtl w:val="0"/>
        </w:rPr>
        <w:t xml:space="preserve">http://docs.neo4j.org/chunked/milestone/graphdb-neo4j-relationships.html&gt;.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 OrintDB manual. Tutorial: Document and graph model. [online] [citováno: 12.12.2013] Dostupný z </w:t>
      </w:r>
      <w:r w:rsidRPr="00000000" w:rsidR="00000000" w:rsidDel="00000000">
        <w:rPr>
          <w:i w:val="1"/>
          <w:rtl w:val="0"/>
        </w:rPr>
        <w:t xml:space="preserve">&lt;https://github.com/orientechnologies/orientdb/wiki/Tutorial:-Document-and-graph-model&gt;.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[34] Titan manual. Beginner's Guide. [online] [citováno: 12.12.2013] Dostupný z </w:t>
      </w:r>
      <w:r w:rsidRPr="00000000" w:rsidR="00000000" w:rsidDel="00000000">
        <w:rPr>
          <w:i w:val="1"/>
          <w:rtl w:val="0"/>
        </w:rPr>
        <w:t xml:space="preserve">&lt;https://github.com/thinkaurelius/titan/wiki/Beginner%27s-Guide&gt;</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[35] Intro to Neo4j. Youtube. [online] [zveřejněno 7.1.2013] Dostupné z </w:t>
      </w:r>
      <w:r w:rsidRPr="00000000" w:rsidR="00000000" w:rsidDel="00000000">
        <w:rPr>
          <w:i w:val="1"/>
          <w:rtl w:val="0"/>
        </w:rPr>
        <w:t xml:space="preserve">&lt;</w:t>
      </w:r>
      <w:r w:rsidRPr="00000000" w:rsidR="00000000" w:rsidDel="00000000">
        <w:rPr>
          <w:i w:val="1"/>
          <w:rtl w:val="0"/>
        </w:rPr>
        <w:t xml:space="preserve">http://www.youtube.com/watch?v=7Fsfa5DP9sE&gt;.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[36] Neo4j manual. Cypher Query Language. [online] [citováno 12.12.2013] Dostupný z </w:t>
      </w:r>
      <w:r w:rsidRPr="00000000" w:rsidR="00000000" w:rsidDel="00000000">
        <w:rPr>
          <w:i w:val="1"/>
          <w:rtl w:val="0"/>
        </w:rPr>
        <w:t xml:space="preserve">&lt;http://docs.neo4j.org/chunked/milestone/cypher-query-lang.html&gt;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[37] Neo4j manual. Transaction management. [online] [citováno 12.12.2013] Dostupný z </w:t>
      </w:r>
      <w:r w:rsidRPr="00000000" w:rsidR="00000000" w:rsidDel="00000000">
        <w:rPr>
          <w:i w:val="1"/>
          <w:rtl w:val="0"/>
        </w:rPr>
        <w:t xml:space="preserve">&lt;http://docs.neo4j.org/chunked/milestone/transactions.html&gt;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[38] Neo4j manual. REST API. [online] [citováno 12.12.2013] Dostupný z </w:t>
      </w:r>
      <w:r w:rsidRPr="00000000" w:rsidR="00000000" w:rsidDel="00000000">
        <w:rPr>
          <w:i w:val="1"/>
          <w:rtl w:val="0"/>
        </w:rPr>
        <w:t xml:space="preserve">&lt;http://docs.neo4j.org/chunked/milestone/rest-api.html&gt;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[39] Neo4j manual. Backup. [online] [citováno 12.12.2013] Dostupný z </w:t>
      </w:r>
      <w:r w:rsidRPr="00000000" w:rsidR="00000000" w:rsidDel="00000000">
        <w:rPr>
          <w:i w:val="1"/>
          <w:rtl w:val="0"/>
        </w:rPr>
        <w:t xml:space="preserve">&lt;http://docs.neo4j.org/chunked/milestone/operations-backup.html&gt;.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[40] Neo4j manual. Licenses. [online] [citováno 12.12.2013] Dostupný z </w:t>
      </w:r>
      <w:r w:rsidRPr="00000000" w:rsidR="00000000" w:rsidDel="00000000">
        <w:rPr>
          <w:i w:val="1"/>
          <w:rtl w:val="0"/>
        </w:rPr>
        <w:t xml:space="preserve">&lt;http://www.neo4j.org/learn/licensing&gt;.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[41] Neotechnology. Who uses Neo4j? Companies like yours.[online] [citováno 12.12.2013] Dostupný z </w:t>
      </w:r>
      <w:r w:rsidRPr="00000000" w:rsidR="00000000" w:rsidDel="00000000">
        <w:rPr>
          <w:i w:val="1"/>
          <w:rtl w:val="0"/>
        </w:rPr>
        <w:t xml:space="preserve">&lt;http://www.neotechnology.com/customers/&gt;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[42] </w:t>
      </w:r>
      <w:r w:rsidRPr="00000000" w:rsidR="00000000" w:rsidDel="00000000">
        <w:rPr>
          <w:rtl w:val="0"/>
        </w:rPr>
        <w:t xml:space="preserve">REDMOND, Eric and WILSON, Jim.</w:t>
      </w:r>
      <w:r w:rsidRPr="00000000" w:rsidR="00000000" w:rsidDel="00000000">
        <w:rPr>
          <w:rtl w:val="0"/>
        </w:rPr>
        <w:t xml:space="preserve"> </w:t>
      </w:r>
      <w:r w:rsidRPr="00000000" w:rsidR="00000000" w:rsidDel="00000000">
        <w:rPr>
          <w:i w:val="1"/>
          <w:rtl w:val="0"/>
        </w:rPr>
        <w:t xml:space="preserve">Seven Databases in Seven Weeks: A Guide to Modern Databases and the NoSQL Movement</w:t>
      </w:r>
      <w:r w:rsidRPr="00000000" w:rsidR="00000000" w:rsidDel="00000000">
        <w:rPr>
          <w:rtl w:val="0"/>
        </w:rPr>
        <w:t xml:space="preserve">.</w:t>
      </w:r>
      <w:r w:rsidRPr="00000000" w:rsidR="00000000" w:rsidDel="00000000">
        <w:rPr>
          <w:rtl w:val="0"/>
        </w:rPr>
        <w:t xml:space="preserve"> Pragmatic Bookshelf, 2012. ISBN 978-1934356920.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[43] Memcached tutorial. About Memcached. [online] [citováno: 12.12.2013] Dostupný z </w:t>
      </w:r>
      <w:r w:rsidRPr="00000000" w:rsidR="00000000" w:rsidDel="00000000">
        <w:rPr>
          <w:i w:val="1"/>
          <w:rtl w:val="0"/>
        </w:rPr>
        <w:t xml:space="preserve">&lt;http://memcached.org/about&gt;.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[44] Riak. [online] [citováno 12.12.2013] Dostupný z </w:t>
      </w:r>
      <w:r w:rsidRPr="00000000" w:rsidR="00000000" w:rsidDel="00000000">
        <w:rPr>
          <w:i w:val="1"/>
          <w:rtl w:val="0"/>
        </w:rPr>
        <w:t xml:space="preserve">&lt;http://basho.com/riak/&gt;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[45] Cassandra manual. Introducting Cassandra. [online] [citováno 12.12.2013] Dostupný z </w:t>
      </w:r>
      <w:r w:rsidRPr="00000000" w:rsidR="00000000" w:rsidDel="00000000">
        <w:rPr>
          <w:i w:val="1"/>
          <w:rtl w:val="0"/>
        </w:rPr>
        <w:t xml:space="preserve">&lt;http://www.datastax.com/documentation/gettingstarted/index.html?pagename=docs&amp;version=quick_start&amp;file=quickstart#getting_started/gettingStartedCassandraIntro.html&gt;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[46] </w:t>
      </w:r>
      <w:r w:rsidRPr="00000000" w:rsidR="00000000" w:rsidDel="00000000">
        <w:rPr>
          <w:rtl w:val="0"/>
        </w:rPr>
        <w:t xml:space="preserve">SEGUIN, Karl. </w:t>
      </w:r>
      <w:r w:rsidRPr="00000000" w:rsidR="00000000" w:rsidDel="00000000">
        <w:rPr>
          <w:rtl w:val="0"/>
        </w:rPr>
        <w:t xml:space="preserve">The Little Redis Book. [online] [citováno 12.12.2013] Dostupný z </w:t>
      </w:r>
      <w:r w:rsidRPr="00000000" w:rsidR="00000000" w:rsidDel="00000000">
        <w:rPr>
          <w:i w:val="1"/>
          <w:rtl w:val="0"/>
        </w:rPr>
        <w:t xml:space="preserve">&lt;http://openmymind.net/redis.pdf&gt;.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[47]</w:t>
      </w:r>
      <w:r w:rsidRPr="00000000" w:rsidR="00000000" w:rsidDel="00000000">
        <w:rPr>
          <w:rtl w:val="0"/>
        </w:rPr>
        <w:t xml:space="preserve"> PATNI, Chandra.</w:t>
      </w:r>
      <w:r w:rsidRPr="00000000" w:rsidR="00000000" w:rsidDel="00000000">
        <w:rPr>
          <w:b w:val="1"/>
          <w:rtl w:val="0"/>
        </w:rPr>
        <w:t xml:space="preserve"> </w:t>
      </w:r>
      <w:r w:rsidRPr="00000000" w:rsidR="00000000" w:rsidDel="00000000">
        <w:rPr>
          <w:rtl w:val="0"/>
        </w:rPr>
        <w:t xml:space="preserve">Fast, easy, realtime metrics using Redis bitmaps. [online] [publikováno 21.11.2011]. Dostupný z </w:t>
      </w:r>
      <w:r w:rsidRPr="00000000" w:rsidR="00000000" w:rsidDel="00000000">
        <w:rPr>
          <w:i w:val="1"/>
          <w:rtl w:val="0"/>
        </w:rPr>
        <w:t xml:space="preserve">&lt;</w:t>
      </w:r>
      <w:r w:rsidRPr="00000000" w:rsidR="00000000" w:rsidDel="00000000">
        <w:rPr>
          <w:i w:val="1"/>
          <w:rtl w:val="0"/>
        </w:rPr>
        <w:t xml:space="preserve">http://blog.getspool.com/2011/11/29/fast-easy-realtime-metrics-using-redis-bitmaps/</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[48] Redis manual. Transactions. [online] [citováno 12.12.2013] Dostupné z </w:t>
      </w:r>
      <w:r w:rsidRPr="00000000" w:rsidR="00000000" w:rsidDel="00000000">
        <w:rPr>
          <w:i w:val="1"/>
          <w:rtl w:val="0"/>
        </w:rPr>
        <w:t xml:space="preserve">&lt;</w:t>
      </w:r>
      <w:r w:rsidRPr="00000000" w:rsidR="00000000" w:rsidDel="00000000">
        <w:rPr>
          <w:i w:val="1"/>
          <w:rtl w:val="0"/>
        </w:rPr>
        <w:t xml:space="preserve">http://redis.io/topics/transactions&gt;.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[49] Redis manual. EVAL. [online] [citováno 12.12.2013] Dostupné z </w:t>
      </w:r>
      <w:r w:rsidRPr="00000000" w:rsidR="00000000" w:rsidDel="00000000">
        <w:rPr>
          <w:i w:val="1"/>
          <w:rtl w:val="0"/>
        </w:rPr>
        <w:t xml:space="preserve">&lt;</w:t>
      </w:r>
      <w:r w:rsidRPr="00000000" w:rsidR="00000000" w:rsidDel="00000000">
        <w:rPr>
          <w:i w:val="1"/>
          <w:rtl w:val="0"/>
        </w:rPr>
        <w:t xml:space="preserve">http://redis.io/commands/eval&gt;.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[50] Redis manual. Partitioning: how to split data among multiple Redis instances. [online] [citováno 12.12.2013] Dostupné z </w:t>
      </w:r>
      <w:r w:rsidRPr="00000000" w:rsidR="00000000" w:rsidDel="00000000">
        <w:rPr>
          <w:i w:val="1"/>
          <w:rtl w:val="0"/>
        </w:rPr>
        <w:t xml:space="preserve">&lt;</w:t>
      </w:r>
      <w:r w:rsidRPr="00000000" w:rsidR="00000000" w:rsidDel="00000000">
        <w:rPr>
          <w:i w:val="1"/>
          <w:rtl w:val="0"/>
        </w:rPr>
        <w:t xml:space="preserve">http://redis.io/topics/partitioning</w:t>
      </w:r>
      <w:r w:rsidRPr="00000000" w:rsidR="00000000" w:rsidDel="00000000">
        <w:rPr>
          <w:i w:val="1"/>
          <w:rtl w:val="0"/>
        </w:rPr>
        <w:t xml:space="preserve">&gt;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 Redis manual. Sentinel. [online] [citováno 12.12.2013] Dostupné z </w:t>
      </w:r>
      <w:r w:rsidRPr="00000000" w:rsidR="00000000" w:rsidDel="00000000">
        <w:rPr>
          <w:i w:val="1"/>
          <w:rtl w:val="0"/>
        </w:rPr>
        <w:t xml:space="preserve">&lt;</w:t>
      </w:r>
      <w:r w:rsidRPr="00000000" w:rsidR="00000000" w:rsidDel="00000000">
        <w:rPr>
          <w:i w:val="1"/>
          <w:rtl w:val="0"/>
        </w:rPr>
        <w:t xml:space="preserve">http://redis.io/topics/sentinel</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[52] Redis manual. Persistence. [online] [citováno 12.12.2013] Dostupné z </w:t>
      </w:r>
      <w:r w:rsidRPr="00000000" w:rsidR="00000000" w:rsidDel="00000000">
        <w:rPr>
          <w:i w:val="1"/>
          <w:rtl w:val="0"/>
        </w:rPr>
        <w:t xml:space="preserve">&lt;</w:t>
      </w:r>
      <w:r w:rsidRPr="00000000" w:rsidR="00000000" w:rsidDel="00000000">
        <w:rPr>
          <w:i w:val="1"/>
          <w:rtl w:val="0"/>
        </w:rPr>
        <w:t xml:space="preserve">http://redis.io/topics/persistence</w:t>
      </w:r>
      <w:r w:rsidRPr="00000000" w:rsidR="00000000" w:rsidDel="00000000">
        <w:rPr>
          <w:i w:val="1"/>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[53] Redis manual. License. [online] [citováno 12.12.2013] Dostupné z </w:t>
      </w:r>
      <w:r w:rsidRPr="00000000" w:rsidR="00000000" w:rsidDel="00000000">
        <w:rPr>
          <w:i w:val="1"/>
          <w:rtl w:val="0"/>
        </w:rPr>
        <w:t xml:space="preserve">&lt;</w:t>
      </w:r>
      <w:r w:rsidRPr="00000000" w:rsidR="00000000" w:rsidDel="00000000">
        <w:rPr>
          <w:i w:val="1"/>
          <w:rtl w:val="0"/>
        </w:rPr>
        <w:t xml:space="preserve">http://redis.io/topics/license&gt;.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[54] </w:t>
      </w:r>
      <w:r w:rsidRPr="00000000" w:rsidR="00000000" w:rsidDel="00000000">
        <w:rPr>
          <w:rtl w:val="0"/>
        </w:rPr>
        <w:t xml:space="preserve">KRIKORIAN, Raffi. </w:t>
      </w:r>
      <w:r w:rsidRPr="00000000" w:rsidR="00000000" w:rsidDel="00000000">
        <w:rPr>
          <w:rtl w:val="0"/>
        </w:rPr>
        <w:t xml:space="preserve">Real-Time Delivery Architecture at Twitter. [online] [publikováno: 23.10.2012] Dostupné z </w:t>
      </w:r>
      <w:r w:rsidRPr="00000000" w:rsidR="00000000" w:rsidDel="00000000">
        <w:rPr>
          <w:i w:val="1"/>
          <w:rtl w:val="0"/>
        </w:rPr>
        <w:t xml:space="preserve">&lt;http://www.infoq.com/presentations/Real-Time-Delivery-Twitter&gt;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[55] </w:t>
      </w:r>
      <w:r w:rsidRPr="00000000" w:rsidR="00000000" w:rsidDel="00000000">
        <w:rPr>
          <w:rtl w:val="0"/>
        </w:rPr>
        <w:t xml:space="preserve">WERNER, T. Preston. </w:t>
      </w:r>
      <w:r w:rsidRPr="00000000" w:rsidR="00000000" w:rsidDel="00000000">
        <w:rPr>
          <w:rtl w:val="0"/>
        </w:rPr>
        <w:t xml:space="preserve">How We Made GitHub Fast. [online] [publikováno: 20.10.2009] Dostupné z </w:t>
      </w:r>
      <w:r w:rsidRPr="00000000" w:rsidR="00000000" w:rsidDel="00000000">
        <w:rPr>
          <w:i w:val="1"/>
          <w:rtl w:val="0"/>
        </w:rPr>
        <w:t xml:space="preserve">&lt;https://github.com/blog/530-how-we-made-github-fast&gt;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[56] </w:t>
      </w:r>
      <w:r w:rsidRPr="00000000" w:rsidR="00000000" w:rsidDel="00000000">
        <w:rPr>
          <w:rtl w:val="0"/>
        </w:rPr>
        <w:t xml:space="preserve">HOFF, Tod.</w:t>
      </w:r>
      <w:r w:rsidRPr="00000000" w:rsidR="00000000" w:rsidDel="00000000">
        <w:rPr>
          <w:rtl w:val="0"/>
        </w:rPr>
        <w:t xml:space="preserve"> The Instagram Architecture Facebook Bought For A Cool Billion Dollars. [online] [publikováno: 9.4.2012] Dostupné z </w:t>
      </w:r>
      <w:r w:rsidRPr="00000000" w:rsidR="00000000" w:rsidDel="00000000">
        <w:rPr>
          <w:i w:val="1"/>
          <w:rtl w:val="0"/>
        </w:rPr>
        <w:t xml:space="preserve">&lt;http://highscalability.com/blog/2012/4/9/the-instagram-architecture-facebook-bought-for-a-cool-billio.html&gt;.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[57] </w:t>
      </w:r>
      <w:r w:rsidRPr="00000000" w:rsidR="00000000" w:rsidDel="00000000">
        <w:rPr>
          <w:rtl w:val="0"/>
        </w:rPr>
        <w:t xml:space="preserve">CAUDILL, Nolan. </w:t>
      </w:r>
      <w:r w:rsidRPr="00000000" w:rsidR="00000000" w:rsidDel="00000000">
        <w:rPr>
          <w:rtl w:val="0"/>
        </w:rPr>
        <w:t xml:space="preserve">Talk: Real-time Updates on the Cheap for Fun and Profit. [online] [publikováno: 11.10.2012] Dostupné z </w:t>
      </w:r>
      <w:r w:rsidRPr="00000000" w:rsidR="00000000" w:rsidDel="00000000">
        <w:rPr>
          <w:i w:val="1"/>
          <w:rtl w:val="0"/>
        </w:rPr>
        <w:t xml:space="preserve">&lt;http://code.flickr.net/2011/10/11/talk-real-time-updates-on-the-cheap-for-fun-and-profit/&gt;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[58] </w:t>
      </w:r>
      <w:r w:rsidRPr="00000000" w:rsidR="00000000" w:rsidDel="00000000">
        <w:rPr>
          <w:rtl w:val="0"/>
        </w:rPr>
        <w:t xml:space="preserve">MONTROSE, Kevin. </w:t>
      </w:r>
      <w:r w:rsidRPr="00000000" w:rsidR="00000000" w:rsidDel="00000000">
        <w:rPr>
          <w:rtl w:val="0"/>
        </w:rPr>
        <w:t xml:space="preserve">Does Stack Overflow use caching and if so, how? [online] [publikováno: 3.10.2013] Dostupné z </w:t>
      </w:r>
      <w:r w:rsidRPr="00000000" w:rsidR="00000000" w:rsidDel="00000000">
        <w:rPr>
          <w:i w:val="1"/>
          <w:rtl w:val="0"/>
        </w:rPr>
        <w:t xml:space="preserve">&lt;http://meta.stackoverflow.com/questions/69164/does-stack-overflow-use-caching-and-if-so-how/69172#69172&gt;.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[59] Wikipedia. Databázové transakce. [citováno: 13.12.2013] [online] </w:t>
      </w:r>
      <w:r w:rsidRPr="00000000" w:rsidR="00000000" w:rsidDel="00000000">
        <w:rPr>
          <w:i w:val="1"/>
          <w:rtl w:val="0"/>
        </w:rPr>
        <w:t xml:space="preserve">&lt;http://cs.wikipedia.org/wiki/Datab%C3%A1zov%C3%A1_transakce#&gt;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[60] DOLÁK, Ondřej. Big data, Nové způsoby zpracování a analýzy velkých objemů dat. [citováno: 12.12.2013] [online] </w:t>
      </w:r>
      <w:r w:rsidRPr="00000000" w:rsidR="00000000" w:rsidDel="00000000">
        <w:rPr>
          <w:i w:val="1"/>
          <w:rtl w:val="0"/>
        </w:rPr>
        <w:t xml:space="preserve">&lt;http://www.systemonline.cz/clanky/big-data.htm&gt;.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[61] BSON. [citováno: 12.12.2013] [online] </w:t>
      </w:r>
      <w:r w:rsidRPr="00000000" w:rsidR="00000000" w:rsidDel="00000000">
        <w:rPr>
          <w:i w:val="1"/>
          <w:rtl w:val="0"/>
        </w:rPr>
        <w:t xml:space="preserve">&lt;http://bsonspec.org/&gt;.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[62] CROSMAN, Penny. Cloud Computing Begins to Gain Traction on Wall Street. [publikováno: 6.1.2009] [online] </w:t>
      </w:r>
      <w:r w:rsidRPr="00000000" w:rsidR="00000000" w:rsidDel="00000000">
        <w:rPr>
          <w:i w:val="1"/>
          <w:rtl w:val="0"/>
        </w:rPr>
        <w:t xml:space="preserve">&lt;http://www.wallstreetandtech.com/it-infrastructure/cloud-computing-begins-to-gain-traction/212700913&gt;.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[63] Wikipedia. FIFO. [citováno: 13.12.2013] [online] </w:t>
      </w:r>
      <w:r w:rsidRPr="00000000" w:rsidR="00000000" w:rsidDel="00000000">
        <w:rPr>
          <w:i w:val="1"/>
          <w:rtl w:val="0"/>
        </w:rPr>
        <w:t xml:space="preserve">&lt;http://en.wikipedia.org/wiki/FIFO&gt;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[64] NoSQL databases. [citováno: 13.12.2013] [online] </w:t>
      </w:r>
      <w:r w:rsidRPr="00000000" w:rsidR="00000000" w:rsidDel="00000000">
        <w:rPr>
          <w:i w:val="1"/>
          <w:rtl w:val="0"/>
        </w:rPr>
        <w:t xml:space="preserve">&lt;http://nosql-database.org/&gt;.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[65] Webarchive.org. [citováno: 14.12.2013] [online] </w:t>
      </w:r>
      <w:r w:rsidRPr="00000000" w:rsidR="00000000" w:rsidDel="00000000">
        <w:rPr>
          <w:i w:val="1"/>
          <w:rtl w:val="0"/>
        </w:rPr>
        <w:t xml:space="preserve">&lt;https://web.archive.org/web/*/http://www.neotechnology.com/price-list/&gt;.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2" w:colFirst="0" w:name="h.lnn9qq7c6qbk" w:colLast="0"/>
      <w:bookmarkEnd w:id="102"/>
      <w:r w:rsidRPr="00000000" w:rsidR="00000000" w:rsidDel="00000000">
        <w:rPr>
          <w:rtl w:val="0"/>
        </w:rPr>
        <w:t xml:space="preserve">Seznam obrázků a tabulek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Obrázek 1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Obrázek 2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Obrázek 3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Obrázek 4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Tabulka 1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Tabulka 2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Tabulka 3 … [</w:t>
      </w:r>
      <w:r w:rsidRPr="00000000" w:rsidR="00000000" w:rsidDel="00000000">
        <w:rPr>
          <w:highlight w:val="yellow"/>
          <w:rtl w:val="0"/>
        </w:rPr>
        <w:t xml:space="preserve">doplnit stránku</w:t>
      </w:r>
      <w:r w:rsidRPr="00000000" w:rsidR="00000000" w:rsidDel="00000000">
        <w:rPr>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sectPr>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media/image03.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8"/><Relationship Target="http://localhost:747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coreProperties>
</file>