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74F" w:rsidRPr="00C473B4" w:rsidRDefault="004776CD" w:rsidP="00C473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Temat 13</w:t>
      </w:r>
      <w:r w:rsidR="00F46790" w:rsidRPr="00F4679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Zasada podwójnego zapisu/księgowania</w:t>
      </w:r>
    </w:p>
    <w:p w:rsidR="00F27EEC" w:rsidRPr="00CA37FD" w:rsidRDefault="00F27EEC" w:rsidP="00F27E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FD">
        <w:rPr>
          <w:rFonts w:ascii="Times New Roman" w:hAnsi="Times New Roman" w:cs="Times New Roman"/>
          <w:sz w:val="24"/>
          <w:szCs w:val="24"/>
        </w:rPr>
        <w:t>Proszę omówić zasadę podwójnego zapisu</w:t>
      </w:r>
    </w:p>
    <w:p w:rsidR="0015670C" w:rsidRDefault="004776CD" w:rsidP="0015670C">
      <w:pPr>
        <w:pStyle w:val="contentimage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  <w:bookmarkStart w:id="0" w:name="_GoBack"/>
      <w:bookmarkEnd w:id="0"/>
      <w:r w:rsidRPr="004776CD">
        <w:rPr>
          <w:shd w:val="clear" w:color="auto" w:fill="FFFFFF"/>
        </w:rPr>
        <w:t xml:space="preserve">Reguła podwójnego zapisu – jedna z podstawowych zasad rachunkowości. Zgodnie z nią, każda operacja </w:t>
      </w:r>
      <w:r w:rsidRPr="00F27EEC">
        <w:rPr>
          <w:b/>
          <w:shd w:val="clear" w:color="auto" w:fill="FFFFFF"/>
        </w:rPr>
        <w:t>gospodarcza jest ewidencjonowana na co najmniej dwóch różnych kontach, po dwóch różnych stronach i w identycznej wartości</w:t>
      </w:r>
      <w:r w:rsidRPr="004776CD">
        <w:rPr>
          <w:shd w:val="clear" w:color="auto" w:fill="FFFFFF"/>
        </w:rPr>
        <w:t xml:space="preserve"> na stronach różnych kont.</w:t>
      </w:r>
    </w:p>
    <w:p w:rsidR="004776CD" w:rsidRDefault="004776CD" w:rsidP="0015670C">
      <w:pPr>
        <w:pStyle w:val="contentimage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</w:p>
    <w:p w:rsidR="004776CD" w:rsidRPr="004776CD" w:rsidRDefault="004776CD" w:rsidP="004776CD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776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praktyce oznacza to, że każda operacja gospodarcza księgowana jest na kontach syntetycznych w tej samej kwocie po stronie </w:t>
      </w:r>
      <w:proofErr w:type="spellStart"/>
      <w:r w:rsidRPr="004776CD">
        <w:rPr>
          <w:rFonts w:ascii="Times New Roman" w:eastAsia="Times New Roman" w:hAnsi="Times New Roman" w:cs="Times New Roman"/>
          <w:sz w:val="24"/>
          <w:szCs w:val="24"/>
          <w:lang w:eastAsia="pl-PL"/>
        </w:rPr>
        <w:t>Dt</w:t>
      </w:r>
      <w:proofErr w:type="spellEnd"/>
      <w:r w:rsidRPr="004776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</w:t>
      </w:r>
      <w:proofErr w:type="spellStart"/>
      <w:r w:rsidRPr="004776CD">
        <w:rPr>
          <w:rFonts w:ascii="Times New Roman" w:eastAsia="Times New Roman" w:hAnsi="Times New Roman" w:cs="Times New Roman"/>
          <w:sz w:val="24"/>
          <w:szCs w:val="24"/>
          <w:lang w:eastAsia="pl-PL"/>
        </w:rPr>
        <w:t>Ct</w:t>
      </w:r>
      <w:proofErr w:type="spellEnd"/>
      <w:r w:rsidRPr="004776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Warto zaznaczyć, że transakcja musi być zaksięgowana minimum na dwóch kontach. Zależność między kontami na których księgowana jest operacja, nazywamy </w:t>
      </w:r>
      <w:r w:rsidRPr="00F27EE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korespondencją kont</w:t>
      </w:r>
      <w:r w:rsidRPr="004776CD">
        <w:rPr>
          <w:rFonts w:ascii="Times New Roman" w:eastAsia="Times New Roman" w:hAnsi="Times New Roman" w:cs="Times New Roman"/>
          <w:sz w:val="24"/>
          <w:szCs w:val="24"/>
          <w:lang w:eastAsia="pl-PL"/>
        </w:rPr>
        <w:t>. Dzięki stosowaniu tej zasady możliwe jest zachowanie równowagi bilansowej.</w:t>
      </w:r>
    </w:p>
    <w:p w:rsidR="004776CD" w:rsidRPr="004776CD" w:rsidRDefault="004776CD" w:rsidP="004776CD">
      <w:pPr>
        <w:shd w:val="clear" w:color="auto" w:fill="FFFFFF"/>
        <w:spacing w:after="45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7EE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Wyjątkiem od tej reguły jest księgowanie wartości na kontach analitycznych (pomocniczych), w którym obowiązuje zasada jednostronnego zapisu</w:t>
      </w:r>
      <w:r w:rsidRPr="004776CD">
        <w:rPr>
          <w:rFonts w:ascii="Times New Roman" w:eastAsia="Times New Roman" w:hAnsi="Times New Roman" w:cs="Times New Roman"/>
          <w:sz w:val="24"/>
          <w:szCs w:val="24"/>
          <w:lang w:eastAsia="pl-PL"/>
        </w:rPr>
        <w:t>. Na kontach analitycznych nie stosujemy zasady podwójnego zapisu, ponieważ widnieją na nim jedynie powtórzone zapisy z konta syntetycznego.</w:t>
      </w:r>
    </w:p>
    <w:p w:rsidR="009C3FF8" w:rsidRDefault="009C3FF8" w:rsidP="00865513">
      <w:p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27EEC">
        <w:rPr>
          <w:rStyle w:val="Pogrubieni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Konta</w:t>
      </w:r>
      <w:r w:rsidRPr="00F27EE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F27EEC">
        <w:rPr>
          <w:rStyle w:val="Pogrubieni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wynikowe</w:t>
      </w:r>
      <w:r w:rsidRPr="00F27EE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i bilansowe</w:t>
      </w:r>
      <w:r w:rsidRPr="009C3FF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funkcjonują w taki sam sposób, dlatego w ich przypadku </w:t>
      </w:r>
      <w:r w:rsidRPr="00F27EE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obowiązuje </w:t>
      </w:r>
      <w:r w:rsidRPr="00F27EEC">
        <w:rPr>
          <w:rStyle w:val="Pogrubienie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zasada</w:t>
      </w:r>
      <w:r w:rsidRPr="00F27EE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 </w:t>
      </w:r>
      <w:r w:rsidRPr="00F27EEC">
        <w:rPr>
          <w:rStyle w:val="Pogrubienie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podwójnego</w:t>
      </w:r>
      <w:r w:rsidRPr="00F27EE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 </w:t>
      </w:r>
      <w:r w:rsidRPr="00F27EEC">
        <w:rPr>
          <w:rStyle w:val="Pogrubienie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zapisu</w:t>
      </w:r>
      <w:r w:rsidRPr="00F27EE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.</w:t>
      </w:r>
      <w:r w:rsidRPr="009C3FF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Operacje gospodarcze wynikowe księgowane na koncie </w:t>
      </w:r>
      <w:r w:rsidRPr="009C3FF8">
        <w:rPr>
          <w:rStyle w:val="Pogrubienie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wynikowym</w:t>
      </w:r>
      <w:r w:rsidRPr="009C3FF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w trakcie okresu obrachunkowego sprawiają, że obroty na tych kontach narastają.</w:t>
      </w:r>
    </w:p>
    <w:p w:rsidR="00CA37FD" w:rsidRDefault="00CA37FD" w:rsidP="008E6D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Pytania testowe: </w:t>
      </w:r>
    </w:p>
    <w:p w:rsidR="00CA37FD" w:rsidRDefault="00CA37FD" w:rsidP="00CA37FD">
      <w:pPr>
        <w:pStyle w:val="Akapitzlist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FD">
        <w:rPr>
          <w:rFonts w:ascii="Times New Roman" w:hAnsi="Times New Roman" w:cs="Times New Roman"/>
          <w:sz w:val="24"/>
          <w:szCs w:val="24"/>
        </w:rPr>
        <w:t xml:space="preserve">Zasada podwójnego zapisu polega na tym, że każda operacja gospodarcza </w:t>
      </w:r>
      <w:r>
        <w:rPr>
          <w:rFonts w:ascii="Times New Roman" w:hAnsi="Times New Roman" w:cs="Times New Roman"/>
          <w:sz w:val="24"/>
          <w:szCs w:val="24"/>
        </w:rPr>
        <w:t>podlega zapisowi na kontach syntetycznych:</w:t>
      </w:r>
    </w:p>
    <w:p w:rsidR="00CA37FD" w:rsidRDefault="00CA37FD" w:rsidP="00CA37FD">
      <w:pPr>
        <w:pStyle w:val="Akapitzlist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tylko po stronie </w:t>
      </w:r>
      <w:proofErr w:type="spellStart"/>
      <w:r>
        <w:rPr>
          <w:rFonts w:ascii="Times New Roman" w:hAnsi="Times New Roman" w:cs="Times New Roman"/>
          <w:sz w:val="24"/>
          <w:szCs w:val="24"/>
        </w:rPr>
        <w:t>Wn</w:t>
      </w:r>
      <w:proofErr w:type="spellEnd"/>
    </w:p>
    <w:p w:rsidR="00CA37FD" w:rsidRDefault="00CA37FD" w:rsidP="00CA37FD">
      <w:pPr>
        <w:pStyle w:val="Akapitzlist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tylko po stronie Ma</w:t>
      </w:r>
    </w:p>
    <w:p w:rsidR="00CA37FD" w:rsidRDefault="00CA37FD" w:rsidP="00CA37FD">
      <w:pPr>
        <w:pStyle w:val="Akapitzlist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stronie </w:t>
      </w:r>
      <w:proofErr w:type="spellStart"/>
      <w:r>
        <w:rPr>
          <w:rFonts w:ascii="Times New Roman" w:hAnsi="Times New Roman" w:cs="Times New Roman"/>
          <w:sz w:val="24"/>
          <w:szCs w:val="24"/>
        </w:rPr>
        <w:t>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równocześnie po stronie Ma </w:t>
      </w:r>
    </w:p>
    <w:p w:rsidR="00BC61BB" w:rsidRDefault="00BC61BB" w:rsidP="00BC61BB">
      <w:pPr>
        <w:pStyle w:val="Akapitzlist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Wpłacono gotówkę na rachunek bankowy w wysokości 100 zł. Zapis księgowy będzie miał następującą postać:</w:t>
      </w:r>
    </w:p>
    <w:p w:rsidR="00BC61BB" w:rsidRDefault="003E05F2" w:rsidP="00BC61BB">
      <w:pPr>
        <w:pStyle w:val="Akapitzlist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Kasa (Ma) – Rachunek bankowy (</w:t>
      </w:r>
      <w:proofErr w:type="spellStart"/>
      <w:r>
        <w:rPr>
          <w:rFonts w:ascii="Times New Roman" w:hAnsi="Times New Roman" w:cs="Times New Roman"/>
          <w:sz w:val="24"/>
          <w:szCs w:val="24"/>
        </w:rPr>
        <w:t>Wn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5F2" w:rsidRDefault="003E05F2" w:rsidP="00BC61BB">
      <w:pPr>
        <w:pStyle w:val="Akapitzlist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Kasa (</w:t>
      </w:r>
      <w:proofErr w:type="spellStart"/>
      <w:r>
        <w:rPr>
          <w:rFonts w:ascii="Times New Roman" w:hAnsi="Times New Roman" w:cs="Times New Roman"/>
          <w:sz w:val="24"/>
          <w:szCs w:val="24"/>
        </w:rPr>
        <w:t>Wn</w:t>
      </w:r>
      <w:proofErr w:type="spellEnd"/>
      <w:r>
        <w:rPr>
          <w:rFonts w:ascii="Times New Roman" w:hAnsi="Times New Roman" w:cs="Times New Roman"/>
          <w:sz w:val="24"/>
          <w:szCs w:val="24"/>
        </w:rPr>
        <w:t>) – Rachunek bankowy (</w:t>
      </w:r>
      <w:proofErr w:type="spellStart"/>
      <w:r>
        <w:rPr>
          <w:rFonts w:ascii="Times New Roman" w:hAnsi="Times New Roman" w:cs="Times New Roman"/>
          <w:sz w:val="24"/>
          <w:szCs w:val="24"/>
        </w:rPr>
        <w:t>Wn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5F2" w:rsidRPr="00BC61BB" w:rsidRDefault="003E05F2" w:rsidP="00BC61BB">
      <w:pPr>
        <w:pStyle w:val="Akapitzlist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Kasa (Ma) – Rachunek bankowy (Ma)</w:t>
      </w:r>
    </w:p>
    <w:sectPr w:rsidR="003E05F2" w:rsidRPr="00BC61BB" w:rsidSect="00805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D35"/>
    <w:multiLevelType w:val="multilevel"/>
    <w:tmpl w:val="B38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61F97"/>
    <w:multiLevelType w:val="hybridMultilevel"/>
    <w:tmpl w:val="FC2000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F7308"/>
    <w:multiLevelType w:val="multilevel"/>
    <w:tmpl w:val="980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C4B60"/>
    <w:multiLevelType w:val="hybridMultilevel"/>
    <w:tmpl w:val="F29E40A2"/>
    <w:lvl w:ilvl="0" w:tplc="071C1F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4400"/>
    <w:multiLevelType w:val="multilevel"/>
    <w:tmpl w:val="02F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E3EAC"/>
    <w:multiLevelType w:val="multilevel"/>
    <w:tmpl w:val="01EA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D37EC"/>
    <w:multiLevelType w:val="multilevel"/>
    <w:tmpl w:val="3ECA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17471"/>
    <w:multiLevelType w:val="multilevel"/>
    <w:tmpl w:val="EC8A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2127C"/>
    <w:multiLevelType w:val="multilevel"/>
    <w:tmpl w:val="C88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123B4"/>
    <w:multiLevelType w:val="multilevel"/>
    <w:tmpl w:val="F458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25819"/>
    <w:multiLevelType w:val="hybridMultilevel"/>
    <w:tmpl w:val="8CF2A950"/>
    <w:lvl w:ilvl="0" w:tplc="C966D6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6A74476"/>
    <w:multiLevelType w:val="multilevel"/>
    <w:tmpl w:val="66CA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4A2BAD"/>
    <w:multiLevelType w:val="multilevel"/>
    <w:tmpl w:val="B06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C6B81"/>
    <w:multiLevelType w:val="multilevel"/>
    <w:tmpl w:val="E80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80983"/>
    <w:multiLevelType w:val="hybridMultilevel"/>
    <w:tmpl w:val="0298EE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9775A"/>
    <w:multiLevelType w:val="hybridMultilevel"/>
    <w:tmpl w:val="EC7CD140"/>
    <w:lvl w:ilvl="0" w:tplc="F122576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1224B"/>
    <w:multiLevelType w:val="hybridMultilevel"/>
    <w:tmpl w:val="1A0E05E0"/>
    <w:lvl w:ilvl="0" w:tplc="D9FC203A">
      <w:start w:val="1"/>
      <w:numFmt w:val="lowerLetter"/>
      <w:lvlText w:val="%1)"/>
      <w:lvlJc w:val="left"/>
      <w:pPr>
        <w:ind w:left="1065" w:hanging="360"/>
      </w:pPr>
      <w:rPr>
        <w:rFonts w:ascii="Book Antiqua" w:eastAsiaTheme="minorHAnsi" w:hAnsi="Book Antiqua" w:cs="Times New Roman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5E31EC1"/>
    <w:multiLevelType w:val="hybridMultilevel"/>
    <w:tmpl w:val="98BAAE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20D6C"/>
    <w:multiLevelType w:val="multilevel"/>
    <w:tmpl w:val="3452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2610D"/>
    <w:multiLevelType w:val="multilevel"/>
    <w:tmpl w:val="F57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15085"/>
    <w:multiLevelType w:val="multilevel"/>
    <w:tmpl w:val="6D1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A3892"/>
    <w:multiLevelType w:val="multilevel"/>
    <w:tmpl w:val="D98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51D83"/>
    <w:multiLevelType w:val="hybridMultilevel"/>
    <w:tmpl w:val="542EFE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A1ABA"/>
    <w:multiLevelType w:val="hybridMultilevel"/>
    <w:tmpl w:val="CBBC6284"/>
    <w:lvl w:ilvl="0" w:tplc="DACC3E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100D5"/>
    <w:multiLevelType w:val="multilevel"/>
    <w:tmpl w:val="344C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943C6"/>
    <w:multiLevelType w:val="multilevel"/>
    <w:tmpl w:val="6FAE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31807"/>
    <w:multiLevelType w:val="multilevel"/>
    <w:tmpl w:val="EA0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9D2E64"/>
    <w:multiLevelType w:val="multilevel"/>
    <w:tmpl w:val="C79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860F80"/>
    <w:multiLevelType w:val="multilevel"/>
    <w:tmpl w:val="C322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5B2398"/>
    <w:multiLevelType w:val="multilevel"/>
    <w:tmpl w:val="591A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81CDE"/>
    <w:multiLevelType w:val="multilevel"/>
    <w:tmpl w:val="300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F4CD8"/>
    <w:multiLevelType w:val="multilevel"/>
    <w:tmpl w:val="7BF0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EA3423"/>
    <w:multiLevelType w:val="multilevel"/>
    <w:tmpl w:val="B150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A5CDC"/>
    <w:multiLevelType w:val="hybridMultilevel"/>
    <w:tmpl w:val="C63EB9EC"/>
    <w:lvl w:ilvl="0" w:tplc="0F5C8FF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23A7C"/>
    <w:multiLevelType w:val="multilevel"/>
    <w:tmpl w:val="E534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"/>
  </w:num>
  <w:num w:numId="5">
    <w:abstractNumId w:val="15"/>
  </w:num>
  <w:num w:numId="6">
    <w:abstractNumId w:val="17"/>
  </w:num>
  <w:num w:numId="7">
    <w:abstractNumId w:val="21"/>
  </w:num>
  <w:num w:numId="8">
    <w:abstractNumId w:val="33"/>
  </w:num>
  <w:num w:numId="9">
    <w:abstractNumId w:val="27"/>
  </w:num>
  <w:num w:numId="10">
    <w:abstractNumId w:val="6"/>
  </w:num>
  <w:num w:numId="11">
    <w:abstractNumId w:val="8"/>
  </w:num>
  <w:num w:numId="12">
    <w:abstractNumId w:val="29"/>
  </w:num>
  <w:num w:numId="13">
    <w:abstractNumId w:val="0"/>
  </w:num>
  <w:num w:numId="14">
    <w:abstractNumId w:val="30"/>
  </w:num>
  <w:num w:numId="15">
    <w:abstractNumId w:val="31"/>
  </w:num>
  <w:num w:numId="16">
    <w:abstractNumId w:val="34"/>
  </w:num>
  <w:num w:numId="17">
    <w:abstractNumId w:val="11"/>
  </w:num>
  <w:num w:numId="18">
    <w:abstractNumId w:val="13"/>
  </w:num>
  <w:num w:numId="19">
    <w:abstractNumId w:val="28"/>
  </w:num>
  <w:num w:numId="20">
    <w:abstractNumId w:val="20"/>
  </w:num>
  <w:num w:numId="21">
    <w:abstractNumId w:val="24"/>
  </w:num>
  <w:num w:numId="22">
    <w:abstractNumId w:val="2"/>
  </w:num>
  <w:num w:numId="23">
    <w:abstractNumId w:val="7"/>
  </w:num>
  <w:num w:numId="24">
    <w:abstractNumId w:val="5"/>
  </w:num>
  <w:num w:numId="25">
    <w:abstractNumId w:val="25"/>
  </w:num>
  <w:num w:numId="26">
    <w:abstractNumId w:val="4"/>
  </w:num>
  <w:num w:numId="27">
    <w:abstractNumId w:val="12"/>
  </w:num>
  <w:num w:numId="28">
    <w:abstractNumId w:val="19"/>
  </w:num>
  <w:num w:numId="29">
    <w:abstractNumId w:val="18"/>
  </w:num>
  <w:num w:numId="30">
    <w:abstractNumId w:val="9"/>
  </w:num>
  <w:num w:numId="31">
    <w:abstractNumId w:val="26"/>
  </w:num>
  <w:num w:numId="32">
    <w:abstractNumId w:val="32"/>
  </w:num>
  <w:num w:numId="33">
    <w:abstractNumId w:val="14"/>
  </w:num>
  <w:num w:numId="34">
    <w:abstractNumId w:val="2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74"/>
    <w:rsid w:val="00032AAE"/>
    <w:rsid w:val="00072862"/>
    <w:rsid w:val="00096772"/>
    <w:rsid w:val="000A13F5"/>
    <w:rsid w:val="000C25E7"/>
    <w:rsid w:val="000D0BF1"/>
    <w:rsid w:val="000D3CAD"/>
    <w:rsid w:val="0015670C"/>
    <w:rsid w:val="00187B25"/>
    <w:rsid w:val="00196DEF"/>
    <w:rsid w:val="001B15F4"/>
    <w:rsid w:val="001B2373"/>
    <w:rsid w:val="002403CF"/>
    <w:rsid w:val="00251979"/>
    <w:rsid w:val="002713A0"/>
    <w:rsid w:val="0027570A"/>
    <w:rsid w:val="0030121E"/>
    <w:rsid w:val="00387A7F"/>
    <w:rsid w:val="003E05F2"/>
    <w:rsid w:val="004776CD"/>
    <w:rsid w:val="00494395"/>
    <w:rsid w:val="00497BD3"/>
    <w:rsid w:val="004C2CBB"/>
    <w:rsid w:val="004C7B6C"/>
    <w:rsid w:val="004F0F74"/>
    <w:rsid w:val="004F3644"/>
    <w:rsid w:val="004F7541"/>
    <w:rsid w:val="00505898"/>
    <w:rsid w:val="005C4E4D"/>
    <w:rsid w:val="00662824"/>
    <w:rsid w:val="006B675D"/>
    <w:rsid w:val="007033B3"/>
    <w:rsid w:val="00705494"/>
    <w:rsid w:val="007752CE"/>
    <w:rsid w:val="0078619B"/>
    <w:rsid w:val="007934D0"/>
    <w:rsid w:val="007D353C"/>
    <w:rsid w:val="007F6322"/>
    <w:rsid w:val="00805B18"/>
    <w:rsid w:val="00837ED5"/>
    <w:rsid w:val="0084312C"/>
    <w:rsid w:val="00851E5E"/>
    <w:rsid w:val="00865513"/>
    <w:rsid w:val="00876C30"/>
    <w:rsid w:val="008E6D33"/>
    <w:rsid w:val="009730BE"/>
    <w:rsid w:val="009A490F"/>
    <w:rsid w:val="009C3FF8"/>
    <w:rsid w:val="00A00840"/>
    <w:rsid w:val="00A204D2"/>
    <w:rsid w:val="00A325DF"/>
    <w:rsid w:val="00AD5348"/>
    <w:rsid w:val="00AD5E43"/>
    <w:rsid w:val="00BC5A8E"/>
    <w:rsid w:val="00BC61BB"/>
    <w:rsid w:val="00C05BFE"/>
    <w:rsid w:val="00C473B4"/>
    <w:rsid w:val="00C81DA3"/>
    <w:rsid w:val="00CA10CC"/>
    <w:rsid w:val="00CA37FD"/>
    <w:rsid w:val="00CB5DF2"/>
    <w:rsid w:val="00D1562B"/>
    <w:rsid w:val="00D507CB"/>
    <w:rsid w:val="00DB1B3A"/>
    <w:rsid w:val="00DC5121"/>
    <w:rsid w:val="00E426A2"/>
    <w:rsid w:val="00E7004A"/>
    <w:rsid w:val="00E74673"/>
    <w:rsid w:val="00E95064"/>
    <w:rsid w:val="00ED7D3F"/>
    <w:rsid w:val="00EF574F"/>
    <w:rsid w:val="00F27EEC"/>
    <w:rsid w:val="00F46048"/>
    <w:rsid w:val="00F46790"/>
    <w:rsid w:val="00F8292B"/>
    <w:rsid w:val="00F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58EBAAE-395C-42CA-845C-46FEA48E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05B18"/>
  </w:style>
  <w:style w:type="paragraph" w:styleId="Nagwek1">
    <w:name w:val="heading 1"/>
    <w:basedOn w:val="Normalny"/>
    <w:next w:val="Normalny"/>
    <w:link w:val="Nagwek1Znak"/>
    <w:uiPriority w:val="9"/>
    <w:qFormat/>
    <w:rsid w:val="001B2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4C2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F57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A49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364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4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C2CB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contentimage">
    <w:name w:val="content_image"/>
    <w:basedOn w:val="Normalny"/>
    <w:rsid w:val="004C2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2CB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B2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1B2373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EF574F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F57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omylnaczcionkaakapitu"/>
    <w:rsid w:val="00EF574F"/>
  </w:style>
  <w:style w:type="character" w:customStyle="1" w:styleId="Nagwek5Znak">
    <w:name w:val="Nagłówek 5 Znak"/>
    <w:basedOn w:val="Domylnaczcionkaakapitu"/>
    <w:link w:val="Nagwek5"/>
    <w:uiPriority w:val="9"/>
    <w:rsid w:val="009A490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pple-converted-space">
    <w:name w:val="apple-converted-space"/>
    <w:basedOn w:val="Domylnaczcionkaakapitu"/>
    <w:rsid w:val="00ED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Niemczuk Przemysław</dc:creator>
  <cp:lastModifiedBy>Pacholarz Iwona</cp:lastModifiedBy>
  <cp:revision>3</cp:revision>
  <dcterms:created xsi:type="dcterms:W3CDTF">2023-07-06T11:29:00Z</dcterms:created>
  <dcterms:modified xsi:type="dcterms:W3CDTF">2023-07-06T11:35:00Z</dcterms:modified>
</cp:coreProperties>
</file>