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24CCA46" w14:textId="77777777" w:rsidR="00B336F0" w:rsidRDefault="00B336F0" w:rsidP="00CD7376">
      <w:pPr>
        <w:rPr>
          <w:sz w:val="24"/>
          <w:szCs w:val="24"/>
        </w:rPr>
      </w:pPr>
    </w:p>
    <w:p w14:paraId="76F8B272" w14:textId="77777777" w:rsidR="00CD7376" w:rsidRDefault="00CD7376" w:rsidP="00CD7376">
      <w:pPr>
        <w:rPr>
          <w:sz w:val="24"/>
          <w:szCs w:val="24"/>
        </w:rPr>
      </w:pPr>
    </w:p>
    <w:p w14:paraId="3DE2C982" w14:textId="77777777" w:rsidR="007126C7" w:rsidRDefault="007126C7" w:rsidP="007126C7">
      <w:pPr>
        <w:rPr>
          <w:sz w:val="24"/>
          <w:szCs w:val="24"/>
        </w:rPr>
      </w:pPr>
    </w:p>
    <w:p w14:paraId="40595113" w14:textId="5B8EC64D" w:rsidR="00CD7376" w:rsidRPr="007E4455" w:rsidRDefault="00CD7376" w:rsidP="004A79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4455">
        <w:rPr>
          <w:rFonts w:ascii="Times New Roman" w:hAnsi="Times New Roman" w:cs="Times New Roman"/>
          <w:b/>
          <w:bCs/>
          <w:sz w:val="24"/>
          <w:szCs w:val="24"/>
        </w:rPr>
        <w:t xml:space="preserve">REGULAMIN ROZGRYWEK II LIGI TENISA STOŁOWEGO </w:t>
      </w:r>
      <w:r w:rsidR="007126C7" w:rsidRPr="007E4455">
        <w:rPr>
          <w:rFonts w:ascii="Times New Roman" w:hAnsi="Times New Roman" w:cs="Times New Roman"/>
          <w:b/>
          <w:bCs/>
          <w:sz w:val="24"/>
          <w:szCs w:val="24"/>
        </w:rPr>
        <w:t xml:space="preserve">KOBIET i MĘŻCZYZN </w:t>
      </w:r>
      <w:r w:rsidRPr="007E4455">
        <w:rPr>
          <w:rFonts w:ascii="Times New Roman" w:hAnsi="Times New Roman" w:cs="Times New Roman"/>
          <w:b/>
          <w:bCs/>
          <w:sz w:val="24"/>
          <w:szCs w:val="24"/>
        </w:rPr>
        <w:t>ORAZ III i IV</w:t>
      </w:r>
      <w:r w:rsidR="007126C7" w:rsidRPr="007E4455">
        <w:rPr>
          <w:rFonts w:ascii="Times New Roman" w:hAnsi="Times New Roman" w:cs="Times New Roman"/>
          <w:b/>
          <w:bCs/>
          <w:sz w:val="24"/>
          <w:szCs w:val="24"/>
        </w:rPr>
        <w:t xml:space="preserve"> LIGI MĘŻCZYZN DLA WOJEWÓDZTWA</w:t>
      </w:r>
      <w:r w:rsidRPr="007E4455">
        <w:rPr>
          <w:rFonts w:ascii="Times New Roman" w:hAnsi="Times New Roman" w:cs="Times New Roman"/>
          <w:b/>
          <w:bCs/>
          <w:sz w:val="24"/>
          <w:szCs w:val="24"/>
        </w:rPr>
        <w:t xml:space="preserve"> LUBELSKIEGO W SEZONIE 2021/202</w:t>
      </w:r>
      <w:r w:rsidR="005C4E00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D881F5E" w14:textId="77777777" w:rsidR="00CD7376" w:rsidRPr="005E76F2" w:rsidRDefault="00CD7376" w:rsidP="007E4455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2A282E58" w14:textId="77777777" w:rsidR="00CD7376" w:rsidRPr="005E76F2" w:rsidRDefault="00CD7376" w:rsidP="007E4455">
      <w:pPr>
        <w:pStyle w:val="Nagwek2"/>
        <w:rPr>
          <w:szCs w:val="20"/>
        </w:rPr>
      </w:pPr>
      <w:r w:rsidRPr="005E76F2">
        <w:rPr>
          <w:b/>
          <w:i/>
          <w:szCs w:val="20"/>
        </w:rPr>
        <w:t>KIEROWNICTWO I CEL</w:t>
      </w:r>
    </w:p>
    <w:p w14:paraId="6286AD99" w14:textId="77777777" w:rsidR="00CD7376" w:rsidRPr="005E76F2" w:rsidRDefault="00CD7376" w:rsidP="007E4455">
      <w:pPr>
        <w:pStyle w:val="Akapitzlist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t>Celem rozgrywek jest wyłonienie drużyn, które będą reprezentować województwo w grach barażowych z mistrzem województwa Podla</w:t>
      </w:r>
      <w:r w:rsidR="007126C7" w:rsidRPr="005E76F2">
        <w:rPr>
          <w:rFonts w:ascii="Times New Roman" w:hAnsi="Times New Roman" w:cs="Times New Roman"/>
        </w:rPr>
        <w:t>skiego o prawo gry w barażach o</w:t>
      </w:r>
      <w:r w:rsidRPr="005E76F2">
        <w:rPr>
          <w:rFonts w:ascii="Times New Roman" w:hAnsi="Times New Roman" w:cs="Times New Roman"/>
        </w:rPr>
        <w:t xml:space="preserve"> I ligę oraz popularyzacja i podnoszenie p</w:t>
      </w:r>
      <w:r w:rsidR="007126C7" w:rsidRPr="005E76F2">
        <w:rPr>
          <w:rFonts w:ascii="Times New Roman" w:hAnsi="Times New Roman" w:cs="Times New Roman"/>
        </w:rPr>
        <w:t>oziomu gry w tenisa stołowego.</w:t>
      </w:r>
    </w:p>
    <w:p w14:paraId="63BEB94C" w14:textId="77777777" w:rsidR="00CD7376" w:rsidRPr="005E76F2" w:rsidRDefault="007126C7" w:rsidP="007E4455">
      <w:pPr>
        <w:pStyle w:val="Akapitzlist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t>Rozgrywki prowadzi</w:t>
      </w:r>
      <w:r w:rsidR="007E4455">
        <w:rPr>
          <w:rFonts w:ascii="Times New Roman" w:hAnsi="Times New Roman" w:cs="Times New Roman"/>
        </w:rPr>
        <w:t xml:space="preserve"> </w:t>
      </w:r>
      <w:r w:rsidRPr="005E76F2">
        <w:rPr>
          <w:rFonts w:ascii="Times New Roman" w:hAnsi="Times New Roman" w:cs="Times New Roman"/>
        </w:rPr>
        <w:t xml:space="preserve">i </w:t>
      </w:r>
      <w:r w:rsidR="00CD7376" w:rsidRPr="005E76F2">
        <w:rPr>
          <w:rFonts w:ascii="Times New Roman" w:hAnsi="Times New Roman" w:cs="Times New Roman"/>
        </w:rPr>
        <w:t>nadzoruje Lubelski Okręgowy Związek Tenisa Stołowego</w:t>
      </w:r>
      <w:r w:rsidRPr="005E76F2">
        <w:rPr>
          <w:rFonts w:ascii="Times New Roman" w:hAnsi="Times New Roman" w:cs="Times New Roman"/>
        </w:rPr>
        <w:t xml:space="preserve"> z siedzibą w </w:t>
      </w:r>
      <w:r w:rsidR="00CD7376" w:rsidRPr="005E76F2">
        <w:rPr>
          <w:rFonts w:ascii="Times New Roman" w:hAnsi="Times New Roman" w:cs="Times New Roman"/>
        </w:rPr>
        <w:t xml:space="preserve">Radzyniu </w:t>
      </w:r>
      <w:r w:rsidR="004A7904" w:rsidRPr="005E76F2">
        <w:rPr>
          <w:rFonts w:ascii="Times New Roman" w:hAnsi="Times New Roman" w:cs="Times New Roman"/>
        </w:rPr>
        <w:t>Podlaskim.</w:t>
      </w:r>
    </w:p>
    <w:p w14:paraId="26D775F9" w14:textId="77777777" w:rsidR="007E4455" w:rsidRPr="007E4455" w:rsidRDefault="00CD7376" w:rsidP="007E4455">
      <w:pPr>
        <w:pStyle w:val="Akapitzlist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t xml:space="preserve">Osobą bezpośrednio nadzorującą rozgrywki jest – Zdzisław Waśkowski </w:t>
      </w:r>
      <w:r w:rsidR="007126C7" w:rsidRPr="005E76F2">
        <w:rPr>
          <w:rFonts w:ascii="Times New Roman" w:hAnsi="Times New Roman" w:cs="Times New Roman"/>
          <w:b/>
        </w:rPr>
        <w:t xml:space="preserve">tel. 607 857 448, </w:t>
      </w:r>
    </w:p>
    <w:p w14:paraId="32D5915F" w14:textId="77777777" w:rsidR="00CD7376" w:rsidRPr="007E4455" w:rsidRDefault="00CD7376" w:rsidP="007E4455">
      <w:pPr>
        <w:pStyle w:val="Akapitzlist"/>
        <w:ind w:left="426"/>
        <w:jc w:val="both"/>
        <w:rPr>
          <w:rFonts w:ascii="Times New Roman" w:hAnsi="Times New Roman" w:cs="Times New Roman"/>
          <w:lang w:val="en-US"/>
        </w:rPr>
      </w:pPr>
      <w:r w:rsidRPr="007E4455">
        <w:rPr>
          <w:rFonts w:ascii="Times New Roman" w:hAnsi="Times New Roman" w:cs="Times New Roman"/>
          <w:b/>
          <w:lang w:val="en-US"/>
        </w:rPr>
        <w:t>e-mail: lozts.poczta@onet.pl</w:t>
      </w:r>
    </w:p>
    <w:p w14:paraId="4636C107" w14:textId="77777777" w:rsidR="00CD7376" w:rsidRPr="007E4455" w:rsidRDefault="00CD7376" w:rsidP="007E4455">
      <w:pPr>
        <w:jc w:val="both"/>
        <w:rPr>
          <w:rFonts w:ascii="Times New Roman" w:hAnsi="Times New Roman" w:cs="Times New Roman"/>
          <w:lang w:val="en-US"/>
        </w:rPr>
      </w:pPr>
    </w:p>
    <w:p w14:paraId="3D980960" w14:textId="77777777" w:rsidR="00CD7376" w:rsidRPr="005E76F2" w:rsidRDefault="00CD7376" w:rsidP="007E4455">
      <w:pPr>
        <w:pStyle w:val="Nagwek3"/>
        <w:jc w:val="both"/>
        <w:rPr>
          <w:szCs w:val="20"/>
        </w:rPr>
      </w:pPr>
      <w:r w:rsidRPr="007E4455">
        <w:rPr>
          <w:b/>
          <w:i/>
          <w:szCs w:val="20"/>
          <w:lang w:val="en-US"/>
        </w:rPr>
        <w:t xml:space="preserve"> </w:t>
      </w:r>
      <w:r w:rsidRPr="005E76F2">
        <w:rPr>
          <w:b/>
          <w:i/>
          <w:szCs w:val="20"/>
        </w:rPr>
        <w:t>UCZESTNICTWO</w:t>
      </w:r>
    </w:p>
    <w:p w14:paraId="0CAC8DEE" w14:textId="77777777" w:rsidR="007126C7" w:rsidRPr="00261FD5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</w:rPr>
      </w:pPr>
      <w:r w:rsidRPr="00261FD5">
        <w:rPr>
          <w:rFonts w:ascii="Times New Roman" w:hAnsi="Times New Roman" w:cs="Times New Roman"/>
        </w:rPr>
        <w:t xml:space="preserve">W rozgrywkach bierze udział: </w:t>
      </w:r>
    </w:p>
    <w:p w14:paraId="52CDA612" w14:textId="77777777" w:rsidR="007126C7" w:rsidRPr="00261FD5" w:rsidRDefault="007126C7" w:rsidP="007E4455">
      <w:pPr>
        <w:pStyle w:val="Akapitzlist"/>
        <w:numPr>
          <w:ilvl w:val="1"/>
          <w:numId w:val="12"/>
        </w:numPr>
        <w:ind w:left="709" w:hanging="284"/>
        <w:jc w:val="both"/>
        <w:rPr>
          <w:rFonts w:ascii="Times New Roman" w:hAnsi="Times New Roman" w:cs="Times New Roman"/>
        </w:rPr>
      </w:pPr>
      <w:r w:rsidRPr="00261FD5">
        <w:rPr>
          <w:rFonts w:ascii="Times New Roman" w:hAnsi="Times New Roman" w:cs="Times New Roman"/>
        </w:rPr>
        <w:t>mężczyźni – 16 zespołów w II</w:t>
      </w:r>
    </w:p>
    <w:p w14:paraId="3668ECBD" w14:textId="77777777" w:rsidR="007126C7" w:rsidRPr="00261FD5" w:rsidRDefault="007126C7" w:rsidP="007E4455">
      <w:pPr>
        <w:pStyle w:val="Akapitzlist"/>
        <w:numPr>
          <w:ilvl w:val="1"/>
          <w:numId w:val="12"/>
        </w:numPr>
        <w:ind w:left="709" w:hanging="284"/>
        <w:jc w:val="both"/>
        <w:rPr>
          <w:rFonts w:ascii="Times New Roman" w:hAnsi="Times New Roman" w:cs="Times New Roman"/>
        </w:rPr>
      </w:pPr>
      <w:r w:rsidRPr="00261FD5">
        <w:rPr>
          <w:rFonts w:ascii="Times New Roman" w:hAnsi="Times New Roman" w:cs="Times New Roman"/>
        </w:rPr>
        <w:t>10 zespołów w III lidze</w:t>
      </w:r>
    </w:p>
    <w:p w14:paraId="724ECD39" w14:textId="2E890B79" w:rsidR="007126C7" w:rsidRPr="00261FD5" w:rsidRDefault="007126C7" w:rsidP="007E4455">
      <w:pPr>
        <w:pStyle w:val="Akapitzlist"/>
        <w:numPr>
          <w:ilvl w:val="1"/>
          <w:numId w:val="12"/>
        </w:numPr>
        <w:ind w:left="709" w:hanging="284"/>
        <w:jc w:val="both"/>
        <w:rPr>
          <w:rFonts w:ascii="Times New Roman" w:hAnsi="Times New Roman" w:cs="Times New Roman"/>
        </w:rPr>
      </w:pPr>
      <w:r w:rsidRPr="00261FD5">
        <w:rPr>
          <w:rFonts w:ascii="Times New Roman" w:hAnsi="Times New Roman" w:cs="Times New Roman"/>
        </w:rPr>
        <w:t xml:space="preserve">Kobiety II liga – </w:t>
      </w:r>
      <w:r w:rsidR="004B02A8" w:rsidRPr="00261FD5">
        <w:rPr>
          <w:rFonts w:ascii="Times New Roman" w:hAnsi="Times New Roman" w:cs="Times New Roman"/>
        </w:rPr>
        <w:t>6</w:t>
      </w:r>
      <w:r w:rsidR="00CD7376" w:rsidRPr="00261FD5">
        <w:rPr>
          <w:rFonts w:ascii="Times New Roman" w:hAnsi="Times New Roman" w:cs="Times New Roman"/>
        </w:rPr>
        <w:t xml:space="preserve"> </w:t>
      </w:r>
    </w:p>
    <w:p w14:paraId="5423F73F" w14:textId="77777777" w:rsidR="00CD7376" w:rsidRPr="00261FD5" w:rsidRDefault="00CD7376" w:rsidP="007E4455">
      <w:pPr>
        <w:pStyle w:val="Akapitzlist"/>
        <w:numPr>
          <w:ilvl w:val="1"/>
          <w:numId w:val="12"/>
        </w:numPr>
        <w:ind w:left="709" w:hanging="284"/>
        <w:jc w:val="both"/>
        <w:rPr>
          <w:rFonts w:ascii="Times New Roman" w:hAnsi="Times New Roman" w:cs="Times New Roman"/>
        </w:rPr>
      </w:pPr>
      <w:r w:rsidRPr="00261FD5">
        <w:rPr>
          <w:rFonts w:ascii="Times New Roman" w:hAnsi="Times New Roman" w:cs="Times New Roman"/>
        </w:rPr>
        <w:t>IV liga 11 drużyn</w:t>
      </w:r>
    </w:p>
    <w:p w14:paraId="02D10954" w14:textId="77777777" w:rsidR="00CD7376" w:rsidRPr="005E76F2" w:rsidRDefault="00CD7376" w:rsidP="007E4455">
      <w:pPr>
        <w:ind w:left="851" w:hanging="426"/>
        <w:jc w:val="both"/>
        <w:rPr>
          <w:rFonts w:ascii="Times New Roman" w:hAnsi="Times New Roman" w:cs="Times New Roman"/>
        </w:rPr>
      </w:pPr>
    </w:p>
    <w:p w14:paraId="285F7C09" w14:textId="77777777" w:rsidR="005E76F2" w:rsidRPr="005E76F2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</w:rPr>
      </w:pPr>
      <w:r w:rsidRPr="005E76F2">
        <w:rPr>
          <w:rFonts w:ascii="Times New Roman" w:hAnsi="Times New Roman" w:cs="Times New Roman"/>
        </w:rPr>
        <w:t>Zawodnicy winni spełn</w:t>
      </w:r>
      <w:r w:rsidR="007126C7" w:rsidRPr="005E76F2">
        <w:rPr>
          <w:rFonts w:ascii="Times New Roman" w:hAnsi="Times New Roman" w:cs="Times New Roman"/>
        </w:rPr>
        <w:t>iać następujące warunki:</w:t>
      </w:r>
    </w:p>
    <w:p w14:paraId="722638AA" w14:textId="77777777" w:rsidR="005E76F2" w:rsidRPr="005E76F2" w:rsidRDefault="00CD7376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  <w:b/>
        </w:rPr>
      </w:pPr>
      <w:r w:rsidRPr="005E76F2">
        <w:rPr>
          <w:rFonts w:ascii="Times New Roman" w:hAnsi="Times New Roman" w:cs="Times New Roman"/>
        </w:rPr>
        <w:t>posiadać aktualną</w:t>
      </w:r>
      <w:r w:rsidR="007E4455">
        <w:rPr>
          <w:rFonts w:ascii="Times New Roman" w:hAnsi="Times New Roman" w:cs="Times New Roman"/>
        </w:rPr>
        <w:t xml:space="preserve"> </w:t>
      </w:r>
      <w:r w:rsidRPr="005E76F2">
        <w:rPr>
          <w:rFonts w:ascii="Times New Roman" w:hAnsi="Times New Roman" w:cs="Times New Roman"/>
        </w:rPr>
        <w:t>licencję sportową</w:t>
      </w:r>
    </w:p>
    <w:p w14:paraId="3F58C8F8" w14:textId="77777777" w:rsidR="005E76F2" w:rsidRPr="005E76F2" w:rsidRDefault="00CD7376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t>posiadać ważne badania lekarskie wydane przez przychodnie spor</w:t>
      </w:r>
      <w:r w:rsidR="005E76F2" w:rsidRPr="005E76F2">
        <w:rPr>
          <w:rFonts w:ascii="Times New Roman" w:hAnsi="Times New Roman" w:cs="Times New Roman"/>
        </w:rPr>
        <w:t xml:space="preserve">towe lub lekarza </w:t>
      </w:r>
      <w:r w:rsidR="007126C7" w:rsidRPr="005E76F2">
        <w:rPr>
          <w:rFonts w:ascii="Times New Roman" w:hAnsi="Times New Roman" w:cs="Times New Roman"/>
        </w:rPr>
        <w:t>sportowego (</w:t>
      </w:r>
      <w:r w:rsidRPr="005E76F2">
        <w:rPr>
          <w:rFonts w:ascii="Times New Roman" w:hAnsi="Times New Roman" w:cs="Times New Roman"/>
          <w:b/>
        </w:rPr>
        <w:t>zawodnicy do 23 roku życia winni mieć przy sobie aktualną kartę zdrowia i okazywać ją na każde żądanie sędziego głównego. Brak karty zdrowie spowoduje nie zawodnika dopuszczenie do meczu).</w:t>
      </w:r>
    </w:p>
    <w:p w14:paraId="4C22ABA2" w14:textId="77777777" w:rsidR="005E76F2" w:rsidRPr="005E76F2" w:rsidRDefault="00CD7376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t xml:space="preserve">posiadać przepisowy sprzęt i strój sportowy </w:t>
      </w:r>
    </w:p>
    <w:p w14:paraId="691F4203" w14:textId="77777777" w:rsidR="007126C7" w:rsidRPr="00261FD5" w:rsidRDefault="00CD7376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t xml:space="preserve">nie mieć zaległości finansowych względem PZTS i LOZTS </w:t>
      </w:r>
      <w:r w:rsidRPr="00261FD5">
        <w:rPr>
          <w:rFonts w:ascii="Times New Roman" w:hAnsi="Times New Roman" w:cs="Times New Roman"/>
        </w:rPr>
        <w:t>(kartki, kary)</w:t>
      </w:r>
    </w:p>
    <w:p w14:paraId="6F3456F6" w14:textId="77777777" w:rsidR="007126C7" w:rsidRPr="005E76F2" w:rsidRDefault="005E76F2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t>Zawodnik senior</w:t>
      </w:r>
      <w:r w:rsidR="00CD7376" w:rsidRPr="005E76F2">
        <w:rPr>
          <w:rFonts w:ascii="Times New Roman" w:hAnsi="Times New Roman" w:cs="Times New Roman"/>
        </w:rPr>
        <w:t xml:space="preserve"> i j</w:t>
      </w:r>
      <w:r w:rsidRPr="005E76F2">
        <w:rPr>
          <w:rFonts w:ascii="Times New Roman" w:hAnsi="Times New Roman" w:cs="Times New Roman"/>
        </w:rPr>
        <w:t xml:space="preserve">unior – po rozegraniu 3 meczów </w:t>
      </w:r>
      <w:r w:rsidR="00CD7376" w:rsidRPr="005E76F2">
        <w:rPr>
          <w:rFonts w:ascii="Times New Roman" w:hAnsi="Times New Roman" w:cs="Times New Roman"/>
        </w:rPr>
        <w:t>traci prawo gry w klasi</w:t>
      </w:r>
      <w:r w:rsidRPr="005E76F2">
        <w:rPr>
          <w:rFonts w:ascii="Times New Roman" w:hAnsi="Times New Roman" w:cs="Times New Roman"/>
        </w:rPr>
        <w:t xml:space="preserve">e niższej. Inne zasady dotyczą kadetów i młodzików, którzy tracą prawo gry po </w:t>
      </w:r>
      <w:r w:rsidR="00CD7376" w:rsidRPr="005E76F2">
        <w:rPr>
          <w:rFonts w:ascii="Times New Roman" w:hAnsi="Times New Roman" w:cs="Times New Roman"/>
        </w:rPr>
        <w:t>rozegrani</w:t>
      </w:r>
      <w:r w:rsidRPr="005E76F2">
        <w:rPr>
          <w:rFonts w:ascii="Times New Roman" w:hAnsi="Times New Roman" w:cs="Times New Roman"/>
        </w:rPr>
        <w:t>u 7 meczów w II lidze.</w:t>
      </w:r>
      <w:r w:rsidRPr="005E76F2">
        <w:rPr>
          <w:rFonts w:ascii="Times New Roman" w:hAnsi="Times New Roman" w:cs="Times New Roman"/>
        </w:rPr>
        <w:br/>
      </w:r>
      <w:r w:rsidR="00CD7376" w:rsidRPr="005E76F2">
        <w:rPr>
          <w:rFonts w:ascii="Times New Roman" w:hAnsi="Times New Roman" w:cs="Times New Roman"/>
        </w:rPr>
        <w:t>Obowiązuje także zakaz gry zawodników na różnych szczeblach rozgrywkowych w dwóch meczach w jednym term</w:t>
      </w:r>
      <w:r w:rsidRPr="005E76F2">
        <w:rPr>
          <w:rFonts w:ascii="Times New Roman" w:hAnsi="Times New Roman" w:cs="Times New Roman"/>
        </w:rPr>
        <w:t xml:space="preserve">inie ligowym (piątek–czwartek) </w:t>
      </w:r>
      <w:r w:rsidR="00CD7376" w:rsidRPr="005E76F2">
        <w:rPr>
          <w:rFonts w:ascii="Times New Roman" w:hAnsi="Times New Roman" w:cs="Times New Roman"/>
        </w:rPr>
        <w:t xml:space="preserve">oraz meczach przełożonych z danej kolejki na </w:t>
      </w:r>
      <w:r w:rsidRPr="005E76F2">
        <w:rPr>
          <w:rFonts w:ascii="Times New Roman" w:hAnsi="Times New Roman" w:cs="Times New Roman"/>
        </w:rPr>
        <w:t>inny termin</w:t>
      </w:r>
      <w:r w:rsidR="00CD7376" w:rsidRPr="005E76F2">
        <w:rPr>
          <w:rFonts w:ascii="Times New Roman" w:hAnsi="Times New Roman" w:cs="Times New Roman"/>
        </w:rPr>
        <w:t xml:space="preserve">. Przez udział w meczu należy rozumieć występ w grze pojedynczej lub podwójnej oraz w meczu wygranym walkowerem, gdzie zawodnik jest wpisany do podstawowego składu. Nie dotyczy to zawodnika rezerwowego </w:t>
      </w:r>
      <w:r w:rsidR="004A7904" w:rsidRPr="005E76F2">
        <w:rPr>
          <w:rFonts w:ascii="Times New Roman" w:hAnsi="Times New Roman" w:cs="Times New Roman"/>
        </w:rPr>
        <w:t>niegrającego</w:t>
      </w:r>
      <w:r w:rsidR="00CD7376" w:rsidRPr="005E76F2">
        <w:rPr>
          <w:rFonts w:ascii="Times New Roman" w:hAnsi="Times New Roman" w:cs="Times New Roman"/>
        </w:rPr>
        <w:t xml:space="preserve"> w meczu.</w:t>
      </w:r>
    </w:p>
    <w:p w14:paraId="45F90E75" w14:textId="77777777" w:rsidR="00CD7376" w:rsidRPr="00261FD5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t xml:space="preserve">Istnieje możliwość gry </w:t>
      </w:r>
      <w:r w:rsidR="005E76F2" w:rsidRPr="005E76F2">
        <w:rPr>
          <w:rFonts w:ascii="Times New Roman" w:hAnsi="Times New Roman" w:cs="Times New Roman"/>
        </w:rPr>
        <w:t>w zespole męskim zawodniczki, (</w:t>
      </w:r>
      <w:r w:rsidRPr="005E76F2">
        <w:rPr>
          <w:rFonts w:ascii="Times New Roman" w:hAnsi="Times New Roman" w:cs="Times New Roman"/>
        </w:rPr>
        <w:t xml:space="preserve">dotyczy to jednak tylko </w:t>
      </w:r>
      <w:r w:rsidRPr="00261FD5">
        <w:rPr>
          <w:rFonts w:ascii="Times New Roman" w:hAnsi="Times New Roman" w:cs="Times New Roman"/>
        </w:rPr>
        <w:t>dwóch zaw</w:t>
      </w:r>
      <w:r w:rsidR="005E76F2" w:rsidRPr="00261FD5">
        <w:rPr>
          <w:rFonts w:ascii="Times New Roman" w:hAnsi="Times New Roman" w:cs="Times New Roman"/>
        </w:rPr>
        <w:t>odniczek w danym meczu).</w:t>
      </w:r>
    </w:p>
    <w:p w14:paraId="7EAC7857" w14:textId="5AEB82E9" w:rsidR="007126C7" w:rsidRPr="00261FD5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  <w:i/>
        </w:rPr>
      </w:pPr>
      <w:r w:rsidRPr="00261FD5">
        <w:rPr>
          <w:rFonts w:ascii="Times New Roman" w:hAnsi="Times New Roman" w:cs="Times New Roman"/>
          <w:b/>
          <w:i/>
        </w:rPr>
        <w:t>Zawodniczka lub zawodnik w kategorii młodzieżowca lub młodszej</w:t>
      </w:r>
      <w:r w:rsidR="005E76F2" w:rsidRPr="00261FD5">
        <w:rPr>
          <w:rFonts w:ascii="Times New Roman" w:hAnsi="Times New Roman" w:cs="Times New Roman"/>
          <w:b/>
          <w:i/>
        </w:rPr>
        <w:t xml:space="preserve"> mogą być wypożyczani na jeden</w:t>
      </w:r>
      <w:r w:rsidRPr="00261FD5">
        <w:rPr>
          <w:rFonts w:ascii="Times New Roman" w:hAnsi="Times New Roman" w:cs="Times New Roman"/>
          <w:b/>
          <w:i/>
        </w:rPr>
        <w:t xml:space="preserve"> sezon ze swojego pierwotnego klubu do innego klubu (klub wypożyczający). Wypożyczona osoba ma prawo gry  w </w:t>
      </w:r>
      <w:r w:rsidR="009B6B86" w:rsidRPr="00261FD5">
        <w:rPr>
          <w:rFonts w:ascii="Times New Roman" w:hAnsi="Times New Roman" w:cs="Times New Roman"/>
          <w:b/>
          <w:i/>
        </w:rPr>
        <w:t>II, III i IV</w:t>
      </w:r>
      <w:r w:rsidRPr="00261FD5">
        <w:rPr>
          <w:rFonts w:ascii="Times New Roman" w:hAnsi="Times New Roman" w:cs="Times New Roman"/>
          <w:b/>
          <w:i/>
        </w:rPr>
        <w:t xml:space="preserve"> lidze albo w DPP na wszystkich szczeblach rozgrywek wyłącznie w klubie wypożyczającym. Wypożyczony ma prawo do udziału w rozgrywkach indywidualnych, reprezentując pierwotny klub. W meczu ligowym albo w DPP może wystąpić dwie wypożyczone osoby. Licencję okresową wykupuje pierwotny klub zawodnika lub zawodniczki. </w:t>
      </w:r>
    </w:p>
    <w:p w14:paraId="399199A4" w14:textId="77777777" w:rsidR="007126C7" w:rsidRPr="005C4E00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  <w:i/>
          <w:strike/>
          <w:color w:val="FF0000"/>
        </w:rPr>
      </w:pPr>
      <w:r w:rsidRPr="005C4E00">
        <w:rPr>
          <w:rFonts w:ascii="Times New Roman" w:hAnsi="Times New Roman" w:cs="Times New Roman"/>
          <w:b/>
          <w:i/>
          <w:strike/>
          <w:color w:val="FF0000"/>
        </w:rPr>
        <w:t>Zawodnicy/</w:t>
      </w:r>
      <w:proofErr w:type="spellStart"/>
      <w:r w:rsidRPr="005C4E00">
        <w:rPr>
          <w:rFonts w:ascii="Times New Roman" w:hAnsi="Times New Roman" w:cs="Times New Roman"/>
          <w:b/>
          <w:i/>
          <w:strike/>
          <w:color w:val="FF0000"/>
        </w:rPr>
        <w:t>czki</w:t>
      </w:r>
      <w:proofErr w:type="spellEnd"/>
      <w:r w:rsidRPr="005C4E00">
        <w:rPr>
          <w:rFonts w:ascii="Times New Roman" w:hAnsi="Times New Roman" w:cs="Times New Roman"/>
          <w:b/>
          <w:i/>
          <w:strike/>
          <w:color w:val="FF0000"/>
        </w:rPr>
        <w:t xml:space="preserve"> biorący udział w rozgrywkach drużynowych II </w:t>
      </w:r>
      <w:r w:rsidR="005E76F2" w:rsidRPr="005C4E00">
        <w:rPr>
          <w:rFonts w:ascii="Times New Roman" w:hAnsi="Times New Roman" w:cs="Times New Roman"/>
          <w:b/>
          <w:i/>
          <w:strike/>
          <w:color w:val="FF0000"/>
        </w:rPr>
        <w:t xml:space="preserve">ligi kobiet i mężczyzn winni być zgłoszeni do 10.09.2021r. </w:t>
      </w:r>
      <w:r w:rsidRPr="005C4E00">
        <w:rPr>
          <w:rFonts w:ascii="Times New Roman" w:hAnsi="Times New Roman" w:cs="Times New Roman"/>
          <w:b/>
          <w:i/>
          <w:strike/>
          <w:color w:val="FF0000"/>
        </w:rPr>
        <w:t>Po tym terminie nie będą mogli grać w drużynie.</w:t>
      </w:r>
    </w:p>
    <w:p w14:paraId="21C0021F" w14:textId="77777777" w:rsidR="00CD7376" w:rsidRPr="005E76F2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  <w:i/>
        </w:rPr>
      </w:pPr>
      <w:r w:rsidRPr="005E76F2">
        <w:rPr>
          <w:rFonts w:ascii="Times New Roman" w:hAnsi="Times New Roman" w:cs="Times New Roman"/>
          <w:b/>
          <w:i/>
          <w:u w:val="single"/>
        </w:rPr>
        <w:t xml:space="preserve">W meczach barażowych oraz </w:t>
      </w:r>
      <w:proofErr w:type="spellStart"/>
      <w:r w:rsidRPr="005E76F2">
        <w:rPr>
          <w:rFonts w:ascii="Times New Roman" w:hAnsi="Times New Roman" w:cs="Times New Roman"/>
          <w:b/>
          <w:i/>
          <w:u w:val="single"/>
        </w:rPr>
        <w:t>play</w:t>
      </w:r>
      <w:proofErr w:type="spellEnd"/>
      <w:r w:rsidRPr="005E76F2">
        <w:rPr>
          <w:rFonts w:ascii="Times New Roman" w:hAnsi="Times New Roman" w:cs="Times New Roman"/>
          <w:b/>
          <w:i/>
          <w:u w:val="single"/>
        </w:rPr>
        <w:t xml:space="preserve"> off może zagrać osoba, która </w:t>
      </w:r>
      <w:r w:rsidR="004A7904" w:rsidRPr="005E76F2">
        <w:rPr>
          <w:rFonts w:ascii="Times New Roman" w:hAnsi="Times New Roman" w:cs="Times New Roman"/>
          <w:b/>
          <w:i/>
          <w:u w:val="single"/>
        </w:rPr>
        <w:t>wystąpiła</w:t>
      </w:r>
      <w:r w:rsidR="004A7904">
        <w:rPr>
          <w:rFonts w:ascii="Times New Roman" w:hAnsi="Times New Roman" w:cs="Times New Roman"/>
          <w:b/>
          <w:i/>
          <w:u w:val="single"/>
        </w:rPr>
        <w:t>, co</w:t>
      </w:r>
      <w:r w:rsidRPr="005E76F2">
        <w:rPr>
          <w:rFonts w:ascii="Times New Roman" w:hAnsi="Times New Roman" w:cs="Times New Roman"/>
          <w:b/>
          <w:i/>
          <w:u w:val="single"/>
        </w:rPr>
        <w:t xml:space="preserve"> najmniej w 2 meczach w rundach zasadniczych (I </w:t>
      </w:r>
      <w:proofErr w:type="spellStart"/>
      <w:r w:rsidRPr="005E76F2">
        <w:rPr>
          <w:rFonts w:ascii="Times New Roman" w:hAnsi="Times New Roman" w:cs="Times New Roman"/>
          <w:b/>
          <w:i/>
          <w:u w:val="single"/>
        </w:rPr>
        <w:t>i</w:t>
      </w:r>
      <w:proofErr w:type="spellEnd"/>
      <w:r w:rsidRPr="005E76F2">
        <w:rPr>
          <w:rFonts w:ascii="Times New Roman" w:hAnsi="Times New Roman" w:cs="Times New Roman"/>
          <w:b/>
          <w:i/>
          <w:u w:val="single"/>
        </w:rPr>
        <w:t xml:space="preserve"> II) lub w dwóch</w:t>
      </w:r>
      <w:r w:rsidR="007E4455">
        <w:rPr>
          <w:rFonts w:ascii="Times New Roman" w:hAnsi="Times New Roman" w:cs="Times New Roman"/>
          <w:b/>
          <w:i/>
          <w:u w:val="single"/>
        </w:rPr>
        <w:t xml:space="preserve"> </w:t>
      </w:r>
      <w:r w:rsidRPr="005E76F2">
        <w:rPr>
          <w:rFonts w:ascii="Times New Roman" w:hAnsi="Times New Roman" w:cs="Times New Roman"/>
          <w:b/>
          <w:i/>
          <w:u w:val="single"/>
        </w:rPr>
        <w:t>zawodach indywidualnych (WTK).</w:t>
      </w:r>
    </w:p>
    <w:p w14:paraId="5E1E150F" w14:textId="77777777" w:rsidR="00CD7376" w:rsidRPr="005E76F2" w:rsidRDefault="00CD7376" w:rsidP="007E4455">
      <w:pPr>
        <w:jc w:val="both"/>
        <w:rPr>
          <w:rFonts w:ascii="Times New Roman" w:hAnsi="Times New Roman" w:cs="Times New Roman"/>
          <w:b/>
          <w:i/>
          <w:u w:val="single"/>
        </w:rPr>
      </w:pPr>
    </w:p>
    <w:p w14:paraId="431ACA53" w14:textId="77777777" w:rsidR="00CD7376" w:rsidRPr="005E76F2" w:rsidRDefault="005E76F2" w:rsidP="007E44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u w:val="single"/>
        </w:rPr>
        <w:t xml:space="preserve">USTALENIE KOLEJNOŚCI UCZESTNIKÓW </w:t>
      </w:r>
      <w:r w:rsidR="00CD7376" w:rsidRPr="005E76F2">
        <w:rPr>
          <w:rFonts w:ascii="Times New Roman" w:hAnsi="Times New Roman" w:cs="Times New Roman"/>
          <w:b/>
          <w:i/>
          <w:u w:val="single"/>
        </w:rPr>
        <w:t>ROZGRYWEK</w:t>
      </w:r>
      <w:r>
        <w:rPr>
          <w:rFonts w:ascii="Times New Roman" w:hAnsi="Times New Roman" w:cs="Times New Roman"/>
          <w:b/>
          <w:i/>
        </w:rPr>
        <w:t>.</w:t>
      </w:r>
    </w:p>
    <w:p w14:paraId="75D09EE0" w14:textId="77777777" w:rsidR="00CD7376" w:rsidRPr="005E76F2" w:rsidRDefault="00CD7376" w:rsidP="007E4455">
      <w:pPr>
        <w:pStyle w:val="Akapitzlist"/>
        <w:numPr>
          <w:ilvl w:val="6"/>
          <w:numId w:val="13"/>
        </w:numPr>
        <w:ind w:left="426" w:hanging="426"/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t xml:space="preserve">W rozgrywkach II, III i IV ligi o kolejności miejsc decyduje ogólna ilość zdobytych punktów. W przypadku uzyskania równej ilości punktów o kolejności miejsc decydują wyniki bezpośrednich spotkań </w:t>
      </w:r>
      <w:r w:rsidRPr="005E76F2">
        <w:rPr>
          <w:rFonts w:ascii="Times New Roman" w:hAnsi="Times New Roman" w:cs="Times New Roman"/>
        </w:rPr>
        <w:lastRenderedPageBreak/>
        <w:t xml:space="preserve">pomiędzy zainteresowanymi drużynami. Za zwycięstwo drużyna otrzymuje 2 punkty, za remis 1 punkt, za porażkę 0 punktów </w:t>
      </w:r>
    </w:p>
    <w:p w14:paraId="5F6BF793" w14:textId="77777777" w:rsidR="00CD7376" w:rsidRPr="005E76F2" w:rsidRDefault="00CD7376" w:rsidP="007E4455">
      <w:pPr>
        <w:jc w:val="both"/>
        <w:rPr>
          <w:rFonts w:ascii="Times New Roman" w:hAnsi="Times New Roman" w:cs="Times New Roman"/>
        </w:rPr>
      </w:pPr>
    </w:p>
    <w:p w14:paraId="4C05BA83" w14:textId="77777777" w:rsidR="00CD7376" w:rsidRPr="005E76F2" w:rsidRDefault="00CD7376" w:rsidP="007E4455">
      <w:pPr>
        <w:pStyle w:val="Nagwek3"/>
        <w:jc w:val="both"/>
        <w:rPr>
          <w:szCs w:val="20"/>
        </w:rPr>
      </w:pPr>
      <w:r w:rsidRPr="005E76F2">
        <w:rPr>
          <w:b/>
          <w:i/>
          <w:szCs w:val="20"/>
        </w:rPr>
        <w:t xml:space="preserve">SPOSÓB PRZEPROWADZANIA ROZGRYWEK </w:t>
      </w:r>
    </w:p>
    <w:p w14:paraId="12D113F3" w14:textId="77777777" w:rsidR="00CD7376" w:rsidRPr="005E76F2" w:rsidRDefault="00CD7376" w:rsidP="007E4455">
      <w:pPr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t>Drużyna składa się z minimum 4 zawodników/czek, a maksimum 8 z</w:t>
      </w:r>
      <w:r w:rsidR="005E76F2">
        <w:rPr>
          <w:rFonts w:ascii="Times New Roman" w:hAnsi="Times New Roman" w:cs="Times New Roman"/>
        </w:rPr>
        <w:t xml:space="preserve"> prawem do gry zawodników/czek </w:t>
      </w:r>
      <w:r w:rsidRPr="005E76F2">
        <w:rPr>
          <w:rFonts w:ascii="Times New Roman" w:hAnsi="Times New Roman" w:cs="Times New Roman"/>
        </w:rPr>
        <w:t xml:space="preserve">rezerwowych w grach podwójnych oraz w grach pojedynczych po rozegraniu </w:t>
      </w:r>
      <w:r w:rsidR="005E76F2">
        <w:rPr>
          <w:rFonts w:ascii="Times New Roman" w:hAnsi="Times New Roman" w:cs="Times New Roman"/>
        </w:rPr>
        <w:t xml:space="preserve">pierwszej serii gier. Zawodnik </w:t>
      </w:r>
      <w:r w:rsidRPr="005E76F2">
        <w:rPr>
          <w:rFonts w:ascii="Times New Roman" w:hAnsi="Times New Roman" w:cs="Times New Roman"/>
        </w:rPr>
        <w:t>rezerwowy musi być na sali gier w momencie prezentacji drużyny</w:t>
      </w:r>
      <w:r w:rsidRPr="005E76F2">
        <w:rPr>
          <w:rFonts w:ascii="Times New Roman" w:hAnsi="Times New Roman" w:cs="Times New Roman"/>
          <w:i/>
        </w:rPr>
        <w:t>.</w:t>
      </w:r>
      <w:r w:rsidR="005E76F2" w:rsidRPr="005E76F2">
        <w:rPr>
          <w:rFonts w:ascii="Times New Roman" w:hAnsi="Times New Roman" w:cs="Times New Roman"/>
          <w:i/>
        </w:rPr>
        <w:t xml:space="preserve"> </w:t>
      </w:r>
      <w:r w:rsidR="005E76F2" w:rsidRPr="00261FD5">
        <w:rPr>
          <w:rFonts w:ascii="Times New Roman" w:hAnsi="Times New Roman" w:cs="Times New Roman"/>
          <w:b/>
          <w:i/>
          <w:u w:val="single"/>
        </w:rPr>
        <w:t>Nie</w:t>
      </w:r>
      <w:r w:rsidRPr="00261FD5">
        <w:rPr>
          <w:rFonts w:ascii="Times New Roman" w:hAnsi="Times New Roman" w:cs="Times New Roman"/>
          <w:b/>
          <w:i/>
          <w:u w:val="single"/>
        </w:rPr>
        <w:t xml:space="preserve"> obowiązuje ranking zawodniczek i zawodników</w:t>
      </w:r>
      <w:r w:rsidRPr="00261FD5">
        <w:rPr>
          <w:rFonts w:ascii="Times New Roman" w:hAnsi="Times New Roman" w:cs="Times New Roman"/>
          <w:b/>
          <w:u w:val="single"/>
        </w:rPr>
        <w:t>.</w:t>
      </w:r>
      <w:r w:rsidR="005E76F2" w:rsidRPr="00261FD5">
        <w:rPr>
          <w:rFonts w:ascii="Times New Roman" w:hAnsi="Times New Roman" w:cs="Times New Roman"/>
          <w:b/>
        </w:rPr>
        <w:t xml:space="preserve"> </w:t>
      </w:r>
      <w:r w:rsidR="005E76F2" w:rsidRPr="00261FD5">
        <w:rPr>
          <w:rFonts w:ascii="Times New Roman" w:hAnsi="Times New Roman" w:cs="Times New Roman"/>
        </w:rPr>
        <w:t xml:space="preserve">Gospodarz </w:t>
      </w:r>
      <w:r w:rsidRPr="00261FD5">
        <w:rPr>
          <w:rFonts w:ascii="Times New Roman" w:hAnsi="Times New Roman" w:cs="Times New Roman"/>
        </w:rPr>
        <w:t xml:space="preserve">meczu zawsze występuje na ustawieniu </w:t>
      </w:r>
      <w:r w:rsidR="005E76F2" w:rsidRPr="00261FD5">
        <w:rPr>
          <w:rFonts w:ascii="Times New Roman" w:hAnsi="Times New Roman" w:cs="Times New Roman"/>
        </w:rPr>
        <w:t>A</w:t>
      </w:r>
      <w:r w:rsidRPr="00261FD5">
        <w:rPr>
          <w:rFonts w:ascii="Times New Roman" w:hAnsi="Times New Roman" w:cs="Times New Roman"/>
        </w:rPr>
        <w:t>, a gość</w:t>
      </w:r>
      <w:r w:rsidRPr="005E76F2">
        <w:rPr>
          <w:rFonts w:ascii="Times New Roman" w:hAnsi="Times New Roman" w:cs="Times New Roman"/>
        </w:rPr>
        <w:t xml:space="preserve"> na ustawieniu X</w:t>
      </w:r>
    </w:p>
    <w:p w14:paraId="79F71B61" w14:textId="77777777" w:rsidR="00CD7376" w:rsidRPr="005E76F2" w:rsidRDefault="00CD7376" w:rsidP="007E4455">
      <w:pPr>
        <w:jc w:val="both"/>
        <w:rPr>
          <w:rFonts w:ascii="Times New Roman" w:hAnsi="Times New Roman" w:cs="Times New Roman"/>
        </w:rPr>
      </w:pPr>
    </w:p>
    <w:p w14:paraId="17E24ABB" w14:textId="77777777" w:rsidR="00CD7376" w:rsidRPr="006A6E9B" w:rsidRDefault="00CD7376" w:rsidP="007E4455">
      <w:pPr>
        <w:pStyle w:val="Akapitzlist"/>
        <w:numPr>
          <w:ilvl w:val="0"/>
          <w:numId w:val="14"/>
        </w:numPr>
        <w:ind w:left="426" w:hanging="426"/>
        <w:jc w:val="both"/>
        <w:rPr>
          <w:rFonts w:ascii="Times New Roman" w:hAnsi="Times New Roman" w:cs="Times New Roman"/>
        </w:rPr>
      </w:pPr>
      <w:r w:rsidRPr="006A6E9B">
        <w:rPr>
          <w:rFonts w:ascii="Times New Roman" w:hAnsi="Times New Roman" w:cs="Times New Roman"/>
        </w:rPr>
        <w:t>Mecze rozgrywane będą tak jak w I lidze systemem „DAVIS</w:t>
      </w:r>
      <w:r w:rsidR="007E4455">
        <w:rPr>
          <w:rFonts w:ascii="Times New Roman" w:hAnsi="Times New Roman" w:cs="Times New Roman"/>
        </w:rPr>
        <w:t xml:space="preserve"> </w:t>
      </w:r>
      <w:r w:rsidRPr="006A6E9B">
        <w:rPr>
          <w:rFonts w:ascii="Times New Roman" w:hAnsi="Times New Roman" w:cs="Times New Roman"/>
        </w:rPr>
        <w:t>CUP” wg</w:t>
      </w:r>
      <w:r w:rsidR="007E4455">
        <w:rPr>
          <w:rFonts w:ascii="Times New Roman" w:hAnsi="Times New Roman" w:cs="Times New Roman"/>
        </w:rPr>
        <w:t xml:space="preserve"> </w:t>
      </w:r>
      <w:r w:rsidRPr="006A6E9B">
        <w:rPr>
          <w:rFonts w:ascii="Times New Roman" w:hAnsi="Times New Roman" w:cs="Times New Roman"/>
        </w:rPr>
        <w:t>kolejności:</w:t>
      </w:r>
    </w:p>
    <w:tbl>
      <w:tblPr>
        <w:tblStyle w:val="Tabela-Siatk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7"/>
        <w:gridCol w:w="2237"/>
      </w:tblGrid>
      <w:tr w:rsidR="006A6E9B" w14:paraId="7846E8B3" w14:textId="77777777" w:rsidTr="006A6E9B">
        <w:trPr>
          <w:trHeight w:val="264"/>
        </w:trPr>
        <w:tc>
          <w:tcPr>
            <w:tcW w:w="2237" w:type="dxa"/>
            <w:vAlign w:val="center"/>
          </w:tcPr>
          <w:p w14:paraId="5F59B063" w14:textId="77777777" w:rsidR="006A6E9B" w:rsidRDefault="006A6E9B" w:rsidP="007E4455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Stół</w:t>
            </w:r>
            <w:r w:rsidRPr="005E76F2">
              <w:rPr>
                <w:rFonts w:ascii="Times New Roman" w:hAnsi="Times New Roman" w:cs="Times New Roman"/>
                <w:u w:val="single"/>
              </w:rPr>
              <w:t xml:space="preserve"> I</w:t>
            </w:r>
          </w:p>
        </w:tc>
        <w:tc>
          <w:tcPr>
            <w:tcW w:w="2237" w:type="dxa"/>
            <w:vAlign w:val="center"/>
          </w:tcPr>
          <w:p w14:paraId="0ED0B89C" w14:textId="77777777" w:rsidR="006A6E9B" w:rsidRDefault="006A6E9B" w:rsidP="007E4455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5E76F2">
              <w:rPr>
                <w:rFonts w:ascii="Times New Roman" w:hAnsi="Times New Roman" w:cs="Times New Roman"/>
                <w:u w:val="single"/>
              </w:rPr>
              <w:t>Stół II</w:t>
            </w:r>
          </w:p>
        </w:tc>
      </w:tr>
      <w:tr w:rsidR="006A6E9B" w14:paraId="6BA91F03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535A056D" w14:textId="77777777" w:rsidR="006A6E9B" w:rsidRDefault="006A6E9B" w:rsidP="007E4455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A – </w:t>
            </w:r>
            <w:r w:rsidRPr="005E76F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37" w:type="dxa"/>
            <w:vAlign w:val="center"/>
          </w:tcPr>
          <w:p w14:paraId="3F8EFDBD" w14:textId="77777777" w:rsidR="006A6E9B" w:rsidRDefault="006A6E9B" w:rsidP="007E4455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C – </w:t>
            </w:r>
            <w:r w:rsidRPr="005E76F2">
              <w:rPr>
                <w:rFonts w:ascii="Times New Roman" w:hAnsi="Times New Roman" w:cs="Times New Roman"/>
              </w:rPr>
              <w:t>W</w:t>
            </w:r>
          </w:p>
        </w:tc>
      </w:tr>
      <w:tr w:rsidR="006A6E9B" w14:paraId="64A550B8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5217B0BF" w14:textId="77777777" w:rsidR="006A6E9B" w:rsidRDefault="006A6E9B" w:rsidP="007E4455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B – </w:t>
            </w:r>
            <w:r w:rsidRPr="005E76F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237" w:type="dxa"/>
            <w:vAlign w:val="center"/>
          </w:tcPr>
          <w:p w14:paraId="71E4768F" w14:textId="77777777" w:rsidR="006A6E9B" w:rsidRDefault="006A6E9B" w:rsidP="007E4455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D – </w:t>
            </w:r>
            <w:r w:rsidRPr="005E76F2">
              <w:rPr>
                <w:rFonts w:ascii="Times New Roman" w:hAnsi="Times New Roman" w:cs="Times New Roman"/>
              </w:rPr>
              <w:t>Z</w:t>
            </w:r>
          </w:p>
        </w:tc>
      </w:tr>
      <w:tr w:rsidR="006A6E9B" w14:paraId="523A4CBB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35169DF4" w14:textId="77777777" w:rsidR="006A6E9B" w:rsidRDefault="006A6E9B" w:rsidP="007E4455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Gra </w:t>
            </w:r>
            <w:r w:rsidRPr="005E76F2">
              <w:rPr>
                <w:rFonts w:ascii="Times New Roman" w:hAnsi="Times New Roman" w:cs="Times New Roman"/>
              </w:rPr>
              <w:t>podwójna</w:t>
            </w:r>
          </w:p>
        </w:tc>
        <w:tc>
          <w:tcPr>
            <w:tcW w:w="2237" w:type="dxa"/>
            <w:vAlign w:val="center"/>
          </w:tcPr>
          <w:p w14:paraId="3FB65DD3" w14:textId="77777777" w:rsidR="006A6E9B" w:rsidRDefault="006A6E9B" w:rsidP="007E4455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Gra</w:t>
            </w:r>
            <w:r w:rsidRPr="005E76F2">
              <w:rPr>
                <w:rFonts w:ascii="Times New Roman" w:hAnsi="Times New Roman" w:cs="Times New Roman"/>
              </w:rPr>
              <w:t xml:space="preserve"> podwójna</w:t>
            </w:r>
          </w:p>
        </w:tc>
      </w:tr>
      <w:tr w:rsidR="006A6E9B" w14:paraId="460BF17A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219E7D0C" w14:textId="77777777" w:rsidR="006A6E9B" w:rsidRDefault="006A6E9B" w:rsidP="007E4455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A – </w:t>
            </w:r>
            <w:r w:rsidRPr="005E76F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237" w:type="dxa"/>
            <w:vAlign w:val="center"/>
          </w:tcPr>
          <w:p w14:paraId="58300A67" w14:textId="77777777" w:rsidR="006A6E9B" w:rsidRDefault="006A6E9B" w:rsidP="007E4455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C – </w:t>
            </w:r>
            <w:r w:rsidRPr="005E76F2">
              <w:rPr>
                <w:rFonts w:ascii="Times New Roman" w:hAnsi="Times New Roman" w:cs="Times New Roman"/>
              </w:rPr>
              <w:t>Z</w:t>
            </w:r>
          </w:p>
        </w:tc>
      </w:tr>
      <w:tr w:rsidR="006A6E9B" w14:paraId="155864B9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533BA9EA" w14:textId="77777777" w:rsidR="006A6E9B" w:rsidRDefault="006A6E9B" w:rsidP="007E4455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B – </w:t>
            </w:r>
            <w:r w:rsidRPr="005E76F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37" w:type="dxa"/>
            <w:vAlign w:val="center"/>
          </w:tcPr>
          <w:p w14:paraId="32F2529F" w14:textId="77777777" w:rsidR="006A6E9B" w:rsidRDefault="006A6E9B" w:rsidP="007E4455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D – </w:t>
            </w:r>
            <w:r w:rsidRPr="005E76F2">
              <w:rPr>
                <w:rFonts w:ascii="Times New Roman" w:hAnsi="Times New Roman" w:cs="Times New Roman"/>
              </w:rPr>
              <w:t>W</w:t>
            </w:r>
          </w:p>
        </w:tc>
      </w:tr>
    </w:tbl>
    <w:p w14:paraId="7B1CC134" w14:textId="77777777" w:rsidR="00CD7376" w:rsidRPr="005E76F2" w:rsidRDefault="006A6E9B" w:rsidP="007E4455">
      <w:pPr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Mecz </w:t>
      </w:r>
      <w:r w:rsidR="00CD7376" w:rsidRPr="005E76F2">
        <w:rPr>
          <w:rFonts w:ascii="Times New Roman" w:hAnsi="Times New Roman" w:cs="Times New Roman"/>
        </w:rPr>
        <w:t>odbywa się równolegle na 2</w:t>
      </w:r>
      <w:r w:rsidR="007E4455">
        <w:rPr>
          <w:rFonts w:ascii="Times New Roman" w:hAnsi="Times New Roman" w:cs="Times New Roman"/>
        </w:rPr>
        <w:t xml:space="preserve"> </w:t>
      </w:r>
      <w:r w:rsidR="00CD7376" w:rsidRPr="005E76F2">
        <w:rPr>
          <w:rFonts w:ascii="Times New Roman" w:hAnsi="Times New Roman" w:cs="Times New Roman"/>
        </w:rPr>
        <w:t>stołach</w:t>
      </w:r>
      <w:r>
        <w:rPr>
          <w:rFonts w:ascii="Times New Roman" w:hAnsi="Times New Roman" w:cs="Times New Roman"/>
        </w:rPr>
        <w:t xml:space="preserve"> i rozgrywa się wszystkie gry zgodnie z przedstawioną </w:t>
      </w:r>
      <w:r w:rsidR="00CD7376" w:rsidRPr="005E76F2">
        <w:rPr>
          <w:rFonts w:ascii="Times New Roman" w:hAnsi="Times New Roman" w:cs="Times New Roman"/>
        </w:rPr>
        <w:t>kolejnością</w:t>
      </w:r>
    </w:p>
    <w:p w14:paraId="192CEA58" w14:textId="77777777" w:rsidR="00CD7376" w:rsidRPr="006A6E9B" w:rsidRDefault="006A6E9B" w:rsidP="007E4455">
      <w:pPr>
        <w:pStyle w:val="Akapitzlist"/>
        <w:numPr>
          <w:ilvl w:val="0"/>
          <w:numId w:val="14"/>
        </w:numPr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Gry indywidualne</w:t>
      </w:r>
      <w:r w:rsidR="00CD7376" w:rsidRPr="006A6E9B">
        <w:rPr>
          <w:rFonts w:ascii="Times New Roman" w:hAnsi="Times New Roman" w:cs="Times New Roman"/>
        </w:rPr>
        <w:t xml:space="preserve"> i deble rozgrywane są do trzech wygranych setów.</w:t>
      </w:r>
    </w:p>
    <w:p w14:paraId="6B26EE95" w14:textId="77777777" w:rsidR="00CD7376" w:rsidRPr="00261FD5" w:rsidRDefault="00CD7376" w:rsidP="007E4455">
      <w:pPr>
        <w:pStyle w:val="Akapitzlist"/>
        <w:numPr>
          <w:ilvl w:val="0"/>
          <w:numId w:val="14"/>
        </w:numPr>
        <w:ind w:left="426" w:hanging="426"/>
        <w:jc w:val="both"/>
        <w:rPr>
          <w:rFonts w:ascii="Times New Roman" w:hAnsi="Times New Roman" w:cs="Times New Roman"/>
          <w:b/>
        </w:rPr>
      </w:pPr>
      <w:r w:rsidRPr="00261FD5">
        <w:rPr>
          <w:rFonts w:ascii="Times New Roman" w:hAnsi="Times New Roman" w:cs="Times New Roman"/>
          <w:b/>
        </w:rPr>
        <w:t>Zespoły II ligi mężczyzn grają 15 kolejek w sezoni</w:t>
      </w:r>
      <w:r w:rsidR="006A6E9B" w:rsidRPr="00261FD5">
        <w:rPr>
          <w:rFonts w:ascii="Times New Roman" w:hAnsi="Times New Roman" w:cs="Times New Roman"/>
          <w:b/>
        </w:rPr>
        <w:t>e 2021/2022 – TYLKO JEDNA RUNDA</w:t>
      </w:r>
      <w:r w:rsidRPr="00261FD5">
        <w:rPr>
          <w:rFonts w:ascii="Times New Roman" w:hAnsi="Times New Roman" w:cs="Times New Roman"/>
          <w:b/>
        </w:rPr>
        <w:t>! III liga mężczyzn po I rundzie zostają podzielone na grupę awansową 4 drużyny i spadkową 6 drużyn i grają systemem „każdy z każdym” (zachowując swój dorobek punktowy z I rundy) z tym, że w II rundzie następuje zmiana gospodarza meczu. IV liga po pierwszej rundzie dzieli się na 2 grupy. 6 do góry tabeli gra o awans i 4 druga grupa. Kobiety grają systemem turniejowym po dwa mecze. Gospodarzem jest każdy klub jeden raz przy 5 klubach. Przy 4 gramy</w:t>
      </w:r>
      <w:r w:rsidR="007E4455" w:rsidRPr="00261FD5">
        <w:rPr>
          <w:rFonts w:ascii="Times New Roman" w:hAnsi="Times New Roman" w:cs="Times New Roman"/>
          <w:b/>
        </w:rPr>
        <w:t xml:space="preserve"> </w:t>
      </w:r>
      <w:r w:rsidRPr="00261FD5">
        <w:rPr>
          <w:rFonts w:ascii="Times New Roman" w:hAnsi="Times New Roman" w:cs="Times New Roman"/>
          <w:b/>
        </w:rPr>
        <w:t>2 rundy mecz i rewanż.</w:t>
      </w:r>
    </w:p>
    <w:p w14:paraId="4F9BC84F" w14:textId="77777777" w:rsidR="00CD7376" w:rsidRPr="005E76F2" w:rsidRDefault="00CD7376" w:rsidP="007E4455">
      <w:pPr>
        <w:ind w:left="720"/>
        <w:jc w:val="both"/>
        <w:rPr>
          <w:rFonts w:ascii="Times New Roman" w:hAnsi="Times New Roman" w:cs="Times New Roman"/>
          <w:b/>
        </w:rPr>
      </w:pPr>
    </w:p>
    <w:p w14:paraId="2660540B" w14:textId="77777777" w:rsidR="00CD7376" w:rsidRPr="006A6E9B" w:rsidRDefault="00CD7376" w:rsidP="007E4455">
      <w:pPr>
        <w:jc w:val="both"/>
        <w:rPr>
          <w:rFonts w:ascii="Times New Roman" w:hAnsi="Times New Roman" w:cs="Times New Roman"/>
          <w:u w:val="single"/>
        </w:rPr>
      </w:pPr>
      <w:r w:rsidRPr="006A6E9B">
        <w:rPr>
          <w:rFonts w:ascii="Times New Roman" w:hAnsi="Times New Roman" w:cs="Times New Roman"/>
          <w:b/>
          <w:i/>
          <w:u w:val="single"/>
        </w:rPr>
        <w:t>MIEJSCE I TERMIN ROZGRYWEK</w:t>
      </w:r>
    </w:p>
    <w:p w14:paraId="5884FF90" w14:textId="77777777" w:rsidR="00CD7376" w:rsidRPr="005E76F2" w:rsidRDefault="00CD7376" w:rsidP="007E4455">
      <w:pPr>
        <w:numPr>
          <w:ilvl w:val="0"/>
          <w:numId w:val="4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t>Poszczególne mecze rozgrywane będą w salach drużyn wymienionych na pierwszym miejscu w terminarzu, zwanych dalej „gospodarzem meczu”.</w:t>
      </w:r>
    </w:p>
    <w:p w14:paraId="014D21CA" w14:textId="77777777" w:rsidR="00CD7376" w:rsidRPr="005E76F2" w:rsidRDefault="00CD7376" w:rsidP="007E4455">
      <w:pPr>
        <w:numPr>
          <w:ilvl w:val="0"/>
          <w:numId w:val="4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t>Mecze są rozgrywane w niedzielę</w:t>
      </w:r>
      <w:r w:rsidR="007E4455">
        <w:rPr>
          <w:rFonts w:ascii="Times New Roman" w:hAnsi="Times New Roman" w:cs="Times New Roman"/>
        </w:rPr>
        <w:t xml:space="preserve"> </w:t>
      </w:r>
      <w:r w:rsidRPr="005E76F2">
        <w:rPr>
          <w:rFonts w:ascii="Times New Roman" w:hAnsi="Times New Roman" w:cs="Times New Roman"/>
        </w:rPr>
        <w:t>o</w:t>
      </w:r>
      <w:r w:rsidR="007E4455">
        <w:rPr>
          <w:rFonts w:ascii="Times New Roman" w:hAnsi="Times New Roman" w:cs="Times New Roman"/>
        </w:rPr>
        <w:t xml:space="preserve"> </w:t>
      </w:r>
      <w:r w:rsidRPr="005E76F2">
        <w:rPr>
          <w:rFonts w:ascii="Times New Roman" w:hAnsi="Times New Roman" w:cs="Times New Roman"/>
        </w:rPr>
        <w:t>godz.</w:t>
      </w:r>
      <w:r w:rsidR="007E4455">
        <w:rPr>
          <w:rFonts w:ascii="Times New Roman" w:hAnsi="Times New Roman" w:cs="Times New Roman"/>
        </w:rPr>
        <w:t xml:space="preserve"> </w:t>
      </w:r>
      <w:r w:rsidRPr="005E76F2">
        <w:rPr>
          <w:rFonts w:ascii="Times New Roman" w:hAnsi="Times New Roman" w:cs="Times New Roman"/>
        </w:rPr>
        <w:t>11</w:t>
      </w:r>
      <w:r w:rsidRPr="005E76F2">
        <w:rPr>
          <w:rFonts w:ascii="Times New Roman" w:hAnsi="Times New Roman" w:cs="Times New Roman"/>
          <w:vertAlign w:val="superscript"/>
        </w:rPr>
        <w:t xml:space="preserve">00 </w:t>
      </w:r>
      <w:r w:rsidR="007E4455">
        <w:rPr>
          <w:rFonts w:ascii="Times New Roman" w:hAnsi="Times New Roman" w:cs="Times New Roman"/>
        </w:rPr>
        <w:t>(</w:t>
      </w:r>
      <w:r w:rsidRPr="005E76F2">
        <w:rPr>
          <w:rFonts w:ascii="Times New Roman" w:hAnsi="Times New Roman" w:cs="Times New Roman"/>
        </w:rPr>
        <w:t>dopuszcza się w</w:t>
      </w:r>
      <w:r w:rsidR="007E4455">
        <w:rPr>
          <w:rFonts w:ascii="Times New Roman" w:hAnsi="Times New Roman" w:cs="Times New Roman"/>
        </w:rPr>
        <w:t xml:space="preserve"> </w:t>
      </w:r>
      <w:r w:rsidRPr="005E76F2">
        <w:rPr>
          <w:rFonts w:ascii="Times New Roman" w:hAnsi="Times New Roman" w:cs="Times New Roman"/>
        </w:rPr>
        <w:t>wyjątkowych wypadkach</w:t>
      </w:r>
      <w:r w:rsidR="007E4455">
        <w:rPr>
          <w:rFonts w:ascii="Times New Roman" w:hAnsi="Times New Roman" w:cs="Times New Roman"/>
        </w:rPr>
        <w:t xml:space="preserve"> </w:t>
      </w:r>
      <w:r w:rsidRPr="005E76F2">
        <w:rPr>
          <w:rFonts w:ascii="Times New Roman" w:hAnsi="Times New Roman" w:cs="Times New Roman"/>
        </w:rPr>
        <w:t>przesunięcie godziny</w:t>
      </w:r>
      <w:r w:rsidR="007E4455">
        <w:rPr>
          <w:rFonts w:ascii="Times New Roman" w:hAnsi="Times New Roman" w:cs="Times New Roman"/>
        </w:rPr>
        <w:t xml:space="preserve"> </w:t>
      </w:r>
      <w:r w:rsidRPr="005E76F2">
        <w:rPr>
          <w:rFonts w:ascii="Times New Roman" w:hAnsi="Times New Roman" w:cs="Times New Roman"/>
        </w:rPr>
        <w:t>rozpoczęcia</w:t>
      </w:r>
      <w:r w:rsidR="007E4455">
        <w:rPr>
          <w:rFonts w:ascii="Times New Roman" w:hAnsi="Times New Roman" w:cs="Times New Roman"/>
        </w:rPr>
        <w:t xml:space="preserve"> </w:t>
      </w:r>
      <w:r w:rsidRPr="005E76F2">
        <w:rPr>
          <w:rFonts w:ascii="Times New Roman" w:hAnsi="Times New Roman" w:cs="Times New Roman"/>
        </w:rPr>
        <w:t>meczu, ale tylko</w:t>
      </w:r>
      <w:r w:rsidR="007E4455">
        <w:rPr>
          <w:rFonts w:ascii="Times New Roman" w:hAnsi="Times New Roman" w:cs="Times New Roman"/>
        </w:rPr>
        <w:t xml:space="preserve"> </w:t>
      </w:r>
      <w:r w:rsidRPr="005E76F2">
        <w:rPr>
          <w:rFonts w:ascii="Times New Roman" w:hAnsi="Times New Roman" w:cs="Times New Roman"/>
        </w:rPr>
        <w:t>w</w:t>
      </w:r>
      <w:r w:rsidR="007E4455">
        <w:rPr>
          <w:rFonts w:ascii="Times New Roman" w:hAnsi="Times New Roman" w:cs="Times New Roman"/>
        </w:rPr>
        <w:t xml:space="preserve"> </w:t>
      </w:r>
      <w:r w:rsidRPr="005E76F2">
        <w:rPr>
          <w:rFonts w:ascii="Times New Roman" w:hAnsi="Times New Roman" w:cs="Times New Roman"/>
        </w:rPr>
        <w:t xml:space="preserve">przedziale 10 </w:t>
      </w:r>
      <w:r w:rsidRPr="005E76F2">
        <w:rPr>
          <w:rFonts w:ascii="Times New Roman" w:hAnsi="Times New Roman" w:cs="Times New Roman"/>
          <w:vertAlign w:val="superscript"/>
        </w:rPr>
        <w:t xml:space="preserve">00 </w:t>
      </w:r>
      <w:r w:rsidRPr="005E76F2">
        <w:rPr>
          <w:rFonts w:ascii="Times New Roman" w:hAnsi="Times New Roman" w:cs="Times New Roman"/>
        </w:rPr>
        <w:t>-</w:t>
      </w:r>
      <w:r w:rsidRPr="005C4E00">
        <w:rPr>
          <w:rFonts w:ascii="Times New Roman" w:hAnsi="Times New Roman" w:cs="Times New Roman"/>
        </w:rPr>
        <w:t>16</w:t>
      </w:r>
      <w:r w:rsidRPr="005C4E00">
        <w:rPr>
          <w:rFonts w:ascii="Times New Roman" w:hAnsi="Times New Roman" w:cs="Times New Roman"/>
          <w:vertAlign w:val="superscript"/>
        </w:rPr>
        <w:t>00</w:t>
      </w:r>
      <w:r w:rsidR="007E4455">
        <w:rPr>
          <w:rFonts w:ascii="Times New Roman" w:hAnsi="Times New Roman" w:cs="Times New Roman"/>
        </w:rPr>
        <w:t>).</w:t>
      </w:r>
    </w:p>
    <w:p w14:paraId="0715FA22" w14:textId="77777777" w:rsidR="00CD7376" w:rsidRPr="005E76F2" w:rsidRDefault="00CD7376" w:rsidP="007E4455">
      <w:pPr>
        <w:numPr>
          <w:ilvl w:val="0"/>
          <w:numId w:val="4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b/>
        </w:rPr>
      </w:pPr>
      <w:r w:rsidRPr="005E76F2">
        <w:rPr>
          <w:rFonts w:ascii="Times New Roman" w:hAnsi="Times New Roman" w:cs="Times New Roman"/>
        </w:rPr>
        <w:t>Poszczególne mecze muszą być rozgrywane zgodnie z terminarzem rozgrywek, z możliwością</w:t>
      </w:r>
      <w:r w:rsidR="007E4455">
        <w:rPr>
          <w:rFonts w:ascii="Times New Roman" w:hAnsi="Times New Roman" w:cs="Times New Roman"/>
        </w:rPr>
        <w:t xml:space="preserve"> </w:t>
      </w:r>
      <w:r w:rsidRPr="005E76F2">
        <w:rPr>
          <w:rFonts w:ascii="Times New Roman" w:hAnsi="Times New Roman" w:cs="Times New Roman"/>
        </w:rPr>
        <w:t>przełożenia</w:t>
      </w:r>
      <w:r w:rsidR="007E4455">
        <w:rPr>
          <w:rFonts w:ascii="Times New Roman" w:hAnsi="Times New Roman" w:cs="Times New Roman"/>
        </w:rPr>
        <w:t xml:space="preserve"> </w:t>
      </w:r>
      <w:r w:rsidRPr="005E76F2">
        <w:rPr>
          <w:rFonts w:ascii="Times New Roman" w:hAnsi="Times New Roman" w:cs="Times New Roman"/>
        </w:rPr>
        <w:t>na termin wcześniejszy. W takim przypadku należy uzyskać zgodę drużyny przeciwnej</w:t>
      </w:r>
      <w:r w:rsidRPr="005E76F2">
        <w:rPr>
          <w:rFonts w:ascii="Times New Roman" w:hAnsi="Times New Roman" w:cs="Times New Roman"/>
          <w:b/>
        </w:rPr>
        <w:t>. Za przełożenie meczu na termin późniejszy pobierana będzie opłata</w:t>
      </w:r>
      <w:r w:rsidR="007E4455">
        <w:rPr>
          <w:rFonts w:ascii="Times New Roman" w:hAnsi="Times New Roman" w:cs="Times New Roman"/>
          <w:b/>
        </w:rPr>
        <w:t xml:space="preserve"> </w:t>
      </w:r>
      <w:r w:rsidRPr="005E76F2">
        <w:rPr>
          <w:rFonts w:ascii="Times New Roman" w:hAnsi="Times New Roman" w:cs="Times New Roman"/>
          <w:b/>
        </w:rPr>
        <w:t>w wysokości 200 zł ( bez względu na powód przełożenia meczu)</w:t>
      </w:r>
    </w:p>
    <w:p w14:paraId="7129A338" w14:textId="77777777" w:rsidR="00CD7376" w:rsidRPr="005E76F2" w:rsidRDefault="00CD7376" w:rsidP="007E4455">
      <w:pPr>
        <w:ind w:left="360"/>
        <w:jc w:val="both"/>
        <w:rPr>
          <w:rFonts w:ascii="Times New Roman" w:hAnsi="Times New Roman" w:cs="Times New Roman"/>
          <w:b/>
        </w:rPr>
      </w:pPr>
    </w:p>
    <w:p w14:paraId="6567A1E0" w14:textId="77777777" w:rsidR="00CD7376" w:rsidRPr="005E76F2" w:rsidRDefault="00CD7376" w:rsidP="007E4455">
      <w:pPr>
        <w:pStyle w:val="Nagwek3"/>
        <w:jc w:val="both"/>
        <w:rPr>
          <w:szCs w:val="20"/>
        </w:rPr>
      </w:pPr>
      <w:r w:rsidRPr="005E76F2">
        <w:rPr>
          <w:b/>
          <w:i/>
          <w:szCs w:val="20"/>
        </w:rPr>
        <w:t>SPRAWY PORZĄDKOWE</w:t>
      </w:r>
    </w:p>
    <w:p w14:paraId="53BA00A4" w14:textId="3CB967FF" w:rsidR="007E4455" w:rsidRPr="007E4455" w:rsidRDefault="006A6E9B" w:rsidP="007E4455">
      <w:pPr>
        <w:numPr>
          <w:ilvl w:val="0"/>
          <w:numId w:val="15"/>
        </w:numPr>
        <w:ind w:left="426" w:hanging="426"/>
        <w:jc w:val="both"/>
        <w:rPr>
          <w:rFonts w:ascii="Times New Roman" w:hAnsi="Times New Roman" w:cs="Times New Roman"/>
          <w:b/>
          <w:strike/>
        </w:rPr>
      </w:pPr>
      <w:r w:rsidRPr="00261FD5">
        <w:rPr>
          <w:rFonts w:ascii="Times New Roman" w:hAnsi="Times New Roman" w:cs="Times New Roman"/>
          <w:u w:val="single"/>
        </w:rPr>
        <w:t xml:space="preserve">Sędziego głównego </w:t>
      </w:r>
      <w:r w:rsidR="00CD7376" w:rsidRPr="00261FD5">
        <w:rPr>
          <w:rFonts w:ascii="Times New Roman" w:hAnsi="Times New Roman" w:cs="Times New Roman"/>
          <w:u w:val="single"/>
        </w:rPr>
        <w:t xml:space="preserve">wyznacza organ prowadzący rozgrywki gospodarz meczu z listy sędziów </w:t>
      </w:r>
      <w:r w:rsidR="00CD7376" w:rsidRPr="00261FD5">
        <w:rPr>
          <w:rFonts w:ascii="Times New Roman" w:hAnsi="Times New Roman" w:cs="Times New Roman"/>
          <w:b/>
          <w:u w:val="single"/>
        </w:rPr>
        <w:t>posiadających uprawnienia sędziowskie i licencje na sezon 2021/2022</w:t>
      </w:r>
      <w:r w:rsidR="00CD7376" w:rsidRPr="00261FD5">
        <w:rPr>
          <w:rFonts w:ascii="Times New Roman" w:hAnsi="Times New Roman" w:cs="Times New Roman"/>
          <w:u w:val="single"/>
        </w:rPr>
        <w:t xml:space="preserve"> przedstawionej przez kluby uczestniczące w rozgrywkach. W przypadku braku listy sędziów, sędziego głównego wyznaczy organ prowadzący.</w:t>
      </w:r>
      <w:r w:rsidRPr="00261FD5">
        <w:rPr>
          <w:rFonts w:ascii="Times New Roman" w:hAnsi="Times New Roman" w:cs="Times New Roman"/>
          <w:u w:val="single"/>
        </w:rPr>
        <w:br/>
      </w:r>
      <w:r w:rsidR="006D2504" w:rsidRPr="00261FD5">
        <w:rPr>
          <w:rFonts w:ascii="Times New Roman" w:hAnsi="Times New Roman" w:cs="Times New Roman"/>
        </w:rPr>
        <w:t xml:space="preserve">Gospodarz </w:t>
      </w:r>
      <w:r w:rsidR="00CD7376" w:rsidRPr="00261FD5">
        <w:rPr>
          <w:rFonts w:ascii="Times New Roman" w:hAnsi="Times New Roman" w:cs="Times New Roman"/>
        </w:rPr>
        <w:t xml:space="preserve">meczu zobowiązany jest </w:t>
      </w:r>
      <w:r w:rsidR="00CD7376" w:rsidRPr="00261FD5">
        <w:rPr>
          <w:rFonts w:ascii="Times New Roman" w:hAnsi="Times New Roman" w:cs="Times New Roman"/>
          <w:b/>
          <w:u w:val="single"/>
        </w:rPr>
        <w:t>po kolejce ligowej do godziny 1</w:t>
      </w:r>
      <w:r w:rsidR="005C4E00" w:rsidRPr="00261FD5">
        <w:rPr>
          <w:rFonts w:ascii="Times New Roman" w:hAnsi="Times New Roman" w:cs="Times New Roman"/>
          <w:b/>
          <w:u w:val="single"/>
        </w:rPr>
        <w:t>8</w:t>
      </w:r>
      <w:r w:rsidR="00CD7376" w:rsidRPr="00261FD5">
        <w:rPr>
          <w:rFonts w:ascii="Times New Roman" w:hAnsi="Times New Roman" w:cs="Times New Roman"/>
          <w:b/>
          <w:u w:val="single"/>
          <w:vertAlign w:val="superscript"/>
        </w:rPr>
        <w:t>00</w:t>
      </w:r>
      <w:r w:rsidR="00CD7376" w:rsidRPr="00261FD5">
        <w:rPr>
          <w:rFonts w:ascii="Times New Roman" w:hAnsi="Times New Roman" w:cs="Times New Roman"/>
          <w:b/>
          <w:u w:val="single"/>
        </w:rPr>
        <w:t xml:space="preserve"> </w:t>
      </w:r>
      <w:r w:rsidRPr="00261FD5">
        <w:rPr>
          <w:rFonts w:ascii="Times New Roman" w:hAnsi="Times New Roman" w:cs="Times New Roman"/>
          <w:b/>
          <w:u w:val="single"/>
        </w:rPr>
        <w:t>przekazać</w:t>
      </w:r>
      <w:r w:rsidR="00CD7376" w:rsidRPr="00261FD5">
        <w:rPr>
          <w:rFonts w:ascii="Times New Roman" w:hAnsi="Times New Roman" w:cs="Times New Roman"/>
          <w:b/>
          <w:u w:val="single"/>
        </w:rPr>
        <w:t xml:space="preserve"> telefonicznie (SMS) wynik meczu</w:t>
      </w:r>
      <w:r w:rsidR="00CD7376" w:rsidRPr="00261FD5">
        <w:rPr>
          <w:rFonts w:ascii="Times New Roman" w:hAnsi="Times New Roman" w:cs="Times New Roman"/>
          <w:b/>
        </w:rPr>
        <w:t xml:space="preserve"> </w:t>
      </w:r>
      <w:r w:rsidR="006D2504" w:rsidRPr="00261FD5">
        <w:rPr>
          <w:rFonts w:ascii="Times New Roman" w:hAnsi="Times New Roman" w:cs="Times New Roman"/>
          <w:b/>
        </w:rPr>
        <w:t>(</w:t>
      </w:r>
      <w:r w:rsidR="00CD7376" w:rsidRPr="00261FD5">
        <w:rPr>
          <w:rFonts w:ascii="Times New Roman" w:hAnsi="Times New Roman" w:cs="Times New Roman"/>
          <w:b/>
        </w:rPr>
        <w:t>Zdzisław Waśkowski tel. 607 857</w:t>
      </w:r>
      <w:r w:rsidR="006D2504" w:rsidRPr="00261FD5">
        <w:rPr>
          <w:rFonts w:ascii="Times New Roman" w:hAnsi="Times New Roman" w:cs="Times New Roman"/>
          <w:b/>
        </w:rPr>
        <w:t> </w:t>
      </w:r>
      <w:r w:rsidR="00CD7376" w:rsidRPr="00261FD5">
        <w:rPr>
          <w:rFonts w:ascii="Times New Roman" w:hAnsi="Times New Roman" w:cs="Times New Roman"/>
          <w:b/>
        </w:rPr>
        <w:t>448</w:t>
      </w:r>
      <w:r w:rsidR="006D2504" w:rsidRPr="00261FD5">
        <w:rPr>
          <w:rFonts w:ascii="Times New Roman" w:hAnsi="Times New Roman" w:cs="Times New Roman"/>
          <w:b/>
        </w:rPr>
        <w:t>)</w:t>
      </w:r>
      <w:r w:rsidRPr="00261FD5">
        <w:rPr>
          <w:rFonts w:ascii="Times New Roman" w:hAnsi="Times New Roman" w:cs="Times New Roman"/>
        </w:rPr>
        <w:t xml:space="preserve"> </w:t>
      </w:r>
      <w:r w:rsidR="00CD7376" w:rsidRPr="00261FD5">
        <w:rPr>
          <w:rFonts w:ascii="Times New Roman" w:hAnsi="Times New Roman" w:cs="Times New Roman"/>
          <w:b/>
          <w:u w:val="single"/>
        </w:rPr>
        <w:t>oraz</w:t>
      </w:r>
      <w:r w:rsidR="00CD7376" w:rsidRPr="00261FD5">
        <w:rPr>
          <w:rFonts w:ascii="Times New Roman" w:hAnsi="Times New Roman" w:cs="Times New Roman"/>
          <w:u w:val="single"/>
        </w:rPr>
        <w:t xml:space="preserve"> </w:t>
      </w:r>
      <w:r w:rsidR="00CD7376" w:rsidRPr="00261FD5">
        <w:rPr>
          <w:rFonts w:ascii="Times New Roman" w:hAnsi="Times New Roman" w:cs="Times New Roman"/>
          <w:b/>
          <w:bCs/>
          <w:u w:val="single"/>
        </w:rPr>
        <w:t>wysłać</w:t>
      </w:r>
      <w:r w:rsidR="00CD7376" w:rsidRPr="00261FD5">
        <w:rPr>
          <w:rFonts w:ascii="Times New Roman" w:hAnsi="Times New Roman" w:cs="Times New Roman"/>
          <w:u w:val="single"/>
        </w:rPr>
        <w:t xml:space="preserve"> </w:t>
      </w:r>
      <w:r w:rsidRPr="00261FD5">
        <w:rPr>
          <w:rFonts w:ascii="Times New Roman" w:hAnsi="Times New Roman" w:cs="Times New Roman"/>
          <w:b/>
          <w:u w:val="single"/>
        </w:rPr>
        <w:t>protokół</w:t>
      </w:r>
      <w:r w:rsidRPr="006D2504">
        <w:rPr>
          <w:rFonts w:ascii="Times New Roman" w:hAnsi="Times New Roman" w:cs="Times New Roman"/>
          <w:b/>
          <w:u w:val="single"/>
        </w:rPr>
        <w:t xml:space="preserve"> meczu</w:t>
      </w:r>
      <w:r w:rsidR="006D2504" w:rsidRPr="006D2504">
        <w:rPr>
          <w:rFonts w:ascii="Times New Roman" w:hAnsi="Times New Roman" w:cs="Times New Roman"/>
          <w:b/>
          <w:u w:val="single"/>
        </w:rPr>
        <w:t xml:space="preserve"> z </w:t>
      </w:r>
      <w:r w:rsidR="00CD7376" w:rsidRPr="006D2504">
        <w:rPr>
          <w:rFonts w:ascii="Times New Roman" w:hAnsi="Times New Roman" w:cs="Times New Roman"/>
          <w:b/>
          <w:u w:val="single"/>
        </w:rPr>
        <w:t>wyp</w:t>
      </w:r>
      <w:r w:rsidRPr="006D2504">
        <w:rPr>
          <w:rFonts w:ascii="Times New Roman" w:hAnsi="Times New Roman" w:cs="Times New Roman"/>
          <w:b/>
          <w:u w:val="single"/>
        </w:rPr>
        <w:t xml:space="preserve">ełnionym wszystkimi rubrykami </w:t>
      </w:r>
      <w:r w:rsidR="00CD7376" w:rsidRPr="006D2504">
        <w:rPr>
          <w:rFonts w:ascii="Times New Roman" w:hAnsi="Times New Roman" w:cs="Times New Roman"/>
          <w:b/>
          <w:u w:val="single"/>
        </w:rPr>
        <w:t>e-mailem</w:t>
      </w:r>
      <w:r w:rsidRPr="006D2504">
        <w:rPr>
          <w:rFonts w:ascii="Times New Roman" w:hAnsi="Times New Roman" w:cs="Times New Roman"/>
          <w:b/>
          <w:u w:val="single"/>
        </w:rPr>
        <w:t>:</w:t>
      </w:r>
      <w:r w:rsidR="00CD7376" w:rsidRPr="006D2504">
        <w:rPr>
          <w:rFonts w:ascii="Times New Roman" w:hAnsi="Times New Roman" w:cs="Times New Roman"/>
          <w:b/>
          <w:u w:val="single"/>
        </w:rPr>
        <w:t xml:space="preserve"> </w:t>
      </w:r>
      <w:hyperlink r:id="rId7" w:history="1">
        <w:r w:rsidRPr="006D2504">
          <w:rPr>
            <w:rStyle w:val="Hipercze"/>
            <w:rFonts w:ascii="Times New Roman" w:hAnsi="Times New Roman" w:cs="Times New Roman"/>
          </w:rPr>
          <w:t>lozts.poczta@onet.pl</w:t>
        </w:r>
      </w:hyperlink>
    </w:p>
    <w:p w14:paraId="21B76D7F" w14:textId="77777777" w:rsidR="006D2504" w:rsidRPr="006D2504" w:rsidRDefault="00CD7376" w:rsidP="007E4455">
      <w:pPr>
        <w:ind w:left="426"/>
        <w:jc w:val="both"/>
        <w:rPr>
          <w:rFonts w:ascii="Times New Roman" w:hAnsi="Times New Roman" w:cs="Times New Roman"/>
          <w:b/>
          <w:strike/>
        </w:rPr>
      </w:pPr>
      <w:r w:rsidRPr="006D2504">
        <w:rPr>
          <w:rFonts w:ascii="Times New Roman" w:hAnsi="Times New Roman" w:cs="Times New Roman"/>
        </w:rPr>
        <w:t>Protokół z meczu (oryginał) trzeba przechowywać w siedzibie klubu</w:t>
      </w:r>
      <w:r w:rsidR="006D2504" w:rsidRPr="006D2504">
        <w:rPr>
          <w:rFonts w:ascii="Times New Roman" w:hAnsi="Times New Roman" w:cs="Times New Roman"/>
        </w:rPr>
        <w:t>.</w:t>
      </w:r>
      <w:r w:rsidRPr="006D2504">
        <w:rPr>
          <w:rFonts w:ascii="Times New Roman" w:hAnsi="Times New Roman" w:cs="Times New Roman"/>
        </w:rPr>
        <w:t xml:space="preserve"> Jednak obowiązkiem gospodarza jest zatrzymanie oryginału protokołu do końca sezonu rozgrywkowego. W razie protestu w przypadku braku oryginału protokołu mecz zostanie </w:t>
      </w:r>
      <w:r w:rsidR="004A7904" w:rsidRPr="006D2504">
        <w:rPr>
          <w:rFonts w:ascii="Times New Roman" w:hAnsi="Times New Roman" w:cs="Times New Roman"/>
        </w:rPr>
        <w:t>zweryfikowany, jako</w:t>
      </w:r>
      <w:r w:rsidRPr="006D2504">
        <w:rPr>
          <w:rFonts w:ascii="Times New Roman" w:hAnsi="Times New Roman" w:cs="Times New Roman"/>
        </w:rPr>
        <w:t xml:space="preserve"> walkower na niekorzyść zespołu mającego obowiązek przechowywania oryginałów. </w:t>
      </w:r>
    </w:p>
    <w:p w14:paraId="14F0536B" w14:textId="77777777" w:rsidR="00CD7376" w:rsidRPr="006D2504" w:rsidRDefault="00CD7376" w:rsidP="007E4455">
      <w:pPr>
        <w:numPr>
          <w:ilvl w:val="0"/>
          <w:numId w:val="15"/>
        </w:numPr>
        <w:ind w:left="426" w:hanging="426"/>
        <w:jc w:val="both"/>
        <w:rPr>
          <w:rFonts w:ascii="Times New Roman" w:hAnsi="Times New Roman" w:cs="Times New Roman"/>
          <w:b/>
          <w:strike/>
        </w:rPr>
      </w:pPr>
      <w:r w:rsidRPr="006D2504">
        <w:rPr>
          <w:rFonts w:ascii="Times New Roman" w:hAnsi="Times New Roman" w:cs="Times New Roman"/>
          <w:b/>
        </w:rPr>
        <w:t xml:space="preserve">Za opóźnienie podania wyniku w dniu </w:t>
      </w:r>
      <w:r w:rsidRPr="00261FD5">
        <w:rPr>
          <w:rFonts w:ascii="Times New Roman" w:hAnsi="Times New Roman" w:cs="Times New Roman"/>
          <w:b/>
        </w:rPr>
        <w:t>meczu, będzie nakładana</w:t>
      </w:r>
      <w:r w:rsidR="007E4455" w:rsidRPr="00261FD5">
        <w:rPr>
          <w:rFonts w:ascii="Times New Roman" w:hAnsi="Times New Roman" w:cs="Times New Roman"/>
          <w:b/>
        </w:rPr>
        <w:t xml:space="preserve"> </w:t>
      </w:r>
      <w:r w:rsidRPr="00261FD5">
        <w:rPr>
          <w:rFonts w:ascii="Times New Roman" w:hAnsi="Times New Roman" w:cs="Times New Roman"/>
          <w:b/>
        </w:rPr>
        <w:t>kara finansowa</w:t>
      </w:r>
      <w:r w:rsidR="007E4455" w:rsidRPr="00261FD5">
        <w:rPr>
          <w:rFonts w:ascii="Times New Roman" w:hAnsi="Times New Roman" w:cs="Times New Roman"/>
          <w:b/>
        </w:rPr>
        <w:t xml:space="preserve"> </w:t>
      </w:r>
      <w:r w:rsidRPr="00261FD5">
        <w:rPr>
          <w:rFonts w:ascii="Times New Roman" w:hAnsi="Times New Roman" w:cs="Times New Roman"/>
          <w:b/>
        </w:rPr>
        <w:t>w</w:t>
      </w:r>
      <w:r w:rsidR="007E4455" w:rsidRPr="00261FD5">
        <w:rPr>
          <w:rFonts w:ascii="Times New Roman" w:hAnsi="Times New Roman" w:cs="Times New Roman"/>
          <w:b/>
        </w:rPr>
        <w:t xml:space="preserve"> </w:t>
      </w:r>
      <w:r w:rsidRPr="00261FD5">
        <w:rPr>
          <w:rFonts w:ascii="Times New Roman" w:hAnsi="Times New Roman" w:cs="Times New Roman"/>
          <w:b/>
        </w:rPr>
        <w:t>wysokości</w:t>
      </w:r>
      <w:r w:rsidR="007E4455" w:rsidRPr="00261FD5">
        <w:rPr>
          <w:rFonts w:ascii="Times New Roman" w:hAnsi="Times New Roman" w:cs="Times New Roman"/>
          <w:b/>
        </w:rPr>
        <w:t xml:space="preserve"> </w:t>
      </w:r>
      <w:r w:rsidRPr="00261FD5">
        <w:rPr>
          <w:rFonts w:ascii="Times New Roman" w:hAnsi="Times New Roman" w:cs="Times New Roman"/>
          <w:b/>
        </w:rPr>
        <w:t>100 zł, a za dzień zwłoki w przesłaniu protokołu 200 zł.</w:t>
      </w:r>
      <w:r w:rsidRPr="006D2504">
        <w:rPr>
          <w:rFonts w:ascii="Times New Roman" w:hAnsi="Times New Roman" w:cs="Times New Roman"/>
          <w:b/>
        </w:rPr>
        <w:t xml:space="preserve"> Każdy następny dzień – 100 zł. Kara płatna na konto LOZTS Lublin w ciągu 14 dni od daty ukarania.</w:t>
      </w:r>
      <w:r w:rsidRPr="006D2504">
        <w:rPr>
          <w:rFonts w:ascii="Times New Roman" w:hAnsi="Times New Roman" w:cs="Times New Roman"/>
          <w:b/>
          <w:strike/>
        </w:rPr>
        <w:t xml:space="preserve"> </w:t>
      </w:r>
    </w:p>
    <w:p w14:paraId="62BCDEC6" w14:textId="77777777" w:rsidR="006D2504" w:rsidRPr="006D2504" w:rsidRDefault="006D2504" w:rsidP="007E4455">
      <w:pPr>
        <w:jc w:val="both"/>
        <w:rPr>
          <w:rFonts w:ascii="Times New Roman" w:hAnsi="Times New Roman" w:cs="Times New Roman"/>
          <w:b/>
          <w:strike/>
        </w:rPr>
      </w:pPr>
    </w:p>
    <w:p w14:paraId="02BB46E6" w14:textId="77777777" w:rsidR="00CD7376" w:rsidRPr="006D2504" w:rsidRDefault="006D2504" w:rsidP="007E4455">
      <w:pPr>
        <w:jc w:val="both"/>
        <w:rPr>
          <w:rFonts w:ascii="Times New Roman" w:hAnsi="Times New Roman" w:cs="Times New Roman"/>
          <w:b/>
          <w:i/>
          <w:strike/>
          <w:u w:val="single"/>
        </w:rPr>
      </w:pPr>
      <w:r w:rsidRPr="006D2504">
        <w:rPr>
          <w:rFonts w:ascii="Times New Roman" w:hAnsi="Times New Roman" w:cs="Times New Roman"/>
          <w:b/>
          <w:i/>
          <w:u w:val="single"/>
        </w:rPr>
        <w:t xml:space="preserve">KARY </w:t>
      </w:r>
      <w:r w:rsidR="00CD7376" w:rsidRPr="006D2504">
        <w:rPr>
          <w:rFonts w:ascii="Times New Roman" w:hAnsi="Times New Roman" w:cs="Times New Roman"/>
          <w:b/>
          <w:i/>
          <w:u w:val="single"/>
        </w:rPr>
        <w:t>REGULAMINOWE</w:t>
      </w:r>
    </w:p>
    <w:p w14:paraId="659B876C" w14:textId="77777777" w:rsidR="00CD7376" w:rsidRPr="006D2504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</w:rPr>
      </w:pPr>
      <w:r w:rsidRPr="006D2504">
        <w:rPr>
          <w:rFonts w:ascii="Times New Roman" w:hAnsi="Times New Roman" w:cs="Times New Roman"/>
        </w:rPr>
        <w:t>Za nieprzybycie na mecz ligowy lub spóźnienie się powyżej 30 min – walkower i kara 500 zł</w:t>
      </w:r>
    </w:p>
    <w:p w14:paraId="1AA717FA" w14:textId="77777777" w:rsidR="00CD7376" w:rsidRPr="006D2504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</w:rPr>
      </w:pPr>
      <w:r w:rsidRPr="006D2504">
        <w:rPr>
          <w:rFonts w:ascii="Times New Roman" w:hAnsi="Times New Roman" w:cs="Times New Roman"/>
        </w:rPr>
        <w:t>Niepoinformowanie drużyny o zmianie miejsca rozegrania meczu ligowego – kara 250 zł.</w:t>
      </w:r>
    </w:p>
    <w:p w14:paraId="174F7EDB" w14:textId="77777777" w:rsidR="00CD7376" w:rsidRPr="00261FD5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</w:rPr>
      </w:pPr>
      <w:r w:rsidRPr="006D2504">
        <w:rPr>
          <w:rFonts w:ascii="Times New Roman" w:hAnsi="Times New Roman" w:cs="Times New Roman"/>
        </w:rPr>
        <w:t xml:space="preserve">Niezapewnienie przez drużynę gospodarzy sprzętu </w:t>
      </w:r>
      <w:r w:rsidRPr="006D2504">
        <w:rPr>
          <w:rFonts w:ascii="Times New Roman" w:hAnsi="Times New Roman" w:cs="Times New Roman"/>
          <w:b/>
        </w:rPr>
        <w:t>(stoły, piłki)</w:t>
      </w:r>
      <w:r w:rsidRPr="006D2504">
        <w:rPr>
          <w:rFonts w:ascii="Times New Roman" w:hAnsi="Times New Roman" w:cs="Times New Roman"/>
        </w:rPr>
        <w:t xml:space="preserve"> zawartego w zgłoszeniu </w:t>
      </w:r>
      <w:r w:rsidR="004A7904" w:rsidRPr="006D2504">
        <w:rPr>
          <w:rFonts w:ascii="Times New Roman" w:hAnsi="Times New Roman" w:cs="Times New Roman"/>
        </w:rPr>
        <w:t>do</w:t>
      </w:r>
      <w:r w:rsidR="004A7904">
        <w:rPr>
          <w:rFonts w:ascii="Times New Roman" w:hAnsi="Times New Roman" w:cs="Times New Roman"/>
        </w:rPr>
        <w:t xml:space="preserve"> </w:t>
      </w:r>
      <w:r w:rsidR="004A7904" w:rsidRPr="006D2504">
        <w:rPr>
          <w:rFonts w:ascii="Times New Roman" w:hAnsi="Times New Roman" w:cs="Times New Roman"/>
        </w:rPr>
        <w:t>rozgrywek</w:t>
      </w:r>
      <w:r w:rsidRPr="006D2504">
        <w:rPr>
          <w:rFonts w:ascii="Times New Roman" w:hAnsi="Times New Roman" w:cs="Times New Roman"/>
        </w:rPr>
        <w:t xml:space="preserve"> – kara</w:t>
      </w:r>
      <w:r w:rsidR="006D2504" w:rsidRPr="006D2504">
        <w:rPr>
          <w:rFonts w:ascii="Times New Roman" w:hAnsi="Times New Roman" w:cs="Times New Roman"/>
        </w:rPr>
        <w:t xml:space="preserve"> </w:t>
      </w:r>
      <w:r w:rsidRPr="00261FD5">
        <w:rPr>
          <w:rFonts w:ascii="Times New Roman" w:hAnsi="Times New Roman" w:cs="Times New Roman"/>
        </w:rPr>
        <w:t>200 zł.</w:t>
      </w:r>
    </w:p>
    <w:p w14:paraId="5FC25167" w14:textId="77777777" w:rsidR="00CD7376" w:rsidRPr="006D2504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</w:rPr>
      </w:pPr>
      <w:r w:rsidRPr="006D2504">
        <w:rPr>
          <w:rFonts w:ascii="Times New Roman" w:hAnsi="Times New Roman" w:cs="Times New Roman"/>
        </w:rPr>
        <w:t>Wystąpienie podczas prezentacji przed meczem ligowym w składzie mniejszym niż przewiduje</w:t>
      </w:r>
      <w:r w:rsidR="007E4455">
        <w:rPr>
          <w:rFonts w:ascii="Times New Roman" w:hAnsi="Times New Roman" w:cs="Times New Roman"/>
        </w:rPr>
        <w:t xml:space="preserve"> </w:t>
      </w:r>
      <w:r w:rsidRPr="006D2504">
        <w:rPr>
          <w:rFonts w:ascii="Times New Roman" w:hAnsi="Times New Roman" w:cs="Times New Roman"/>
        </w:rPr>
        <w:t xml:space="preserve">regulamin – weryfikacja </w:t>
      </w:r>
      <w:r w:rsidR="004A7904" w:rsidRPr="006D2504">
        <w:rPr>
          <w:rFonts w:ascii="Times New Roman" w:hAnsi="Times New Roman" w:cs="Times New Roman"/>
        </w:rPr>
        <w:t>meczu, jako</w:t>
      </w:r>
      <w:r w:rsidRPr="006D2504">
        <w:rPr>
          <w:rFonts w:ascii="Times New Roman" w:hAnsi="Times New Roman" w:cs="Times New Roman"/>
        </w:rPr>
        <w:t xml:space="preserve"> walkower i kara 250 zł.</w:t>
      </w:r>
    </w:p>
    <w:p w14:paraId="3CB9BEF3" w14:textId="77777777" w:rsidR="00CD7376" w:rsidRPr="006D2504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</w:rPr>
      </w:pPr>
      <w:r w:rsidRPr="006D2504">
        <w:rPr>
          <w:rFonts w:ascii="Times New Roman" w:hAnsi="Times New Roman" w:cs="Times New Roman"/>
        </w:rPr>
        <w:t>Udział w meczu zawodnika nieuprawnionego – walkower i kara 250 zł.</w:t>
      </w:r>
    </w:p>
    <w:p w14:paraId="3CDF44A6" w14:textId="77777777" w:rsidR="00CD7376" w:rsidRPr="006D2504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</w:rPr>
      </w:pPr>
      <w:r w:rsidRPr="006D2504">
        <w:rPr>
          <w:rFonts w:ascii="Times New Roman" w:hAnsi="Times New Roman" w:cs="Times New Roman"/>
        </w:rPr>
        <w:lastRenderedPageBreak/>
        <w:t xml:space="preserve">Brak jednolitych strojów podczas prezentacji lub w grze podwójnej – kara </w:t>
      </w:r>
      <w:r w:rsidRPr="006D2504">
        <w:rPr>
          <w:rFonts w:ascii="Times New Roman" w:hAnsi="Times New Roman" w:cs="Times New Roman"/>
          <w:color w:val="FF0000"/>
        </w:rPr>
        <w:t>100 zł</w:t>
      </w:r>
      <w:r w:rsidRPr="006D2504">
        <w:rPr>
          <w:rFonts w:ascii="Times New Roman" w:hAnsi="Times New Roman" w:cs="Times New Roman"/>
        </w:rPr>
        <w:t>.</w:t>
      </w:r>
    </w:p>
    <w:p w14:paraId="5C595C02" w14:textId="77777777" w:rsidR="00CD7376" w:rsidRPr="006D2504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b/>
        </w:rPr>
      </w:pPr>
      <w:r w:rsidRPr="006D2504">
        <w:rPr>
          <w:rFonts w:ascii="Times New Roman" w:hAnsi="Times New Roman" w:cs="Times New Roman"/>
          <w:b/>
        </w:rPr>
        <w:t xml:space="preserve">Rozpisanie meczu bez faktycznego rozegrania kara </w:t>
      </w:r>
      <w:r w:rsidRPr="006D2504">
        <w:rPr>
          <w:rFonts w:ascii="Times New Roman" w:hAnsi="Times New Roman" w:cs="Times New Roman"/>
          <w:b/>
          <w:u w:val="single"/>
        </w:rPr>
        <w:t>2500 zł</w:t>
      </w:r>
      <w:r w:rsidRPr="006D2504">
        <w:rPr>
          <w:rFonts w:ascii="Times New Roman" w:hAnsi="Times New Roman" w:cs="Times New Roman"/>
          <w:b/>
        </w:rPr>
        <w:t xml:space="preserve"> oraz wycofanie obu drużyn z rozgrywek i w nowym </w:t>
      </w:r>
      <w:r w:rsidRPr="00261FD5">
        <w:rPr>
          <w:rFonts w:ascii="Times New Roman" w:hAnsi="Times New Roman" w:cs="Times New Roman"/>
          <w:b/>
        </w:rPr>
        <w:t>sezonie spadek do</w:t>
      </w:r>
      <w:r w:rsidRPr="006D2504">
        <w:rPr>
          <w:rFonts w:ascii="Times New Roman" w:hAnsi="Times New Roman" w:cs="Times New Roman"/>
          <w:b/>
        </w:rPr>
        <w:t xml:space="preserve"> najniższej ligi.</w:t>
      </w:r>
    </w:p>
    <w:p w14:paraId="6B2BB268" w14:textId="77777777" w:rsidR="006D2504" w:rsidRDefault="006D2504" w:rsidP="007E4455">
      <w:pPr>
        <w:pStyle w:val="Nagwek3"/>
        <w:tabs>
          <w:tab w:val="center" w:pos="4678"/>
        </w:tabs>
        <w:jc w:val="both"/>
        <w:rPr>
          <w:rFonts w:eastAsiaTheme="minorHAnsi"/>
          <w:b/>
          <w:szCs w:val="20"/>
          <w:u w:val="none"/>
          <w:lang w:eastAsia="en-US"/>
        </w:rPr>
      </w:pPr>
    </w:p>
    <w:p w14:paraId="06683F63" w14:textId="77777777" w:rsidR="00CD7376" w:rsidRPr="005E76F2" w:rsidRDefault="00CD7376" w:rsidP="007E4455">
      <w:pPr>
        <w:pStyle w:val="Nagwek3"/>
        <w:tabs>
          <w:tab w:val="center" w:pos="4678"/>
        </w:tabs>
        <w:jc w:val="both"/>
        <w:rPr>
          <w:szCs w:val="20"/>
          <w:u w:val="none"/>
        </w:rPr>
      </w:pPr>
      <w:r w:rsidRPr="005E76F2">
        <w:rPr>
          <w:b/>
          <w:i/>
          <w:szCs w:val="20"/>
        </w:rPr>
        <w:t>KARY</w:t>
      </w:r>
      <w:r w:rsidR="007E4455">
        <w:rPr>
          <w:b/>
          <w:i/>
          <w:szCs w:val="20"/>
        </w:rPr>
        <w:t xml:space="preserve"> </w:t>
      </w:r>
      <w:r w:rsidRPr="005E76F2">
        <w:rPr>
          <w:b/>
          <w:i/>
          <w:szCs w:val="20"/>
        </w:rPr>
        <w:t>ZA</w:t>
      </w:r>
      <w:r w:rsidR="007E4455">
        <w:rPr>
          <w:b/>
          <w:i/>
          <w:szCs w:val="20"/>
        </w:rPr>
        <w:t xml:space="preserve"> </w:t>
      </w:r>
      <w:r w:rsidRPr="005E76F2">
        <w:rPr>
          <w:b/>
          <w:i/>
          <w:szCs w:val="20"/>
        </w:rPr>
        <w:t>KARTKI</w:t>
      </w:r>
      <w:r w:rsidRPr="005E76F2">
        <w:rPr>
          <w:szCs w:val="20"/>
          <w:u w:val="none"/>
        </w:rPr>
        <w:t>:</w:t>
      </w:r>
      <w:r w:rsidRPr="005E76F2">
        <w:rPr>
          <w:szCs w:val="20"/>
          <w:u w:val="none"/>
        </w:rPr>
        <w:tab/>
      </w:r>
    </w:p>
    <w:p w14:paraId="68547953" w14:textId="77777777" w:rsidR="00CD7376" w:rsidRPr="006D2504" w:rsidRDefault="00CD7376" w:rsidP="007E4455">
      <w:pPr>
        <w:pStyle w:val="Akapitzlist"/>
        <w:numPr>
          <w:ilvl w:val="0"/>
          <w:numId w:val="17"/>
        </w:numPr>
        <w:ind w:left="426" w:hanging="426"/>
        <w:jc w:val="both"/>
        <w:rPr>
          <w:rFonts w:ascii="Times New Roman" w:hAnsi="Times New Roman" w:cs="Times New Roman"/>
        </w:rPr>
      </w:pPr>
      <w:r w:rsidRPr="006D2504">
        <w:rPr>
          <w:rFonts w:ascii="Times New Roman" w:hAnsi="Times New Roman" w:cs="Times New Roman"/>
        </w:rPr>
        <w:t>Pierwsza żółta kartka – 50 zł;</w:t>
      </w:r>
      <w:r w:rsidR="007E4455">
        <w:rPr>
          <w:rFonts w:ascii="Times New Roman" w:hAnsi="Times New Roman" w:cs="Times New Roman"/>
        </w:rPr>
        <w:t xml:space="preserve"> </w:t>
      </w:r>
      <w:r w:rsidRPr="006D2504">
        <w:rPr>
          <w:rFonts w:ascii="Times New Roman" w:hAnsi="Times New Roman" w:cs="Times New Roman"/>
        </w:rPr>
        <w:t>Druga żółta kartka – 100 zł; Tr</w:t>
      </w:r>
      <w:r w:rsidR="006D2504">
        <w:rPr>
          <w:rFonts w:ascii="Times New Roman" w:hAnsi="Times New Roman" w:cs="Times New Roman"/>
        </w:rPr>
        <w:t xml:space="preserve">zecia żółta i następne – 200 zł </w:t>
      </w:r>
      <w:r w:rsidRPr="006D2504">
        <w:rPr>
          <w:rFonts w:ascii="Times New Roman" w:hAnsi="Times New Roman" w:cs="Times New Roman"/>
        </w:rPr>
        <w:t>i pauza w 1 meczu ligowym. Czerwona kartka – 300 zł i pauza w 1 meczu ligowym. Na</w:t>
      </w:r>
      <w:r w:rsidR="007E4455">
        <w:rPr>
          <w:rFonts w:ascii="Times New Roman" w:hAnsi="Times New Roman" w:cs="Times New Roman"/>
        </w:rPr>
        <w:t xml:space="preserve"> </w:t>
      </w:r>
      <w:r w:rsidRPr="006D2504">
        <w:rPr>
          <w:rFonts w:ascii="Times New Roman" w:hAnsi="Times New Roman" w:cs="Times New Roman"/>
        </w:rPr>
        <w:t>ławce</w:t>
      </w:r>
      <w:r w:rsidR="007E4455">
        <w:rPr>
          <w:rFonts w:ascii="Times New Roman" w:hAnsi="Times New Roman" w:cs="Times New Roman"/>
        </w:rPr>
        <w:t xml:space="preserve"> </w:t>
      </w:r>
      <w:r w:rsidRPr="006D2504">
        <w:rPr>
          <w:rFonts w:ascii="Times New Roman" w:hAnsi="Times New Roman" w:cs="Times New Roman"/>
        </w:rPr>
        <w:t xml:space="preserve">rezerwowych – 100 zł i wyproszenie z ławki rezerwowych. Czerwone kartki dla zawodników może dawać tylko sędzia główny posiadający uprawnienia sędziego. </w:t>
      </w:r>
    </w:p>
    <w:p w14:paraId="0BBF667B" w14:textId="77777777" w:rsidR="00CD7376" w:rsidRPr="005E76F2" w:rsidRDefault="00CD7376" w:rsidP="007E4455">
      <w:pPr>
        <w:ind w:left="426" w:hanging="426"/>
        <w:jc w:val="both"/>
        <w:rPr>
          <w:rFonts w:ascii="Times New Roman" w:hAnsi="Times New Roman" w:cs="Times New Roman"/>
        </w:rPr>
      </w:pPr>
    </w:p>
    <w:p w14:paraId="48CB43CA" w14:textId="77777777" w:rsidR="00CD7376" w:rsidRPr="005E76F2" w:rsidRDefault="00CD7376" w:rsidP="007E4455">
      <w:pPr>
        <w:pStyle w:val="Nagwek3"/>
        <w:jc w:val="both"/>
        <w:rPr>
          <w:szCs w:val="20"/>
        </w:rPr>
      </w:pPr>
      <w:r w:rsidRPr="005E76F2">
        <w:rPr>
          <w:b/>
          <w:i/>
          <w:szCs w:val="20"/>
        </w:rPr>
        <w:t>SPRAWY FINANSOWE</w:t>
      </w:r>
    </w:p>
    <w:p w14:paraId="38F484AF" w14:textId="77777777" w:rsidR="00CD7376" w:rsidRPr="005E76F2" w:rsidRDefault="00CD7376" w:rsidP="007E4455">
      <w:pPr>
        <w:numPr>
          <w:ilvl w:val="0"/>
          <w:numId w:val="6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t xml:space="preserve">Koszty udziału w rozgrywkach pokrywają zainteresowane kluby. Składkę ligową w wysokości </w:t>
      </w:r>
      <w:r w:rsidRPr="005E76F2">
        <w:rPr>
          <w:rFonts w:ascii="Times New Roman" w:hAnsi="Times New Roman" w:cs="Times New Roman"/>
          <w:color w:val="FF0000"/>
        </w:rPr>
        <w:t>250 zł</w:t>
      </w:r>
      <w:r w:rsidR="006D2504">
        <w:rPr>
          <w:rFonts w:ascii="Times New Roman" w:hAnsi="Times New Roman" w:cs="Times New Roman"/>
        </w:rPr>
        <w:t xml:space="preserve"> </w:t>
      </w:r>
      <w:r w:rsidRPr="005E76F2">
        <w:rPr>
          <w:rFonts w:ascii="Times New Roman" w:hAnsi="Times New Roman" w:cs="Times New Roman"/>
        </w:rPr>
        <w:t>należy wpłacić</w:t>
      </w:r>
      <w:r w:rsidR="007E4455">
        <w:rPr>
          <w:rFonts w:ascii="Times New Roman" w:hAnsi="Times New Roman" w:cs="Times New Roman"/>
        </w:rPr>
        <w:t xml:space="preserve"> </w:t>
      </w:r>
      <w:r w:rsidRPr="005E76F2">
        <w:rPr>
          <w:rFonts w:ascii="Times New Roman" w:hAnsi="Times New Roman" w:cs="Times New Roman"/>
        </w:rPr>
        <w:t xml:space="preserve">na konto Lubelski Okręgowy Związek Tenisa Stołowego Bank Spółdzielczy w Radzyniu Podlaskim Nr </w:t>
      </w:r>
      <w:r w:rsidRPr="005E76F2">
        <w:rPr>
          <w:rFonts w:ascii="Times New Roman" w:hAnsi="Times New Roman" w:cs="Times New Roman"/>
          <w:b/>
        </w:rPr>
        <w:t>43 8046 0002 2001 0003 0542 0001</w:t>
      </w:r>
      <w:r w:rsidR="006D2504">
        <w:rPr>
          <w:rFonts w:ascii="Times New Roman" w:hAnsi="Times New Roman" w:cs="Times New Roman"/>
        </w:rPr>
        <w:t xml:space="preserve">. </w:t>
      </w:r>
      <w:r w:rsidRPr="005E76F2">
        <w:rPr>
          <w:rFonts w:ascii="Times New Roman" w:hAnsi="Times New Roman" w:cs="Times New Roman"/>
        </w:rPr>
        <w:t xml:space="preserve">Kaucja protestowa wynosi 150 zł i nie podlega </w:t>
      </w:r>
      <w:r w:rsidR="004A7904" w:rsidRPr="005E76F2">
        <w:rPr>
          <w:rFonts w:ascii="Times New Roman" w:hAnsi="Times New Roman" w:cs="Times New Roman"/>
        </w:rPr>
        <w:t>zwrotowi, jeżeli</w:t>
      </w:r>
      <w:r w:rsidRPr="005E76F2">
        <w:rPr>
          <w:rFonts w:ascii="Times New Roman" w:hAnsi="Times New Roman" w:cs="Times New Roman"/>
        </w:rPr>
        <w:t xml:space="preserve"> protest zostanie oddalony. Brak wpłaty kaucji i opisu zdarzenia w protokole meczu, którego dotyczy protest spowoduje</w:t>
      </w:r>
      <w:r w:rsidR="004A7904" w:rsidRPr="005E76F2">
        <w:rPr>
          <w:rFonts w:ascii="Times New Roman" w:hAnsi="Times New Roman" w:cs="Times New Roman"/>
        </w:rPr>
        <w:t>, że</w:t>
      </w:r>
      <w:r w:rsidRPr="005E76F2">
        <w:rPr>
          <w:rFonts w:ascii="Times New Roman" w:hAnsi="Times New Roman" w:cs="Times New Roman"/>
        </w:rPr>
        <w:t xml:space="preserve"> protest nie będzie </w:t>
      </w:r>
      <w:r w:rsidR="004A7904" w:rsidRPr="005E76F2">
        <w:rPr>
          <w:rFonts w:ascii="Times New Roman" w:hAnsi="Times New Roman" w:cs="Times New Roman"/>
        </w:rPr>
        <w:t>rozpatrywany, lecz</w:t>
      </w:r>
      <w:r w:rsidRPr="005E76F2">
        <w:rPr>
          <w:rFonts w:ascii="Times New Roman" w:hAnsi="Times New Roman" w:cs="Times New Roman"/>
        </w:rPr>
        <w:t xml:space="preserve"> uznany </w:t>
      </w:r>
      <w:r w:rsidR="004A7904" w:rsidRPr="005E76F2">
        <w:rPr>
          <w:rFonts w:ascii="Times New Roman" w:hAnsi="Times New Roman" w:cs="Times New Roman"/>
        </w:rPr>
        <w:t>będzie, jako</w:t>
      </w:r>
      <w:r w:rsidRPr="005E76F2">
        <w:rPr>
          <w:rFonts w:ascii="Times New Roman" w:hAnsi="Times New Roman" w:cs="Times New Roman"/>
        </w:rPr>
        <w:t xml:space="preserve"> informacja. Termin zapłacenia kary to 14 dni od dnia walkoweru na konto LOZTS.</w:t>
      </w:r>
    </w:p>
    <w:p w14:paraId="1793016C" w14:textId="77777777" w:rsidR="00CD7376" w:rsidRPr="005E76F2" w:rsidRDefault="00CD7376" w:rsidP="007E4455">
      <w:pPr>
        <w:pStyle w:val="Nagwek3"/>
        <w:jc w:val="both"/>
        <w:rPr>
          <w:szCs w:val="20"/>
        </w:rPr>
      </w:pPr>
    </w:p>
    <w:p w14:paraId="7DAA4986" w14:textId="77777777" w:rsidR="00CD7376" w:rsidRPr="005E76F2" w:rsidRDefault="00CD7376" w:rsidP="007E4455">
      <w:pPr>
        <w:pStyle w:val="Nagwek2"/>
        <w:rPr>
          <w:b/>
          <w:i/>
          <w:szCs w:val="20"/>
        </w:rPr>
      </w:pPr>
      <w:r w:rsidRPr="005E76F2">
        <w:rPr>
          <w:b/>
          <w:i/>
          <w:szCs w:val="20"/>
        </w:rPr>
        <w:t>AWANS I SPADEK</w:t>
      </w:r>
    </w:p>
    <w:p w14:paraId="08D389DA" w14:textId="77777777" w:rsidR="00CD7376" w:rsidRPr="00E94CBA" w:rsidRDefault="006D2504" w:rsidP="007E44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Zwycięzca II ligi kobiet i </w:t>
      </w:r>
      <w:r w:rsidR="00CD7376" w:rsidRPr="005E76F2">
        <w:rPr>
          <w:rFonts w:ascii="Times New Roman" w:hAnsi="Times New Roman" w:cs="Times New Roman"/>
        </w:rPr>
        <w:t xml:space="preserve">mężczyzn uzyskuje prawo gry w barażu ze zwycięzcą II ligi woj. Podlaskiego o prawo gry w barażu o I ligę z mistrzem II ligi woj. Mazowieckiego i Warmińsko-Mazurskiego. Z II ligi męskiej spada </w:t>
      </w:r>
      <w:r w:rsidR="00CD7376" w:rsidRPr="00E94CBA">
        <w:rPr>
          <w:rFonts w:ascii="Times New Roman" w:hAnsi="Times New Roman" w:cs="Times New Roman"/>
        </w:rPr>
        <w:t>sześć</w:t>
      </w:r>
      <w:r w:rsidR="00CD7376" w:rsidRPr="005E76F2">
        <w:rPr>
          <w:rFonts w:ascii="Times New Roman" w:hAnsi="Times New Roman" w:cs="Times New Roman"/>
        </w:rPr>
        <w:t xml:space="preserve"> ostatnich drużyn</w:t>
      </w:r>
      <w:r w:rsidR="00CD7376" w:rsidRPr="00E94CBA">
        <w:rPr>
          <w:rFonts w:ascii="Times New Roman" w:hAnsi="Times New Roman" w:cs="Times New Roman"/>
        </w:rPr>
        <w:t xml:space="preserve">. Do II ligi awansuje zdobywca I-go miejsca z III ligi. Druga drużyna III ligi gra baraż z ostatnią drużyną (po odliczeniu spadkowiczów </w:t>
      </w:r>
      <w:r w:rsidRPr="00E94CBA">
        <w:rPr>
          <w:rFonts w:ascii="Times New Roman" w:hAnsi="Times New Roman" w:cs="Times New Roman"/>
        </w:rPr>
        <w:t>–</w:t>
      </w:r>
      <w:r w:rsidR="00CD7376" w:rsidRPr="00E94CBA">
        <w:rPr>
          <w:rFonts w:ascii="Times New Roman" w:hAnsi="Times New Roman" w:cs="Times New Roman"/>
        </w:rPr>
        <w:t xml:space="preserve"> 10 m) II ligi. Z III ligi spadają 4 zespoły, które zajmą 7</w:t>
      </w:r>
      <w:r w:rsidRPr="00E94CBA">
        <w:rPr>
          <w:rFonts w:ascii="Times New Roman" w:hAnsi="Times New Roman" w:cs="Times New Roman"/>
        </w:rPr>
        <w:t>–</w:t>
      </w:r>
      <w:r w:rsidR="00CD7376" w:rsidRPr="00E94CBA">
        <w:rPr>
          <w:rFonts w:ascii="Times New Roman" w:hAnsi="Times New Roman" w:cs="Times New Roman"/>
        </w:rPr>
        <w:t>10 miejsce. 6-ta drużyna III ligi gra baraż o utrzymanie z 2 drużyną IV ligi. Mistrz IV ligo uzyskuje awans bezpośrednio. Liczba spadkowiczów może być większa o tyle drużyn</w:t>
      </w:r>
      <w:r w:rsidR="007E4455" w:rsidRPr="00E94CBA">
        <w:rPr>
          <w:rFonts w:ascii="Times New Roman" w:hAnsi="Times New Roman" w:cs="Times New Roman"/>
        </w:rPr>
        <w:t xml:space="preserve"> </w:t>
      </w:r>
      <w:r w:rsidR="00CD7376" w:rsidRPr="00E94CBA">
        <w:rPr>
          <w:rFonts w:ascii="Times New Roman" w:hAnsi="Times New Roman" w:cs="Times New Roman"/>
        </w:rPr>
        <w:t>ile spadnie z II ligi. Z IV ligi do III awansuje pierwsza drużyna a druga gra baraż. W przypadku wycofania się drużyny z ligi w trakcie rundy anulowane są mecze tej drużyny w tej rundzie. Kluby mogą przejąć drużynę każdej klasy rozgrywkowej od drużyny, która wyrazi na to zgodę pod warunkiem wpłacenia do kasy LOZTS kwotę: za II ligę –</w:t>
      </w:r>
      <w:r w:rsidRPr="00E94CBA">
        <w:rPr>
          <w:rFonts w:ascii="Times New Roman" w:hAnsi="Times New Roman" w:cs="Times New Roman"/>
        </w:rPr>
        <w:t xml:space="preserve"> </w:t>
      </w:r>
      <w:r w:rsidR="00CD7376" w:rsidRPr="00E94CBA">
        <w:rPr>
          <w:rFonts w:ascii="Times New Roman" w:hAnsi="Times New Roman" w:cs="Times New Roman"/>
        </w:rPr>
        <w:t>2000 zł</w:t>
      </w:r>
      <w:r w:rsidR="007E4455" w:rsidRPr="00E94CBA">
        <w:rPr>
          <w:rFonts w:ascii="Times New Roman" w:hAnsi="Times New Roman" w:cs="Times New Roman"/>
        </w:rPr>
        <w:t xml:space="preserve"> </w:t>
      </w:r>
      <w:r w:rsidR="00CD7376" w:rsidRPr="00E94CBA">
        <w:rPr>
          <w:rFonts w:ascii="Times New Roman" w:hAnsi="Times New Roman" w:cs="Times New Roman"/>
        </w:rPr>
        <w:t>a za III ligę –</w:t>
      </w:r>
      <w:r w:rsidRPr="00E94CBA">
        <w:rPr>
          <w:rFonts w:ascii="Times New Roman" w:hAnsi="Times New Roman" w:cs="Times New Roman"/>
        </w:rPr>
        <w:t xml:space="preserve"> </w:t>
      </w:r>
      <w:r w:rsidR="00CD7376" w:rsidRPr="00E94CBA">
        <w:rPr>
          <w:rFonts w:ascii="Times New Roman" w:hAnsi="Times New Roman" w:cs="Times New Roman"/>
        </w:rPr>
        <w:t xml:space="preserve">1000 złotych. Nie jest wymagane przejęcie zawodników. </w:t>
      </w:r>
      <w:r w:rsidR="004A7904" w:rsidRPr="00E94CBA">
        <w:rPr>
          <w:rFonts w:ascii="Times New Roman" w:hAnsi="Times New Roman" w:cs="Times New Roman"/>
        </w:rPr>
        <w:t xml:space="preserve">Zespoły, </w:t>
      </w:r>
      <w:r w:rsidR="00CD7376" w:rsidRPr="00E94CBA">
        <w:rPr>
          <w:rFonts w:ascii="Times New Roman" w:hAnsi="Times New Roman" w:cs="Times New Roman"/>
        </w:rPr>
        <w:t xml:space="preserve">które wycofają się z rozgrywek traktowane </w:t>
      </w:r>
      <w:r w:rsidR="004A7904" w:rsidRPr="00E94CBA">
        <w:rPr>
          <w:rFonts w:ascii="Times New Roman" w:hAnsi="Times New Roman" w:cs="Times New Roman"/>
        </w:rPr>
        <w:t>są, jako</w:t>
      </w:r>
      <w:r w:rsidR="00CD7376" w:rsidRPr="00E94CBA">
        <w:rPr>
          <w:rFonts w:ascii="Times New Roman" w:hAnsi="Times New Roman" w:cs="Times New Roman"/>
        </w:rPr>
        <w:t xml:space="preserve"> spadkowicze.</w:t>
      </w:r>
    </w:p>
    <w:p w14:paraId="365C2086" w14:textId="77777777" w:rsidR="00CD7376" w:rsidRPr="00E94CBA" w:rsidRDefault="00CD7376" w:rsidP="007E4455">
      <w:pPr>
        <w:jc w:val="both"/>
        <w:rPr>
          <w:rFonts w:ascii="Times New Roman" w:hAnsi="Times New Roman" w:cs="Times New Roman"/>
        </w:rPr>
      </w:pPr>
      <w:r w:rsidRPr="00E94CBA">
        <w:rPr>
          <w:rFonts w:ascii="Times New Roman" w:hAnsi="Times New Roman" w:cs="Times New Roman"/>
        </w:rPr>
        <w:t xml:space="preserve">W rozgrywkach II ligi o pierwszym miejscu może zdecydować dodatkowy mecz </w:t>
      </w:r>
      <w:r w:rsidR="004A7904" w:rsidRPr="00E94CBA">
        <w:rPr>
          <w:rFonts w:ascii="Times New Roman" w:hAnsi="Times New Roman" w:cs="Times New Roman"/>
        </w:rPr>
        <w:t>rewanżowy, jeżeli</w:t>
      </w:r>
      <w:r w:rsidRPr="00E94CBA">
        <w:rPr>
          <w:rFonts w:ascii="Times New Roman" w:hAnsi="Times New Roman" w:cs="Times New Roman"/>
        </w:rPr>
        <w:t xml:space="preserve"> liczba punktów będzie wymagała takiego rozwiązania – podobnie jak w sezonie 2020/2021</w:t>
      </w:r>
    </w:p>
    <w:p w14:paraId="07589497" w14:textId="77777777" w:rsidR="00CD7376" w:rsidRPr="005E76F2" w:rsidRDefault="00CD7376" w:rsidP="007E4455">
      <w:pPr>
        <w:jc w:val="both"/>
        <w:rPr>
          <w:rFonts w:ascii="Times New Roman" w:hAnsi="Times New Roman" w:cs="Times New Roman"/>
          <w:b/>
          <w:bCs/>
          <w:color w:val="00B050"/>
          <w:u w:val="single"/>
        </w:rPr>
      </w:pPr>
      <w:r w:rsidRPr="005E76F2">
        <w:rPr>
          <w:rFonts w:ascii="Times New Roman" w:hAnsi="Times New Roman" w:cs="Times New Roman"/>
          <w:b/>
          <w:bCs/>
          <w:color w:val="00B050"/>
          <w:u w:val="single"/>
        </w:rPr>
        <w:t xml:space="preserve">UWAGA!!! </w:t>
      </w:r>
    </w:p>
    <w:p w14:paraId="6C492B83" w14:textId="77777777" w:rsidR="00CD7376" w:rsidRPr="005E76F2" w:rsidRDefault="00CD7376" w:rsidP="007E4455">
      <w:pPr>
        <w:jc w:val="both"/>
        <w:rPr>
          <w:rFonts w:ascii="Times New Roman" w:hAnsi="Times New Roman" w:cs="Times New Roman"/>
          <w:b/>
          <w:bCs/>
          <w:color w:val="00B050"/>
          <w:u w:val="single"/>
        </w:rPr>
      </w:pPr>
      <w:r w:rsidRPr="005E76F2">
        <w:rPr>
          <w:rFonts w:ascii="Times New Roman" w:hAnsi="Times New Roman" w:cs="Times New Roman"/>
          <w:b/>
          <w:bCs/>
          <w:color w:val="00B050"/>
          <w:u w:val="single"/>
        </w:rPr>
        <w:t>Dążymy do liczebności drużyn III i II ligi do max 10 drużyn od sezonu 2023/2024.</w:t>
      </w:r>
    </w:p>
    <w:p w14:paraId="4E172571" w14:textId="77777777" w:rsidR="00CD7376" w:rsidRPr="005E76F2" w:rsidRDefault="00CD7376" w:rsidP="007E4455">
      <w:pPr>
        <w:pStyle w:val="Nagwek2"/>
        <w:rPr>
          <w:b/>
          <w:i/>
          <w:szCs w:val="20"/>
        </w:rPr>
      </w:pPr>
      <w:r w:rsidRPr="005E76F2">
        <w:rPr>
          <w:b/>
          <w:i/>
          <w:szCs w:val="20"/>
        </w:rPr>
        <w:t>WERYFIKACJA ROZGRYWEK</w:t>
      </w:r>
    </w:p>
    <w:p w14:paraId="69044CC5" w14:textId="77777777" w:rsidR="00CD7376" w:rsidRPr="005E76F2" w:rsidRDefault="00CD7376" w:rsidP="007E4455">
      <w:pPr>
        <w:numPr>
          <w:ilvl w:val="0"/>
          <w:numId w:val="7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t xml:space="preserve">Weryfikację rozgrywek prowadzi </w:t>
      </w:r>
      <w:proofErr w:type="spellStart"/>
      <w:r w:rsidRPr="005E76F2">
        <w:rPr>
          <w:rFonts w:ascii="Times New Roman" w:hAnsi="Times New Roman" w:cs="Times New Roman"/>
        </w:rPr>
        <w:t>WGiD</w:t>
      </w:r>
      <w:proofErr w:type="spellEnd"/>
      <w:r w:rsidR="007E4455">
        <w:rPr>
          <w:rFonts w:ascii="Times New Roman" w:hAnsi="Times New Roman" w:cs="Times New Roman"/>
        </w:rPr>
        <w:t xml:space="preserve"> </w:t>
      </w:r>
      <w:r w:rsidRPr="005E76F2">
        <w:rPr>
          <w:rFonts w:ascii="Times New Roman" w:hAnsi="Times New Roman" w:cs="Times New Roman"/>
        </w:rPr>
        <w:t xml:space="preserve">LOZTS. Podstawą weryfikacji i </w:t>
      </w:r>
      <w:proofErr w:type="spellStart"/>
      <w:r w:rsidRPr="005E76F2">
        <w:rPr>
          <w:rFonts w:ascii="Times New Roman" w:hAnsi="Times New Roman" w:cs="Times New Roman"/>
        </w:rPr>
        <w:t>odwołań</w:t>
      </w:r>
      <w:proofErr w:type="spellEnd"/>
      <w:r w:rsidRPr="005E76F2">
        <w:rPr>
          <w:rFonts w:ascii="Times New Roman" w:hAnsi="Times New Roman" w:cs="Times New Roman"/>
        </w:rPr>
        <w:t xml:space="preserve"> są protokoły meczów podpisane przez sędziów i kapitanów drużyn.</w:t>
      </w:r>
    </w:p>
    <w:p w14:paraId="650210E8" w14:textId="77777777" w:rsidR="00CD7376" w:rsidRPr="005E76F2" w:rsidRDefault="00CD7376" w:rsidP="007E4455">
      <w:pPr>
        <w:numPr>
          <w:ilvl w:val="0"/>
          <w:numId w:val="7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t xml:space="preserve">Weryfikacja będzie przeprowadzana </w:t>
      </w:r>
      <w:r w:rsidR="007E4455">
        <w:rPr>
          <w:rFonts w:ascii="Times New Roman" w:hAnsi="Times New Roman" w:cs="Times New Roman"/>
        </w:rPr>
        <w:t xml:space="preserve">w oparciu o zasady określone w </w:t>
      </w:r>
      <w:r w:rsidRPr="005E76F2">
        <w:rPr>
          <w:rFonts w:ascii="Times New Roman" w:hAnsi="Times New Roman" w:cs="Times New Roman"/>
        </w:rPr>
        <w:t>regulaminach PZTS .</w:t>
      </w:r>
    </w:p>
    <w:p w14:paraId="1B4F9157" w14:textId="77777777" w:rsidR="00CD7376" w:rsidRPr="005E76F2" w:rsidRDefault="00CD7376" w:rsidP="007E4455">
      <w:pPr>
        <w:numPr>
          <w:ilvl w:val="0"/>
          <w:numId w:val="7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t xml:space="preserve">W odniesieniu do spraw </w:t>
      </w:r>
      <w:r w:rsidR="004A7904" w:rsidRPr="005E76F2">
        <w:rPr>
          <w:rFonts w:ascii="Times New Roman" w:hAnsi="Times New Roman" w:cs="Times New Roman"/>
        </w:rPr>
        <w:t>nieujętych</w:t>
      </w:r>
      <w:r w:rsidRPr="005E76F2">
        <w:rPr>
          <w:rFonts w:ascii="Times New Roman" w:hAnsi="Times New Roman" w:cs="Times New Roman"/>
        </w:rPr>
        <w:t xml:space="preserve"> niniejszym regulaminem mają zastosowanie regulaminy i przepisy PZTS oraz prawo zwyczajowe.</w:t>
      </w:r>
    </w:p>
    <w:p w14:paraId="56877026" w14:textId="77777777" w:rsidR="00CD7376" w:rsidRPr="005E76F2" w:rsidRDefault="00CD7376" w:rsidP="007E4455">
      <w:pPr>
        <w:ind w:left="426" w:hanging="426"/>
        <w:jc w:val="both"/>
        <w:rPr>
          <w:rFonts w:ascii="Times New Roman" w:hAnsi="Times New Roman" w:cs="Times New Roman"/>
        </w:rPr>
      </w:pPr>
    </w:p>
    <w:p w14:paraId="24E64ED4" w14:textId="77777777" w:rsidR="00CD7376" w:rsidRPr="005E76F2" w:rsidRDefault="00CD7376" w:rsidP="007E4455">
      <w:pPr>
        <w:pStyle w:val="Nagwek2"/>
        <w:rPr>
          <w:b/>
          <w:i/>
          <w:szCs w:val="20"/>
        </w:rPr>
      </w:pPr>
      <w:r w:rsidRPr="005E76F2">
        <w:rPr>
          <w:b/>
          <w:i/>
          <w:szCs w:val="20"/>
        </w:rPr>
        <w:t xml:space="preserve">PROTESTY I ODWOŁANIA </w:t>
      </w:r>
    </w:p>
    <w:p w14:paraId="326AD982" w14:textId="77777777" w:rsidR="00CD7376" w:rsidRPr="005E76F2" w:rsidRDefault="00CD7376" w:rsidP="007E4455">
      <w:pPr>
        <w:numPr>
          <w:ilvl w:val="0"/>
          <w:numId w:val="8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t xml:space="preserve">Wszystkie sprawy sporne wynikające z rozgrywek rozpatruje </w:t>
      </w:r>
      <w:proofErr w:type="spellStart"/>
      <w:r w:rsidRPr="005E76F2">
        <w:rPr>
          <w:rFonts w:ascii="Times New Roman" w:hAnsi="Times New Roman" w:cs="Times New Roman"/>
        </w:rPr>
        <w:t>WGiD</w:t>
      </w:r>
      <w:proofErr w:type="spellEnd"/>
      <w:r w:rsidRPr="005E76F2">
        <w:rPr>
          <w:rFonts w:ascii="Times New Roman" w:hAnsi="Times New Roman" w:cs="Times New Roman"/>
        </w:rPr>
        <w:t xml:space="preserve"> LOZTS Lublin</w:t>
      </w:r>
    </w:p>
    <w:p w14:paraId="4827166F" w14:textId="77777777" w:rsidR="00CD7376" w:rsidRPr="005E76F2" w:rsidRDefault="00CD7376" w:rsidP="007E4455">
      <w:pPr>
        <w:numPr>
          <w:ilvl w:val="0"/>
          <w:numId w:val="8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t>Odwołania od tych decyzji przyjmuje Zarząd LOZTS.</w:t>
      </w:r>
    </w:p>
    <w:p w14:paraId="1E9481BC" w14:textId="77777777" w:rsidR="00CD7376" w:rsidRPr="005E76F2" w:rsidRDefault="007E4455" w:rsidP="007E4455">
      <w:pPr>
        <w:numPr>
          <w:ilvl w:val="0"/>
          <w:numId w:val="8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 decyzji Zarządu </w:t>
      </w:r>
      <w:r w:rsidR="00CD7376" w:rsidRPr="005E76F2">
        <w:rPr>
          <w:rFonts w:ascii="Times New Roman" w:hAnsi="Times New Roman" w:cs="Times New Roman"/>
        </w:rPr>
        <w:t>LOZTS</w:t>
      </w:r>
      <w:r>
        <w:rPr>
          <w:rFonts w:ascii="Times New Roman" w:hAnsi="Times New Roman" w:cs="Times New Roman"/>
        </w:rPr>
        <w:t xml:space="preserve"> </w:t>
      </w:r>
      <w:r w:rsidR="00CD7376" w:rsidRPr="005E76F2">
        <w:rPr>
          <w:rFonts w:ascii="Times New Roman" w:hAnsi="Times New Roman" w:cs="Times New Roman"/>
        </w:rPr>
        <w:t>przysługuje prawo odwołania do Wydziału Rozgrywek PZTS w ciągu 7 dni od daty otrzymania decyzji.</w:t>
      </w:r>
      <w:r>
        <w:rPr>
          <w:rFonts w:ascii="Times New Roman" w:hAnsi="Times New Roman" w:cs="Times New Roman"/>
        </w:rPr>
        <w:t xml:space="preserve"> </w:t>
      </w:r>
    </w:p>
    <w:p w14:paraId="4241C1DE" w14:textId="77777777" w:rsidR="00CD7376" w:rsidRPr="005E76F2" w:rsidRDefault="00CD7376" w:rsidP="007E4455">
      <w:pPr>
        <w:ind w:left="426" w:hanging="426"/>
        <w:jc w:val="both"/>
        <w:rPr>
          <w:rFonts w:ascii="Times New Roman" w:hAnsi="Times New Roman" w:cs="Times New Roman"/>
        </w:rPr>
      </w:pPr>
    </w:p>
    <w:p w14:paraId="6FB740CE" w14:textId="77777777" w:rsidR="00CD7376" w:rsidRPr="005E76F2" w:rsidRDefault="00CD7376" w:rsidP="007E4455">
      <w:pPr>
        <w:tabs>
          <w:tab w:val="left" w:pos="1455"/>
        </w:tabs>
        <w:jc w:val="both"/>
        <w:rPr>
          <w:rFonts w:ascii="Times New Roman" w:hAnsi="Times New Roman" w:cs="Times New Roman"/>
          <w:b/>
          <w:i/>
        </w:rPr>
      </w:pPr>
      <w:r w:rsidRPr="005E76F2">
        <w:rPr>
          <w:rFonts w:ascii="Times New Roman" w:hAnsi="Times New Roman" w:cs="Times New Roman"/>
          <w:b/>
          <w:i/>
        </w:rPr>
        <w:t>POSTANOWIENIA KOŃCOWE</w:t>
      </w:r>
    </w:p>
    <w:p w14:paraId="643E12E6" w14:textId="77777777" w:rsidR="00CD7376" w:rsidRPr="006D2504" w:rsidRDefault="00CD7376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</w:rPr>
      </w:pPr>
      <w:r w:rsidRPr="006D2504">
        <w:rPr>
          <w:rFonts w:ascii="Times New Roman" w:hAnsi="Times New Roman" w:cs="Times New Roman"/>
        </w:rPr>
        <w:t xml:space="preserve">Do dnia </w:t>
      </w:r>
      <w:r w:rsidRPr="006D2504">
        <w:rPr>
          <w:rFonts w:ascii="Times New Roman" w:hAnsi="Times New Roman" w:cs="Times New Roman"/>
          <w:b/>
        </w:rPr>
        <w:t>10.09.2021r.</w:t>
      </w:r>
      <w:r w:rsidRPr="006D2504">
        <w:rPr>
          <w:rFonts w:ascii="Times New Roman" w:hAnsi="Times New Roman" w:cs="Times New Roman"/>
        </w:rPr>
        <w:t xml:space="preserve"> należy przesłać druk zgłoszenia wraz z aktualną nazwą drużyny i dokonać opłaty wpisowego na konto LOZTS, przesłać zeskanowany dowód wpłaty na adres mailo</w:t>
      </w:r>
      <w:r w:rsidR="006D2504">
        <w:rPr>
          <w:rFonts w:ascii="Times New Roman" w:hAnsi="Times New Roman" w:cs="Times New Roman"/>
        </w:rPr>
        <w:t xml:space="preserve">wy Związku oraz przesłać wykaz zawodników </w:t>
      </w:r>
      <w:r w:rsidRPr="006D2504">
        <w:rPr>
          <w:rFonts w:ascii="Times New Roman" w:hAnsi="Times New Roman" w:cs="Times New Roman"/>
        </w:rPr>
        <w:t xml:space="preserve">uprawnionych do gry w II, III i IV lidze. </w:t>
      </w:r>
      <w:r w:rsidRPr="005C4E00">
        <w:rPr>
          <w:rFonts w:ascii="Times New Roman" w:hAnsi="Times New Roman" w:cs="Times New Roman"/>
          <w:strike/>
          <w:color w:val="FF0000"/>
        </w:rPr>
        <w:t xml:space="preserve">Jest to termin </w:t>
      </w:r>
      <w:r w:rsidRPr="005C4E00">
        <w:rPr>
          <w:rFonts w:ascii="Times New Roman" w:hAnsi="Times New Roman" w:cs="Times New Roman"/>
          <w:b/>
          <w:strike/>
          <w:color w:val="FF0000"/>
          <w:u w:val="single"/>
        </w:rPr>
        <w:t>ostateczny</w:t>
      </w:r>
      <w:r w:rsidR="006D2504" w:rsidRPr="005C4E00">
        <w:rPr>
          <w:rFonts w:ascii="Times New Roman" w:hAnsi="Times New Roman" w:cs="Times New Roman"/>
          <w:strike/>
          <w:color w:val="FF0000"/>
        </w:rPr>
        <w:t>.</w:t>
      </w:r>
    </w:p>
    <w:p w14:paraId="3C67E955" w14:textId="77777777" w:rsidR="00CD7376" w:rsidRPr="006D2504" w:rsidRDefault="00CD7376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b/>
          <w:strike/>
        </w:rPr>
      </w:pPr>
      <w:r w:rsidRPr="006D2504">
        <w:rPr>
          <w:rFonts w:ascii="Times New Roman" w:hAnsi="Times New Roman" w:cs="Times New Roman"/>
          <w:b/>
        </w:rPr>
        <w:t xml:space="preserve">Do 10.09.2021r. kluby winny przesłać wykaz sędziów, którzy będą sędziować mecze (minimum 2 osoby posiadające licencje + opłatę licencyjną 30 zł za 1 sędziego). Brak wykazu spowoduje, że organ prowadzący będzie wyznaczał swoich sędziów. </w:t>
      </w:r>
    </w:p>
    <w:p w14:paraId="796F2B4E" w14:textId="77777777" w:rsidR="006D2504" w:rsidRDefault="00CD7376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</w:rPr>
      </w:pPr>
      <w:r w:rsidRPr="006D2504">
        <w:rPr>
          <w:rFonts w:ascii="Times New Roman" w:hAnsi="Times New Roman" w:cs="Times New Roman"/>
        </w:rPr>
        <w:t xml:space="preserve">Druki zgłoszenia będą opublikowane na stronie internetowej </w:t>
      </w:r>
      <w:hyperlink r:id="rId8" w:history="1">
        <w:r w:rsidRPr="006D2504">
          <w:rPr>
            <w:rStyle w:val="Hipercze"/>
            <w:rFonts w:ascii="Times New Roman" w:hAnsi="Times New Roman" w:cs="Times New Roman"/>
            <w:b/>
          </w:rPr>
          <w:t>www.lozts.pl</w:t>
        </w:r>
      </w:hyperlink>
      <w:r w:rsidRPr="006D2504">
        <w:rPr>
          <w:rFonts w:ascii="Times New Roman" w:hAnsi="Times New Roman" w:cs="Times New Roman"/>
          <w:b/>
        </w:rPr>
        <w:t>.</w:t>
      </w:r>
      <w:r w:rsidR="007E4455">
        <w:rPr>
          <w:rFonts w:ascii="Times New Roman" w:hAnsi="Times New Roman" w:cs="Times New Roman"/>
          <w:b/>
        </w:rPr>
        <w:t xml:space="preserve"> </w:t>
      </w:r>
    </w:p>
    <w:p w14:paraId="38DD4FD7" w14:textId="77777777" w:rsidR="00CD7376" w:rsidRPr="006D2504" w:rsidRDefault="00CD7376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</w:rPr>
      </w:pPr>
      <w:r w:rsidRPr="006D2504">
        <w:rPr>
          <w:rFonts w:ascii="Times New Roman" w:hAnsi="Times New Roman" w:cs="Times New Roman"/>
          <w:b/>
          <w:u w:val="single"/>
        </w:rPr>
        <w:t>Mecze rozgrywa się piłeczka</w:t>
      </w:r>
      <w:r w:rsidR="007E4455">
        <w:rPr>
          <w:rFonts w:ascii="Times New Roman" w:hAnsi="Times New Roman" w:cs="Times New Roman"/>
          <w:b/>
          <w:u w:val="single"/>
        </w:rPr>
        <w:t>mi</w:t>
      </w:r>
      <w:r w:rsidRPr="006D2504">
        <w:rPr>
          <w:rFonts w:ascii="Times New Roman" w:hAnsi="Times New Roman" w:cs="Times New Roman"/>
          <w:b/>
          <w:u w:val="single"/>
        </w:rPr>
        <w:t xml:space="preserve"> plastikowymi ***. Każda drużyna podaje </w:t>
      </w:r>
      <w:r w:rsidR="004A7904" w:rsidRPr="006D2504">
        <w:rPr>
          <w:rFonts w:ascii="Times New Roman" w:hAnsi="Times New Roman" w:cs="Times New Roman"/>
          <w:b/>
          <w:u w:val="single"/>
        </w:rPr>
        <w:t>obowiązkowo, jakimi</w:t>
      </w:r>
      <w:r w:rsidRPr="006D2504">
        <w:rPr>
          <w:rFonts w:ascii="Times New Roman" w:hAnsi="Times New Roman" w:cs="Times New Roman"/>
          <w:b/>
          <w:u w:val="single"/>
        </w:rPr>
        <w:t xml:space="preserve"> piłeczkami będą u niej rozgrywane mecze, nazwa firmy oraz markę stołów.</w:t>
      </w:r>
    </w:p>
    <w:p w14:paraId="1D4CB25D" w14:textId="77777777" w:rsidR="00CD7376" w:rsidRPr="005E76F2" w:rsidRDefault="00CD7376" w:rsidP="007E4455">
      <w:pPr>
        <w:jc w:val="both"/>
        <w:rPr>
          <w:rFonts w:ascii="Times New Roman" w:hAnsi="Times New Roman" w:cs="Times New Roman"/>
        </w:rPr>
      </w:pPr>
    </w:p>
    <w:p w14:paraId="226369A9" w14:textId="77777777" w:rsidR="00CD7376" w:rsidRPr="006D2504" w:rsidRDefault="00CD7376" w:rsidP="007E4455">
      <w:pPr>
        <w:jc w:val="both"/>
        <w:rPr>
          <w:rFonts w:ascii="Times New Roman" w:hAnsi="Times New Roman" w:cs="Times New Roman"/>
          <w:b/>
        </w:rPr>
      </w:pPr>
      <w:r w:rsidRPr="006D2504">
        <w:rPr>
          <w:rFonts w:ascii="Times New Roman" w:hAnsi="Times New Roman" w:cs="Times New Roman"/>
          <w:b/>
        </w:rPr>
        <w:t>INFORMUJEMY !!!</w:t>
      </w:r>
    </w:p>
    <w:p w14:paraId="5AD943FF" w14:textId="77777777" w:rsidR="00CD7376" w:rsidRPr="005E76F2" w:rsidRDefault="00CD7376" w:rsidP="007E4455">
      <w:pPr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lastRenderedPageBreak/>
        <w:t xml:space="preserve">Szczegółowy kalendarz ligowy ukaże się około </w:t>
      </w:r>
      <w:r w:rsidRPr="00E94CBA">
        <w:rPr>
          <w:rFonts w:ascii="Times New Roman" w:hAnsi="Times New Roman" w:cs="Times New Roman"/>
        </w:rPr>
        <w:t>10 dni</w:t>
      </w:r>
      <w:r w:rsidRPr="005E76F2">
        <w:rPr>
          <w:rFonts w:ascii="Times New Roman" w:hAnsi="Times New Roman" w:cs="Times New Roman"/>
        </w:rPr>
        <w:t xml:space="preserve"> przed r</w:t>
      </w:r>
      <w:r w:rsidR="006D2504">
        <w:rPr>
          <w:rFonts w:ascii="Times New Roman" w:hAnsi="Times New Roman" w:cs="Times New Roman"/>
        </w:rPr>
        <w:t xml:space="preserve">ozpoczęciem I rundy rozgrywek </w:t>
      </w:r>
      <w:r w:rsidRPr="005E76F2">
        <w:rPr>
          <w:rFonts w:ascii="Times New Roman" w:hAnsi="Times New Roman" w:cs="Times New Roman"/>
        </w:rPr>
        <w:t>po uzyskaniu wszystkich potwierdzeń drużyn startujących w rozgrywkach.</w:t>
      </w:r>
    </w:p>
    <w:p w14:paraId="5C12720A" w14:textId="77777777" w:rsidR="00CD7376" w:rsidRPr="005E76F2" w:rsidRDefault="00CD7376" w:rsidP="007E4455">
      <w:pPr>
        <w:jc w:val="both"/>
        <w:rPr>
          <w:rFonts w:ascii="Times New Roman" w:hAnsi="Times New Roman" w:cs="Times New Roman"/>
        </w:rPr>
      </w:pPr>
      <w:r w:rsidRPr="005E76F2">
        <w:rPr>
          <w:rFonts w:ascii="Times New Roman" w:hAnsi="Times New Roman" w:cs="Times New Roman"/>
        </w:rPr>
        <w:t xml:space="preserve">W sprawach </w:t>
      </w:r>
      <w:r w:rsidR="004A7904" w:rsidRPr="005E76F2">
        <w:rPr>
          <w:rFonts w:ascii="Times New Roman" w:hAnsi="Times New Roman" w:cs="Times New Roman"/>
        </w:rPr>
        <w:t>nieujętych</w:t>
      </w:r>
      <w:r w:rsidRPr="005E76F2">
        <w:rPr>
          <w:rFonts w:ascii="Times New Roman" w:hAnsi="Times New Roman" w:cs="Times New Roman"/>
        </w:rPr>
        <w:t xml:space="preserve"> w niniejszym regulaminie </w:t>
      </w:r>
      <w:r w:rsidR="006D2504">
        <w:rPr>
          <w:rFonts w:ascii="Times New Roman" w:hAnsi="Times New Roman" w:cs="Times New Roman"/>
        </w:rPr>
        <w:t>–</w:t>
      </w:r>
      <w:r w:rsidRPr="005E76F2">
        <w:rPr>
          <w:rFonts w:ascii="Times New Roman" w:hAnsi="Times New Roman" w:cs="Times New Roman"/>
        </w:rPr>
        <w:t xml:space="preserve"> obowiązuje Regulamin PZTS.</w:t>
      </w:r>
    </w:p>
    <w:p w14:paraId="4AADD2C2" w14:textId="77777777" w:rsidR="00CD7376" w:rsidRPr="00261FD5" w:rsidRDefault="00CD7376" w:rsidP="007E4455">
      <w:pPr>
        <w:jc w:val="both"/>
        <w:rPr>
          <w:rFonts w:ascii="Times New Roman" w:hAnsi="Times New Roman" w:cs="Times New Roman"/>
          <w:u w:val="single"/>
        </w:rPr>
      </w:pPr>
      <w:r w:rsidRPr="005E76F2">
        <w:rPr>
          <w:rFonts w:ascii="Times New Roman" w:hAnsi="Times New Roman" w:cs="Times New Roman"/>
          <w:u w:val="single"/>
        </w:rPr>
        <w:t xml:space="preserve">PLANOWANY TERMIN OTWARCIA ZMAGAŃ LIGOWYCH TO </w:t>
      </w:r>
      <w:r w:rsidRPr="00261FD5">
        <w:rPr>
          <w:rFonts w:ascii="Times New Roman" w:hAnsi="Times New Roman" w:cs="Times New Roman"/>
          <w:u w:val="single"/>
        </w:rPr>
        <w:t>26 września 2021 r.</w:t>
      </w:r>
    </w:p>
    <w:p w14:paraId="097B3040" w14:textId="77777777" w:rsidR="00CD7376" w:rsidRPr="005E76F2" w:rsidRDefault="00CD7376" w:rsidP="007E4455">
      <w:pPr>
        <w:jc w:val="both"/>
        <w:rPr>
          <w:rFonts w:ascii="Times New Roman" w:hAnsi="Times New Roman" w:cs="Times New Roman"/>
        </w:rPr>
      </w:pPr>
    </w:p>
    <w:p w14:paraId="55F6BD92" w14:textId="77777777" w:rsidR="00CD7376" w:rsidRPr="005E76F2" w:rsidRDefault="006D2504" w:rsidP="007E4455">
      <w:pPr>
        <w:pStyle w:val="Tekstpodstawowywcity"/>
        <w:ind w:left="0"/>
        <w:jc w:val="both"/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>Mecze winny być przeprowadzone zgodnie</w:t>
      </w:r>
      <w:r w:rsidR="00CD7376" w:rsidRPr="005E76F2">
        <w:rPr>
          <w:b/>
          <w:color w:val="FF0000"/>
          <w:sz w:val="20"/>
          <w:szCs w:val="20"/>
        </w:rPr>
        <w:t xml:space="preserve"> z obowiązujący</w:t>
      </w:r>
      <w:r>
        <w:rPr>
          <w:b/>
          <w:color w:val="FF0000"/>
          <w:sz w:val="20"/>
          <w:szCs w:val="20"/>
        </w:rPr>
        <w:t>m</w:t>
      </w:r>
      <w:r w:rsidR="00CD7376" w:rsidRPr="005E76F2">
        <w:rPr>
          <w:b/>
          <w:color w:val="FF0000"/>
          <w:sz w:val="20"/>
          <w:szCs w:val="20"/>
        </w:rPr>
        <w:t xml:space="preserve"> reżimem sanitarny</w:t>
      </w:r>
      <w:r>
        <w:rPr>
          <w:b/>
          <w:color w:val="FF0000"/>
          <w:sz w:val="20"/>
          <w:szCs w:val="20"/>
        </w:rPr>
        <w:t>m.</w:t>
      </w:r>
    </w:p>
    <w:p w14:paraId="75D37E53" w14:textId="77777777" w:rsidR="00CD7376" w:rsidRPr="005E76F2" w:rsidRDefault="00CD7376" w:rsidP="007E4455">
      <w:pPr>
        <w:jc w:val="both"/>
        <w:rPr>
          <w:rFonts w:ascii="Times New Roman" w:hAnsi="Times New Roman" w:cs="Times New Roman"/>
        </w:rPr>
      </w:pPr>
    </w:p>
    <w:p w14:paraId="4DA232C2" w14:textId="091D5C2B" w:rsidR="00CD7376" w:rsidRDefault="00CD7376" w:rsidP="007E4455">
      <w:pPr>
        <w:jc w:val="both"/>
        <w:rPr>
          <w:rFonts w:ascii="Times New Roman" w:hAnsi="Times New Roman" w:cs="Times New Roman"/>
          <w:b/>
        </w:rPr>
      </w:pPr>
      <w:r w:rsidRPr="005E76F2">
        <w:rPr>
          <w:rFonts w:ascii="Times New Roman" w:hAnsi="Times New Roman" w:cs="Times New Roman"/>
          <w:b/>
        </w:rPr>
        <w:t>Regulamin został zatwierdz</w:t>
      </w:r>
      <w:r w:rsidR="006D2504">
        <w:rPr>
          <w:rFonts w:ascii="Times New Roman" w:hAnsi="Times New Roman" w:cs="Times New Roman"/>
          <w:b/>
        </w:rPr>
        <w:t xml:space="preserve">ony przez Zarząd LOZTS w dniu </w:t>
      </w:r>
      <w:r w:rsidRPr="005E76F2">
        <w:rPr>
          <w:rFonts w:ascii="Times New Roman" w:hAnsi="Times New Roman" w:cs="Times New Roman"/>
          <w:b/>
        </w:rPr>
        <w:t>26.08.2021r.</w:t>
      </w:r>
    </w:p>
    <w:p w14:paraId="4665A208" w14:textId="4405E087" w:rsidR="00261FD5" w:rsidRDefault="00261FD5" w:rsidP="007E4455">
      <w:pPr>
        <w:jc w:val="both"/>
        <w:rPr>
          <w:rFonts w:ascii="Times New Roman" w:hAnsi="Times New Roman" w:cs="Times New Roman"/>
          <w:b/>
        </w:rPr>
      </w:pPr>
    </w:p>
    <w:p w14:paraId="59538F8D" w14:textId="0863F059" w:rsidR="00261FD5" w:rsidRDefault="00261FD5" w:rsidP="007E4455">
      <w:pPr>
        <w:jc w:val="both"/>
        <w:rPr>
          <w:rFonts w:ascii="Times New Roman" w:hAnsi="Times New Roman" w:cs="Times New Roman"/>
          <w:bCs/>
        </w:rPr>
      </w:pPr>
      <w:r w:rsidRPr="00261FD5">
        <w:rPr>
          <w:rFonts w:ascii="Times New Roman" w:hAnsi="Times New Roman" w:cs="Times New Roman"/>
          <w:bCs/>
        </w:rPr>
        <w:t>Korekta 31 X 2021 r.</w:t>
      </w:r>
    </w:p>
    <w:p w14:paraId="2EE4B7E0" w14:textId="77777777" w:rsidR="00261FD5" w:rsidRDefault="00261FD5" w:rsidP="00261FD5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UWAGA!</w:t>
      </w:r>
    </w:p>
    <w:p w14:paraId="176EE71E" w14:textId="77777777" w:rsidR="00261FD5" w:rsidRDefault="00261FD5" w:rsidP="00261FD5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PZTS usunął z regulaminu punkt stanowiący, że 10 września jest ostatnim dniem zmiany barw klubowych. W związku z tym, każdy klub może w dowolnym momencie sezonu wykupić licencję dla  nowego zawodnika. Nie ma znaczenia czy posiadał on licencje w poprzednim sezonie czy nie. Dokonane korekty zaznaczone są kolorem czerwonym i są przekreślone. Informujemy, że zgłoszenie nowego zawodnika do klubu i drużyn II, III, i IV ligi jest możliwe zgodnie z dotychczasowym zapisem III i IV ligi do końca roku 2021r.</w:t>
      </w:r>
    </w:p>
    <w:p w14:paraId="0502F70F" w14:textId="77777777" w:rsidR="00261FD5" w:rsidRPr="00261FD5" w:rsidRDefault="00261FD5" w:rsidP="007E4455">
      <w:pPr>
        <w:jc w:val="both"/>
        <w:rPr>
          <w:rFonts w:ascii="Times New Roman" w:hAnsi="Times New Roman" w:cs="Times New Roman"/>
          <w:bCs/>
        </w:rPr>
      </w:pPr>
    </w:p>
    <w:p w14:paraId="62821903" w14:textId="77777777" w:rsidR="00CD7376" w:rsidRPr="005E76F2" w:rsidRDefault="00CD7376" w:rsidP="007E4455">
      <w:pPr>
        <w:jc w:val="both"/>
        <w:rPr>
          <w:rFonts w:ascii="Times New Roman" w:hAnsi="Times New Roman" w:cs="Times New Roman"/>
          <w:b/>
        </w:rPr>
      </w:pPr>
    </w:p>
    <w:p w14:paraId="0BA53A7C" w14:textId="3D82242F" w:rsidR="00CD7376" w:rsidRPr="005E76F2" w:rsidRDefault="007E4455" w:rsidP="007E4455">
      <w:pPr>
        <w:ind w:left="56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Prezes LOZTS</w:t>
      </w:r>
      <w:r w:rsidR="006D2504">
        <w:rPr>
          <w:rFonts w:ascii="Times New Roman" w:hAnsi="Times New Roman" w:cs="Times New Roman"/>
        </w:rPr>
        <w:t xml:space="preserve"> Lublin</w:t>
      </w:r>
    </w:p>
    <w:p w14:paraId="5CC1671C" w14:textId="77777777" w:rsidR="006D2504" w:rsidRDefault="006D2504" w:rsidP="007E4455">
      <w:pPr>
        <w:ind w:left="5670"/>
        <w:jc w:val="both"/>
        <w:rPr>
          <w:rFonts w:ascii="Times New Roman" w:hAnsi="Times New Roman" w:cs="Times New Roman"/>
        </w:rPr>
      </w:pPr>
    </w:p>
    <w:p w14:paraId="029D82A1" w14:textId="77777777" w:rsidR="00CD7376" w:rsidRPr="005E76F2" w:rsidRDefault="007E4455" w:rsidP="007E4455">
      <w:pPr>
        <w:ind w:left="56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Dariusz</w:t>
      </w:r>
      <w:r w:rsidR="00CD7376" w:rsidRPr="005E76F2">
        <w:rPr>
          <w:rFonts w:ascii="Times New Roman" w:hAnsi="Times New Roman" w:cs="Times New Roman"/>
        </w:rPr>
        <w:t xml:space="preserve"> Wierzchowski</w:t>
      </w:r>
    </w:p>
    <w:sectPr w:rsidR="00CD7376" w:rsidRPr="005E76F2" w:rsidSect="00B33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4572E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0"/>
  </w:num>
  <w:num w:numId="11">
    <w:abstractNumId w:val="3"/>
  </w:num>
  <w:num w:numId="12">
    <w:abstractNumId w:val="1"/>
  </w:num>
  <w:num w:numId="13">
    <w:abstractNumId w:val="9"/>
  </w:num>
  <w:num w:numId="14">
    <w:abstractNumId w:val="13"/>
  </w:num>
  <w:num w:numId="15">
    <w:abstractNumId w:val="7"/>
  </w:num>
  <w:num w:numId="16">
    <w:abstractNumId w:val="12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E53C1"/>
    <w:rsid w:val="00261FD5"/>
    <w:rsid w:val="004A7904"/>
    <w:rsid w:val="004B02A8"/>
    <w:rsid w:val="00585E47"/>
    <w:rsid w:val="005C4E00"/>
    <w:rsid w:val="005E76F2"/>
    <w:rsid w:val="006A6E9B"/>
    <w:rsid w:val="006D2504"/>
    <w:rsid w:val="007126C7"/>
    <w:rsid w:val="007E4455"/>
    <w:rsid w:val="0095374B"/>
    <w:rsid w:val="009B6B86"/>
    <w:rsid w:val="00B336F0"/>
    <w:rsid w:val="00CD7376"/>
    <w:rsid w:val="00E9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semiHidden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zts.pl" TargetMode="External"/><Relationship Id="rId3" Type="http://schemas.openxmlformats.org/officeDocument/2006/relationships/styles" Target="styles.xml"/><Relationship Id="rId7" Type="http://schemas.openxmlformats.org/officeDocument/2006/relationships/hyperlink" Target="mailto:lozts.poczta@onet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1712</Words>
  <Characters>10274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9</cp:revision>
  <dcterms:created xsi:type="dcterms:W3CDTF">2021-08-29T10:21:00Z</dcterms:created>
  <dcterms:modified xsi:type="dcterms:W3CDTF">2021-11-01T10:54:00Z</dcterms:modified>
</cp:coreProperties>
</file>