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HOSTINVO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Finalized System Architecture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Web Hosting Automation SaaS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Codex Development Handoff  |  Version 2.0</w:t>
      </w:r>
    </w:p>
    <w:p>
      <w:pPr>
        <w:spacing w:after="2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Read HOSTINVO_PROJECT_MASTER.md as the authoritative specification for all implementation work.</w:t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Project Overview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Hostinvo is a multi-tenant SaaS web hosting automation platform. It gives hosting providers a single centralized system to manage clients, billing, service provisioning, domains, and support operations. The platform is modelled after WHMCS but built on a modern, modular, AI-friendly architecture designed for extensibility and scale.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 Type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Multi-tenant SaaS (shared-database, shared-schema)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11 (PHP 8.3)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Next.js 14 — App Router (React)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Cache &amp; Queue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Redis 7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Docker (Docker Desktop for local dev)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Supported Languages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English (LTR) + Arabic (RTL)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Hosting Panels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cPanel / WHM  |  Plesk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Gateways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  |  PayPal  |  Manual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Style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REST — /api/v1/ (GraphQL future extension)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Sanctum — SPA token + CSRF</w:t>
            </w:r>
          </w:p>
        </w:tc>
      </w:tr>
      <w:tr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v2.0 — Finalized for Codex handoff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Codex Implementation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19"/>
                <w:szCs w:val="19"/>
              </w:rPr>
              <w:t xml:space="preserve">These rules are mandatory for all AI-generated code. Codex must read and follow them before generating any implementation.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Stack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Backend: Laravel only — no Node.js, Python, or Go in backend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Frontend: Next.js 14 (App Router) only — no other React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Database: PostgreSQL only — no MySQL, SQLite, or other engines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Queue: Redis only — no database queues or SQS in first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 not mix backend stacks — one framework, one language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Architecture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Controllers are thin — no business logic inside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business logic lives exclusively in Service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Repository pattern to abstract Eloquent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async/background work goes through Jobs dispatched to Redis queues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Laravel Events + Listeners for decoupled side-effects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Laravel Form Request classes for all input validation — no inline validate()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Laravel Policies for all model-level authorization checks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Multi-Tenancy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Every Eloquent model (except Tenant itself) must carry a tenant_id foreign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Apply a global query scope on every tenant-scoped model to auto-filter by tenant_id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Tenant must be resolved from the authenticated user on every API request via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Never allow cross-tenant data access — enforce in policies and scopes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Super Admin bypasses tenant scopes via a dedicated guard, not by removing the scope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Database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Store all monetary values as integers (cents or halalas) — never decimals or floats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Use UUID primary keys on all public-facing models (clients, invoices, services,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Auto-incrementing integer PKs are acceptable for internal/lookup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Apply soft deletes (SoftDeletes trait) on all client-facing entities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timestamps stored in UTC — convert at the application layer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Define all foreign keys as database-level constraints, not just Eloquent relations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Index tenant_id, client_id, status, and due_date columns on all major tables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Security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Encrypt all third-party credentials (panel API tokens, gateway keys) using Laravel 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Never store raw secrets in the database or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Apply rate limiting middleware on all public API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Log all admin and provisioning actions to audit_logs with user ID, IP, and payload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Verify Stripe webhook signatures and PayPal IPN before processing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Localization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Never hardcode user-facing strings — use Laravel lang files for backend, next-intl for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email templates must have both English and Arabic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frontend layouts must support RTL — use CSS logical properties (start/end not left/right)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Set dir=rtl on the html element when the active locale is Arabic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Build Order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EB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19"/>
                <w:szCs w:val="19"/>
              </w:rPr>
              <w:t xml:space="preserve">Build one module at a time in phase order. Do NOT generate the entire platform at once. Each phase must be completed and reviewed before the next phase begins.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Multi-Tenant SaaS Architecture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Hostinvo uses a shared-database, shared-schema multi-tenant model. All tenants share the same database and the same tables. Each record is isolated using a tenant_id column. Tenant isolation is enforced through tenant_id filtering, Laravel global query scopes, authorization policies, and tenant-aware middleware. Schema-per-tenant and database-per-tenant strategies are not used.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Tenancy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 hosting provider operating their business on Hostinvo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tenant_id column on every table + Laravel global query scopes + authorization policies + tenant-aware middleware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Settings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Per-tenant config table: branding, currency, language, SMTP, gateway credentials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Users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users scoped to one tenant — roles and permissions are per-tenant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Platform-level operator — bypasses tenant scopes via a dedicated guard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End-customer of a tenant — can only see data belonging to that tenant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Tenant Isolation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Global Query Scope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TenantScope applied to all tenant-aware Eloquent models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 queries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Middleware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ResolveTenant middleware sets app('tenant') from auth user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API request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Authorization Policy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policies check $user-&gt;tenant_id === $model-&gt;tenant_id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Controller actions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Route Scoping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routes prefixed with /api/v1/admin/, guarded separately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Route definitions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 Guard</w:t>
            </w:r>
          </w:p>
        </w:tc>
        <w:tc>
          <w:tcPr>
            <w:tcW w:type="dxa" w:w="4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Separate Sanctum guard — can query across tenants deliberately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 panel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Tenant Onboarding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Tenant registers or is created by Super Admin via /super-admin/tenants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TenantService provisions default settings (currency, language, SMTP defaults)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First admin user created and linked to the tenant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Tenant configures: servers, products, payment gateways, branding, SMTP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Tenant begins onboarding their own clients through the Admin Dashboard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Module Breakdown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Hostinvo is composed of 14 core platform modules. Each module is fully self-contained with its own controllers, service classes, repositories, Eloquent models, jobs, and events. Modules communicate through service injection and Laravel events — never through direct cross-module model queries.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3400"/>
        <w:gridCol w:w="328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Entities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01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 &amp; Users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Registration, login, roles, permissions, sessions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users, roles, permissions, password_resets, sessions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02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Management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Customer profiles, contacts, addresses, activity logs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clients, client_contacts, client_addresses, client_activity_logs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03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 &amp; Plans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Hosting packages, pricing, billing cycles, options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products, product_pricing, product_groups, configurable_options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04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 &amp; Checkout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 creation, checkout flow, taxes, coupons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orders, order_items, taxes, coupons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05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 &amp; Invoices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 generation, recurring billing, credits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invoices, invoice_items, subscriptions, credit_balances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06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Gateways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Stripe, PayPal, manual payments, webhook handling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payments, transactions, gateways, webhook_logs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07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 Engine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Driver-based hosting account lifecycle management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services, provisioning_logs, service_credentials, service_usage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08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 Management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 records, panel credentials, packages, metadata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servers, server_groups, server_packages, panel_metadata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09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 Management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Registration, renewal tracking, expiry alerts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domains, domain_contacts, domain_renewals, registrar_logs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 System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Tickets, departments, replies, knowledge base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tickets, ticket_replies, ticket_departments, knowledge_base_articles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+ in-app alerts, templates, logs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notifications, notification_templates, email_logs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End-client self-service UI (Next.js)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— consumes REST API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operator UI — reports, provisioning, support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— consumes REST API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Automation System</w:t>
            </w:r>
          </w:p>
        </w:tc>
        <w:tc>
          <w:tcPr>
            <w:tcW w:type="dxa" w:w="3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Scheduled cron jobs, queue workers, audit logs</w:t>
            </w:r>
          </w:p>
        </w:tc>
        <w:tc>
          <w:tcPr>
            <w:tcW w:type="dxa" w:w="32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jobs, failed_jobs, scheduled_task_logs, audit_logs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Backend Service Architecture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Laravel backend uses a strict layered architecture. Every layer has a single defined responsibility. Business logic is never scattered across controllers or models — it lives exclusively in service classes.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7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Routes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Define HTTP entry points and middleware groups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logic — only route + middleware declarations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api.php, web.php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Accept request, validate via Form Request, return response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Delegate immediately to service — max 10 lines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InvoiceController, ClientController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 Classes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business logic and workflow orchestration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service per domain — injected via constructor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BillingService, ProvisioningService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Repositories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 access abstraction over Eloquent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business logic — only query methods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ClientRepository, InvoiceRepository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Models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Eloquent ORM, relationships, global scopes, casts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business logic — only data definition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Client, Invoice, Service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Async background work dispatched to Redis queue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Each job does one thing — idempotent where possible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SendInvoiceJob, ProvisionAccountJob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Events/Listeners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Decouple cross-module side-effects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Listeners must not call other listeners directly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OrderPaidEvent, ServiceProvisionedEvent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Policies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Authorization logic scoped to a model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Always check tenant_id ownership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InvoicePolicy, ServicePolicy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 Requests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Input validation and authorization for API requests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Never use inline validate() in controllers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StoreClientRequest, PayInvoiceRequest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Core Service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Class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Login, logout, Sanctum token management, password reset, session tracking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resolution, settings provisioning, isolation enforcement, Super Admin bypass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Create/update/search clients, manage contacts and addresses, write activity logs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 plan catalog, calculate pricing, manage configurable options and groups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orders, manage status transitions, apply taxes and coupons, validate checkout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 invoices, add line items, calculate totals, set due dates, issue credits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recurring billing cycles, manage subscriptions, apply grace periods, trigger suspensions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 correct gateway driver, record transactions, handle refunds, update invoice status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 server, resolve driver, dispatch ProvisionAccountJob, orchestrate lifecycle ops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Manage server records, store encrypted credentials, track package assignments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Track renewals, send expiry reminders, interface with registrar drivers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TicketService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tickets, handle replies, manage departments and statuses, send notifications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Render localized templates, dispatch email via SMTP, store email_logs records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AutomationService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Automation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Dispatch scheduled jobs, manage retry logic, write scheduled_task_logs and audit_logs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Repository Structure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module that performs data access must have a corresponding repository. Repositories are bound to interfaces in the service container, enabling easy mocking in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App\Repositories\Contracts\ClientRepositoryInterface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App\Repositories\Eloquent\ClientRepository  implements  ClientRepositoryInterface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Bound in AppServiceProvider: $this-&gt;app-&gt;bind(ClientRepositoryInterface::class, ClientRepository::class)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Database Design — Entity Groups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PostgreSQL 16 is the primary database. The schema is organized into 12 logical entity groups. All tables in groups 3–12 carry a tenant_id foreign key referencing the tenants table. UUIDs are used as primary keys for all client-facing entities.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Entity Groups with Table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Identity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users, roles, permissions, role_user, permission_role, sessions, password_resets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email, password, role_id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 user has tenant_id = NULL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Tenancy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tenants, tenant_settings, tenant_users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slug, plan, status; setting_key, setting_value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Root of all data isolation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clients, client_contacts, client_addresses, client_activity_logs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user_id, company_name, country, status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Soft deletes on clients; activity log is append-only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Catalog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products, product_pricing, product_groups, configurable_options, configurable_option_values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tenant_id, name, type, billing_cycle, price (integer)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Price in cents/halalas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orders, order_items, taxes, coupons, coupon_usages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client_id, status, total_amount (integer)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Status: pending, paid, cancelled, refunded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invoices, invoice_items, payments, transactions, subscriptions, credit_balances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client_id, status, total (integer), due_date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amounts in integers; status: draft, unpaid, paid, overdue, cancelled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Hosting Services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services, service_credentials, service_usage, service_suspensions, provisioning_logs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client_id, product_id, server_id, status, username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Credentials encrypted at rest using Laravel Crypt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servers, server_groups, server_packages, panel_metadata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tenant_id, name, panel_type (cpanel|plesk), api_endpoint, api_token (encrypted)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panel_type drives driver resolution in provisioning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domains, domain_contacts, domain_renewals, registrar_logs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client_id, domain, expiry_date, status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Status: active, expired, pending_transfer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tickets, ticket_replies, ticket_departments, ticket_statuses, knowledge_base_articles, knowledge_base_categories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(UUID), tenant_id, client_id, subject, status, priority, department_id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Status: open, pending, answered, closed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notifications, notification_templates, email_logs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tenant_id, type, notifiable_id, notifiable_type, read_at, data (jsonb)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Templates stored per locale (en/ar)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jobs, failed_jobs, scheduled_task_logs, audit_logs, webhook_logs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id, queue, payload (jsonb), attempts, reserved_at, available_at</w:t>
            </w:r>
          </w:p>
        </w:tc>
        <w:tc>
          <w:tcPr>
            <w:tcW w:type="dxa" w:w="2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audit_logs: user_id, ip, action, model_type, model_id, before, after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Key Database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monetary values stored as integers (cents / halalas) — never DECIMAL or FLOAT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UUID primary keys on all public-facing tables — use BIGSERIAL for internal lookup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SoftDeletes (deleted_at) on all client-facing entities: clients, invoices, services, domains, tickets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timestamps stored as TIMESTAMP WITH TIME ZONE in UTC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Foreign key constraints defined at database level — not just Eloquent relations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Compound indexes: (tenant_id, status), (tenant_id, client_id), (tenant_id, due_date)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JSONB columns for flexible data: notification payloads, audit before/after, provisioning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 raw SQL with user input anywhere — parameterized queries through Eloquent only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Provisioning Engine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provisioning engine manages the complete lifecycle of hosting accounts. It is built around a driver interface pattern — the core engine never contains panel-specific logic. Adding a new panel (DirectAdmin, Virtualizor, etc.) requires only a new driver class that implements the interface.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Driver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ProvisioningDriverInterface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App\Provisioning\Contracts\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Defines the contract all drivers must implement — 8 operations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CpanelDriver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App\Provisioning\Drivers\Cpanel\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cPanel/WHM implementation using XML-API v2 and UAPI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PleskDriver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App\Provisioning\Drivers\Plesk\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Plesk implementation using Plesk REST API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ProvisioningService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App\Services\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Resolves correct driver from server.panel_type, orchestrates all operations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ServerSelector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App\Provisioning\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Picks the best server by account count (load balancing)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ProvisioningJobDispatcher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App\Provisioning\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Dispatches jobs to the 'critical' Redis queue with retry config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ProvisioningLogger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App\Provisioning\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Writes all API calls and responses to provisioning_logs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ProvisioningDriverInterface — Required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cPanel API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Plesk API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createAccount()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ProvisionPayload $payload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ProvisionResult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createacct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/api/v2/subscriptions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suspendAccount()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$username, string $reason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suspendacct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PUT /api/v2/subscriptions/{id} — status: suspended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unsuspendAccount()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unsuspendacct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PUT /api/v2/subscriptions/{id} — status: active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terminateAccount()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removeacct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DELETE /api/v2/subscriptions/{id}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changePackage()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$username, string $package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changepackage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PUT /api/v2/subscriptions/{id} — serviceplanName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resetPassword()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$username, string $password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passwd (cPanel UAPI)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/api/v2/subscriptions/{id}/resetPassword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syncUsage()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UsageData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showbw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/api/v2/subscriptions/{id}/stat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syncStatus()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string $username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ServiceStatus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accountsummary (WHM)</w:t>
            </w:r>
          </w:p>
        </w:tc>
        <w:tc>
          <w:tcPr>
            <w:tcW w:type="dxa" w:w="15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/api/v2/subscriptions/{id}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Provisioning Flow — New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Order payment confirmed → PaymentService fires OrderPaidEvent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ProvisioningService::handleOrderPaid() listener invoked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ServerSelector::pickServer($productId) selects server with lowest account count for that product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ProvisioningService resolves driver: $driver = DriverFactory::make($server-&gt;panel_type)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ProvisionAccountJob dispatched to 'critical' queue with payload + serverId + serviceId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Queue worker picks up job → calls $driver-&gt;createAccount($payload)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On success: service.status = active, credentials encrypted and stored in service_credentials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On success: NotificationService sends 'account created' email to client (EN or AR based on client locale)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On failure: job retried up to 3 times with exponential back-off (1 min, 5 min, 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After 3 failures: job moves to failed_jobs, AdminAlert dispatched, provisioning_log written with full error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cPanel / WHM Integration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Type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WHM XML-API v2 for account management; cPanel UAPI for account-level operations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WHM API token (stored encrypted) — Basic Auth header: Authorization: whm root:{token}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https://{server_ip}:2087/json-api/ for WHM; https://{server_ip}:2083/execute/ for UAPI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SSL Verification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Configurable per server — disable only for self-signed dev environments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Account Username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Generated from client domain or custom prefix + random suffix, stored in services.username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Package Mapping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Hostinvo product maps to a named cPanel package — stored in server_packages.panel_package_name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Parse result/status/statusmsg from JSON response — throw ProvisioningException on failure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Plesk Integration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Type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Plesk REST API (JSON) — available from Plesk Obsidian 18.0+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 Basic Auth with Plesk admin credentials or API key header: X-API-Key: {key}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https://{server_ip}:8443/api/v2/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Subscription Model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Plesk subscription per hosting account — maps directly to a Hostinvo service record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 Plan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Hostinvo product maps to a Plesk service plan — stored in server_packages.panel_package_name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Parse code/message from JSON error response — throw ProvisioningException on non-2xx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Automation &amp; Cron System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recurring business operations run automatically through Laravel's built-in scheduler and Redis-backed queue workers. The scheduler container runs artisan schedule:run every minute. Queue workers run as separate long-lived container processes.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Scheduled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960"/>
        <w:gridCol w:w="28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Class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(UTC)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Queue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GenerateRecurringInvoices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Daily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00:00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Creates invoices for all subscriptions due today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SendInvoiceReminders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Daily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08:00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Emails unpaid invoice reminders at 14, 7, and 3 days before due date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SuspendOverdueServices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Daily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02:00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Suspends services with invoices past due_date + grace period (configurable)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SyncServiceUsage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Daily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03:00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Pulls disk and bandwidth usage from all active panel servers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SyncServiceStatus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hour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Verifies every active service status matches database record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CheckDomainExpiry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Daily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01:00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Sends domain renewal reminders at 60, 30, 14, and 7 days before expiry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ProcessFailedJobs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30 min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Retries eligible failed jobs that have not exceeded max attempts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CleanupExpiredSessions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Daily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04:00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Purges auth sessions older than the configured TTL from the sessions table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SendWeeklyReports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Weekly (Mon)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07:00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Sends a summary report (revenue, tickets, provisioning status) to tenant admins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ArchiveOldAuditLogs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Monthly (1st)</w:t>
            </w:r>
          </w:p>
        </w:tc>
        <w:tc>
          <w:tcPr>
            <w:tcW w:type="dxa" w:w="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05:00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Archives audit_logs older than 12 months to a cold-storage table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32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Queue Name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Workers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Retry Policy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Highest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workers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processing, hosting provisioning, account suspensions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attempts — backoff: 60s, 300s, 900s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workers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 generation, email notifications, reminder jobs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 attempts — backoff: 60s, 180s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worker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Usage sync, report generation, session cleanup, archiving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 attempts — backoff: 120s</w:t>
            </w:r>
          </w:p>
        </w:tc>
      </w:tr>
      <w:tr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native failed job store — reviewed by admin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Manual retry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Job Failure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failed jobs are written to the failed_jobs table with full serialized payload and exception trace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Provisioning failures after all retries trigger an AdminAlertNotification to tenant admin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Payment failures after all retries update invoice status and send a failed-payment notice to the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job dispatch and completion events are written to scheduled_task_logs for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Webhook calls to third-party services are logged in webhook_logs regardless of success or failure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Payment Gateway Architecture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Payment gateways use the same driver pattern as the provisioning engine. PaymentService resolves the correct gateway at runtime based on the tenant's configured gateway. Adding a new gateway requires only a new driver class.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PaymentGatewayInterface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App\Payments\Contracts\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Defines: charge(), refund(), verifyWebhook(), getTransactionStatus()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StripeGateway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App\Payments\Drivers\Stripe\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 Payment Intents API, Stripe Checkout, signed webhook verification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PayPalGateway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App\Payments\Drivers\PayPal\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PayPal Orders API v2, IPN verification, webhook event handling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ManualGateway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App\Payments\Drivers\Manual\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Bank transfer and offline payments — admin manually marks invoice as paid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App\Services\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Resolves gateway from tenant settings, records Payment + Transaction, fires InvoicePaidEvent</w:t>
            </w:r>
          </w:p>
        </w:tc>
      </w:tr>
      <w:tr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WebhookController</w:t>
            </w:r>
          </w:p>
        </w:tc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App\Http\Controllers\Api\</w:t>
            </w:r>
          </w:p>
        </w:tc>
        <w:tc>
          <w:tcPr>
            <w:tcW w:type="dxa" w:w="43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Receives POST /api/v1/webhooks/{gateway} — verifies signature, delegates to gateway driver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API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REST API Design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  (version in URL path)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Sanctum — SPA cookie-based tokens + CSRF for frontend; API key header for server-to-server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Response Envelope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"data": {}, "meta": {}, "errors": [] }  — consistent on all endpoints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Cursor-based for large datasets (invoices, logs); page-based for smaller lists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Redis-backed throttle: 60 req/min per authenticated user; 10 req/min for webhooks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Resolution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Resolved from auth user's tenant_id on every request via ResolveTenant middleware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Error Format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 "message": "...", "errors": { "field": ["..." ] } }  — mirrors Laravel validation format</w:t>
            </w:r>
          </w:p>
        </w:tc>
      </w:tr>
      <w:tr>
        <w:tc>
          <w:tcPr>
            <w:tcW w:type="dxa" w:w="2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Versioning Strategy</w:t>
            </w:r>
          </w:p>
        </w:tc>
        <w:tc>
          <w:tcPr>
            <w:tcW w:type="dxa" w:w="6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URL-based: /api/v1/ is stable; /api/v2/ introduced for breaking changes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Route Groups &amp; Key Endpoints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Group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Endpoints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/api/v1/auth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login, POST register, POST logout, POST forgot-password, POST reset-password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Area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/api/v1/client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(client)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/services, GET /invoices, POST /invoices/{id}/pay, GET /tickets, POST /tickets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/api/v1/clients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POST create, GET {id}, PUT {id}, DELETE {id}, GET {id}/services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/api/v1/invoices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POST generate, GET {id}, POST {id}/pay, POST {id}/cancel, POST {id}/credit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/api/v1/services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GET {id}, POST {id}/suspend, POST {id}/unsuspend, POST {id}/terminate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/api/v1/products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POST create, GET {id}, PUT {id}, DELETE {id}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/api/v1/orders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POST create, GET {id}, POST {id}/accept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/api/v1/servers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POST create, GET {id}, PUT {id}, DELETE {id}, POST {id}/test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Tickets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/api/v1/tickets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GET {id}, POST {id}/reply, PUT {id}/status, PUT {id}/assign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/api/v1/domains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(admin)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list, POST create, GET {id}, POST {id}/renew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Webhooks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/api/v1/webhooks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Signed secret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/stripe, POST /paypal  — verified by gateway signature before processing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/api/v1/super-admin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 guard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/tenants, POST /tenants, GET /tenants/{id}, PUT /tenants/{id}/status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Frontend Architecture (Next.js)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0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14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SSR + CSR hybrid — use Server Components by default, Client Components only for interactivity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3.x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RTL via tailwind-rtl plugin and CSS logical properties (ms-*, me-*, ps-*, pe-*)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Zustand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Global stores: auth, tenant settings, locale, notifications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Client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Configured instance with baseURL, withCredentials, CSRF interceptor, error handler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Internationalization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next-intl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English (en) and Arabic (ar) — dynamic locale switching without full page reload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RTL Support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CSS logical properties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dir=rtl on &lt;html&gt; for ar locale; all layout uses start/end not left/right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Component Library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Shadcn/ui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Headless, accessible, RTL-compatible — customized to Hostinvo branding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Client-side validation with Zod schemas mirroring backend Form Request rules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dxa" w:w="1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5.x</w:t>
            </w:r>
          </w:p>
        </w:tc>
        <w:tc>
          <w:tcPr>
            <w:tcW w:type="dxa" w:w="4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Server state, caching, background refetch for all API calls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Application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Prefix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Pages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 Pages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/auth/...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Anonymous</w:t>
            </w:r>
          </w:p>
        </w:tc>
        <w:tc>
          <w:tcPr>
            <w:tcW w:type="dxa" w:w="3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Login, Register, Forgot Password, Reset Password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/portal/...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End-client</w:t>
            </w:r>
          </w:p>
        </w:tc>
        <w:tc>
          <w:tcPr>
            <w:tcW w:type="dxa" w:w="3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Dashboard, Services, Invoices, Pay Invoice, Tickets, New Ticket, Profile, Language Switcher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/admin/...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3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Dashboard, Clients, Services, Invoices, Orders, Products, Servers, Domains, Tickets, Reports</w:t>
            </w:r>
          </w:p>
        </w:tc>
      </w:tr>
      <w:tr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/super-admin/...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 Operator</w:t>
            </w:r>
          </w:p>
        </w:tc>
        <w:tc>
          <w:tcPr>
            <w:tcW w:type="dxa" w:w="3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Tenants, Platform Stats, Global Audit 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Localization &amp; RTL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next-intl configured with locales: ['en', 'ar'] and default locale: 'en'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Locale stored in user profile (DB) and synced to a cookie for SSR locale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translation files: /messages/en.json and /messages/ar.json — no hardcoded UI strings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&lt;html lang={locale} dir={locale === 'ar' ? 'rtl' : 'ltr'}&gt; set in root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Tailwind configured with RTL plugin — use ms-4 (margin-start) not ml-4 (margin-left)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Icon directional flip: arrow icons get scale-x-[-1] transform in RTL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Number formatting: use Intl.NumberFormat with locale for currency and date display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Docker Development Architecture</w:t>
      </w:r>
    </w:p>
    <w:p>
      <w:pPr>
        <w:spacing w:after="10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local development runs in Docker Desktop. The docker-compose.yml defines 7 services on a shared bridge network. The production environment uses Docker Engine on Linux with Supervisor managing queue workers.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Container Services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Port(s)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 / Mount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php:8.3-fpm (custom)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9000 (internal)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PHP-FPM — serves the backend application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./backend:/var/www/html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nginx:alpine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80, 443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server — reverse proxy to PHP-FPM for API, static files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./docker/nginx/conf.d:/etc/nginx/conf.d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postgres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5432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PostgreSQL database — all application data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postgres_data:/var/lib/postgresql/data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6379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Cache, session storage, and all queue backends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redis_data:/data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queue-worker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Same as app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Runs artisan queue:work on critical, default, and low queues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./backend:/var/www/html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scheduler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Same as app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Runs artisan schedule:run every minute via cron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./backend:/var/www/html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mailpit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axllent/mailpit</w:t>
            </w:r>
          </w:p>
        </w:tc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1025 (SMTP), 8025 (UI)</w:t>
            </w:r>
          </w:p>
        </w:tc>
        <w:tc>
          <w:tcPr>
            <w:tcW w:type="dxa" w:w="2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Local email catcher — all dev emails visible at :8025</w:t>
            </w:r>
          </w:p>
        </w:tc>
        <w:tc>
          <w:tcPr>
            <w:tcW w:type="dxa" w:w="21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docker-compose.yml Key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app:           # php:8.3-fpm — Laravel backend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nginx:         # nginx:alpine — web server / reverse proxy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postgres:      # postgres:16-alpine — database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redis:         # redis:7-alpine — cache, queue, sessions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queue-worker:  # php:8.3-fpm — artisan queue:work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scheduler:     # php:8.3-fpm — artisan schedule:run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mailpit:       # axllent/mailpit — dev email catcher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networks: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hostinvo_network: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  driver: bridge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postgres_data:  # persists DB across container restarts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  redis_data:     # persists Redis AOF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Environment Variables (.env)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APP_KEY, APP_URL, APP_DEBUG, APP_ENV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DB_CONNECTION=pgsql, DB_HOST=postgres, DB_PORT=5432, DB_DATABASE, DB_USERNAME, DB_PASSWORD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REDIS_HOST=redis, REDIS_PORT=6379, REDIS_PASSWORD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QUEUE_CONNECTION=redis, CACHE_DRIVER=redis, SESSION_DRIVER=redis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MAIL_HOST=mailpit (dev) / SMTP provider (prod), MAIL_PORT=1025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STRIPE_KEY, STRIPE_SECRET, STRIPE_WEBHOOK_SECRET — stored encrypted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PAYPAL_CLIENT_ID, PAYPAL_SECRET — stored encrypted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Development vs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Development (Docker Desktop)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(Docker Engine / Linux)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Docker Desktop — local machine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Docker Engine on Linux — VPS or dedicated server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SSL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Self-signed or HTTP only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Let's Encrypt via Certbot or managed cert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Mailpit — all mail caught locally at :8025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SES / SendGrid / Postmark / custom SMTP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Debug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APP_DEBUG=true — Laravel Telescope enabled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APP_DEBUG=false — log to file/syslog only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Queue Workers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Single queue-worker container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Supervisor managing 3–5 workers per queue tier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Next.js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 dev — hot reload on :3000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 build + next start behind nginx proxy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Scaling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Single node — all containers on one machine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Horizontal app scaling + load balancer in front of nginx</w:t>
            </w:r>
          </w:p>
        </w:tc>
      </w:tr>
      <w:tr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.env file — never committed to git</w:t>
            </w:r>
          </w:p>
        </w:tc>
        <w:tc>
          <w:tcPr>
            <w:tcW w:type="dxa" w:w="3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Environment variables injected by orchestration or secret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Localization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 (LTR)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Arabic (RTL)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HTML direction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dir=ltr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dir=rtl on &lt;html&gt;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in Next.js root layout based on locale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CSS layout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Standard Tailwind utilities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Tailwind RTL plugin + logical props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ms-/me-/ps-/pe- for directional spacing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 strings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lang/en/*.php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lang/ar/*.php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Lang::get() — never hardcode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 strings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messages/en.json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messages/ar.json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next-intl useTranslations() hook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templates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resources/views/emails/en/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resources/views/emails/ar/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Resolved from client locale at send time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 PDFs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LTR — symbol left, amount right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RTL — amount left, symbol right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Locale-aware PDF generator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 format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DD/MM/YYYY (Hijri option in future)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Carbon locale or Intl.DateTimeFormat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Symbol prefix — $10.00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Symbol suffix — 10.00 ر.س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Intl.NumberFormat with locale and currency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Numbers</w:t>
            </w:r>
          </w:p>
        </w:tc>
        <w:tc>
          <w:tcPr>
            <w:tcW w:type="dxa" w:w="22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Western Arabic (0–9)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Eastern Arabic numerals optional</w:t>
            </w:r>
          </w:p>
        </w:tc>
        <w:tc>
          <w:tcPr>
            <w:tcW w:type="dxa" w:w="2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Intl.NumberFormat — configurable per tenant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Security Architecture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Sanctum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SPA cookie tokens + CSRF for frontend; API key header for machine-to-machine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bcrypt hashing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Hash::make() — cost factor 12 minimum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Policies + Gates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controller action checked against a Policy — no inline auth checks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Global Query Scopes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TenantScope auto-applied on all tenant-aware models — cannot be disabled in app code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Redis throttle middleware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60 req/min per authenticated user; 10 req/min per IP for auth endpoints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 Request classes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API inputs validated via dedicated Form Request — never inline validate()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SQL Safety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Eloquent ORM only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raw DB::statement() with user input — parameterized queries exclusively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XSS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+ CSP headers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React auto-escapes JSX; Content-Security-Policy header on all responses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CSRF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Sanctum CSRF cookie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Required on all state-changing requests from SPA frontend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Secret Storage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Laravel Crypt + .env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Panel API tokens and gateway keys encrypted at rest using APP_KEY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audit_logs table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Every admin action logs: user_id, tenant_id, IP, action, model, before, after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Webhook Security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 verification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Stripe: STRIPE_WEBHOOK_SECRET header check; PayPal: IPN endpoint verification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Panel API Security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Per-server encrypted tokens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Least-privilege WHM tokens — only operations required for provisioning</w:t>
            </w:r>
          </w:p>
        </w:tc>
      </w:tr>
      <w:tr>
        <w:tc>
          <w:tcPr>
            <w:tcW w:type="dxa" w:w="20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SSL/TLS</w:t>
            </w:r>
          </w:p>
        </w:tc>
        <w:tc>
          <w:tcPr>
            <w:tcW w:type="dxa" w:w="24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Enforced in production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HTTPS only in production; HSTS header; redirect HTTP to HTTPS at nginx 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15. Repository Structure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Top-Level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hostinvo/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backend/              # Laravel application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frontend/             # Next.js application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docker/               # Nginx config, PHP Dockerfile, etc.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docs/                 # Architecture docs, MASTER.md, archive/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└── scripts/              # Setup scripts, seed data, utilities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Laravel Backend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backend/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app/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Console/Commands/             # Artisan commands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Events/                       # Domain events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Exceptions/                   # Custom exception classes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Http/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Controllers/Api/          # Thin API controllers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Middleware/               # ResolveTenant, TenantScope, etc.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Requests/                 # Form Request classes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Jobs/                         # Queue jobs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Listeners/                    # Event listeners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Models/                       # Eloquent models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Notifications/                # Laravel notification classes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Payments/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Contracts/                # PaymentGatewayInterface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Drivers/                  # Stripe/, PayPal/, Manual/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Policies/                     # Authorization policies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Provisioning/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Contracts/                # ProvisioningDriverInterface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Drivers/                  # Cpanel/, Plesk/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ProvisioningJobDispatcher.php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ProvisioningLogger.php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ServerSelector.php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Repositories/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Contracts/                # Repository interfaces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Eloquent/                 # Eloquent implementations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└── Services/                     # All business logic service classes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database/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migrations/                   # All schema migrations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└── seeders/                      # Dev seed data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lang/en/ lang/ar/                 # Backend translations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resources/views/emails/en/ ar/    # Email templates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└── routes/api.php                    # API route definitions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Next.js Frontend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frontend/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app/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[locale]/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│   ├── auth/                 # Login, register, password pages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│   ├── portal/               # Client portal pages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│   ├── admin/                # Admin dashboard pages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│   └── super-admin/          # Super admin pages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layout.tsx                # Root layout — sets lang + dir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components/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ui/                       # Shadcn/ui base components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portal/                   # Client portal components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admin/                    # Admin dashboard components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lib/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├── api.ts                    # Axios instance + interceptors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│   └── utils.ts                  # Currency, date formatting helpers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├── stores/                       # Zustand global stores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│   └── hooks/                        # Custom React hooks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messages/en.json                  # English translations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├── messages/ar.json                  # Arabic translations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2C3D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F0"/>
                <w:sz w:val="17"/>
                <w:szCs w:val="17"/>
              </w:rPr>
              <w:t xml:space="preserve">└── tailwind.config.ts                # Tailwind + RTL plugin config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12" w:space="6"/>
        </w:pBdr>
        <w:spacing w:after="20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16.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19"/>
                <w:szCs w:val="19"/>
              </w:rPr>
              <w:t xml:space="preserve">Each phase must be completed and reviewed before the next phase begins. Build module by module — never generate the entire platform at once.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3600"/>
        <w:gridCol w:w="3480"/>
      </w:tblGrid>
      <w:tr>
        <w:trPr>
          <w:tblHeader/>
        </w:trPr>
        <w:tc>
          <w:tcPr>
            <w:tcW w:type="dxa" w:w="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Codex Prompt Focus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docker-compose.yml, Laravel project scaffold, PostgreSQL + Redis connectivity, .env setup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Generate Docker environment and base Laravel project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 &amp; Tenancy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users, tenants, roles, permissions, sessions tables — Sanctum auth, TenantScope global scope, ResolveTenant middleware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authentication system and tenant isolation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Management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clients, client_contacts, client_addresses, client_activity_logs — ClientService, ClientRepository, CRUD API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client management module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 &amp; Plans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products, product_pricing, product_groups, configurable_options — ProductService, catalog API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products and pricing module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 &amp; Checkout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orders, order_items, taxes, coupons — OrderService, checkout flow, tax calculation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order and checkout system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Billing &amp; Invoices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invoices, invoice_items, subscriptions, credit_balances — InvoiceService, BillingService, recurring billing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billing engine and invoice generation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Gateways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payments, transactions — PaymentGatewayInterface, StripeGateway, PayPalGateway, ManualGateway, WebhookController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Integrate Stripe and PayPal payment gateways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 Engine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ProvisioningDriverInterface, ProvisioningService, ServerSelector, ProvisioningJobDispatcher, ProvisioningLogger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provisioning engine driver architecture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cPanel Integration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CpanelDriver — all 8 operations against WHM XML-API and cPanel UAPI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full cPanel/WHM driver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Plesk Integration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PleskDriver — all 8 operations against Plesk REST API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full Plesk REST API driver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Support System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tickets, ticket_replies, ticket_departments, knowledge_base_articles — TicketService, ticket API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support ticketing system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Next.js portal: Dashboard, Services, Invoices, Pay, Tickets, Profile, Language Switcher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Next.js client self-service portal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Next.js admin: Clients, Services, Invoices, Servers, Tickets, Reports, Automation Monitor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Next.js admin management dashboard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 Management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domains, domain_renewals, registrar_logs — DomainService, expiry tracking, renewal reminders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Implement domain management module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Arabic translations (lang/ar/, messages/ar.json), RTL validation, localized email templates, locale switcher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Complete Arabic localization and RTL support</w:t>
            </w:r>
          </w:p>
        </w:tc>
      </w:tr>
      <w:tr>
        <w:tc>
          <w:tcPr>
            <w:tcW w:type="dxa" w:w="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Security &amp; Hardening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Audit logs, rate limiting review, permission audit, encryption check, CSP headers, pen-test prep</w:t>
            </w:r>
          </w:p>
        </w:tc>
        <w:tc>
          <w:tcPr>
            <w:tcW w:type="dxa" w:w="348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5F8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Security review and hardening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Architecture finalized — Ready for Phase 1: Foundation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Hostinvo v2.0  |  Codex Development Handoff Document  |  All implementation must follow Section 2 rules</w:t>
      </w:r>
    </w:p>
    <w:sectPr>
      <w:headerReference w:type="default" r:id="rId7"/>
      <w:footerReference w:type="default" r:id="rId8"/>
      <w:pgSz w:w="12240" w:h="15840" w:orient="portrait"/>
      <w:pgMar w:top="1260" w:right="1200" w:bottom="12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Hostinvo Platform  |  Confidential — Internal Use Only  |  Architecture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HOSTINVO  </w:t>
    </w:r>
    <w:r>
      <w:rPr>
        <w:rFonts w:ascii="Arial" w:cs="Arial" w:eastAsia="Arial" w:hAnsi="Arial"/>
        <w:color w:val="888888"/>
        <w:sz w:val="18"/>
        <w:szCs w:val="18"/>
      </w:rPr>
      <w:t xml:space="preserve">Finalized System Architecture  |  Codex Development Handoff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2026-03-07T15:47:38.638Z</dcterms:created>
  <dcterms:modified xsi:type="dcterms:W3CDTF">2026-03-07T15:47:38.641Z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