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" w:after="50"/>
      </w:pPr>
      <w:r>
        <w:rPr>
          <w:rFonts w:ascii="Arial" w:cs="Arial" w:eastAsia="Arial" w:hAnsi="Arial"/>
          <w:b/>
          <w:bCs/>
          <w:color w:val="0D1B4B"/>
          <w:sz w:val="64"/>
          <w:szCs w:val="64"/>
        </w:rPr>
        <w:t xml:space="preserve">HOSTINVO</w:t>
      </w:r>
    </w:p>
    <w:p>
      <w:pPr>
        <w:pBdr>
          <w:bottom w:val="single" w:color="1B5E20" w:sz="8" w:space="4"/>
        </w:pBdr>
        <w:spacing w:before="0" w:after="7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Phase 17 — Production Readiness Re-Verification  ·  FULL PASS</w:t>
      </w:r>
    </w:p>
    <w:p>
      <w:pPr>
        <w:spacing w:before="70"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Review Date: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11 March 2026  ·  Post-fix re-verification of 3 minor gaps from initial Phase 17 review</w:t>
      </w:r>
    </w:p>
    <w:p>
      <w:pPr>
        <w:spacing w:before="30" w:after="5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Result: </w:t>
      </w: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3/3 gaps CLOSED  ·  All fixes verified  ·  Phase 17 has zero remaining gaps</w:t>
      </w:r>
    </w:p>
    <w:p>
      <w:pPr>
        <w:spacing w:before="20" w:after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Files verified: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scripts/prod-deploy.ps1, docker-compose.prod.yml, backend/.env.production.example, DOCKER_SETUP.md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 Fix Verification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500"/>
        <w:gridCol w:w="4280"/>
        <w:gridCol w:w="36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Evidence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GAP-1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php artisan storage:link added to deploy script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CLOSED</w:t>
            </w:r>
          </w:p>
        </w:tc>
        <w:tc>
          <w:tcPr>
            <w:tcW w:type="dxa" w:w="4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scripts/prod-deploy.ps1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Line 38: storage:link --force between view:cache and event:cache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GAP-2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Redis --requirepass and authenticated healthcheck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CLOSED</w:t>
            </w:r>
          </w:p>
        </w:tc>
        <w:tc>
          <w:tcPr>
            <w:tcW w:type="dxa" w:w="4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docker-compose.prod.yml, .env.production.example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YAML array form --requirepass ${REDIS_PASSWORD}; healthcheck uses -a flag; REDIS_PASSWORD=change-this</w:t>
            </w:r>
          </w:p>
        </w:tc>
      </w:tr>
      <w:tr>
        <w:tc>
          <w:tcPr>
            <w:tcW w:type="dxa" w:w="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GAP-3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TLS strategy documented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CLOSED</w:t>
            </w:r>
          </w:p>
        </w:tc>
        <w:tc>
          <w:tcPr>
            <w:tcW w:type="dxa" w:w="4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DOCKER_SETUP.md</w:t>
            </w:r>
          </w:p>
        </w:tc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## TLS Termination (Production) section added with upstream proxy note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ALL 3 GAPS CLOSED  ·  No remaining gaps  ·  Phase 17 is fully production-ready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 Detailed Fix Verification</w:t>
      </w:r>
    </w:p>
    <w:p>
      <w:pPr>
        <w:spacing w:before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GAP-1 Closed  ·  storage:link added to deploy script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CLOSED — Fix verified in live files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File(s)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scripts/prod-deploy.ps1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Line 38: Invoke-Compose exec -T app php artisan storage:link --force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Placed correctly between view:cache and event:cache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Uses --force flag to overwrite existing symlink safely on redeploy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--force prevents failure when symlink already exists from previous deploy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Key line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Invoke-Compose exec -T app php artisan storage:link --force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GAP-2 Closed  ·  Redis password protection enabled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CLOSED — Fix verified in live files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File(s)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docker-compose.prod.yml, backend/.env.production.example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docker-compose.prod.yml: redis command now uses YAML array form with --requirepass ${REDIS_PASSWORD}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 healthcheck updated: redis-cli -a ${REDIS_PASSWORD} ping — authenticated probe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.env.production.example: REDIS_PASSWORD=change-this (was: null)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REDIS_PASSWORD consistent across .env.production.example and compose healthcheck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Pattern matches existing POSTGRES_PASSWORD=change-this convention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Key line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- --requirepass\n      - ${REDIS_PASSWORD}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GAP-3 Closed  ·  TLS strategy documented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CLOSED — Fix verified in live files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File(s)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DOCKER_SETUP.md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Section added at bottom of DOCKER_SETUP.md: '## TLS Termination (Production)'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Text: 'TLS is terminated by an upstream proxy (Traefik, Cloudflare, ALB, or Nginx gateway).'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Text: 'The containerized Nginx listens on HTTP only and should not be exposed directly to the internet.'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Covers all common upstream proxy options: Traefik, Cloudflare, ALB, Nginx gateway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Dev vs Production table also notes SSL: 'Let's Encrypt via Certbot or managed certificate' for production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Key line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## TLS Termination (Production)</w:t>
            </w:r>
          </w:p>
        </w:tc>
      </w:tr>
    </w:tbl>
    <w:p>
      <w:pPr>
        <w:spacing w:before="1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 Remaining Gaps</w:t>
      </w:r>
    </w:p>
    <w:p>
      <w:pPr>
        <w:spacing w:before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None. All 3 gaps from the initial Phase 17 review have been closed. Phase 17 has no outstanding issues.</w:t>
      </w:r>
    </w:p>
    <w:p>
      <w:pPr>
        <w:spacing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6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Blocking gaps</w:t>
            </w:r>
          </w:p>
        </w:tc>
        <w:tc>
          <w:tcPr>
            <w:tcW w:type="dxa" w:w="11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0 — none ever existed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Minor gaps</w:t>
            </w:r>
          </w:p>
        </w:tc>
        <w:tc>
          <w:tcPr>
            <w:tcW w:type="dxa" w:w="11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 identified in initial review — all 3 now CLOSED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Files changed</w:t>
            </w:r>
          </w:p>
        </w:tc>
        <w:tc>
          <w:tcPr>
            <w:tcW w:type="dxa" w:w="11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4: prod-deploy.ps1, docker-compose.prod.yml, .env.production.example, DOCKER_SETUP.md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Open items</w:t>
            </w:r>
          </w:p>
        </w:tc>
        <w:tc>
          <w:tcPr>
            <w:tcW w:type="dxa" w:w="11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12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8"/>
          <w:szCs w:val="18"/>
        </w:rPr>
        <w:t xml:space="preserve">    ℹ  Phase 17 Production Readiness: FULL PASS on all 7 original checks + all 3 minor gaps resolved.</w:t>
      </w:r>
    </w:p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➜  Cleared for production deployment with zero outstanding issues.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5"/>
          <w:szCs w:val="15"/>
        </w:rPr>
        <w:t xml:space="preserve">Hostinvo Phase 17  ·  Production Readiness Re-Verification  ·  11 March 2026  ·  FULL PASS  ·  Do Not Distribute</w:t>
      </w:r>
    </w:p>
    <w:sectPr>
      <w:headerReference w:type="default" r:id="rId6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0"/>
        <w:szCs w:val="20"/>
      </w:rPr>
      <w:t xml:space="preserve">HOSTINVO  </w:t>
    </w:r>
    <w:r>
      <w:rPr>
        <w:rFonts w:ascii="Arial" w:cs="Arial" w:eastAsia="Arial" w:hAnsi="Arial"/>
        <w:color w:val="1565C0"/>
        <w:sz w:val="18"/>
        <w:szCs w:val="18"/>
      </w:rPr>
      <w:t xml:space="preserve">Phase 17 — Production Readiness Re-Verification (Post-Fix)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11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5E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2026-03-11T00:09:25.225Z</dcterms:created>
  <dcterms:modified xsi:type="dcterms:W3CDTF">2026-03-11T00:09:25.226Z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