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2B3CE368" w14:textId="77777777" w:rsidR="00C3489C" w:rsidRPr="004B29A1" w:rsidRDefault="00C3489C" w:rsidP="00C3489C">
      <w:pPr>
        <w:spacing w:line="480" w:lineRule="auto"/>
        <w:jc w:val="center"/>
        <w:rPr>
          <w:rFonts w:asciiTheme="minorBidi" w:hAnsiTheme="minorBidi"/>
        </w:rPr>
      </w:pPr>
      <w:r>
        <w:rPr>
          <w:rFonts w:asciiTheme="minorBidi" w:hAnsiTheme="minorBidi"/>
        </w:rPr>
        <w:t>ITAMS - IT Asset Management System</w:t>
      </w:r>
    </w:p>
    <w:p w14:paraId="59ECCDAB" w14:textId="77777777" w:rsidR="00C3489C" w:rsidRPr="004B29A1" w:rsidRDefault="00C3489C" w:rsidP="00C3489C">
      <w:pPr>
        <w:spacing w:line="480" w:lineRule="auto"/>
        <w:jc w:val="center"/>
        <w:rPr>
          <w:rFonts w:asciiTheme="minorBidi" w:hAnsiTheme="minorBidi"/>
        </w:rPr>
      </w:pPr>
      <w:r w:rsidRPr="004B29A1">
        <w:rPr>
          <w:rFonts w:asciiTheme="minorBidi" w:hAnsiTheme="minorBidi"/>
        </w:rPr>
        <w:t>Author(s) Jalen Bryant</w:t>
      </w:r>
    </w:p>
    <w:p w14:paraId="5ED88D1D" w14:textId="77777777" w:rsidR="008B1B81" w:rsidRDefault="00D025CC">
      <w:pPr>
        <w:spacing w:line="480" w:lineRule="auto"/>
        <w:jc w:val="center"/>
        <w:rPr>
          <w:rFonts w:asciiTheme="minorBidi" w:hAnsiTheme="minorBidi"/>
        </w:rPr>
      </w:pPr>
      <w:r>
        <w:t>Milestone: Milestone 3</w:t>
      </w:r>
    </w:p>
    <w:p w14:paraId="34AA8437" w14:textId="77777777" w:rsidR="008B1B81" w:rsidRDefault="00D025CC">
      <w:pPr>
        <w:spacing w:line="480" w:lineRule="auto"/>
        <w:jc w:val="center"/>
        <w:rPr>
          <w:rFonts w:asciiTheme="minorBidi" w:hAnsiTheme="minorBidi"/>
        </w:rPr>
      </w:pPr>
      <w:r>
        <w:t>Course: SDD-630 - Mobile Software Development</w:t>
      </w:r>
    </w:p>
    <w:p w14:paraId="6C9AFE7F" w14:textId="0D5428A9" w:rsidR="00C3489C" w:rsidRDefault="00C3489C" w:rsidP="00C3489C">
      <w:pPr>
        <w:spacing w:line="480" w:lineRule="auto"/>
        <w:jc w:val="center"/>
        <w:rPr>
          <w:rFonts w:asciiTheme="minorBidi" w:hAnsiTheme="minorBidi"/>
        </w:rPr>
      </w:pPr>
      <w:r>
        <w:rPr>
          <w:rFonts w:asciiTheme="minorBidi" w:hAnsiTheme="minorBidi"/>
        </w:rPr>
        <w:t>Master of Science in Software Development Capstone Design Specification</w:t>
      </w:r>
    </w:p>
    <w:p w14:paraId="11224520" w14:textId="77777777" w:rsidR="00C3489C" w:rsidRPr="004B29A1" w:rsidRDefault="00C3489C" w:rsidP="00C3489C">
      <w:pPr>
        <w:spacing w:line="480" w:lineRule="auto"/>
        <w:jc w:val="center"/>
        <w:rPr>
          <w:rFonts w:asciiTheme="minorBidi" w:hAnsiTheme="minorBidi"/>
        </w:rPr>
      </w:pPr>
      <w:r>
        <w:rPr>
          <w:rFonts w:asciiTheme="minorBidi" w:hAnsiTheme="minorBidi"/>
        </w:rPr>
        <w:t>Grand Canyon University</w:t>
      </w:r>
    </w:p>
    <w:p w14:paraId="175221AF" w14:textId="3490534E" w:rsidR="00AC40F6" w:rsidRDefault="00C3489C" w:rsidP="00AC40F6">
      <w:pPr>
        <w:jc w:val="center"/>
      </w:pPr>
      <w:r>
        <w:t xml:space="preserve">Professor: Dinesh </w:t>
      </w:r>
      <w:proofErr w:type="spellStart"/>
      <w:r>
        <w:t>Gudibandi</w:t>
      </w:r>
      <w:proofErr w:type="spellEnd"/>
    </w:p>
    <w:p w14:paraId="52DBED84" w14:textId="77777777" w:rsidR="00AC40F6" w:rsidRPr="00AC40F6" w:rsidRDefault="00AC40F6" w:rsidP="00AC40F6">
      <w:pPr>
        <w:jc w:val="center"/>
      </w:pPr>
    </w:p>
    <w:p w14:paraId="47AE69A1" w14:textId="4433EE84" w:rsidR="00C3489C" w:rsidRDefault="00C3489C" w:rsidP="00C3489C">
      <w:pPr>
        <w:spacing w:line="480" w:lineRule="auto"/>
        <w:jc w:val="center"/>
        <w:rPr>
          <w:rFonts w:asciiTheme="minorBidi" w:hAnsiTheme="minorBidi"/>
        </w:rPr>
      </w:pPr>
      <w:r>
        <w:rPr>
          <w:rFonts w:asciiTheme="minorBidi" w:hAnsiTheme="minorBidi"/>
        </w:rPr>
        <w:t>Revision: 1.</w:t>
      </w:r>
      <w:r w:rsidR="00AC40F6">
        <w:rPr>
          <w:rFonts w:asciiTheme="minorBidi" w:hAnsiTheme="minorBidi"/>
        </w:rPr>
        <w:t>1</w:t>
      </w:r>
    </w:p>
    <w:p w14:paraId="0FD24F27" w14:textId="0917325D" w:rsidR="00DF32FF" w:rsidRPr="004B29A1" w:rsidRDefault="00C3489C" w:rsidP="00C3489C">
      <w:pPr>
        <w:jc w:val="center"/>
      </w:pPr>
      <w:r>
        <w:t>Date: February 25, 2026</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9D41863" w14:textId="5B10448B" w:rsidR="005A2DD6" w:rsidRPr="005D24B2" w:rsidRDefault="005A2DD6" w:rsidP="0049203F">
      <w:pPr>
        <w:spacing w:after="120"/>
        <w:jc w:val="center"/>
        <w:rPr>
          <w:rFonts w:asciiTheme="minorBidi" w:hAnsiTheme="minorBidi"/>
          <w:b/>
          <w:bCs/>
          <w:sz w:val="28"/>
          <w:szCs w:val="28"/>
        </w:rPr>
      </w:pPr>
      <w:r w:rsidRPr="005D24B2">
        <w:rPr>
          <w:rFonts w:asciiTheme="minorBidi" w:hAnsiTheme="minorBidi"/>
          <w:b/>
          <w:bCs/>
          <w:sz w:val="28"/>
          <w:szCs w:val="28"/>
        </w:rPr>
        <w:lastRenderedPageBreak/>
        <w:t>ABSTRACT</w:t>
      </w:r>
    </w:p>
    <w:p w14:paraId="5D23FB78" w14:textId="77777777" w:rsidR="00E057AD" w:rsidRDefault="00826D14" w:rsidP="002B0860">
      <w:pPr>
        <w:jc w:val="both"/>
      </w:pPr>
      <w:r>
        <w:t>This design specification describes the implemented ITAMS architecture, technical decisions, database design, service API surface, user interface screens, security model, reporting design, and operational support approach. The system is implemented as a Blazor WebAssembly client, ASP.NET Core minimal API, and MongoDB persistence layer hosted in production behind IIS.</w:t>
      </w:r>
    </w:p>
    <w:p w14:paraId="09F5012D" w14:textId="77777777" w:rsidR="005068A6" w:rsidRDefault="005068A6" w:rsidP="002B0860">
      <w:pPr>
        <w:jc w:val="both"/>
      </w:pPr>
    </w:p>
    <w:p w14:paraId="48730DA6" w14:textId="018C99CD" w:rsidR="00E057AD" w:rsidRDefault="00826D14" w:rsidP="002B0860">
      <w:pPr>
        <w:jc w:val="both"/>
      </w:pPr>
      <w:r>
        <w:t>The design supports the capstone requirements by separating browser UI, API contracts, business services, and persistence models while maintaining cross-cutting controls for authentication, authorization, session revocation, audit history, validation, security headers, CORS, rate limits, testing, deployment, rollback, and documentation. External deliverables include the data dictionary, user story workbook, traceability matrix, test cases, developer guide, application guide, production operations guide, and the final screencast provided separately in the LMS submission package.</w:t>
      </w:r>
    </w:p>
    <w:p w14:paraId="61520F61" w14:textId="77777777" w:rsidR="00D34B40" w:rsidRPr="0088147E" w:rsidRDefault="00D34B40" w:rsidP="00D34B40">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D34B40" w:rsidRPr="00DD182B" w14:paraId="33DF52D1"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2424D3D5" w14:textId="77777777" w:rsidR="00D34B40" w:rsidRPr="00112164" w:rsidRDefault="00D34B40"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978FDDC" w14:textId="77777777" w:rsidR="00D34B40" w:rsidRPr="00DD182B" w:rsidRDefault="00D34B40" w:rsidP="00D34B40">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D34B40" w:rsidRPr="00DD182B" w14:paraId="5D51AB90" w14:textId="77777777" w:rsidTr="004C3097">
        <w:tc>
          <w:tcPr>
            <w:tcW w:w="1474" w:type="dxa"/>
            <w:tcBorders>
              <w:top w:val="single" w:sz="12" w:space="0" w:color="999999"/>
              <w:bottom w:val="single" w:sz="12" w:space="0" w:color="999999"/>
            </w:tcBorders>
            <w:shd w:val="clear" w:color="auto" w:fill="E6E6E6"/>
          </w:tcPr>
          <w:p w14:paraId="51AFA3E8"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5A2FE3F4"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7A48FE53"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D34B40" w:rsidRPr="00DD182B" w14:paraId="7A1BF70E" w14:textId="77777777" w:rsidTr="004C3097">
        <w:tc>
          <w:tcPr>
            <w:tcW w:w="1474" w:type="dxa"/>
            <w:tcBorders>
              <w:top w:val="single" w:sz="8" w:space="0" w:color="999999"/>
              <w:bottom w:val="single" w:sz="8" w:space="0" w:color="999999"/>
            </w:tcBorders>
          </w:tcPr>
          <w:p w14:paraId="00DF7818" w14:textId="77777777" w:rsidR="00E057AD" w:rsidRDefault="00826D14">
            <w:r>
              <w:t>May 1, 2026 - June 3, 2026</w:t>
            </w:r>
          </w:p>
        </w:tc>
        <w:tc>
          <w:tcPr>
            <w:tcW w:w="1595" w:type="dxa"/>
            <w:tcBorders>
              <w:top w:val="single" w:sz="8" w:space="0" w:color="999999"/>
              <w:bottom w:val="single" w:sz="8" w:space="0" w:color="999999"/>
            </w:tcBorders>
          </w:tcPr>
          <w:p w14:paraId="180EDB95" w14:textId="77777777" w:rsidR="00E057AD" w:rsidRDefault="00826D14">
            <w:r>
              <w:t>Jalen Bryant</w:t>
            </w:r>
          </w:p>
        </w:tc>
        <w:tc>
          <w:tcPr>
            <w:tcW w:w="6708" w:type="dxa"/>
            <w:tcBorders>
              <w:top w:val="single" w:sz="8" w:space="0" w:color="999999"/>
              <w:bottom w:val="single" w:sz="8" w:space="0" w:color="999999"/>
            </w:tcBorders>
          </w:tcPr>
          <w:p w14:paraId="0D0A92B7" w14:textId="46A0F35C" w:rsidR="00E057AD" w:rsidRDefault="006A0B1E">
            <w:r>
              <w:t>R</w:t>
            </w:r>
            <w:r w:rsidR="00826D14">
              <w:t>evised the technical design specification after requirements completion, including solution architecture, technology inventory, data model/data dictionary references, API and security design, reporting design, risks, references, and final implementation alignment.</w:t>
            </w:r>
          </w:p>
        </w:tc>
      </w:tr>
      <w:tr w:rsidR="00D34B40" w:rsidRPr="00DD182B" w14:paraId="7A1BF70E" w14:textId="77777777" w:rsidTr="004C3097">
        <w:tc>
          <w:tcPr>
            <w:tcW w:w="1474" w:type="dxa"/>
            <w:tcBorders>
              <w:top w:val="single" w:sz="8" w:space="0" w:color="999999"/>
              <w:bottom w:val="single" w:sz="8" w:space="0" w:color="999999"/>
            </w:tcBorders>
          </w:tcPr>
          <w:p w14:paraId="00DF7818" w14:textId="77777777" w:rsidR="00E057AD" w:rsidRDefault="00826D14">
            <w:r>
              <w:t>June 25, 2026</w:t>
            </w:r>
          </w:p>
        </w:tc>
        <w:tc>
          <w:tcPr>
            <w:tcW w:w="1595" w:type="dxa"/>
            <w:tcBorders>
              <w:top w:val="single" w:sz="8" w:space="0" w:color="999999"/>
              <w:bottom w:val="single" w:sz="8" w:space="0" w:color="999999"/>
            </w:tcBorders>
          </w:tcPr>
          <w:p w14:paraId="180EDB95" w14:textId="77777777" w:rsidR="00E057AD" w:rsidRDefault="00826D14">
            <w:r>
              <w:t>Jalen Bryant</w:t>
            </w:r>
          </w:p>
        </w:tc>
        <w:tc>
          <w:tcPr>
            <w:tcW w:w="6708" w:type="dxa"/>
            <w:tcBorders>
              <w:top w:val="single" w:sz="8" w:space="0" w:color="999999"/>
              <w:bottom w:val="single" w:sz="8" w:space="0" w:color="999999"/>
            </w:tcBorders>
          </w:tcPr>
          <w:p w14:paraId="0D0A92B7" w14:textId="46A0F35C" w:rsidR="00E057AD" w:rsidRDefault="006A0B1E">
            <w:r>
              <w:t>Final Milestone 5 alignment completed. Instructor approval, final validation evidence, LMS delivery references, and dependency-risk documentation were confirmed.</w:t>
            </w:r>
            <w:r w:rsidR="00826D14">
              <w:t/>
            </w:r>
          </w:p>
        </w:tc>
      </w:tr>
    </w:tbl>
    <w:p w14:paraId="0933015A" w14:textId="77777777" w:rsidR="00D34B40" w:rsidRPr="00DD182B" w:rsidRDefault="00D34B40" w:rsidP="00D34B40">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D34B40" w:rsidRPr="00D10CA9" w14:paraId="4DE7D57F" w14:textId="77777777" w:rsidTr="004C3097">
        <w:tc>
          <w:tcPr>
            <w:tcW w:w="9833" w:type="dxa"/>
            <w:shd w:val="clear" w:color="auto" w:fill="D9D9D9"/>
          </w:tcPr>
          <w:p w14:paraId="04C7A1DB" w14:textId="77777777" w:rsidR="00D34B40" w:rsidRPr="00D10CA9" w:rsidRDefault="00D34B40" w:rsidP="004C3097">
            <w:pPr>
              <w:spacing w:after="120"/>
              <w:rPr>
                <w:b/>
              </w:rPr>
            </w:pPr>
            <w:r w:rsidRPr="00DD182B">
              <w:rPr>
                <w:b/>
              </w:rPr>
              <w:t>Overall Instructor Feedback/Comments</w:t>
            </w:r>
          </w:p>
          <w:p w14:paraId="7998FEF6" w14:textId="77777777" w:rsidR="00D34B40" w:rsidRPr="00D10CA9" w:rsidRDefault="00D34B40" w:rsidP="004C3097">
            <w:pPr>
              <w:spacing w:after="120"/>
            </w:pPr>
          </w:p>
          <w:p w14:paraId="7D7A0A3E" w14:textId="77777777" w:rsidR="00D34B40" w:rsidRPr="00D10CA9" w:rsidRDefault="00D34B40" w:rsidP="004C3097">
            <w:pPr>
              <w:spacing w:after="120"/>
            </w:pPr>
          </w:p>
        </w:tc>
      </w:tr>
    </w:tbl>
    <w:p w14:paraId="51F65568" w14:textId="77777777" w:rsidR="00D34B40" w:rsidRDefault="00D34B40" w:rsidP="00D34B40">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D34B40" w:rsidRPr="00D10CA9" w14:paraId="51D17644" w14:textId="77777777" w:rsidTr="004C3097">
        <w:tc>
          <w:tcPr>
            <w:tcW w:w="9810" w:type="dxa"/>
            <w:shd w:val="clear" w:color="auto" w:fill="D9D9D9"/>
          </w:tcPr>
          <w:p w14:paraId="723762AD" w14:textId="77777777" w:rsidR="00D34B40" w:rsidRPr="008D2AA2" w:rsidRDefault="00D34B40" w:rsidP="004C3097">
            <w:pPr>
              <w:spacing w:after="120"/>
              <w:rPr>
                <w:b/>
              </w:rPr>
            </w:pPr>
            <w:r w:rsidRPr="00D10CA9">
              <w:rPr>
                <w:b/>
              </w:rPr>
              <w:t>Overa</w:t>
            </w:r>
            <w:r>
              <w:rPr>
                <w:b/>
              </w:rPr>
              <w:t>ll Instructor Feedback/Comments</w:t>
            </w:r>
          </w:p>
        </w:tc>
      </w:tr>
    </w:tbl>
    <w:p w14:paraId="6BB2EC70"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4A256771" w14:textId="77777777" w:rsidR="00D34B40" w:rsidRPr="0039638D" w:rsidRDefault="00D025CC" w:rsidP="00D34B40">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1"/>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No</w:t>
      </w:r>
    </w:p>
    <w:p w14:paraId="17FE437A"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106F689A" w14:textId="7B7E6CBF" w:rsidR="00D34B40" w:rsidRDefault="00D025CC" w:rsidP="00D34B40">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1"/>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Times New Roman" w:hAnsi="Times New Roman" w:cs="Times New Roman"/>
          <w:sz w:val="20"/>
          <w:szCs w:val="20"/>
        </w:rPr>
        <w:t xml:space="preserve"/>
      </w:r>
      <w:r w:rsidR="00D34B40" w:rsidRPr="002D0A4C">
        <w:rPr>
          <w:rFonts w:ascii="Times New Roman" w:eastAsia="Times New Roman" w:hAnsi="Times New Roman" w:cs="Times New Roman"/>
          <w:i/>
          <w:iCs/>
          <w:sz w:val="20"/>
          <w:szCs w:val="20"/>
        </w:rPr>
        <w:t> Dinesh Gudibandi — Approval granted</w:t>
      </w:r>
      <w:r w:rsidR="0034783D">
        <w:rPr>
          <w:rFonts w:ascii="Times New Roman" w:eastAsia="Times New Roman" w:hAnsi="Times New Roman" w:cs="Times New Roman"/>
          <w:i/>
          <w:iCs/>
          <w:sz w:val="20"/>
          <w:szCs w:val="20"/>
        </w:rPr>
        <w:t/>
      </w:r>
      <w:r w:rsidR="00D34B40" w:rsidRPr="002D0A4C">
        <w:rPr>
          <w:rFonts w:ascii="Times New Roman" w:eastAsia="Times New Roman" w:hAnsi="Times New Roman" w:cs="Times New Roman"/>
          <w:i/>
          <w:iCs/>
          <w:sz w:val="20"/>
          <w:szCs w:val="20"/>
        </w:rPr>
        <w:t/>
      </w:r>
    </w:p>
    <w:p w14:paraId="1D0CA826" w14:textId="77777777" w:rsidR="00D34B40" w:rsidRPr="004B29A1" w:rsidRDefault="00D34B40" w:rsidP="00D34B40">
      <w:pPr>
        <w:spacing w:after="120"/>
        <w:rPr>
          <w:rFonts w:asciiTheme="minorBidi" w:hAnsiTheme="minorBidi"/>
        </w:rPr>
      </w:pPr>
      <w:r w:rsidRPr="004B29A1">
        <w:rPr>
          <w:rFonts w:asciiTheme="minorBidi" w:hAnsiTheme="minorBidi"/>
        </w:rPr>
        <w:br w:type="page"/>
      </w:r>
    </w:p>
    <w:p w14:paraId="69C7628E" w14:textId="77777777" w:rsidR="004B29A1" w:rsidRPr="005D24B2" w:rsidRDefault="004B29A1" w:rsidP="003C3CF1">
      <w:pPr>
        <w:spacing w:line="480" w:lineRule="auto"/>
        <w:jc w:val="center"/>
        <w:rPr>
          <w:rFonts w:asciiTheme="minorBidi" w:hAnsiTheme="minorBidi"/>
          <w:b/>
          <w:bCs/>
          <w:sz w:val="28"/>
          <w:szCs w:val="28"/>
        </w:rPr>
      </w:pPr>
      <w:r w:rsidRPr="005D24B2">
        <w:rPr>
          <w:rFonts w:asciiTheme="minorBidi" w:hAnsiTheme="minorBidi"/>
          <w:b/>
          <w:bCs/>
          <w:sz w:val="28"/>
          <w:szCs w:val="28"/>
        </w:rPr>
        <w:lastRenderedPageBreak/>
        <w:t>TABLE OF CONTENTS</w:t>
      </w:r>
    </w:p>
    <w:p w14:paraId="631C95DE" w14:textId="4430B1E2" w:rsidR="009F52DC" w:rsidRPr="009F52DC"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b w:val="0"/>
          <w:bCs w:val="0"/>
          <w:caps w:val="0"/>
          <w:sz w:val="24"/>
          <w:szCs w:val="24"/>
        </w:rPr>
        <w:fldChar w:fldCharType="begin"/>
      </w:r>
      <w:r w:rsidRPr="009F52DC">
        <w:rPr>
          <w:rFonts w:ascii="Times New Roman" w:hAnsi="Times New Roman" w:cs="Times New Roman"/>
          <w:b w:val="0"/>
          <w:bCs w:val="0"/>
          <w:caps w:val="0"/>
          <w:sz w:val="24"/>
          <w:szCs w:val="24"/>
        </w:rPr>
        <w:instrText xml:space="preserve"> TOC \t "SectionTitle,1,SubSectionTitle,2" </w:instrText>
      </w:r>
      <w:r w:rsidRPr="009F52DC">
        <w:rPr>
          <w:rFonts w:ascii="Times New Roman" w:hAnsi="Times New Roman" w:cs="Times New Roman"/>
          <w:b w:val="0"/>
          <w:bCs w:val="0"/>
          <w:caps w:val="0"/>
          <w:sz w:val="24"/>
          <w:szCs w:val="24"/>
        </w:rPr>
        <w:fldChar w:fldCharType="separate"/>
      </w:r>
      <w:r w:rsidR="009F52DC" w:rsidRPr="009F52DC">
        <w:rPr>
          <w:rFonts w:ascii="Times New Roman" w:hAnsi="Times New Roman" w:cs="Times New Roman"/>
          <w:noProof/>
          <w:sz w:val="24"/>
          <w:szCs w:val="24"/>
        </w:rPr>
        <w:t>Design Introduction</w:t>
      </w:r>
      <w:r w:rsidR="009F52DC" w:rsidRPr="009F52DC">
        <w:rPr>
          <w:rFonts w:ascii="Times New Roman" w:hAnsi="Times New Roman" w:cs="Times New Roman"/>
          <w:noProof/>
          <w:sz w:val="24"/>
          <w:szCs w:val="24"/>
        </w:rPr>
        <w:tab/>
      </w:r>
      <w:r w:rsidR="009F52DC" w:rsidRPr="009F52DC">
        <w:rPr>
          <w:rFonts w:ascii="Times New Roman" w:hAnsi="Times New Roman" w:cs="Times New Roman"/>
          <w:noProof/>
          <w:sz w:val="24"/>
          <w:szCs w:val="24"/>
        </w:rPr>
        <w:fldChar w:fldCharType="begin"/>
      </w:r>
      <w:r w:rsidR="009F52DC" w:rsidRPr="009F52DC">
        <w:rPr>
          <w:rFonts w:ascii="Times New Roman" w:hAnsi="Times New Roman" w:cs="Times New Roman"/>
          <w:noProof/>
          <w:sz w:val="24"/>
          <w:szCs w:val="24"/>
        </w:rPr>
        <w:instrText xml:space="preserve"> PAGEREF _Toc70483767 \h </w:instrText>
      </w:r>
      <w:r w:rsidR="009F52DC" w:rsidRPr="009F52DC">
        <w:rPr>
          <w:rFonts w:ascii="Times New Roman" w:hAnsi="Times New Roman" w:cs="Times New Roman"/>
          <w:noProof/>
          <w:sz w:val="24"/>
          <w:szCs w:val="24"/>
        </w:rPr>
      </w:r>
      <w:r w:rsidR="009F52DC" w:rsidRPr="009F52DC">
        <w:rPr>
          <w:rFonts w:ascii="Times New Roman" w:hAnsi="Times New Roman" w:cs="Times New Roman"/>
          <w:noProof/>
          <w:sz w:val="24"/>
          <w:szCs w:val="24"/>
        </w:rPr>
        <w:fldChar w:fldCharType="separate"/>
      </w:r>
      <w:r w:rsidR="009F52DC" w:rsidRPr="009F52DC">
        <w:rPr>
          <w:rFonts w:ascii="Times New Roman" w:hAnsi="Times New Roman" w:cs="Times New Roman"/>
          <w:noProof/>
          <w:sz w:val="24"/>
          <w:szCs w:val="24"/>
        </w:rPr>
        <w:t>4</w:t>
      </w:r>
      <w:r w:rsidR="009F52DC" w:rsidRPr="009F52DC">
        <w:rPr>
          <w:rFonts w:ascii="Times New Roman" w:hAnsi="Times New Roman" w:cs="Times New Roman"/>
          <w:noProof/>
          <w:sz w:val="24"/>
          <w:szCs w:val="24"/>
        </w:rPr>
        <w:fldChar w:fldCharType="end"/>
      </w:r>
    </w:p>
    <w:p w14:paraId="5AAE4BA0" w14:textId="1C9F221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High-Level Solution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_Toc70483768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5</w:t>
      </w:r>
      <w:r w:rsidRPr="009F52DC">
        <w:rPr>
          <w:rFonts w:ascii="Times New Roman" w:hAnsi="Times New Roman" w:cs="Times New Roman"/>
          <w:noProof/>
          <w:sz w:val="24"/>
          <w:szCs w:val="24"/>
        </w:rPr>
        <w:fldChar w:fldCharType="end"/>
      </w:r>
    </w:p>
    <w:p w14:paraId="6B981B21" w14:textId="70143E0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Technical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_Toc70483769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7</w:t>
      </w:r>
      <w:r w:rsidRPr="009F52DC">
        <w:rPr>
          <w:rFonts w:ascii="Times New Roman" w:hAnsi="Times New Roman" w:cs="Times New Roman"/>
          <w:noProof/>
          <w:sz w:val="24"/>
          <w:szCs w:val="24"/>
        </w:rPr>
        <w:fldChar w:fldCharType="end"/>
      </w:r>
    </w:p>
    <w:p w14:paraId="4555B14E" w14:textId="60E4EBD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A – Technical Issue and Risk Log</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_Toc70483770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9</w:t>
      </w:r>
      <w:r w:rsidRPr="009F52DC">
        <w:rPr>
          <w:rFonts w:ascii="Times New Roman" w:hAnsi="Times New Roman" w:cs="Times New Roman"/>
          <w:noProof/>
          <w:sz w:val="24"/>
          <w:szCs w:val="24"/>
        </w:rPr>
        <w:fldChar w:fldCharType="end"/>
      </w:r>
    </w:p>
    <w:p w14:paraId="037FE1F8" w14:textId="56309C06"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B – References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_Toc70483771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10</w:t>
      </w:r>
      <w:r w:rsidRPr="009F52DC">
        <w:rPr>
          <w:rFonts w:ascii="Times New Roman" w:hAnsi="Times New Roman" w:cs="Times New Roman"/>
          <w:noProof/>
          <w:sz w:val="24"/>
          <w:szCs w:val="24"/>
        </w:rPr>
        <w:fldChar w:fldCharType="end"/>
      </w:r>
    </w:p>
    <w:p w14:paraId="5C0C9865" w14:textId="65ABA3E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C – Copyright Compliance</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_Toc70483772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11</w:t>
      </w:r>
      <w:r w:rsidRPr="009F52DC">
        <w:rPr>
          <w:rFonts w:ascii="Times New Roman" w:hAnsi="Times New Roman" w:cs="Times New Roman"/>
          <w:noProof/>
          <w:sz w:val="24"/>
          <w:szCs w:val="24"/>
        </w:rPr>
        <w:fldChar w:fldCharType="end"/>
      </w:r>
    </w:p>
    <w:p w14:paraId="6A3F4876" w14:textId="77995EB9"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D – External Resources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_Toc70483773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12</w:t>
      </w:r>
      <w:r w:rsidRPr="009F52DC">
        <w:rPr>
          <w:rFonts w:ascii="Times New Roman" w:hAnsi="Times New Roman" w:cs="Times New Roman"/>
          <w:noProof/>
          <w:sz w:val="24"/>
          <w:szCs w:val="24"/>
        </w:rPr>
        <w:fldChar w:fldCharType="end"/>
      </w:r>
    </w:p>
    <w:p w14:paraId="211CC11F" w14:textId="18CBB4AE" w:rsidR="004B29A1" w:rsidRPr="005D24B2" w:rsidRDefault="008329B7" w:rsidP="004B29A1">
      <w:pPr>
        <w:spacing w:line="480" w:lineRule="auto"/>
        <w:rPr>
          <w:rFonts w:ascii="Times New Roman" w:hAnsi="Times New Roman" w:cs="Times New Roman"/>
        </w:rPr>
      </w:pPr>
      <w:r w:rsidRPr="009F52DC">
        <w:rPr>
          <w:rFonts w:ascii="Times New Roman" w:hAnsi="Times New Roman" w:cs="Times New Roman"/>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62D510AE" w:rsidR="004B29A1" w:rsidRPr="00516613" w:rsidRDefault="0076367E" w:rsidP="0061475D">
      <w:pPr>
        <w:pStyle w:val="SectionTitle"/>
      </w:pPr>
      <w:bookmarkStart w:id="1" w:name="_Toc70483767"/>
      <w:r w:rsidRPr="00516613">
        <w:lastRenderedPageBreak/>
        <w:t>Design</w:t>
      </w:r>
      <w:r w:rsidR="001D1735" w:rsidRPr="00516613">
        <w:t xml:space="preserve"> </w:t>
      </w:r>
      <w:r w:rsidR="002C60FA" w:rsidRPr="00516613">
        <w:t>Introduction</w:t>
      </w:r>
      <w:bookmarkEnd w:id="1"/>
    </w:p>
    <w:p w14:paraId="69AB1C34" w14:textId="77777777" w:rsidR="00E057AD" w:rsidRDefault="00826D14">
      <w:r>
        <w:t>ITAMS is designed as a practical business application for IT inventory stewardship. The final design is satisfactory because it implements the required workflows, protects operational data with role-based controls, produces accountability history, offers reporting for management review, and includes production deployment and support documentation.</w:t>
      </w:r>
    </w:p>
    <w:p w14:paraId="319DC492" w14:textId="77777777" w:rsidR="003F782E" w:rsidRDefault="003F782E"/>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309681E" w14:textId="77777777">
        <w:tc>
          <w:tcPr>
            <w:tcW w:w="4680" w:type="dxa"/>
            <w:shd w:val="clear" w:color="auto" w:fill="D9EAF7"/>
            <w:tcMar>
              <w:top w:w="80" w:type="dxa"/>
              <w:left w:w="120" w:type="dxa"/>
              <w:bottom w:w="80" w:type="dxa"/>
              <w:right w:w="120" w:type="dxa"/>
            </w:tcMar>
          </w:tcPr>
          <w:p w14:paraId="6465F568" w14:textId="77777777" w:rsidR="00E057AD" w:rsidRDefault="00826D14">
            <w:r>
              <w:rPr>
                <w:b/>
              </w:rPr>
              <w:t>External Deliverable</w:t>
            </w:r>
          </w:p>
        </w:tc>
        <w:tc>
          <w:tcPr>
            <w:tcW w:w="4680" w:type="dxa"/>
            <w:shd w:val="clear" w:color="auto" w:fill="D9EAF7"/>
            <w:tcMar>
              <w:top w:w="80" w:type="dxa"/>
              <w:left w:w="120" w:type="dxa"/>
              <w:bottom w:w="80" w:type="dxa"/>
              <w:right w:w="120" w:type="dxa"/>
            </w:tcMar>
          </w:tcPr>
          <w:p w14:paraId="36847857" w14:textId="77777777" w:rsidR="00E057AD" w:rsidRDefault="00826D14">
            <w:r>
              <w:rPr>
                <w:b/>
              </w:rPr>
              <w:t>Purpose</w:t>
            </w:r>
          </w:p>
        </w:tc>
      </w:tr>
      <w:tr w:rsidR="00E057AD" w14:paraId="61DAE096" w14:textId="77777777">
        <w:tc>
          <w:tcPr>
            <w:tcW w:w="4680" w:type="dxa"/>
            <w:tcMar>
              <w:top w:w="80" w:type="dxa"/>
              <w:left w:w="120" w:type="dxa"/>
              <w:bottom w:w="80" w:type="dxa"/>
              <w:right w:w="120" w:type="dxa"/>
            </w:tcMar>
          </w:tcPr>
          <w:p w14:paraId="6AEBF773" w14:textId="77777777" w:rsidR="00E057AD" w:rsidRDefault="00826D14">
            <w:r>
              <w:t>ITAMS-Capstone-UserStories.xlsx</w:t>
            </w:r>
          </w:p>
        </w:tc>
        <w:tc>
          <w:tcPr>
            <w:tcW w:w="4680" w:type="dxa"/>
            <w:tcMar>
              <w:top w:w="80" w:type="dxa"/>
              <w:left w:w="120" w:type="dxa"/>
              <w:bottom w:w="80" w:type="dxa"/>
              <w:right w:w="120" w:type="dxa"/>
            </w:tcMar>
          </w:tcPr>
          <w:p w14:paraId="7980EB96" w14:textId="77777777" w:rsidR="00E057AD" w:rsidRDefault="00826D14">
            <w:r>
              <w:t>Detailed functional and non-functional user stories.</w:t>
            </w:r>
          </w:p>
        </w:tc>
      </w:tr>
      <w:tr w:rsidR="00E057AD" w14:paraId="1CEFC8A0" w14:textId="77777777">
        <w:tc>
          <w:tcPr>
            <w:tcW w:w="4680" w:type="dxa"/>
            <w:tcMar>
              <w:top w:w="80" w:type="dxa"/>
              <w:left w:w="120" w:type="dxa"/>
              <w:bottom w:w="80" w:type="dxa"/>
              <w:right w:w="120" w:type="dxa"/>
            </w:tcMar>
          </w:tcPr>
          <w:p w14:paraId="24E6C784" w14:textId="77777777" w:rsidR="00E057AD" w:rsidRDefault="00826D14">
            <w:r>
              <w:t>ITAMS-Capstone-DataDictionary.xlsx</w:t>
            </w:r>
          </w:p>
        </w:tc>
        <w:tc>
          <w:tcPr>
            <w:tcW w:w="4680" w:type="dxa"/>
            <w:tcMar>
              <w:top w:w="80" w:type="dxa"/>
              <w:left w:w="120" w:type="dxa"/>
              <w:bottom w:w="80" w:type="dxa"/>
              <w:right w:w="120" w:type="dxa"/>
            </w:tcMar>
          </w:tcPr>
          <w:p w14:paraId="4480D172" w14:textId="77777777" w:rsidR="00E057AD" w:rsidRDefault="00826D14">
            <w:r>
              <w:t>MongoDB collection and field dictionary.</w:t>
            </w:r>
          </w:p>
        </w:tc>
      </w:tr>
      <w:tr w:rsidR="00E057AD" w14:paraId="00683BC0" w14:textId="77777777">
        <w:tc>
          <w:tcPr>
            <w:tcW w:w="4680" w:type="dxa"/>
            <w:tcMar>
              <w:top w:w="80" w:type="dxa"/>
              <w:left w:w="120" w:type="dxa"/>
              <w:bottom w:w="80" w:type="dxa"/>
              <w:right w:w="120" w:type="dxa"/>
            </w:tcMar>
          </w:tcPr>
          <w:p w14:paraId="35F05D2B" w14:textId="77777777" w:rsidR="00E057AD" w:rsidRDefault="00826D14">
            <w:r>
              <w:t>ITAMS-Capstone-TraceabilityMatrix.xlsx</w:t>
            </w:r>
          </w:p>
        </w:tc>
        <w:tc>
          <w:tcPr>
            <w:tcW w:w="4680" w:type="dxa"/>
            <w:tcMar>
              <w:top w:w="80" w:type="dxa"/>
              <w:left w:w="120" w:type="dxa"/>
              <w:bottom w:w="80" w:type="dxa"/>
              <w:right w:w="120" w:type="dxa"/>
            </w:tcMar>
          </w:tcPr>
          <w:p w14:paraId="6133198E" w14:textId="77777777" w:rsidR="00E057AD" w:rsidRDefault="00826D14">
            <w:r>
              <w:t>Mapping from requirements to design, code, and tests.</w:t>
            </w:r>
          </w:p>
        </w:tc>
      </w:tr>
      <w:tr w:rsidR="00E057AD" w14:paraId="24BCC084" w14:textId="77777777">
        <w:tc>
          <w:tcPr>
            <w:tcW w:w="4680" w:type="dxa"/>
            <w:tcMar>
              <w:top w:w="80" w:type="dxa"/>
              <w:left w:w="120" w:type="dxa"/>
              <w:bottom w:w="80" w:type="dxa"/>
              <w:right w:w="120" w:type="dxa"/>
            </w:tcMar>
          </w:tcPr>
          <w:p w14:paraId="39C8DC17" w14:textId="77777777" w:rsidR="00E057AD" w:rsidRDefault="00826D14">
            <w:r>
              <w:t>ITAMS-Capstone-TestCases.xlsx</w:t>
            </w:r>
          </w:p>
        </w:tc>
        <w:tc>
          <w:tcPr>
            <w:tcW w:w="4680" w:type="dxa"/>
            <w:tcMar>
              <w:top w:w="80" w:type="dxa"/>
              <w:left w:w="120" w:type="dxa"/>
              <w:bottom w:w="80" w:type="dxa"/>
              <w:right w:w="120" w:type="dxa"/>
            </w:tcMar>
          </w:tcPr>
          <w:p w14:paraId="69B01FB1" w14:textId="77777777" w:rsidR="00E057AD" w:rsidRDefault="00826D14">
            <w:r>
              <w:t>Automated and manual test cases.</w:t>
            </w:r>
          </w:p>
        </w:tc>
      </w:tr>
      <w:tr w:rsidR="00E057AD" w14:paraId="20D75ADD" w14:textId="77777777">
        <w:tc>
          <w:tcPr>
            <w:tcW w:w="4680" w:type="dxa"/>
            <w:tcMar>
              <w:top w:w="80" w:type="dxa"/>
              <w:left w:w="120" w:type="dxa"/>
              <w:bottom w:w="80" w:type="dxa"/>
              <w:right w:w="120" w:type="dxa"/>
            </w:tcMar>
          </w:tcPr>
          <w:p w14:paraId="78323B0D" w14:textId="77777777" w:rsidR="00E057AD" w:rsidRDefault="00826D14">
            <w:r>
              <w:t>ITAMS Application / Developer / Operations Docs</w:t>
            </w:r>
          </w:p>
        </w:tc>
        <w:tc>
          <w:tcPr>
            <w:tcW w:w="4680" w:type="dxa"/>
            <w:tcMar>
              <w:top w:w="80" w:type="dxa"/>
              <w:left w:w="120" w:type="dxa"/>
              <w:bottom w:w="80" w:type="dxa"/>
              <w:right w:w="120" w:type="dxa"/>
            </w:tcMar>
          </w:tcPr>
          <w:p w14:paraId="3A105D48" w14:textId="77777777" w:rsidR="00E057AD" w:rsidRDefault="00826D14">
            <w:r>
              <w:t>User, developer, deployment, and support guidance.</w:t>
            </w:r>
          </w:p>
        </w:tc>
      </w:tr>
      <w:tr w:rsidR="00E057AD" w14:paraId="7392C382" w14:textId="77777777">
        <w:tc>
          <w:tcPr>
            <w:tcW w:w="4680" w:type="dxa"/>
            <w:tcMar>
              <w:top w:w="80" w:type="dxa"/>
              <w:left w:w="120" w:type="dxa"/>
              <w:bottom w:w="80" w:type="dxa"/>
              <w:right w:w="120" w:type="dxa"/>
            </w:tcMar>
          </w:tcPr>
          <w:p w14:paraId="00C5A39C" w14:textId="77777777" w:rsidR="00E057AD" w:rsidRDefault="00826D14">
            <w:r>
              <w:t>Screencast URL</w:t>
            </w:r>
          </w:p>
        </w:tc>
        <w:tc>
          <w:tcPr>
            <w:tcW w:w="4680" w:type="dxa"/>
            <w:tcMar>
              <w:top w:w="80" w:type="dxa"/>
              <w:left w:w="120" w:type="dxa"/>
              <w:bottom w:w="80" w:type="dxa"/>
              <w:right w:w="120" w:type="dxa"/>
            </w:tcMar>
          </w:tcPr>
          <w:p w14:paraId="39224A8D" w14:textId="77777777" w:rsidR="00E057AD" w:rsidRDefault="00826D14">
            <w:r>
              <w:t>Final screencast provided separately in the LMS submission package.</w:t>
            </w:r>
          </w:p>
        </w:tc>
      </w:tr>
    </w:tbl>
    <w:p w14:paraId="60224108" w14:textId="77777777" w:rsidR="003F782E" w:rsidRDefault="003F782E" w:rsidP="0061475D">
      <w:pPr>
        <w:pStyle w:val="SectionTitle"/>
      </w:pPr>
      <w:bookmarkStart w:id="2" w:name="_Toc70483768"/>
    </w:p>
    <w:p w14:paraId="2B647B83" w14:textId="01DEEC77" w:rsidR="007035CE" w:rsidRPr="0015427F" w:rsidRDefault="00B55791" w:rsidP="0061475D">
      <w:pPr>
        <w:pStyle w:val="SectionTitle"/>
      </w:pPr>
      <w:r w:rsidRPr="0015427F">
        <w:t xml:space="preserve">Detailed </w:t>
      </w:r>
      <w:r w:rsidR="00A56CF9" w:rsidRPr="0015427F">
        <w:t xml:space="preserve">High-Level </w:t>
      </w:r>
      <w:r w:rsidRPr="0015427F">
        <w:t>Solution Design</w:t>
      </w:r>
      <w:bookmarkEnd w:id="2"/>
      <w:r w:rsidR="007035CE" w:rsidRPr="0015427F">
        <w:t xml:space="preserve"> </w:t>
      </w:r>
    </w:p>
    <w:p w14:paraId="1CC66F45" w14:textId="1F7AEC6E" w:rsidR="003F782E" w:rsidRPr="003F782E" w:rsidRDefault="00826D14" w:rsidP="003F782E">
      <w:pPr>
        <w:spacing w:after="240"/>
        <w:rPr>
          <w:b/>
          <w:bCs/>
        </w:rPr>
      </w:pPr>
      <w:r w:rsidRPr="003F782E">
        <w:rPr>
          <w:b/>
          <w:bCs/>
        </w:rPr>
        <w:t>Detailed Overview</w:t>
      </w:r>
    </w:p>
    <w:p w14:paraId="5E35AE15" w14:textId="77777777" w:rsidR="00E057AD" w:rsidRDefault="00826D14">
      <w:r>
        <w:t xml:space="preserve">The solution fits the project structure as a .NET solution </w:t>
      </w:r>
      <w:proofErr w:type="gramStart"/>
      <w:r>
        <w:t>containing</w:t>
      </w:r>
      <w:proofErr w:type="gramEnd"/>
      <w:r>
        <w:t xml:space="preserve"> ITAMS.Api, frontend/ITAMS.Client, </w:t>
      </w:r>
      <w:proofErr w:type="gramStart"/>
      <w:r>
        <w:t>ITAMS.Api.Tests</w:t>
      </w:r>
      <w:proofErr w:type="gramEnd"/>
      <w:r>
        <w:t>, scripts, and docs. The client provides routeable pages and reusable components. The API groups endpoints by domain and delegates business behavior to services. MongoDB collections persist operational records. Tests verify representative authentication, authorization, history, reports, security hardening, CORS, bootstrap admin, and service behavior.</w:t>
      </w:r>
    </w:p>
    <w:p w14:paraId="4E06F259" w14:textId="77777777" w:rsidR="003F782E" w:rsidRDefault="003F782E"/>
    <w:p w14:paraId="4C6440C8" w14:textId="77777777" w:rsidR="00E057AD" w:rsidRPr="003F782E" w:rsidRDefault="00826D14" w:rsidP="003F782E">
      <w:pPr>
        <w:spacing w:after="240"/>
        <w:rPr>
          <w:b/>
          <w:bCs/>
        </w:rPr>
      </w:pPr>
      <w:r w:rsidRPr="003F782E">
        <w:rPr>
          <w:b/>
          <w:bCs/>
        </w:rPr>
        <w:t>Technology Inventory</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057AD" w14:paraId="63864662" w14:textId="77777777">
        <w:tc>
          <w:tcPr>
            <w:tcW w:w="3120" w:type="dxa"/>
            <w:shd w:val="clear" w:color="auto" w:fill="D9EAF7"/>
            <w:tcMar>
              <w:top w:w="80" w:type="dxa"/>
              <w:left w:w="120" w:type="dxa"/>
              <w:bottom w:w="80" w:type="dxa"/>
              <w:right w:w="120" w:type="dxa"/>
            </w:tcMar>
          </w:tcPr>
          <w:p w14:paraId="3D161ABD" w14:textId="77777777" w:rsidR="00E057AD" w:rsidRDefault="00826D14">
            <w:r>
              <w:rPr>
                <w:b/>
              </w:rPr>
              <w:t>Layer</w:t>
            </w:r>
          </w:p>
        </w:tc>
        <w:tc>
          <w:tcPr>
            <w:tcW w:w="3120" w:type="dxa"/>
            <w:shd w:val="clear" w:color="auto" w:fill="D9EAF7"/>
            <w:tcMar>
              <w:top w:w="80" w:type="dxa"/>
              <w:left w:w="120" w:type="dxa"/>
              <w:bottom w:w="80" w:type="dxa"/>
              <w:right w:w="120" w:type="dxa"/>
            </w:tcMar>
          </w:tcPr>
          <w:p w14:paraId="140C9596" w14:textId="77777777" w:rsidR="00E057AD" w:rsidRDefault="00826D14">
            <w:r>
              <w:rPr>
                <w:b/>
              </w:rPr>
              <w:t>Technology</w:t>
            </w:r>
          </w:p>
        </w:tc>
        <w:tc>
          <w:tcPr>
            <w:tcW w:w="3120" w:type="dxa"/>
            <w:shd w:val="clear" w:color="auto" w:fill="D9EAF7"/>
            <w:tcMar>
              <w:top w:w="80" w:type="dxa"/>
              <w:left w:w="120" w:type="dxa"/>
              <w:bottom w:w="80" w:type="dxa"/>
              <w:right w:w="120" w:type="dxa"/>
            </w:tcMar>
          </w:tcPr>
          <w:p w14:paraId="41D35590" w14:textId="77777777" w:rsidR="00E057AD" w:rsidRDefault="00826D14">
            <w:r>
              <w:rPr>
                <w:b/>
              </w:rPr>
              <w:t>Purpose</w:t>
            </w:r>
          </w:p>
        </w:tc>
      </w:tr>
      <w:tr w:rsidR="00E057AD" w14:paraId="03B1305F" w14:textId="77777777">
        <w:tc>
          <w:tcPr>
            <w:tcW w:w="3120" w:type="dxa"/>
            <w:tcMar>
              <w:top w:w="80" w:type="dxa"/>
              <w:left w:w="120" w:type="dxa"/>
              <w:bottom w:w="80" w:type="dxa"/>
              <w:right w:w="120" w:type="dxa"/>
            </w:tcMar>
          </w:tcPr>
          <w:p w14:paraId="31470BF9" w14:textId="77777777" w:rsidR="00E057AD" w:rsidRDefault="00826D14">
            <w:r>
              <w:t>Backend</w:t>
            </w:r>
          </w:p>
        </w:tc>
        <w:tc>
          <w:tcPr>
            <w:tcW w:w="3120" w:type="dxa"/>
            <w:tcMar>
              <w:top w:w="80" w:type="dxa"/>
              <w:left w:w="120" w:type="dxa"/>
              <w:bottom w:w="80" w:type="dxa"/>
              <w:right w:w="120" w:type="dxa"/>
            </w:tcMar>
          </w:tcPr>
          <w:p w14:paraId="0DA3184A" w14:textId="77777777" w:rsidR="00E057AD" w:rsidRDefault="00826D14">
            <w:r>
              <w:t>ASP.NET Core minimal API on .NET 10</w:t>
            </w:r>
          </w:p>
        </w:tc>
        <w:tc>
          <w:tcPr>
            <w:tcW w:w="3120" w:type="dxa"/>
            <w:tcMar>
              <w:top w:w="80" w:type="dxa"/>
              <w:left w:w="120" w:type="dxa"/>
              <w:bottom w:w="80" w:type="dxa"/>
              <w:right w:w="120" w:type="dxa"/>
            </w:tcMar>
          </w:tcPr>
          <w:p w14:paraId="44E797A3" w14:textId="77777777" w:rsidR="00E057AD" w:rsidRDefault="00826D14">
            <w:r>
              <w:t>JSON API, middleware, auth, validation, and service registration.</w:t>
            </w:r>
          </w:p>
        </w:tc>
      </w:tr>
      <w:tr w:rsidR="00E057AD" w14:paraId="73656DAE" w14:textId="77777777">
        <w:tc>
          <w:tcPr>
            <w:tcW w:w="3120" w:type="dxa"/>
            <w:tcMar>
              <w:top w:w="80" w:type="dxa"/>
              <w:left w:w="120" w:type="dxa"/>
              <w:bottom w:w="80" w:type="dxa"/>
              <w:right w:w="120" w:type="dxa"/>
            </w:tcMar>
          </w:tcPr>
          <w:p w14:paraId="3F994C0F" w14:textId="77777777" w:rsidR="00E057AD" w:rsidRDefault="00826D14">
            <w:r>
              <w:t>Frontend</w:t>
            </w:r>
          </w:p>
        </w:tc>
        <w:tc>
          <w:tcPr>
            <w:tcW w:w="3120" w:type="dxa"/>
            <w:tcMar>
              <w:top w:w="80" w:type="dxa"/>
              <w:left w:w="120" w:type="dxa"/>
              <w:bottom w:w="80" w:type="dxa"/>
              <w:right w:w="120" w:type="dxa"/>
            </w:tcMar>
          </w:tcPr>
          <w:p w14:paraId="7707A0FB" w14:textId="77777777" w:rsidR="00E057AD" w:rsidRDefault="00826D14">
            <w:r>
              <w:t>Blazor WebAssembly on .NET 10</w:t>
            </w:r>
          </w:p>
        </w:tc>
        <w:tc>
          <w:tcPr>
            <w:tcW w:w="3120" w:type="dxa"/>
            <w:tcMar>
              <w:top w:w="80" w:type="dxa"/>
              <w:left w:w="120" w:type="dxa"/>
              <w:bottom w:w="80" w:type="dxa"/>
              <w:right w:w="120" w:type="dxa"/>
            </w:tcMar>
          </w:tcPr>
          <w:p w14:paraId="7AB7AC99" w14:textId="77777777" w:rsidR="00E057AD" w:rsidRDefault="00826D14">
            <w:r>
              <w:t>Browser UI, routeable pages, role-aware navigation, API clients, and session storage.</w:t>
            </w:r>
          </w:p>
        </w:tc>
      </w:tr>
      <w:tr w:rsidR="00E057AD" w14:paraId="638E0413" w14:textId="77777777">
        <w:tc>
          <w:tcPr>
            <w:tcW w:w="3120" w:type="dxa"/>
            <w:tcMar>
              <w:top w:w="80" w:type="dxa"/>
              <w:left w:w="120" w:type="dxa"/>
              <w:bottom w:w="80" w:type="dxa"/>
              <w:right w:w="120" w:type="dxa"/>
            </w:tcMar>
          </w:tcPr>
          <w:p w14:paraId="152D8F0B" w14:textId="77777777" w:rsidR="00E057AD" w:rsidRDefault="00826D14">
            <w:r>
              <w:lastRenderedPageBreak/>
              <w:t>Database</w:t>
            </w:r>
          </w:p>
        </w:tc>
        <w:tc>
          <w:tcPr>
            <w:tcW w:w="3120" w:type="dxa"/>
            <w:tcMar>
              <w:top w:w="80" w:type="dxa"/>
              <w:left w:w="120" w:type="dxa"/>
              <w:bottom w:w="80" w:type="dxa"/>
              <w:right w:w="120" w:type="dxa"/>
            </w:tcMar>
          </w:tcPr>
          <w:p w14:paraId="0FD562F4" w14:textId="77777777" w:rsidR="00E057AD" w:rsidRDefault="00826D14">
            <w:r>
              <w:t>MongoDB via MongoDB.Driver 3.7.1</w:t>
            </w:r>
          </w:p>
        </w:tc>
        <w:tc>
          <w:tcPr>
            <w:tcW w:w="3120" w:type="dxa"/>
            <w:tcMar>
              <w:top w:w="80" w:type="dxa"/>
              <w:left w:w="120" w:type="dxa"/>
              <w:bottom w:w="80" w:type="dxa"/>
              <w:right w:w="120" w:type="dxa"/>
            </w:tcMar>
          </w:tcPr>
          <w:p w14:paraId="0841E8D6" w14:textId="77777777" w:rsidR="00E057AD" w:rsidRDefault="00826D14">
            <w:r>
              <w:t>Document persistence for assets, assignments, users, sessions, audit logs, and lifecycle events.</w:t>
            </w:r>
          </w:p>
        </w:tc>
      </w:tr>
      <w:tr w:rsidR="00E057AD" w14:paraId="68F7FE66" w14:textId="77777777">
        <w:tc>
          <w:tcPr>
            <w:tcW w:w="3120" w:type="dxa"/>
            <w:tcMar>
              <w:top w:w="80" w:type="dxa"/>
              <w:left w:w="120" w:type="dxa"/>
              <w:bottom w:w="80" w:type="dxa"/>
              <w:right w:w="120" w:type="dxa"/>
            </w:tcMar>
          </w:tcPr>
          <w:p w14:paraId="5A3F3ECB" w14:textId="77777777" w:rsidR="00E057AD" w:rsidRDefault="00826D14">
            <w:r>
              <w:t>Security</w:t>
            </w:r>
          </w:p>
        </w:tc>
        <w:tc>
          <w:tcPr>
            <w:tcW w:w="3120" w:type="dxa"/>
            <w:tcMar>
              <w:top w:w="80" w:type="dxa"/>
              <w:left w:w="120" w:type="dxa"/>
              <w:bottom w:w="80" w:type="dxa"/>
              <w:right w:w="120" w:type="dxa"/>
            </w:tcMar>
          </w:tcPr>
          <w:p w14:paraId="4758CF2E" w14:textId="77777777" w:rsidR="00E057AD" w:rsidRDefault="00826D14">
            <w:r>
              <w:t>JWT bearer tokens, refresh sessions, password hashing, rate limits, CORS, CSP/security headers</w:t>
            </w:r>
          </w:p>
        </w:tc>
        <w:tc>
          <w:tcPr>
            <w:tcW w:w="3120" w:type="dxa"/>
            <w:tcMar>
              <w:top w:w="80" w:type="dxa"/>
              <w:left w:w="120" w:type="dxa"/>
              <w:bottom w:w="80" w:type="dxa"/>
              <w:right w:w="120" w:type="dxa"/>
            </w:tcMar>
          </w:tcPr>
          <w:p w14:paraId="351104F5" w14:textId="77777777" w:rsidR="00E057AD" w:rsidRDefault="00826D14">
            <w:r>
              <w:t>Protect app access and reduce stale or abusive sessions.</w:t>
            </w:r>
          </w:p>
        </w:tc>
      </w:tr>
      <w:tr w:rsidR="00E057AD" w14:paraId="29BAD14F" w14:textId="77777777">
        <w:tc>
          <w:tcPr>
            <w:tcW w:w="3120" w:type="dxa"/>
            <w:tcMar>
              <w:top w:w="80" w:type="dxa"/>
              <w:left w:w="120" w:type="dxa"/>
              <w:bottom w:w="80" w:type="dxa"/>
              <w:right w:w="120" w:type="dxa"/>
            </w:tcMar>
          </w:tcPr>
          <w:p w14:paraId="0CE76F44" w14:textId="77777777" w:rsidR="00E057AD" w:rsidRDefault="00826D14">
            <w:r>
              <w:t>Testing</w:t>
            </w:r>
          </w:p>
        </w:tc>
        <w:tc>
          <w:tcPr>
            <w:tcW w:w="3120" w:type="dxa"/>
            <w:tcMar>
              <w:top w:w="80" w:type="dxa"/>
              <w:left w:w="120" w:type="dxa"/>
              <w:bottom w:w="80" w:type="dxa"/>
              <w:right w:w="120" w:type="dxa"/>
            </w:tcMar>
          </w:tcPr>
          <w:p w14:paraId="25A43FDF" w14:textId="77777777" w:rsidR="00E057AD" w:rsidRDefault="00826D14">
            <w:r>
              <w:t>xUnit and Microsoft.AspNetCore.Mvc.Testing</w:t>
            </w:r>
          </w:p>
        </w:tc>
        <w:tc>
          <w:tcPr>
            <w:tcW w:w="3120" w:type="dxa"/>
            <w:tcMar>
              <w:top w:w="80" w:type="dxa"/>
              <w:left w:w="120" w:type="dxa"/>
              <w:bottom w:w="80" w:type="dxa"/>
              <w:right w:w="120" w:type="dxa"/>
            </w:tcMar>
          </w:tcPr>
          <w:p w14:paraId="29332262" w14:textId="77777777" w:rsidR="00E057AD" w:rsidRDefault="00826D14">
            <w:r>
              <w:t>Automated API and integration tests; current evidence is 27/27 passing.</w:t>
            </w:r>
          </w:p>
        </w:tc>
      </w:tr>
      <w:tr w:rsidR="00E057AD" w14:paraId="5E01BD86" w14:textId="77777777">
        <w:tc>
          <w:tcPr>
            <w:tcW w:w="3120" w:type="dxa"/>
            <w:tcMar>
              <w:top w:w="80" w:type="dxa"/>
              <w:left w:w="120" w:type="dxa"/>
              <w:bottom w:w="80" w:type="dxa"/>
              <w:right w:w="120" w:type="dxa"/>
            </w:tcMar>
          </w:tcPr>
          <w:p w14:paraId="7EFC9704" w14:textId="77777777" w:rsidR="00E057AD" w:rsidRDefault="00826D14">
            <w:r>
              <w:t>Deployment</w:t>
            </w:r>
          </w:p>
        </w:tc>
        <w:tc>
          <w:tcPr>
            <w:tcW w:w="3120" w:type="dxa"/>
            <w:tcMar>
              <w:top w:w="80" w:type="dxa"/>
              <w:left w:w="120" w:type="dxa"/>
              <w:bottom w:w="80" w:type="dxa"/>
              <w:right w:w="120" w:type="dxa"/>
            </w:tcMar>
          </w:tcPr>
          <w:p w14:paraId="3B3A740E" w14:textId="77777777" w:rsidR="00E057AD" w:rsidRDefault="00826D14">
            <w:r>
              <w:t>Git hook, PowerShell, IIS, ASP.NET Core Module</w:t>
            </w:r>
          </w:p>
        </w:tc>
        <w:tc>
          <w:tcPr>
            <w:tcW w:w="3120" w:type="dxa"/>
            <w:tcMar>
              <w:top w:w="80" w:type="dxa"/>
              <w:left w:w="120" w:type="dxa"/>
              <w:bottom w:w="80" w:type="dxa"/>
              <w:right w:w="120" w:type="dxa"/>
            </w:tcMar>
          </w:tcPr>
          <w:p w14:paraId="4C8323D0" w14:textId="77777777" w:rsidR="00E057AD" w:rsidRDefault="00826D14">
            <w:r>
              <w:t>Validated production deployment, release switching, rollback, and smoke testing.</w:t>
            </w:r>
          </w:p>
        </w:tc>
      </w:tr>
    </w:tbl>
    <w:p w14:paraId="0251C5D2" w14:textId="77777777" w:rsidR="003F782E" w:rsidRDefault="003F782E">
      <w:pPr>
        <w:rPr>
          <w:b/>
          <w:bCs/>
        </w:rPr>
      </w:pPr>
    </w:p>
    <w:p w14:paraId="03D0AB27" w14:textId="579821B3" w:rsidR="00E057AD" w:rsidRPr="003F782E" w:rsidRDefault="00826D14" w:rsidP="003F782E">
      <w:pPr>
        <w:spacing w:before="240" w:after="240"/>
        <w:rPr>
          <w:b/>
          <w:bCs/>
        </w:rPr>
      </w:pPr>
      <w:r w:rsidRPr="003F782E">
        <w:rPr>
          <w:b/>
          <w:bCs/>
        </w:rPr>
        <w:t>Logical Solution Design</w:t>
      </w:r>
    </w:p>
    <w:p w14:paraId="7742B91A" w14:textId="77777777" w:rsidR="00E057AD" w:rsidRDefault="00826D14">
      <w:r>
        <w:rPr>
          <w:rFonts w:ascii="Consolas" w:hAnsi="Consolas" w:cs="Consolas"/>
        </w:rPr>
        <w:t>Logical diagram: Authenticated user -&gt; Blazor page/service -&gt; HttpClient with bearer token -&gt; API endpoint group -&gt; authorization policy/session validation -&gt; domain service -&gt; MongoDB collection -&gt; audit/lifecycle mutation documents -&gt; response to client.</w:t>
      </w:r>
    </w:p>
    <w:p w14:paraId="55C414A7" w14:textId="77777777" w:rsidR="00E057AD" w:rsidRPr="003F782E" w:rsidRDefault="00826D14" w:rsidP="003F782E">
      <w:pPr>
        <w:spacing w:before="240" w:after="240"/>
        <w:rPr>
          <w:b/>
          <w:bCs/>
        </w:rPr>
      </w:pPr>
      <w:r w:rsidRPr="003F782E">
        <w:rPr>
          <w:b/>
          <w:bCs/>
        </w:rPr>
        <w:t>Physical Solution Design</w:t>
      </w:r>
    </w:p>
    <w:p w14:paraId="5E592E65" w14:textId="77777777" w:rsidR="00E057AD" w:rsidRDefault="00826D14">
      <w:r>
        <w:rPr>
          <w:rFonts w:ascii="Consolas" w:hAnsi="Consolas" w:cs="Consolas"/>
        </w:rPr>
        <w:t>Physical diagram: Public HTTPS https://itams.app/ -&gt; IIS ITAMS root site serving static Blazor files -&gt; IIS /api child application running ASP.NET Core API -&gt; protected production environment variables -&gt; MongoDB database. Git pushes to main enter C:\Git\ITAMS.git and run C:\ITAMS\Deploy\Invoke-ITAMSDeployment.ps1 to publish versioned releases under C:\inetpub\ITAMS\releases.</w:t>
      </w:r>
    </w:p>
    <w:p w14:paraId="11979CD6" w14:textId="29B44016" w:rsidR="006E2E69" w:rsidRPr="001168E2" w:rsidRDefault="00A1664A" w:rsidP="0061475D">
      <w:pPr>
        <w:pStyle w:val="SectionTitle"/>
      </w:pPr>
      <w:bookmarkStart w:id="3" w:name="_Toc70483769"/>
      <w:r w:rsidRPr="001168E2">
        <w:t>Detailed Technical Design</w:t>
      </w:r>
      <w:bookmarkEnd w:id="3"/>
    </w:p>
    <w:p w14:paraId="1E55CFD4" w14:textId="77777777" w:rsidR="00E057AD" w:rsidRPr="003F782E" w:rsidRDefault="00826D14" w:rsidP="003F782E">
      <w:pPr>
        <w:spacing w:before="240" w:after="240"/>
        <w:rPr>
          <w:b/>
          <w:bCs/>
        </w:rPr>
      </w:pPr>
      <w:r w:rsidRPr="003F782E">
        <w:rPr>
          <w:b/>
          <w:bCs/>
        </w:rPr>
        <w:t>Key Technical Design Decisions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70FA7789" w14:textId="77777777">
        <w:tc>
          <w:tcPr>
            <w:tcW w:w="4680" w:type="dxa"/>
            <w:shd w:val="clear" w:color="auto" w:fill="D9EAF7"/>
            <w:tcMar>
              <w:top w:w="80" w:type="dxa"/>
              <w:left w:w="120" w:type="dxa"/>
              <w:bottom w:w="80" w:type="dxa"/>
              <w:right w:w="120" w:type="dxa"/>
            </w:tcMar>
          </w:tcPr>
          <w:p w14:paraId="5D12CA83" w14:textId="77777777" w:rsidR="00E057AD" w:rsidRDefault="00826D14">
            <w:r>
              <w:rPr>
                <w:b/>
              </w:rPr>
              <w:t>Decision</w:t>
            </w:r>
          </w:p>
        </w:tc>
        <w:tc>
          <w:tcPr>
            <w:tcW w:w="4680" w:type="dxa"/>
            <w:shd w:val="clear" w:color="auto" w:fill="D9EAF7"/>
            <w:tcMar>
              <w:top w:w="80" w:type="dxa"/>
              <w:left w:w="120" w:type="dxa"/>
              <w:bottom w:w="80" w:type="dxa"/>
              <w:right w:w="120" w:type="dxa"/>
            </w:tcMar>
          </w:tcPr>
          <w:p w14:paraId="34EFDCE8" w14:textId="77777777" w:rsidR="00E057AD" w:rsidRDefault="00826D14">
            <w:r>
              <w:rPr>
                <w:b/>
              </w:rPr>
              <w:t>Rationale</w:t>
            </w:r>
          </w:p>
        </w:tc>
      </w:tr>
      <w:tr w:rsidR="00E057AD" w14:paraId="609F33A9" w14:textId="77777777">
        <w:tc>
          <w:tcPr>
            <w:tcW w:w="4680" w:type="dxa"/>
            <w:tcMar>
              <w:top w:w="80" w:type="dxa"/>
              <w:left w:w="120" w:type="dxa"/>
              <w:bottom w:w="80" w:type="dxa"/>
              <w:right w:w="120" w:type="dxa"/>
            </w:tcMar>
          </w:tcPr>
          <w:p w14:paraId="53C8B901" w14:textId="77777777" w:rsidR="00E057AD" w:rsidRDefault="00826D14">
            <w:r>
              <w:t>Blazor WebAssembly client</w:t>
            </w:r>
          </w:p>
        </w:tc>
        <w:tc>
          <w:tcPr>
            <w:tcW w:w="4680" w:type="dxa"/>
            <w:tcMar>
              <w:top w:w="80" w:type="dxa"/>
              <w:left w:w="120" w:type="dxa"/>
              <w:bottom w:w="80" w:type="dxa"/>
              <w:right w:w="120" w:type="dxa"/>
            </w:tcMar>
          </w:tcPr>
          <w:p w14:paraId="566E4D7A" w14:textId="77777777" w:rsidR="00E057AD" w:rsidRDefault="00826D14">
            <w:r>
              <w:t>Keeps frontend in C#/.NET with routeable pages and simple static hosting.</w:t>
            </w:r>
          </w:p>
        </w:tc>
      </w:tr>
      <w:tr w:rsidR="00E057AD" w14:paraId="0BC63DB6" w14:textId="77777777">
        <w:tc>
          <w:tcPr>
            <w:tcW w:w="4680" w:type="dxa"/>
            <w:tcMar>
              <w:top w:w="80" w:type="dxa"/>
              <w:left w:w="120" w:type="dxa"/>
              <w:bottom w:w="80" w:type="dxa"/>
              <w:right w:w="120" w:type="dxa"/>
            </w:tcMar>
          </w:tcPr>
          <w:p w14:paraId="568DBB47" w14:textId="77777777" w:rsidR="00E057AD" w:rsidRDefault="00826D14">
            <w:r>
              <w:lastRenderedPageBreak/>
              <w:t>ASP.NET Core minimal API</w:t>
            </w:r>
          </w:p>
        </w:tc>
        <w:tc>
          <w:tcPr>
            <w:tcW w:w="4680" w:type="dxa"/>
            <w:tcMar>
              <w:top w:w="80" w:type="dxa"/>
              <w:left w:w="120" w:type="dxa"/>
              <w:bottom w:w="80" w:type="dxa"/>
              <w:right w:w="120" w:type="dxa"/>
            </w:tcMar>
          </w:tcPr>
          <w:p w14:paraId="16566751" w14:textId="77777777" w:rsidR="00E057AD" w:rsidRDefault="00826D14">
            <w:r>
              <w:t>Provides lightweight endpoint groups, middleware composition, OpenAPI/Swagger in development, and direct service injection.</w:t>
            </w:r>
          </w:p>
        </w:tc>
      </w:tr>
      <w:tr w:rsidR="00E057AD" w14:paraId="613C71C1" w14:textId="77777777">
        <w:tc>
          <w:tcPr>
            <w:tcW w:w="4680" w:type="dxa"/>
            <w:tcMar>
              <w:top w:w="80" w:type="dxa"/>
              <w:left w:w="120" w:type="dxa"/>
              <w:bottom w:w="80" w:type="dxa"/>
              <w:right w:w="120" w:type="dxa"/>
            </w:tcMar>
          </w:tcPr>
          <w:p w14:paraId="4F3A13D5" w14:textId="77777777" w:rsidR="00E057AD" w:rsidRDefault="00826D14">
            <w:r>
              <w:t>MongoDB document database</w:t>
            </w:r>
          </w:p>
        </w:tc>
        <w:tc>
          <w:tcPr>
            <w:tcW w:w="4680" w:type="dxa"/>
            <w:tcMar>
              <w:top w:w="80" w:type="dxa"/>
              <w:left w:w="120" w:type="dxa"/>
              <w:bottom w:w="80" w:type="dxa"/>
              <w:right w:w="120" w:type="dxa"/>
            </w:tcMar>
          </w:tcPr>
          <w:p w14:paraId="0217AC5F" w14:textId="77777777" w:rsidR="00E057AD" w:rsidRDefault="00826D14">
            <w:r>
              <w:t>Fits asset, assignment, audit, lifecycle, session, and user records without requiring relational migrations.</w:t>
            </w:r>
          </w:p>
        </w:tc>
      </w:tr>
      <w:tr w:rsidR="00E057AD" w14:paraId="4FA69773" w14:textId="77777777">
        <w:tc>
          <w:tcPr>
            <w:tcW w:w="4680" w:type="dxa"/>
            <w:tcMar>
              <w:top w:w="80" w:type="dxa"/>
              <w:left w:w="120" w:type="dxa"/>
              <w:bottom w:w="80" w:type="dxa"/>
              <w:right w:w="120" w:type="dxa"/>
            </w:tcMar>
          </w:tcPr>
          <w:p w14:paraId="66E4F0A0" w14:textId="77777777" w:rsidR="00E057AD" w:rsidRDefault="00826D14">
            <w:r>
              <w:t>JWT access tokens plus server-side sessions</w:t>
            </w:r>
          </w:p>
        </w:tc>
        <w:tc>
          <w:tcPr>
            <w:tcW w:w="4680" w:type="dxa"/>
            <w:tcMar>
              <w:top w:w="80" w:type="dxa"/>
              <w:left w:w="120" w:type="dxa"/>
              <w:bottom w:w="80" w:type="dxa"/>
              <w:right w:w="120" w:type="dxa"/>
            </w:tcMar>
          </w:tcPr>
          <w:p w14:paraId="77F01019" w14:textId="77777777" w:rsidR="00E057AD" w:rsidRDefault="00826D14">
            <w:r>
              <w:t>Allows stateless authorization tokens while still permitting revocation after logout, password change, role change, or deactivation.</w:t>
            </w:r>
          </w:p>
        </w:tc>
      </w:tr>
      <w:tr w:rsidR="00E057AD" w14:paraId="71083620" w14:textId="77777777">
        <w:tc>
          <w:tcPr>
            <w:tcW w:w="4680" w:type="dxa"/>
            <w:tcMar>
              <w:top w:w="80" w:type="dxa"/>
              <w:left w:w="120" w:type="dxa"/>
              <w:bottom w:w="80" w:type="dxa"/>
              <w:right w:w="120" w:type="dxa"/>
            </w:tcMar>
          </w:tcPr>
          <w:p w14:paraId="450D0718" w14:textId="77777777" w:rsidR="00E057AD" w:rsidRDefault="00826D14">
            <w:r>
              <w:t>IIS production hosting with Git deployment hook</w:t>
            </w:r>
          </w:p>
        </w:tc>
        <w:tc>
          <w:tcPr>
            <w:tcW w:w="4680" w:type="dxa"/>
            <w:tcMar>
              <w:top w:w="80" w:type="dxa"/>
              <w:left w:w="120" w:type="dxa"/>
              <w:bottom w:w="80" w:type="dxa"/>
              <w:right w:w="120" w:type="dxa"/>
            </w:tcMar>
          </w:tcPr>
          <w:p w14:paraId="1FD60846" w14:textId="77777777" w:rsidR="00E057AD" w:rsidRDefault="00826D14">
            <w:r>
              <w:t>Supports a clear Windows production path with restore/build/test/publish/release-switch/smoke-test automation.</w:t>
            </w:r>
          </w:p>
        </w:tc>
      </w:tr>
    </w:tbl>
    <w:p w14:paraId="63115B84" w14:textId="77777777" w:rsidR="00E057AD" w:rsidRPr="003F782E" w:rsidRDefault="00826D14" w:rsidP="003F782E">
      <w:pPr>
        <w:spacing w:before="240" w:after="240"/>
        <w:rPr>
          <w:b/>
          <w:bCs/>
        </w:rPr>
      </w:pPr>
      <w:r w:rsidRPr="003F782E">
        <w:rPr>
          <w:b/>
          <w:bCs/>
        </w:rPr>
        <w:t>Database ER Diagram / Document Model</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3FE1604" w14:textId="77777777">
        <w:tc>
          <w:tcPr>
            <w:tcW w:w="4680" w:type="dxa"/>
            <w:shd w:val="clear" w:color="auto" w:fill="D9EAF7"/>
            <w:tcMar>
              <w:top w:w="80" w:type="dxa"/>
              <w:left w:w="120" w:type="dxa"/>
              <w:bottom w:w="80" w:type="dxa"/>
              <w:right w:w="120" w:type="dxa"/>
            </w:tcMar>
          </w:tcPr>
          <w:p w14:paraId="2BF0B464" w14:textId="77777777" w:rsidR="00E057AD" w:rsidRDefault="00826D14">
            <w:r>
              <w:rPr>
                <w:b/>
              </w:rPr>
              <w:t>Collection</w:t>
            </w:r>
          </w:p>
        </w:tc>
        <w:tc>
          <w:tcPr>
            <w:tcW w:w="4680" w:type="dxa"/>
            <w:shd w:val="clear" w:color="auto" w:fill="D9EAF7"/>
            <w:tcMar>
              <w:top w:w="80" w:type="dxa"/>
              <w:left w:w="120" w:type="dxa"/>
              <w:bottom w:w="80" w:type="dxa"/>
              <w:right w:w="120" w:type="dxa"/>
            </w:tcMar>
          </w:tcPr>
          <w:p w14:paraId="4C452736" w14:textId="77777777" w:rsidR="00E057AD" w:rsidRDefault="00826D14">
            <w:r>
              <w:rPr>
                <w:b/>
              </w:rPr>
              <w:t>Primary Relationships / Notes</w:t>
            </w:r>
          </w:p>
        </w:tc>
      </w:tr>
      <w:tr w:rsidR="00E057AD" w14:paraId="152B4073" w14:textId="77777777">
        <w:tc>
          <w:tcPr>
            <w:tcW w:w="4680" w:type="dxa"/>
            <w:tcMar>
              <w:top w:w="80" w:type="dxa"/>
              <w:left w:w="120" w:type="dxa"/>
              <w:bottom w:w="80" w:type="dxa"/>
              <w:right w:w="120" w:type="dxa"/>
            </w:tcMar>
          </w:tcPr>
          <w:p w14:paraId="159F514D" w14:textId="77777777" w:rsidR="00E057AD" w:rsidRDefault="00826D14">
            <w:r>
              <w:t>assets</w:t>
            </w:r>
          </w:p>
        </w:tc>
        <w:tc>
          <w:tcPr>
            <w:tcW w:w="4680" w:type="dxa"/>
            <w:tcMar>
              <w:top w:w="80" w:type="dxa"/>
              <w:left w:w="120" w:type="dxa"/>
              <w:bottom w:w="80" w:type="dxa"/>
              <w:right w:w="120" w:type="dxa"/>
            </w:tcMar>
          </w:tcPr>
          <w:p w14:paraId="1BFEB325" w14:textId="77777777" w:rsidR="00E057AD" w:rsidRDefault="00826D14">
            <w:r>
              <w:t>Contains assetTag, serialNumber, type, manufacturer, model, status, department, location, lifecycle dates, optional currentAssignment.userId, notes, createdAt, updatedAt.</w:t>
            </w:r>
          </w:p>
        </w:tc>
      </w:tr>
      <w:tr w:rsidR="00E057AD" w14:paraId="42935263" w14:textId="77777777">
        <w:tc>
          <w:tcPr>
            <w:tcW w:w="4680" w:type="dxa"/>
            <w:tcMar>
              <w:top w:w="80" w:type="dxa"/>
              <w:left w:w="120" w:type="dxa"/>
              <w:bottom w:w="80" w:type="dxa"/>
              <w:right w:w="120" w:type="dxa"/>
            </w:tcMar>
          </w:tcPr>
          <w:p w14:paraId="3754437C" w14:textId="77777777" w:rsidR="00E057AD" w:rsidRDefault="00826D14">
            <w:r>
              <w:t>assignments</w:t>
            </w:r>
          </w:p>
        </w:tc>
        <w:tc>
          <w:tcPr>
            <w:tcW w:w="4680" w:type="dxa"/>
            <w:tcMar>
              <w:top w:w="80" w:type="dxa"/>
              <w:left w:w="120" w:type="dxa"/>
              <w:bottom w:w="80" w:type="dxa"/>
              <w:right w:w="120" w:type="dxa"/>
            </w:tcMar>
          </w:tcPr>
          <w:p w14:paraId="36ADBF5E" w14:textId="77777777" w:rsidR="00E057AD" w:rsidRDefault="00826D14">
            <w:r>
              <w:t>References assetId, userId, and assignedByUserId. Tracks startDate, optional endDate, notes, and createdAt.</w:t>
            </w:r>
          </w:p>
        </w:tc>
      </w:tr>
      <w:tr w:rsidR="00E057AD" w14:paraId="640800EB" w14:textId="77777777">
        <w:tc>
          <w:tcPr>
            <w:tcW w:w="4680" w:type="dxa"/>
            <w:tcMar>
              <w:top w:w="80" w:type="dxa"/>
              <w:left w:w="120" w:type="dxa"/>
              <w:bottom w:w="80" w:type="dxa"/>
              <w:right w:w="120" w:type="dxa"/>
            </w:tcMar>
          </w:tcPr>
          <w:p w14:paraId="28CC869E" w14:textId="77777777" w:rsidR="00E057AD" w:rsidRDefault="00826D14">
            <w:r>
              <w:t>users</w:t>
            </w:r>
          </w:p>
        </w:tc>
        <w:tc>
          <w:tcPr>
            <w:tcW w:w="4680" w:type="dxa"/>
            <w:tcMar>
              <w:top w:w="80" w:type="dxa"/>
              <w:left w:w="120" w:type="dxa"/>
              <w:bottom w:w="80" w:type="dxa"/>
              <w:right w:w="120" w:type="dxa"/>
            </w:tcMar>
          </w:tcPr>
          <w:p w14:paraId="49552F65" w14:textId="77777777" w:rsidR="00E057AD" w:rsidRDefault="00826D14">
            <w:r>
              <w:t>Stores username/email/displayName, normalized identity fields, passwordHash, lockout state, role, department, active status, and timestamps.</w:t>
            </w:r>
          </w:p>
        </w:tc>
      </w:tr>
      <w:tr w:rsidR="00E057AD" w14:paraId="406EB1B8" w14:textId="77777777">
        <w:tc>
          <w:tcPr>
            <w:tcW w:w="4680" w:type="dxa"/>
            <w:tcMar>
              <w:top w:w="80" w:type="dxa"/>
              <w:left w:w="120" w:type="dxa"/>
              <w:bottom w:w="80" w:type="dxa"/>
              <w:right w:w="120" w:type="dxa"/>
            </w:tcMar>
          </w:tcPr>
          <w:p w14:paraId="22181F4C" w14:textId="77777777" w:rsidR="00E057AD" w:rsidRDefault="00826D14">
            <w:r>
              <w:t>userSessions</w:t>
            </w:r>
          </w:p>
        </w:tc>
        <w:tc>
          <w:tcPr>
            <w:tcW w:w="4680" w:type="dxa"/>
            <w:tcMar>
              <w:top w:w="80" w:type="dxa"/>
              <w:left w:w="120" w:type="dxa"/>
              <w:bottom w:w="80" w:type="dxa"/>
              <w:right w:w="120" w:type="dxa"/>
            </w:tcMar>
          </w:tcPr>
          <w:p w14:paraId="12757DFB" w14:textId="77777777" w:rsidR="00E057AD" w:rsidRDefault="00826D14">
            <w:r>
              <w:t>References userId and stores refreshTokenHash, expiration/revocation state, IP, and userAgent.</w:t>
            </w:r>
          </w:p>
        </w:tc>
      </w:tr>
      <w:tr w:rsidR="00E057AD" w14:paraId="2E14AE7C" w14:textId="77777777">
        <w:tc>
          <w:tcPr>
            <w:tcW w:w="4680" w:type="dxa"/>
            <w:tcMar>
              <w:top w:w="80" w:type="dxa"/>
              <w:left w:w="120" w:type="dxa"/>
              <w:bottom w:w="80" w:type="dxa"/>
              <w:right w:w="120" w:type="dxa"/>
            </w:tcMar>
          </w:tcPr>
          <w:p w14:paraId="71A4A7C6" w14:textId="77777777" w:rsidR="00E057AD" w:rsidRDefault="00826D14">
            <w:r>
              <w:t>auditLogs</w:t>
            </w:r>
          </w:p>
        </w:tc>
        <w:tc>
          <w:tcPr>
            <w:tcW w:w="4680" w:type="dxa"/>
            <w:tcMar>
              <w:top w:w="80" w:type="dxa"/>
              <w:left w:w="120" w:type="dxa"/>
              <w:bottom w:w="80" w:type="dxa"/>
              <w:right w:w="120" w:type="dxa"/>
            </w:tcMar>
          </w:tcPr>
          <w:p w14:paraId="54C53F27" w14:textId="77777777" w:rsidR="00E057AD" w:rsidRDefault="00826D14">
            <w:r>
              <w:t>References actorUserId and entityId/entityType; records action, details, IP, timestamp, and userAgent.</w:t>
            </w:r>
          </w:p>
        </w:tc>
      </w:tr>
      <w:tr w:rsidR="00E057AD" w14:paraId="1AFE3995" w14:textId="77777777">
        <w:tc>
          <w:tcPr>
            <w:tcW w:w="4680" w:type="dxa"/>
            <w:tcMar>
              <w:top w:w="80" w:type="dxa"/>
              <w:left w:w="120" w:type="dxa"/>
              <w:bottom w:w="80" w:type="dxa"/>
              <w:right w:w="120" w:type="dxa"/>
            </w:tcMar>
          </w:tcPr>
          <w:p w14:paraId="6A76936D" w14:textId="77777777" w:rsidR="00E057AD" w:rsidRDefault="00826D14">
            <w:r>
              <w:t>lifecycleEvents</w:t>
            </w:r>
          </w:p>
        </w:tc>
        <w:tc>
          <w:tcPr>
            <w:tcW w:w="4680" w:type="dxa"/>
            <w:tcMar>
              <w:top w:w="80" w:type="dxa"/>
              <w:left w:w="120" w:type="dxa"/>
              <w:bottom w:w="80" w:type="dxa"/>
              <w:right w:w="120" w:type="dxa"/>
            </w:tcMar>
          </w:tcPr>
          <w:p w14:paraId="6202A845" w14:textId="77777777" w:rsidR="00E057AD" w:rsidRDefault="00826D14">
            <w:r>
              <w:t>References assetId and performedByUserId; records eventType, changes, notes, and timestamp.</w:t>
            </w:r>
          </w:p>
        </w:tc>
      </w:tr>
    </w:tbl>
    <w:p w14:paraId="25F3CCCB" w14:textId="77777777" w:rsidR="00E057AD" w:rsidRPr="003F782E" w:rsidRDefault="00826D14" w:rsidP="003F782E">
      <w:pPr>
        <w:spacing w:before="240" w:after="240"/>
        <w:rPr>
          <w:b/>
          <w:bCs/>
        </w:rPr>
      </w:pPr>
      <w:r w:rsidRPr="003F782E">
        <w:rPr>
          <w:b/>
          <w:bCs/>
        </w:rPr>
        <w:lastRenderedPageBreak/>
        <w:t>Database Dictionary</w:t>
      </w:r>
    </w:p>
    <w:p w14:paraId="15043C0D" w14:textId="77777777" w:rsidR="00E057AD" w:rsidRDefault="00826D14">
      <w:r>
        <w:t>The detailed database dictionary is provided as ITAMS-Capstone-DataDictionary.xlsx. It documents MongoDB collection fields, datatypes, nullability, primary keys, references, business rules, and comments.</w:t>
      </w:r>
    </w:p>
    <w:p w14:paraId="5E8069F4" w14:textId="77777777" w:rsidR="00E057AD" w:rsidRPr="003F782E" w:rsidRDefault="00826D14" w:rsidP="003F782E">
      <w:pPr>
        <w:spacing w:before="240" w:after="240"/>
        <w:rPr>
          <w:b/>
          <w:bCs/>
        </w:rPr>
      </w:pPr>
      <w:r w:rsidRPr="003F782E">
        <w:rPr>
          <w:b/>
          <w:bCs/>
        </w:rPr>
        <w:t>Database DDL Scripts</w:t>
      </w:r>
    </w:p>
    <w:p w14:paraId="493A3C91" w14:textId="2EE25A4C" w:rsidR="003F782E" w:rsidRDefault="00826D14">
      <w:r>
        <w:t>Traditional relational DDL scripts are not applicable because ITAMS uses MongoDB document collections instead of a relational database. Database structure is represented by C# MongoDB document models, BsonElement mappings, service-layer validation, and startup index checks. Collection-level behavior and field definitions are documented in the data dictionary.</w:t>
      </w:r>
    </w:p>
    <w:p w14:paraId="2DC95DF2" w14:textId="77777777" w:rsidR="00E057AD" w:rsidRPr="003F782E" w:rsidRDefault="00826D14" w:rsidP="003F782E">
      <w:pPr>
        <w:spacing w:before="240" w:after="240"/>
        <w:rPr>
          <w:b/>
          <w:bCs/>
        </w:rPr>
      </w:pPr>
      <w:r w:rsidRPr="003F782E">
        <w:rPr>
          <w:b/>
          <w:bCs/>
        </w:rPr>
        <w:t>Workflow / Activity Design</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222CC68" w14:textId="77777777">
        <w:tc>
          <w:tcPr>
            <w:tcW w:w="4680" w:type="dxa"/>
            <w:shd w:val="clear" w:color="auto" w:fill="D9EAF7"/>
            <w:tcMar>
              <w:top w:w="80" w:type="dxa"/>
              <w:left w:w="120" w:type="dxa"/>
              <w:bottom w:w="80" w:type="dxa"/>
              <w:right w:w="120" w:type="dxa"/>
            </w:tcMar>
          </w:tcPr>
          <w:p w14:paraId="2125D85E" w14:textId="77777777" w:rsidR="00E057AD" w:rsidRDefault="00826D14">
            <w:r>
              <w:rPr>
                <w:b/>
              </w:rPr>
              <w:t>Workflow</w:t>
            </w:r>
          </w:p>
        </w:tc>
        <w:tc>
          <w:tcPr>
            <w:tcW w:w="4680" w:type="dxa"/>
            <w:shd w:val="clear" w:color="auto" w:fill="D9EAF7"/>
            <w:tcMar>
              <w:top w:w="80" w:type="dxa"/>
              <w:left w:w="120" w:type="dxa"/>
              <w:bottom w:w="80" w:type="dxa"/>
              <w:right w:w="120" w:type="dxa"/>
            </w:tcMar>
          </w:tcPr>
          <w:p w14:paraId="43EA649E" w14:textId="77777777" w:rsidR="00E057AD" w:rsidRDefault="00826D14">
            <w:r>
              <w:rPr>
                <w:b/>
              </w:rPr>
              <w:t>Design Summary</w:t>
            </w:r>
          </w:p>
        </w:tc>
      </w:tr>
      <w:tr w:rsidR="00E057AD" w14:paraId="6E6423A4" w14:textId="77777777">
        <w:tc>
          <w:tcPr>
            <w:tcW w:w="4680" w:type="dxa"/>
            <w:tcMar>
              <w:top w:w="80" w:type="dxa"/>
              <w:left w:w="120" w:type="dxa"/>
              <w:bottom w:w="80" w:type="dxa"/>
              <w:right w:w="120" w:type="dxa"/>
            </w:tcMar>
          </w:tcPr>
          <w:p w14:paraId="5C085E70" w14:textId="77777777" w:rsidR="00E057AD" w:rsidRDefault="00826D14">
            <w:r>
              <w:t>Login</w:t>
            </w:r>
          </w:p>
        </w:tc>
        <w:tc>
          <w:tcPr>
            <w:tcW w:w="4680" w:type="dxa"/>
            <w:tcMar>
              <w:top w:w="80" w:type="dxa"/>
              <w:left w:w="120" w:type="dxa"/>
              <w:bottom w:w="80" w:type="dxa"/>
              <w:right w:w="120" w:type="dxa"/>
            </w:tcMar>
          </w:tcPr>
          <w:p w14:paraId="481BD26B" w14:textId="77777777" w:rsidR="00E057AD" w:rsidRDefault="00826D14">
            <w:r>
              <w:t>User submits username/email and password. API verifies password hash, lockout state, active status, and issues access/refresh tokens backed by a userSessions document.</w:t>
            </w:r>
          </w:p>
        </w:tc>
      </w:tr>
      <w:tr w:rsidR="00E057AD" w14:paraId="1403427E" w14:textId="77777777">
        <w:tc>
          <w:tcPr>
            <w:tcW w:w="4680" w:type="dxa"/>
            <w:tcMar>
              <w:top w:w="80" w:type="dxa"/>
              <w:left w:w="120" w:type="dxa"/>
              <w:bottom w:w="80" w:type="dxa"/>
              <w:right w:w="120" w:type="dxa"/>
            </w:tcMar>
          </w:tcPr>
          <w:p w14:paraId="12B84371" w14:textId="77777777" w:rsidR="00E057AD" w:rsidRDefault="00826D14">
            <w:r>
              <w:t>Asset mutation</w:t>
            </w:r>
          </w:p>
        </w:tc>
        <w:tc>
          <w:tcPr>
            <w:tcW w:w="4680" w:type="dxa"/>
            <w:tcMar>
              <w:top w:w="80" w:type="dxa"/>
              <w:left w:w="120" w:type="dxa"/>
              <w:bottom w:w="80" w:type="dxa"/>
              <w:right w:w="120" w:type="dxa"/>
            </w:tcMar>
          </w:tcPr>
          <w:p w14:paraId="41FFF914" w14:textId="77777777" w:rsidR="00E057AD" w:rsidRDefault="00826D14">
            <w:r>
              <w:t>Authorized role submits form. API validates request, writes asset document, updates timestamps, and records audit/lifecycle changes.</w:t>
            </w:r>
          </w:p>
        </w:tc>
      </w:tr>
      <w:tr w:rsidR="00E057AD" w14:paraId="744F4AB2" w14:textId="77777777">
        <w:tc>
          <w:tcPr>
            <w:tcW w:w="4680" w:type="dxa"/>
            <w:tcMar>
              <w:top w:w="80" w:type="dxa"/>
              <w:left w:w="120" w:type="dxa"/>
              <w:bottom w:w="80" w:type="dxa"/>
              <w:right w:w="120" w:type="dxa"/>
            </w:tcMar>
          </w:tcPr>
          <w:p w14:paraId="5C1AA786" w14:textId="77777777" w:rsidR="00E057AD" w:rsidRDefault="00826D14">
            <w:r>
              <w:t>Assignment mutation</w:t>
            </w:r>
          </w:p>
        </w:tc>
        <w:tc>
          <w:tcPr>
            <w:tcW w:w="4680" w:type="dxa"/>
            <w:tcMar>
              <w:top w:w="80" w:type="dxa"/>
              <w:left w:w="120" w:type="dxa"/>
              <w:bottom w:w="80" w:type="dxa"/>
              <w:right w:w="120" w:type="dxa"/>
            </w:tcMar>
          </w:tcPr>
          <w:p w14:paraId="0599B206" w14:textId="77777777" w:rsidR="00E057AD" w:rsidRDefault="00826D14">
            <w:r>
              <w:t>Authorized role creates/updates assignment. API checks referenced asset/user existence, writes assignment, syncs asset currentAssignment, and records history.</w:t>
            </w:r>
          </w:p>
        </w:tc>
      </w:tr>
      <w:tr w:rsidR="00E057AD" w14:paraId="621240F1" w14:textId="77777777">
        <w:tc>
          <w:tcPr>
            <w:tcW w:w="4680" w:type="dxa"/>
            <w:tcMar>
              <w:top w:w="80" w:type="dxa"/>
              <w:left w:w="120" w:type="dxa"/>
              <w:bottom w:w="80" w:type="dxa"/>
              <w:right w:w="120" w:type="dxa"/>
            </w:tcMar>
          </w:tcPr>
          <w:p w14:paraId="20F1898C" w14:textId="77777777" w:rsidR="00E057AD" w:rsidRDefault="00826D14">
            <w:r>
              <w:t>Role/status change</w:t>
            </w:r>
          </w:p>
        </w:tc>
        <w:tc>
          <w:tcPr>
            <w:tcW w:w="4680" w:type="dxa"/>
            <w:tcMar>
              <w:top w:w="80" w:type="dxa"/>
              <w:left w:w="120" w:type="dxa"/>
              <w:bottom w:w="80" w:type="dxa"/>
              <w:right w:w="120" w:type="dxa"/>
            </w:tcMar>
          </w:tcPr>
          <w:p w14:paraId="6D369580" w14:textId="77777777" w:rsidR="00E057AD" w:rsidRDefault="00826D14">
            <w:r>
              <w:t>Admin updates user. API writes user changes and revokes target sessions so stale tokens cannot continue with old authorization.</w:t>
            </w:r>
          </w:p>
        </w:tc>
      </w:tr>
      <w:tr w:rsidR="00E057AD" w14:paraId="02FC861B" w14:textId="77777777">
        <w:tc>
          <w:tcPr>
            <w:tcW w:w="4680" w:type="dxa"/>
            <w:tcMar>
              <w:top w:w="80" w:type="dxa"/>
              <w:left w:w="120" w:type="dxa"/>
              <w:bottom w:w="80" w:type="dxa"/>
              <w:right w:w="120" w:type="dxa"/>
            </w:tcMar>
          </w:tcPr>
          <w:p w14:paraId="715237B0" w14:textId="77777777" w:rsidR="00E057AD" w:rsidRDefault="00826D14">
            <w:r>
              <w:t>Reports</w:t>
            </w:r>
          </w:p>
        </w:tc>
        <w:tc>
          <w:tcPr>
            <w:tcW w:w="4680" w:type="dxa"/>
            <w:tcMar>
              <w:top w:w="80" w:type="dxa"/>
              <w:left w:w="120" w:type="dxa"/>
              <w:bottom w:w="80" w:type="dxa"/>
              <w:right w:w="120" w:type="dxa"/>
            </w:tcMar>
          </w:tcPr>
          <w:p w14:paraId="7A2F487B" w14:textId="77777777" w:rsidR="00E057AD" w:rsidRDefault="00826D14">
            <w:r>
              <w:t>Authorized user chooses filters. API aggregates assets, users, assignments, warranty dates, and lifecycle activity into KPI/chart response sections.</w:t>
            </w:r>
          </w:p>
        </w:tc>
      </w:tr>
      <w:tr w:rsidR="00E057AD" w14:paraId="4796D982" w14:textId="77777777">
        <w:tc>
          <w:tcPr>
            <w:tcW w:w="4680" w:type="dxa"/>
            <w:tcMar>
              <w:top w:w="80" w:type="dxa"/>
              <w:left w:w="120" w:type="dxa"/>
              <w:bottom w:w="80" w:type="dxa"/>
              <w:right w:w="120" w:type="dxa"/>
            </w:tcMar>
          </w:tcPr>
          <w:p w14:paraId="2CB1712F" w14:textId="77777777" w:rsidR="00E057AD" w:rsidRDefault="00826D14">
            <w:r>
              <w:t>Deployment</w:t>
            </w:r>
          </w:p>
        </w:tc>
        <w:tc>
          <w:tcPr>
            <w:tcW w:w="4680" w:type="dxa"/>
            <w:tcMar>
              <w:top w:w="80" w:type="dxa"/>
              <w:left w:w="120" w:type="dxa"/>
              <w:bottom w:w="80" w:type="dxa"/>
              <w:right w:w="120" w:type="dxa"/>
            </w:tcMar>
          </w:tcPr>
          <w:p w14:paraId="2E4FD478" w14:textId="77777777" w:rsidR="00E057AD" w:rsidRDefault="00826D14">
            <w:r>
              <w:t>Git push to main triggers restore, build, tests, publish, IIS release switch, app-pool recycle, and smoke tests.</w:t>
            </w:r>
          </w:p>
        </w:tc>
      </w:tr>
    </w:tbl>
    <w:p w14:paraId="012328DF" w14:textId="77777777" w:rsidR="00E057AD" w:rsidRPr="003F782E" w:rsidRDefault="00826D14" w:rsidP="003F782E">
      <w:pPr>
        <w:spacing w:before="240" w:after="240"/>
        <w:rPr>
          <w:b/>
          <w:bCs/>
        </w:rPr>
      </w:pPr>
      <w:r w:rsidRPr="003F782E">
        <w:rPr>
          <w:b/>
          <w:bCs/>
        </w:rPr>
        <w:t>Sitemap</w:t>
      </w:r>
    </w:p>
    <w:p w14:paraId="3CE3A1EB" w14:textId="77777777" w:rsidR="00E057AD" w:rsidRDefault="00826D14">
      <w:r>
        <w:lastRenderedPageBreak/>
        <w:t>/ -&gt; /login or /home; /home -&gt; /assets, /assignments, /users, /reports, /history, /account/change-password; forbidden access -&gt; /access-denied; missing routes -&gt; NotFound.</w:t>
      </w:r>
    </w:p>
    <w:p w14:paraId="03C782FA" w14:textId="77777777" w:rsidR="00E057AD" w:rsidRDefault="00826D14">
      <w:r>
        <w:t>Screen Definitions and Layouts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080D7D84" w14:textId="77777777">
        <w:tc>
          <w:tcPr>
            <w:tcW w:w="4680" w:type="dxa"/>
            <w:shd w:val="clear" w:color="auto" w:fill="D9EAF7"/>
            <w:tcMar>
              <w:top w:w="80" w:type="dxa"/>
              <w:left w:w="120" w:type="dxa"/>
              <w:bottom w:w="80" w:type="dxa"/>
              <w:right w:w="120" w:type="dxa"/>
            </w:tcMar>
          </w:tcPr>
          <w:p w14:paraId="17F85E28" w14:textId="77777777" w:rsidR="00E057AD" w:rsidRDefault="00826D14">
            <w:r>
              <w:rPr>
                <w:b/>
              </w:rPr>
              <w:t>Screen</w:t>
            </w:r>
          </w:p>
        </w:tc>
        <w:tc>
          <w:tcPr>
            <w:tcW w:w="4680" w:type="dxa"/>
            <w:shd w:val="clear" w:color="auto" w:fill="D9EAF7"/>
            <w:tcMar>
              <w:top w:w="80" w:type="dxa"/>
              <w:left w:w="120" w:type="dxa"/>
              <w:bottom w:w="80" w:type="dxa"/>
              <w:right w:w="120" w:type="dxa"/>
            </w:tcMar>
          </w:tcPr>
          <w:p w14:paraId="2E40D3E3" w14:textId="77777777" w:rsidR="00E057AD" w:rsidRDefault="00826D14">
            <w:r>
              <w:rPr>
                <w:b/>
              </w:rPr>
              <w:t>Primary Controls / Layout</w:t>
            </w:r>
          </w:p>
        </w:tc>
      </w:tr>
      <w:tr w:rsidR="00E057AD" w14:paraId="3EDF3109" w14:textId="77777777">
        <w:tc>
          <w:tcPr>
            <w:tcW w:w="4680" w:type="dxa"/>
            <w:tcMar>
              <w:top w:w="80" w:type="dxa"/>
              <w:left w:w="120" w:type="dxa"/>
              <w:bottom w:w="80" w:type="dxa"/>
              <w:right w:w="120" w:type="dxa"/>
            </w:tcMar>
          </w:tcPr>
          <w:p w14:paraId="0894E076" w14:textId="77777777" w:rsidR="00E057AD" w:rsidRDefault="00826D14">
            <w:r>
              <w:t>Login</w:t>
            </w:r>
          </w:p>
        </w:tc>
        <w:tc>
          <w:tcPr>
            <w:tcW w:w="4680" w:type="dxa"/>
            <w:tcMar>
              <w:top w:w="80" w:type="dxa"/>
              <w:left w:w="120" w:type="dxa"/>
              <w:bottom w:w="80" w:type="dxa"/>
              <w:right w:w="120" w:type="dxa"/>
            </w:tcMar>
          </w:tcPr>
          <w:p w14:paraId="5273C87C" w14:textId="77777777" w:rsidR="00E057AD" w:rsidRDefault="00826D14">
            <w:r>
              <w:t>Credentials form, validation messages, sign-in button, branded visual background.</w:t>
            </w:r>
          </w:p>
        </w:tc>
      </w:tr>
      <w:tr w:rsidR="00E057AD" w14:paraId="5A8C5CCC" w14:textId="77777777">
        <w:tc>
          <w:tcPr>
            <w:tcW w:w="4680" w:type="dxa"/>
            <w:tcMar>
              <w:top w:w="80" w:type="dxa"/>
              <w:left w:w="120" w:type="dxa"/>
              <w:bottom w:w="80" w:type="dxa"/>
              <w:right w:w="120" w:type="dxa"/>
            </w:tcMar>
          </w:tcPr>
          <w:p w14:paraId="13690701" w14:textId="77777777" w:rsidR="00E057AD" w:rsidRDefault="00826D14">
            <w:r>
              <w:t>Home</w:t>
            </w:r>
          </w:p>
        </w:tc>
        <w:tc>
          <w:tcPr>
            <w:tcW w:w="4680" w:type="dxa"/>
            <w:tcMar>
              <w:top w:w="80" w:type="dxa"/>
              <w:left w:w="120" w:type="dxa"/>
              <w:bottom w:w="80" w:type="dxa"/>
              <w:right w:w="120" w:type="dxa"/>
            </w:tcMar>
          </w:tcPr>
          <w:p w14:paraId="3F3E77F2" w14:textId="77777777" w:rsidR="00E057AD" w:rsidRDefault="00826D14">
            <w:r>
              <w:t>Role-aware navigation cards and account summary.</w:t>
            </w:r>
          </w:p>
        </w:tc>
      </w:tr>
      <w:tr w:rsidR="00E057AD" w14:paraId="256DAA52" w14:textId="77777777">
        <w:tc>
          <w:tcPr>
            <w:tcW w:w="4680" w:type="dxa"/>
            <w:tcMar>
              <w:top w:w="80" w:type="dxa"/>
              <w:left w:w="120" w:type="dxa"/>
              <w:bottom w:w="80" w:type="dxa"/>
              <w:right w:w="120" w:type="dxa"/>
            </w:tcMar>
          </w:tcPr>
          <w:p w14:paraId="55D0EECD" w14:textId="77777777" w:rsidR="00E057AD" w:rsidRDefault="00826D14">
            <w:r>
              <w:t>Assets</w:t>
            </w:r>
          </w:p>
        </w:tc>
        <w:tc>
          <w:tcPr>
            <w:tcW w:w="4680" w:type="dxa"/>
            <w:tcMar>
              <w:top w:w="80" w:type="dxa"/>
              <w:left w:w="120" w:type="dxa"/>
              <w:bottom w:w="80" w:type="dxa"/>
              <w:right w:w="120" w:type="dxa"/>
            </w:tcMar>
          </w:tcPr>
          <w:p w14:paraId="4B660F81" w14:textId="77777777" w:rsidR="00E057AD" w:rsidRDefault="00826D14">
            <w:r>
              <w:t>Data table, pagination, create/edit/delete controls for write roles, asset form fields, status and lifecycle date fields.</w:t>
            </w:r>
          </w:p>
        </w:tc>
      </w:tr>
      <w:tr w:rsidR="00E057AD" w14:paraId="6A4A0B6F" w14:textId="77777777">
        <w:tc>
          <w:tcPr>
            <w:tcW w:w="4680" w:type="dxa"/>
            <w:tcMar>
              <w:top w:w="80" w:type="dxa"/>
              <w:left w:w="120" w:type="dxa"/>
              <w:bottom w:w="80" w:type="dxa"/>
              <w:right w:w="120" w:type="dxa"/>
            </w:tcMar>
          </w:tcPr>
          <w:p w14:paraId="7B2BD930" w14:textId="77777777" w:rsidR="00E057AD" w:rsidRDefault="00826D14">
            <w:r>
              <w:t>Assignments</w:t>
            </w:r>
          </w:p>
        </w:tc>
        <w:tc>
          <w:tcPr>
            <w:tcW w:w="4680" w:type="dxa"/>
            <w:tcMar>
              <w:top w:w="80" w:type="dxa"/>
              <w:left w:w="120" w:type="dxa"/>
              <w:bottom w:w="80" w:type="dxa"/>
              <w:right w:w="120" w:type="dxa"/>
            </w:tcMar>
          </w:tcPr>
          <w:p w14:paraId="5C37F8A0" w14:textId="77777777" w:rsidR="00E057AD" w:rsidRDefault="00826D14">
            <w:r>
              <w:t>Data table, asset/user selectors, start/end dates, notes, assignment mutation controls.</w:t>
            </w:r>
          </w:p>
        </w:tc>
      </w:tr>
      <w:tr w:rsidR="00E057AD" w14:paraId="23C06497" w14:textId="77777777">
        <w:tc>
          <w:tcPr>
            <w:tcW w:w="4680" w:type="dxa"/>
            <w:tcMar>
              <w:top w:w="80" w:type="dxa"/>
              <w:left w:w="120" w:type="dxa"/>
              <w:bottom w:w="80" w:type="dxa"/>
              <w:right w:w="120" w:type="dxa"/>
            </w:tcMar>
          </w:tcPr>
          <w:p w14:paraId="35A57E16" w14:textId="77777777" w:rsidR="00E057AD" w:rsidRDefault="00826D14">
            <w:r>
              <w:t>Users</w:t>
            </w:r>
          </w:p>
        </w:tc>
        <w:tc>
          <w:tcPr>
            <w:tcW w:w="4680" w:type="dxa"/>
            <w:tcMar>
              <w:top w:w="80" w:type="dxa"/>
              <w:left w:w="120" w:type="dxa"/>
              <w:bottom w:w="80" w:type="dxa"/>
              <w:right w:w="120" w:type="dxa"/>
            </w:tcMar>
          </w:tcPr>
          <w:p w14:paraId="28E2E6E3" w14:textId="77777777" w:rsidR="00E057AD" w:rsidRDefault="00826D14">
            <w:r>
              <w:t>User table, role/department/status fields, create/edit/delete/reset password controls for Admin.</w:t>
            </w:r>
          </w:p>
        </w:tc>
      </w:tr>
      <w:tr w:rsidR="00E057AD" w14:paraId="7622043C" w14:textId="77777777">
        <w:tc>
          <w:tcPr>
            <w:tcW w:w="4680" w:type="dxa"/>
            <w:tcMar>
              <w:top w:w="80" w:type="dxa"/>
              <w:left w:w="120" w:type="dxa"/>
              <w:bottom w:w="80" w:type="dxa"/>
              <w:right w:w="120" w:type="dxa"/>
            </w:tcMar>
          </w:tcPr>
          <w:p w14:paraId="26DFAB55" w14:textId="77777777" w:rsidR="00E057AD" w:rsidRDefault="00826D14">
            <w:r>
              <w:t>Reports</w:t>
            </w:r>
          </w:p>
        </w:tc>
        <w:tc>
          <w:tcPr>
            <w:tcW w:w="4680" w:type="dxa"/>
            <w:tcMar>
              <w:top w:w="80" w:type="dxa"/>
              <w:left w:w="120" w:type="dxa"/>
              <w:bottom w:w="80" w:type="dxa"/>
              <w:right w:w="120" w:type="dxa"/>
            </w:tcMar>
          </w:tcPr>
          <w:p w14:paraId="6DBC9160" w14:textId="77777777" w:rsidR="00E057AD" w:rsidRDefault="00826D14">
            <w:r>
              <w:t>Date preset/custom filters, department filters, KPI cards, bar charts, line charts, and active filter pills.</w:t>
            </w:r>
          </w:p>
        </w:tc>
      </w:tr>
      <w:tr w:rsidR="00E057AD" w14:paraId="5712F5B7" w14:textId="77777777">
        <w:tc>
          <w:tcPr>
            <w:tcW w:w="4680" w:type="dxa"/>
            <w:tcMar>
              <w:top w:w="80" w:type="dxa"/>
              <w:left w:w="120" w:type="dxa"/>
              <w:bottom w:w="80" w:type="dxa"/>
              <w:right w:w="120" w:type="dxa"/>
            </w:tcMar>
          </w:tcPr>
          <w:p w14:paraId="12097573" w14:textId="77777777" w:rsidR="00E057AD" w:rsidRDefault="00826D14">
            <w:r>
              <w:t>History</w:t>
            </w:r>
          </w:p>
        </w:tc>
        <w:tc>
          <w:tcPr>
            <w:tcW w:w="4680" w:type="dxa"/>
            <w:tcMar>
              <w:top w:w="80" w:type="dxa"/>
              <w:left w:w="120" w:type="dxa"/>
              <w:bottom w:w="80" w:type="dxa"/>
              <w:right w:w="120" w:type="dxa"/>
            </w:tcMar>
          </w:tcPr>
          <w:p w14:paraId="0FEB75CD" w14:textId="77777777" w:rsidR="00E057AD" w:rsidRDefault="00826D14">
            <w:r>
              <w:t>Audit and lifecycle history lists with timestamps, actor/entity IDs, action/event details, and pagination.</w:t>
            </w:r>
          </w:p>
        </w:tc>
      </w:tr>
      <w:tr w:rsidR="00E057AD" w14:paraId="04D35C13" w14:textId="77777777">
        <w:tc>
          <w:tcPr>
            <w:tcW w:w="4680" w:type="dxa"/>
            <w:tcMar>
              <w:top w:w="80" w:type="dxa"/>
              <w:left w:w="120" w:type="dxa"/>
              <w:bottom w:w="80" w:type="dxa"/>
              <w:right w:w="120" w:type="dxa"/>
            </w:tcMar>
          </w:tcPr>
          <w:p w14:paraId="0D6948D2" w14:textId="77777777" w:rsidR="00E057AD" w:rsidRDefault="00826D14">
            <w:r>
              <w:t>Change Password</w:t>
            </w:r>
          </w:p>
        </w:tc>
        <w:tc>
          <w:tcPr>
            <w:tcW w:w="4680" w:type="dxa"/>
            <w:tcMar>
              <w:top w:w="80" w:type="dxa"/>
              <w:left w:w="120" w:type="dxa"/>
              <w:bottom w:w="80" w:type="dxa"/>
              <w:right w:w="120" w:type="dxa"/>
            </w:tcMar>
          </w:tcPr>
          <w:p w14:paraId="1B1B63E1" w14:textId="77777777" w:rsidR="00E057AD" w:rsidRDefault="00826D14">
            <w:r>
              <w:t>Current password/new password form with validation and confirmation messages.</w:t>
            </w:r>
          </w:p>
        </w:tc>
      </w:tr>
    </w:tbl>
    <w:p w14:paraId="3B7FF442" w14:textId="77777777" w:rsidR="00E057AD" w:rsidRPr="003F782E" w:rsidRDefault="00826D14" w:rsidP="003F782E">
      <w:pPr>
        <w:spacing w:before="240" w:after="240"/>
        <w:rPr>
          <w:b/>
          <w:bCs/>
        </w:rPr>
      </w:pPr>
      <w:r w:rsidRPr="003F782E">
        <w:rPr>
          <w:b/>
          <w:bCs/>
        </w:rPr>
        <w:t>Service API Design</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057AD" w14:paraId="5231C2F3" w14:textId="77777777">
        <w:tc>
          <w:tcPr>
            <w:tcW w:w="2340" w:type="dxa"/>
            <w:shd w:val="clear" w:color="auto" w:fill="D9EAF7"/>
            <w:tcMar>
              <w:top w:w="80" w:type="dxa"/>
              <w:left w:w="120" w:type="dxa"/>
              <w:bottom w:w="80" w:type="dxa"/>
              <w:right w:w="120" w:type="dxa"/>
            </w:tcMar>
          </w:tcPr>
          <w:p w14:paraId="36CA5A06" w14:textId="77777777" w:rsidR="00E057AD" w:rsidRDefault="00826D14">
            <w:r>
              <w:rPr>
                <w:b/>
              </w:rPr>
              <w:t>Route Group</w:t>
            </w:r>
          </w:p>
        </w:tc>
        <w:tc>
          <w:tcPr>
            <w:tcW w:w="2340" w:type="dxa"/>
            <w:shd w:val="clear" w:color="auto" w:fill="D9EAF7"/>
            <w:tcMar>
              <w:top w:w="80" w:type="dxa"/>
              <w:left w:w="120" w:type="dxa"/>
              <w:bottom w:w="80" w:type="dxa"/>
              <w:right w:w="120" w:type="dxa"/>
            </w:tcMar>
          </w:tcPr>
          <w:p w14:paraId="0BEC6E0D" w14:textId="77777777" w:rsidR="00E057AD" w:rsidRDefault="00826D14">
            <w:r>
              <w:rPr>
                <w:b/>
              </w:rPr>
              <w:t>Methods</w:t>
            </w:r>
          </w:p>
        </w:tc>
        <w:tc>
          <w:tcPr>
            <w:tcW w:w="2340" w:type="dxa"/>
            <w:shd w:val="clear" w:color="auto" w:fill="D9EAF7"/>
            <w:tcMar>
              <w:top w:w="80" w:type="dxa"/>
              <w:left w:w="120" w:type="dxa"/>
              <w:bottom w:w="80" w:type="dxa"/>
              <w:right w:w="120" w:type="dxa"/>
            </w:tcMar>
          </w:tcPr>
          <w:p w14:paraId="0846A259" w14:textId="77777777" w:rsidR="00E057AD" w:rsidRDefault="00826D14">
            <w:r>
              <w:rPr>
                <w:b/>
              </w:rPr>
              <w:t>Authorization</w:t>
            </w:r>
          </w:p>
        </w:tc>
        <w:tc>
          <w:tcPr>
            <w:tcW w:w="2340" w:type="dxa"/>
            <w:shd w:val="clear" w:color="auto" w:fill="D9EAF7"/>
            <w:tcMar>
              <w:top w:w="80" w:type="dxa"/>
              <w:left w:w="120" w:type="dxa"/>
              <w:bottom w:w="80" w:type="dxa"/>
              <w:right w:w="120" w:type="dxa"/>
            </w:tcMar>
          </w:tcPr>
          <w:p w14:paraId="18CED799" w14:textId="77777777" w:rsidR="00E057AD" w:rsidRDefault="00826D14">
            <w:r>
              <w:rPr>
                <w:b/>
              </w:rPr>
              <w:t>Purpose</w:t>
            </w:r>
          </w:p>
        </w:tc>
      </w:tr>
      <w:tr w:rsidR="00E057AD" w14:paraId="21741E49" w14:textId="77777777">
        <w:tc>
          <w:tcPr>
            <w:tcW w:w="2340" w:type="dxa"/>
            <w:tcMar>
              <w:top w:w="80" w:type="dxa"/>
              <w:left w:w="120" w:type="dxa"/>
              <w:bottom w:w="80" w:type="dxa"/>
              <w:right w:w="120" w:type="dxa"/>
            </w:tcMar>
          </w:tcPr>
          <w:p w14:paraId="5A10D139" w14:textId="77777777" w:rsidR="00E057AD" w:rsidRDefault="00826D14">
            <w:r>
              <w:t>/auth</w:t>
            </w:r>
          </w:p>
        </w:tc>
        <w:tc>
          <w:tcPr>
            <w:tcW w:w="2340" w:type="dxa"/>
            <w:tcMar>
              <w:top w:w="80" w:type="dxa"/>
              <w:left w:w="120" w:type="dxa"/>
              <w:bottom w:w="80" w:type="dxa"/>
              <w:right w:w="120" w:type="dxa"/>
            </w:tcMar>
          </w:tcPr>
          <w:p w14:paraId="52375597" w14:textId="77777777" w:rsidR="00E057AD" w:rsidRDefault="00826D14">
            <w:r>
              <w:t>POST login, POST refresh, GET me, POST logout, POST change-password</w:t>
            </w:r>
          </w:p>
        </w:tc>
        <w:tc>
          <w:tcPr>
            <w:tcW w:w="2340" w:type="dxa"/>
            <w:tcMar>
              <w:top w:w="80" w:type="dxa"/>
              <w:left w:w="120" w:type="dxa"/>
              <w:bottom w:w="80" w:type="dxa"/>
              <w:right w:w="120" w:type="dxa"/>
            </w:tcMar>
          </w:tcPr>
          <w:p w14:paraId="2FDB728D" w14:textId="77777777" w:rsidR="00E057AD" w:rsidRDefault="00826D14">
            <w:r>
              <w:t>Login/refresh anonymous; others authenticated</w:t>
            </w:r>
          </w:p>
        </w:tc>
        <w:tc>
          <w:tcPr>
            <w:tcW w:w="2340" w:type="dxa"/>
            <w:tcMar>
              <w:top w:w="80" w:type="dxa"/>
              <w:left w:w="120" w:type="dxa"/>
              <w:bottom w:w="80" w:type="dxa"/>
              <w:right w:w="120" w:type="dxa"/>
            </w:tcMar>
          </w:tcPr>
          <w:p w14:paraId="10C645E5" w14:textId="77777777" w:rsidR="00E057AD" w:rsidRDefault="00826D14">
            <w:r>
              <w:t>Authentication, session lifecycle, and password change.</w:t>
            </w:r>
          </w:p>
        </w:tc>
      </w:tr>
      <w:tr w:rsidR="00E057AD" w14:paraId="40E7A68E" w14:textId="77777777">
        <w:tc>
          <w:tcPr>
            <w:tcW w:w="2340" w:type="dxa"/>
            <w:tcMar>
              <w:top w:w="80" w:type="dxa"/>
              <w:left w:w="120" w:type="dxa"/>
              <w:bottom w:w="80" w:type="dxa"/>
              <w:right w:w="120" w:type="dxa"/>
            </w:tcMar>
          </w:tcPr>
          <w:p w14:paraId="7EBAA3EB" w14:textId="77777777" w:rsidR="00E057AD" w:rsidRDefault="00826D14">
            <w:r>
              <w:t>/assets</w:t>
            </w:r>
          </w:p>
        </w:tc>
        <w:tc>
          <w:tcPr>
            <w:tcW w:w="2340" w:type="dxa"/>
            <w:tcMar>
              <w:top w:w="80" w:type="dxa"/>
              <w:left w:w="120" w:type="dxa"/>
              <w:bottom w:w="80" w:type="dxa"/>
              <w:right w:w="120" w:type="dxa"/>
            </w:tcMar>
          </w:tcPr>
          <w:p w14:paraId="592F6090" w14:textId="77777777" w:rsidR="00E057AD" w:rsidRDefault="00826D14">
            <w:r>
              <w:t>GET, GET by id, POST, PUT, DELETE</w:t>
            </w:r>
          </w:p>
        </w:tc>
        <w:tc>
          <w:tcPr>
            <w:tcW w:w="2340" w:type="dxa"/>
            <w:tcMar>
              <w:top w:w="80" w:type="dxa"/>
              <w:left w:w="120" w:type="dxa"/>
              <w:bottom w:w="80" w:type="dxa"/>
              <w:right w:w="120" w:type="dxa"/>
            </w:tcMar>
          </w:tcPr>
          <w:p w14:paraId="09984743" w14:textId="77777777" w:rsidR="00E057AD" w:rsidRDefault="00826D14">
            <w:r>
              <w:t>Asset read/write policies</w:t>
            </w:r>
          </w:p>
        </w:tc>
        <w:tc>
          <w:tcPr>
            <w:tcW w:w="2340" w:type="dxa"/>
            <w:tcMar>
              <w:top w:w="80" w:type="dxa"/>
              <w:left w:w="120" w:type="dxa"/>
              <w:bottom w:w="80" w:type="dxa"/>
              <w:right w:w="120" w:type="dxa"/>
            </w:tcMar>
          </w:tcPr>
          <w:p w14:paraId="31F28BBD" w14:textId="77777777" w:rsidR="00E057AD" w:rsidRDefault="00826D14">
            <w:r>
              <w:t>Inventory CRUD.</w:t>
            </w:r>
          </w:p>
        </w:tc>
      </w:tr>
      <w:tr w:rsidR="00E057AD" w14:paraId="7C6A7AAD" w14:textId="77777777">
        <w:tc>
          <w:tcPr>
            <w:tcW w:w="2340" w:type="dxa"/>
            <w:tcMar>
              <w:top w:w="80" w:type="dxa"/>
              <w:left w:w="120" w:type="dxa"/>
              <w:bottom w:w="80" w:type="dxa"/>
              <w:right w:w="120" w:type="dxa"/>
            </w:tcMar>
          </w:tcPr>
          <w:p w14:paraId="11ED67B6" w14:textId="77777777" w:rsidR="00E057AD" w:rsidRDefault="00826D14">
            <w:r>
              <w:t>/assignments</w:t>
            </w:r>
          </w:p>
        </w:tc>
        <w:tc>
          <w:tcPr>
            <w:tcW w:w="2340" w:type="dxa"/>
            <w:tcMar>
              <w:top w:w="80" w:type="dxa"/>
              <w:left w:w="120" w:type="dxa"/>
              <w:bottom w:w="80" w:type="dxa"/>
              <w:right w:w="120" w:type="dxa"/>
            </w:tcMar>
          </w:tcPr>
          <w:p w14:paraId="5BB06797" w14:textId="77777777" w:rsidR="00E057AD" w:rsidRDefault="00826D14">
            <w:r>
              <w:t>GET, GET by id, POST, PUT, DELETE</w:t>
            </w:r>
          </w:p>
        </w:tc>
        <w:tc>
          <w:tcPr>
            <w:tcW w:w="2340" w:type="dxa"/>
            <w:tcMar>
              <w:top w:w="80" w:type="dxa"/>
              <w:left w:w="120" w:type="dxa"/>
              <w:bottom w:w="80" w:type="dxa"/>
              <w:right w:w="120" w:type="dxa"/>
            </w:tcMar>
          </w:tcPr>
          <w:p w14:paraId="1982E7B8" w14:textId="77777777" w:rsidR="00E057AD" w:rsidRDefault="00826D14">
            <w:r>
              <w:t>Assignment read/write policies</w:t>
            </w:r>
          </w:p>
        </w:tc>
        <w:tc>
          <w:tcPr>
            <w:tcW w:w="2340" w:type="dxa"/>
            <w:tcMar>
              <w:top w:w="80" w:type="dxa"/>
              <w:left w:w="120" w:type="dxa"/>
              <w:bottom w:w="80" w:type="dxa"/>
              <w:right w:w="120" w:type="dxa"/>
            </w:tcMar>
          </w:tcPr>
          <w:p w14:paraId="4E004BD8" w14:textId="77777777" w:rsidR="00E057AD" w:rsidRDefault="00826D14">
            <w:r>
              <w:t>Assignment CRUD.</w:t>
            </w:r>
          </w:p>
        </w:tc>
      </w:tr>
      <w:tr w:rsidR="00E057AD" w14:paraId="1F828023" w14:textId="77777777">
        <w:tc>
          <w:tcPr>
            <w:tcW w:w="2340" w:type="dxa"/>
            <w:tcMar>
              <w:top w:w="80" w:type="dxa"/>
              <w:left w:w="120" w:type="dxa"/>
              <w:bottom w:w="80" w:type="dxa"/>
              <w:right w:w="120" w:type="dxa"/>
            </w:tcMar>
          </w:tcPr>
          <w:p w14:paraId="1BF13D8E" w14:textId="77777777" w:rsidR="00E057AD" w:rsidRDefault="00826D14">
            <w:r>
              <w:lastRenderedPageBreak/>
              <w:t>/users</w:t>
            </w:r>
          </w:p>
        </w:tc>
        <w:tc>
          <w:tcPr>
            <w:tcW w:w="2340" w:type="dxa"/>
            <w:tcMar>
              <w:top w:w="80" w:type="dxa"/>
              <w:left w:w="120" w:type="dxa"/>
              <w:bottom w:w="80" w:type="dxa"/>
              <w:right w:w="120" w:type="dxa"/>
            </w:tcMar>
          </w:tcPr>
          <w:p w14:paraId="10D32A0F" w14:textId="77777777" w:rsidR="00E057AD" w:rsidRDefault="00826D14">
            <w:r>
              <w:t>GET, GET by id, POST, PUT, POST password, DELETE</w:t>
            </w:r>
          </w:p>
        </w:tc>
        <w:tc>
          <w:tcPr>
            <w:tcW w:w="2340" w:type="dxa"/>
            <w:tcMar>
              <w:top w:w="80" w:type="dxa"/>
              <w:left w:w="120" w:type="dxa"/>
              <w:bottom w:w="80" w:type="dxa"/>
              <w:right w:w="120" w:type="dxa"/>
            </w:tcMar>
          </w:tcPr>
          <w:p w14:paraId="10014124" w14:textId="77777777" w:rsidR="00E057AD" w:rsidRDefault="00826D14">
            <w:r>
              <w:t>User read/write policies</w:t>
            </w:r>
          </w:p>
        </w:tc>
        <w:tc>
          <w:tcPr>
            <w:tcW w:w="2340" w:type="dxa"/>
            <w:tcMar>
              <w:top w:w="80" w:type="dxa"/>
              <w:left w:w="120" w:type="dxa"/>
              <w:bottom w:w="80" w:type="dxa"/>
              <w:right w:w="120" w:type="dxa"/>
            </w:tcMar>
          </w:tcPr>
          <w:p w14:paraId="1B2CC4B1" w14:textId="77777777" w:rsidR="00E057AD" w:rsidRDefault="00826D14">
            <w:r>
              <w:t>User administration.</w:t>
            </w:r>
          </w:p>
        </w:tc>
      </w:tr>
      <w:tr w:rsidR="00E057AD" w14:paraId="1C669619" w14:textId="77777777">
        <w:tc>
          <w:tcPr>
            <w:tcW w:w="2340" w:type="dxa"/>
            <w:tcMar>
              <w:top w:w="80" w:type="dxa"/>
              <w:left w:w="120" w:type="dxa"/>
              <w:bottom w:w="80" w:type="dxa"/>
              <w:right w:w="120" w:type="dxa"/>
            </w:tcMar>
          </w:tcPr>
          <w:p w14:paraId="6C7A7D47" w14:textId="77777777" w:rsidR="00E057AD" w:rsidRDefault="00826D14">
            <w:r>
              <w:t>/audit-logs</w:t>
            </w:r>
          </w:p>
        </w:tc>
        <w:tc>
          <w:tcPr>
            <w:tcW w:w="2340" w:type="dxa"/>
            <w:tcMar>
              <w:top w:w="80" w:type="dxa"/>
              <w:left w:w="120" w:type="dxa"/>
              <w:bottom w:w="80" w:type="dxa"/>
              <w:right w:w="120" w:type="dxa"/>
            </w:tcMar>
          </w:tcPr>
          <w:p w14:paraId="32250055" w14:textId="77777777" w:rsidR="00E057AD" w:rsidRDefault="00826D14">
            <w:r>
              <w:t>GET, GET by id</w:t>
            </w:r>
          </w:p>
        </w:tc>
        <w:tc>
          <w:tcPr>
            <w:tcW w:w="2340" w:type="dxa"/>
            <w:tcMar>
              <w:top w:w="80" w:type="dxa"/>
              <w:left w:w="120" w:type="dxa"/>
              <w:bottom w:w="80" w:type="dxa"/>
              <w:right w:w="120" w:type="dxa"/>
            </w:tcMar>
          </w:tcPr>
          <w:p w14:paraId="508A9A50" w14:textId="77777777" w:rsidR="00E057AD" w:rsidRDefault="00826D14">
            <w:r>
              <w:t>History read policy</w:t>
            </w:r>
          </w:p>
        </w:tc>
        <w:tc>
          <w:tcPr>
            <w:tcW w:w="2340" w:type="dxa"/>
            <w:tcMar>
              <w:top w:w="80" w:type="dxa"/>
              <w:left w:w="120" w:type="dxa"/>
              <w:bottom w:w="80" w:type="dxa"/>
              <w:right w:w="120" w:type="dxa"/>
            </w:tcMar>
          </w:tcPr>
          <w:p w14:paraId="704EDC4E" w14:textId="77777777" w:rsidR="00E057AD" w:rsidRDefault="00826D14">
            <w:r>
              <w:t>Read-only audit history.</w:t>
            </w:r>
          </w:p>
        </w:tc>
      </w:tr>
      <w:tr w:rsidR="00E057AD" w14:paraId="2762962E" w14:textId="77777777">
        <w:tc>
          <w:tcPr>
            <w:tcW w:w="2340" w:type="dxa"/>
            <w:tcMar>
              <w:top w:w="80" w:type="dxa"/>
              <w:left w:w="120" w:type="dxa"/>
              <w:bottom w:w="80" w:type="dxa"/>
              <w:right w:w="120" w:type="dxa"/>
            </w:tcMar>
          </w:tcPr>
          <w:p w14:paraId="2698F701" w14:textId="77777777" w:rsidR="00E057AD" w:rsidRDefault="00826D14">
            <w:r>
              <w:t>/lifecycle-events</w:t>
            </w:r>
          </w:p>
        </w:tc>
        <w:tc>
          <w:tcPr>
            <w:tcW w:w="2340" w:type="dxa"/>
            <w:tcMar>
              <w:top w:w="80" w:type="dxa"/>
              <w:left w:w="120" w:type="dxa"/>
              <w:bottom w:w="80" w:type="dxa"/>
              <w:right w:w="120" w:type="dxa"/>
            </w:tcMar>
          </w:tcPr>
          <w:p w14:paraId="5548A480" w14:textId="77777777" w:rsidR="00E057AD" w:rsidRDefault="00826D14">
            <w:r>
              <w:t>GET, GET by id</w:t>
            </w:r>
          </w:p>
        </w:tc>
        <w:tc>
          <w:tcPr>
            <w:tcW w:w="2340" w:type="dxa"/>
            <w:tcMar>
              <w:top w:w="80" w:type="dxa"/>
              <w:left w:w="120" w:type="dxa"/>
              <w:bottom w:w="80" w:type="dxa"/>
              <w:right w:w="120" w:type="dxa"/>
            </w:tcMar>
          </w:tcPr>
          <w:p w14:paraId="5EDB92BF" w14:textId="77777777" w:rsidR="00E057AD" w:rsidRDefault="00826D14">
            <w:r>
              <w:t>History read policy</w:t>
            </w:r>
          </w:p>
        </w:tc>
        <w:tc>
          <w:tcPr>
            <w:tcW w:w="2340" w:type="dxa"/>
            <w:tcMar>
              <w:top w:w="80" w:type="dxa"/>
              <w:left w:w="120" w:type="dxa"/>
              <w:bottom w:w="80" w:type="dxa"/>
              <w:right w:w="120" w:type="dxa"/>
            </w:tcMar>
          </w:tcPr>
          <w:p w14:paraId="289997D5" w14:textId="77777777" w:rsidR="00E057AD" w:rsidRDefault="00826D14">
            <w:r>
              <w:t>Read-only lifecycle history.</w:t>
            </w:r>
          </w:p>
        </w:tc>
      </w:tr>
      <w:tr w:rsidR="00E057AD" w14:paraId="79E22320" w14:textId="77777777">
        <w:tc>
          <w:tcPr>
            <w:tcW w:w="2340" w:type="dxa"/>
            <w:tcMar>
              <w:top w:w="80" w:type="dxa"/>
              <w:left w:w="120" w:type="dxa"/>
              <w:bottom w:w="80" w:type="dxa"/>
              <w:right w:w="120" w:type="dxa"/>
            </w:tcMar>
          </w:tcPr>
          <w:p w14:paraId="0C282759" w14:textId="77777777" w:rsidR="00E057AD" w:rsidRDefault="00826D14">
            <w:r>
              <w:t>/reports/overview</w:t>
            </w:r>
          </w:p>
        </w:tc>
        <w:tc>
          <w:tcPr>
            <w:tcW w:w="2340" w:type="dxa"/>
            <w:tcMar>
              <w:top w:w="80" w:type="dxa"/>
              <w:left w:w="120" w:type="dxa"/>
              <w:bottom w:w="80" w:type="dxa"/>
              <w:right w:w="120" w:type="dxa"/>
            </w:tcMar>
          </w:tcPr>
          <w:p w14:paraId="7B7A437E" w14:textId="77777777" w:rsidR="00E057AD" w:rsidRDefault="00826D14">
            <w:r>
              <w:t>GET</w:t>
            </w:r>
          </w:p>
        </w:tc>
        <w:tc>
          <w:tcPr>
            <w:tcW w:w="2340" w:type="dxa"/>
            <w:tcMar>
              <w:top w:w="80" w:type="dxa"/>
              <w:left w:w="120" w:type="dxa"/>
              <w:bottom w:w="80" w:type="dxa"/>
              <w:right w:w="120" w:type="dxa"/>
            </w:tcMar>
          </w:tcPr>
          <w:p w14:paraId="1C7C2187" w14:textId="77777777" w:rsidR="00E057AD" w:rsidRDefault="00826D14">
            <w:r>
              <w:t>Reports read policy</w:t>
            </w:r>
          </w:p>
        </w:tc>
        <w:tc>
          <w:tcPr>
            <w:tcW w:w="2340" w:type="dxa"/>
            <w:tcMar>
              <w:top w:w="80" w:type="dxa"/>
              <w:left w:w="120" w:type="dxa"/>
              <w:bottom w:w="80" w:type="dxa"/>
              <w:right w:w="120" w:type="dxa"/>
            </w:tcMar>
          </w:tcPr>
          <w:p w14:paraId="611EE91F" w14:textId="77777777" w:rsidR="00E057AD" w:rsidRDefault="00826D14">
            <w:r>
              <w:t>KPI, breakdown, and trend report response.</w:t>
            </w:r>
          </w:p>
        </w:tc>
      </w:tr>
    </w:tbl>
    <w:p w14:paraId="736A6CCC" w14:textId="77777777" w:rsidR="00E057AD" w:rsidRPr="003F782E" w:rsidRDefault="00826D14" w:rsidP="003F782E">
      <w:pPr>
        <w:spacing w:before="240" w:after="240"/>
        <w:rPr>
          <w:b/>
          <w:bCs/>
        </w:rPr>
      </w:pPr>
      <w:r w:rsidRPr="003F782E">
        <w:rPr>
          <w:b/>
          <w:bCs/>
        </w:rPr>
        <w:t>NFRs (Security Design, etc.)</w:t>
      </w:r>
    </w:p>
    <w:p w14:paraId="54DCB6C9" w14:textId="77777777" w:rsidR="00E057AD" w:rsidRDefault="00826D14">
      <w:r>
        <w:t>The design supports security, privacy, auditability, reliability, maintainability, usability, testability, and performance/abuse-control requirements through policy-based authorization, session validation, audit/lifecycle history, deployment automation, organized service boundaries, role-aware UI, automated tests, paging, rate limits, request body limits, and secure configuration handling.</w:t>
      </w:r>
    </w:p>
    <w:p w14:paraId="325D0D6B" w14:textId="77777777" w:rsidR="00E057AD" w:rsidRPr="003F782E" w:rsidRDefault="00826D14" w:rsidP="003F782E">
      <w:pPr>
        <w:spacing w:before="240" w:after="240"/>
        <w:rPr>
          <w:b/>
          <w:bCs/>
        </w:rPr>
      </w:pPr>
      <w:r w:rsidRPr="003F782E">
        <w:rPr>
          <w:b/>
          <w:bCs/>
        </w:rPr>
        <w:t>Security</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39F145A" w14:textId="77777777">
        <w:tc>
          <w:tcPr>
            <w:tcW w:w="4680" w:type="dxa"/>
            <w:shd w:val="clear" w:color="auto" w:fill="D9EAF7"/>
            <w:tcMar>
              <w:top w:w="80" w:type="dxa"/>
              <w:left w:w="120" w:type="dxa"/>
              <w:bottom w:w="80" w:type="dxa"/>
              <w:right w:w="120" w:type="dxa"/>
            </w:tcMar>
          </w:tcPr>
          <w:p w14:paraId="36D897E4" w14:textId="77777777" w:rsidR="00E057AD" w:rsidRDefault="00826D14">
            <w:r>
              <w:rPr>
                <w:b/>
              </w:rPr>
              <w:t>Security Area</w:t>
            </w:r>
          </w:p>
        </w:tc>
        <w:tc>
          <w:tcPr>
            <w:tcW w:w="4680" w:type="dxa"/>
            <w:shd w:val="clear" w:color="auto" w:fill="D9EAF7"/>
            <w:tcMar>
              <w:top w:w="80" w:type="dxa"/>
              <w:left w:w="120" w:type="dxa"/>
              <w:bottom w:w="80" w:type="dxa"/>
              <w:right w:w="120" w:type="dxa"/>
            </w:tcMar>
          </w:tcPr>
          <w:p w14:paraId="2E47CD63" w14:textId="77777777" w:rsidR="00E057AD" w:rsidRDefault="00826D14">
            <w:r>
              <w:rPr>
                <w:b/>
              </w:rPr>
              <w:t>Design</w:t>
            </w:r>
          </w:p>
        </w:tc>
      </w:tr>
      <w:tr w:rsidR="00E057AD" w14:paraId="55927044" w14:textId="77777777">
        <w:tc>
          <w:tcPr>
            <w:tcW w:w="4680" w:type="dxa"/>
            <w:tcMar>
              <w:top w:w="80" w:type="dxa"/>
              <w:left w:w="120" w:type="dxa"/>
              <w:bottom w:w="80" w:type="dxa"/>
              <w:right w:w="120" w:type="dxa"/>
            </w:tcMar>
          </w:tcPr>
          <w:p w14:paraId="58DC7BD0" w14:textId="77777777" w:rsidR="00E057AD" w:rsidRDefault="00826D14">
            <w:r>
              <w:t>Authentication</w:t>
            </w:r>
          </w:p>
        </w:tc>
        <w:tc>
          <w:tcPr>
            <w:tcW w:w="4680" w:type="dxa"/>
            <w:tcMar>
              <w:top w:w="80" w:type="dxa"/>
              <w:left w:w="120" w:type="dxa"/>
              <w:bottom w:w="80" w:type="dxa"/>
              <w:right w:w="120" w:type="dxa"/>
            </w:tcMar>
          </w:tcPr>
          <w:p w14:paraId="1D86C078" w14:textId="77777777" w:rsidR="00E057AD" w:rsidRDefault="00826D14">
            <w:r>
              <w:t>JWT access tokens and refresh tokens issued after successful credential verification.</w:t>
            </w:r>
          </w:p>
        </w:tc>
      </w:tr>
      <w:tr w:rsidR="00E057AD" w14:paraId="016A7A46" w14:textId="77777777">
        <w:tc>
          <w:tcPr>
            <w:tcW w:w="4680" w:type="dxa"/>
            <w:tcMar>
              <w:top w:w="80" w:type="dxa"/>
              <w:left w:w="120" w:type="dxa"/>
              <w:bottom w:w="80" w:type="dxa"/>
              <w:right w:w="120" w:type="dxa"/>
            </w:tcMar>
          </w:tcPr>
          <w:p w14:paraId="6DE9D524" w14:textId="77777777" w:rsidR="00E057AD" w:rsidRDefault="00826D14">
            <w:r>
              <w:t>Session validation</w:t>
            </w:r>
          </w:p>
        </w:tc>
        <w:tc>
          <w:tcPr>
            <w:tcW w:w="4680" w:type="dxa"/>
            <w:tcMar>
              <w:top w:w="80" w:type="dxa"/>
              <w:left w:w="120" w:type="dxa"/>
              <w:bottom w:w="80" w:type="dxa"/>
              <w:right w:w="120" w:type="dxa"/>
            </w:tcMar>
          </w:tcPr>
          <w:p w14:paraId="3EA2AA42" w14:textId="77777777" w:rsidR="00E057AD" w:rsidRDefault="00826D14">
            <w:r>
              <w:t>Each authorized request verifies the backing user session remains active.</w:t>
            </w:r>
          </w:p>
        </w:tc>
      </w:tr>
      <w:tr w:rsidR="00E057AD" w14:paraId="4250DF4B" w14:textId="77777777">
        <w:tc>
          <w:tcPr>
            <w:tcW w:w="4680" w:type="dxa"/>
            <w:tcMar>
              <w:top w:w="80" w:type="dxa"/>
              <w:left w:w="120" w:type="dxa"/>
              <w:bottom w:w="80" w:type="dxa"/>
              <w:right w:w="120" w:type="dxa"/>
            </w:tcMar>
          </w:tcPr>
          <w:p w14:paraId="6CE1902A" w14:textId="77777777" w:rsidR="00E057AD" w:rsidRDefault="00826D14">
            <w:r>
              <w:t>Authorization</w:t>
            </w:r>
          </w:p>
        </w:tc>
        <w:tc>
          <w:tcPr>
            <w:tcW w:w="4680" w:type="dxa"/>
            <w:tcMar>
              <w:top w:w="80" w:type="dxa"/>
              <w:left w:w="120" w:type="dxa"/>
              <w:bottom w:w="80" w:type="dxa"/>
              <w:right w:w="120" w:type="dxa"/>
            </w:tcMar>
          </w:tcPr>
          <w:p w14:paraId="24649911" w14:textId="77777777" w:rsidR="00E057AD" w:rsidRDefault="00826D14">
            <w:r>
              <w:t>Policies map Admin, Manager, Technician, Auditor, and User roles to domain capabilities.</w:t>
            </w:r>
          </w:p>
        </w:tc>
      </w:tr>
      <w:tr w:rsidR="00E057AD" w14:paraId="35DD57A8" w14:textId="77777777">
        <w:tc>
          <w:tcPr>
            <w:tcW w:w="4680" w:type="dxa"/>
            <w:tcMar>
              <w:top w:w="80" w:type="dxa"/>
              <w:left w:w="120" w:type="dxa"/>
              <w:bottom w:w="80" w:type="dxa"/>
              <w:right w:w="120" w:type="dxa"/>
            </w:tcMar>
          </w:tcPr>
          <w:p w14:paraId="339309FA" w14:textId="77777777" w:rsidR="00E057AD" w:rsidRDefault="00826D14">
            <w:r>
              <w:t>Password handling</w:t>
            </w:r>
          </w:p>
        </w:tc>
        <w:tc>
          <w:tcPr>
            <w:tcW w:w="4680" w:type="dxa"/>
            <w:tcMar>
              <w:top w:w="80" w:type="dxa"/>
              <w:left w:w="120" w:type="dxa"/>
              <w:bottom w:w="80" w:type="dxa"/>
              <w:right w:w="120" w:type="dxa"/>
            </w:tcMar>
          </w:tcPr>
          <w:p w14:paraId="2AF28B78" w14:textId="77777777" w:rsidR="00E057AD" w:rsidRDefault="00826D14">
            <w:r>
              <w:t>ASP.NET Core Identity PasswordHasher stores hashes, not plaintext passwords.</w:t>
            </w:r>
          </w:p>
        </w:tc>
      </w:tr>
      <w:tr w:rsidR="00E057AD" w14:paraId="26C5127D" w14:textId="77777777">
        <w:tc>
          <w:tcPr>
            <w:tcW w:w="4680" w:type="dxa"/>
            <w:tcMar>
              <w:top w:w="80" w:type="dxa"/>
              <w:left w:w="120" w:type="dxa"/>
              <w:bottom w:w="80" w:type="dxa"/>
              <w:right w:w="120" w:type="dxa"/>
            </w:tcMar>
          </w:tcPr>
          <w:p w14:paraId="07789270" w14:textId="77777777" w:rsidR="00E057AD" w:rsidRDefault="00826D14">
            <w:r>
              <w:t>Session revocation</w:t>
            </w:r>
          </w:p>
        </w:tc>
        <w:tc>
          <w:tcPr>
            <w:tcW w:w="4680" w:type="dxa"/>
            <w:tcMar>
              <w:top w:w="80" w:type="dxa"/>
              <w:left w:w="120" w:type="dxa"/>
              <w:bottom w:w="80" w:type="dxa"/>
              <w:right w:w="120" w:type="dxa"/>
            </w:tcMar>
          </w:tcPr>
          <w:p w14:paraId="37969453" w14:textId="77777777" w:rsidR="00E057AD" w:rsidRDefault="00826D14">
            <w:r>
              <w:t>Logout, password change/reset, role change, active-status change, and refresh rotation revoke affected sessions.</w:t>
            </w:r>
          </w:p>
        </w:tc>
      </w:tr>
      <w:tr w:rsidR="00E057AD" w14:paraId="4131BDCD" w14:textId="77777777">
        <w:tc>
          <w:tcPr>
            <w:tcW w:w="4680" w:type="dxa"/>
            <w:tcMar>
              <w:top w:w="80" w:type="dxa"/>
              <w:left w:w="120" w:type="dxa"/>
              <w:bottom w:w="80" w:type="dxa"/>
              <w:right w:w="120" w:type="dxa"/>
            </w:tcMar>
          </w:tcPr>
          <w:p w14:paraId="7163132F" w14:textId="77777777" w:rsidR="00E057AD" w:rsidRDefault="00826D14">
            <w:r>
              <w:t>Hardening</w:t>
            </w:r>
          </w:p>
        </w:tc>
        <w:tc>
          <w:tcPr>
            <w:tcW w:w="4680" w:type="dxa"/>
            <w:tcMar>
              <w:top w:w="80" w:type="dxa"/>
              <w:left w:w="120" w:type="dxa"/>
              <w:bottom w:w="80" w:type="dxa"/>
              <w:right w:w="120" w:type="dxa"/>
            </w:tcMar>
          </w:tcPr>
          <w:p w14:paraId="00E3E0BF" w14:textId="77777777" w:rsidR="00E057AD" w:rsidRDefault="00826D14">
            <w:r>
              <w:t>Rate limits, account lockout, generic login failure responses, CORS, CSP/security headers, and request body limits.</w:t>
            </w:r>
          </w:p>
        </w:tc>
      </w:tr>
      <w:tr w:rsidR="00E057AD" w14:paraId="1B46EBBC" w14:textId="77777777">
        <w:tc>
          <w:tcPr>
            <w:tcW w:w="4680" w:type="dxa"/>
            <w:tcMar>
              <w:top w:w="80" w:type="dxa"/>
              <w:left w:w="120" w:type="dxa"/>
              <w:bottom w:w="80" w:type="dxa"/>
              <w:right w:w="120" w:type="dxa"/>
            </w:tcMar>
          </w:tcPr>
          <w:p w14:paraId="2C4B4714" w14:textId="77777777" w:rsidR="00E057AD" w:rsidRDefault="00826D14">
            <w:r>
              <w:lastRenderedPageBreak/>
              <w:t>Secrets</w:t>
            </w:r>
          </w:p>
        </w:tc>
        <w:tc>
          <w:tcPr>
            <w:tcW w:w="4680" w:type="dxa"/>
            <w:tcMar>
              <w:top w:w="80" w:type="dxa"/>
              <w:left w:w="120" w:type="dxa"/>
              <w:bottom w:w="80" w:type="dxa"/>
              <w:right w:w="120" w:type="dxa"/>
            </w:tcMar>
          </w:tcPr>
          <w:p w14:paraId="5EF294E5" w14:textId="77777777" w:rsidR="00E057AD" w:rsidRDefault="00826D14">
            <w:r>
              <w:t>MongoDB connection strings, JWT signing keys, bootstrap passwords, SSH keys, and certificate private keys remain outside Git.</w:t>
            </w:r>
          </w:p>
        </w:tc>
      </w:tr>
    </w:tbl>
    <w:p w14:paraId="0ACE5D46" w14:textId="77777777" w:rsidR="00E057AD" w:rsidRPr="003F782E" w:rsidRDefault="00826D14" w:rsidP="003F782E">
      <w:pPr>
        <w:spacing w:before="240" w:after="240"/>
        <w:rPr>
          <w:b/>
          <w:bCs/>
        </w:rPr>
      </w:pPr>
      <w:r w:rsidRPr="003F782E">
        <w:rPr>
          <w:b/>
          <w:bCs/>
        </w:rPr>
        <w:t>Operational Support Design</w:t>
      </w:r>
    </w:p>
    <w:p w14:paraId="29DCEEF8" w14:textId="77777777" w:rsidR="00E057AD" w:rsidRDefault="00826D14">
      <w:r>
        <w:t>Operations are supported by production runbooks that document DNS, certificate, IIS app pools, API child app, protected production environment file, Git remote, automated deployment, smoke tests, rollback, reboot validation, SSH access, secret rotation, certificate renewal, and troubleshooting. The app also writes audit logs and lifecycle events for user-visible operational history.</w:t>
      </w:r>
    </w:p>
    <w:p w14:paraId="1BC85DD6" w14:textId="77777777" w:rsidR="00E057AD" w:rsidRDefault="00826D14">
      <w:r>
        <w:t>Reports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057AD" w14:paraId="5FD9482F" w14:textId="77777777">
        <w:tc>
          <w:tcPr>
            <w:tcW w:w="3120" w:type="dxa"/>
            <w:shd w:val="clear" w:color="auto" w:fill="D9EAF7"/>
            <w:tcMar>
              <w:top w:w="80" w:type="dxa"/>
              <w:left w:w="120" w:type="dxa"/>
              <w:bottom w:w="80" w:type="dxa"/>
              <w:right w:w="120" w:type="dxa"/>
            </w:tcMar>
          </w:tcPr>
          <w:p w14:paraId="70C4A7FE" w14:textId="77777777" w:rsidR="00E057AD" w:rsidRDefault="00826D14">
            <w:r>
              <w:rPr>
                <w:b/>
              </w:rPr>
              <w:t>Report / Chart</w:t>
            </w:r>
          </w:p>
        </w:tc>
        <w:tc>
          <w:tcPr>
            <w:tcW w:w="3120" w:type="dxa"/>
            <w:shd w:val="clear" w:color="auto" w:fill="D9EAF7"/>
            <w:tcMar>
              <w:top w:w="80" w:type="dxa"/>
              <w:left w:w="120" w:type="dxa"/>
              <w:bottom w:w="80" w:type="dxa"/>
              <w:right w:w="120" w:type="dxa"/>
            </w:tcMar>
          </w:tcPr>
          <w:p w14:paraId="436D9F87" w14:textId="77777777" w:rsidR="00E057AD" w:rsidRDefault="00826D14">
            <w:r>
              <w:rPr>
                <w:b/>
              </w:rPr>
              <w:t>Data Included</w:t>
            </w:r>
          </w:p>
        </w:tc>
        <w:tc>
          <w:tcPr>
            <w:tcW w:w="3120" w:type="dxa"/>
            <w:shd w:val="clear" w:color="auto" w:fill="D9EAF7"/>
            <w:tcMar>
              <w:top w:w="80" w:type="dxa"/>
              <w:left w:w="120" w:type="dxa"/>
              <w:bottom w:w="80" w:type="dxa"/>
              <w:right w:w="120" w:type="dxa"/>
            </w:tcMar>
          </w:tcPr>
          <w:p w14:paraId="5F8DD961" w14:textId="77777777" w:rsidR="00E057AD" w:rsidRDefault="00826D14">
            <w:r>
              <w:rPr>
                <w:b/>
              </w:rPr>
              <w:t>Frequency</w:t>
            </w:r>
          </w:p>
        </w:tc>
      </w:tr>
      <w:tr w:rsidR="00E057AD" w14:paraId="43D0035C" w14:textId="77777777">
        <w:tc>
          <w:tcPr>
            <w:tcW w:w="3120" w:type="dxa"/>
            <w:tcMar>
              <w:top w:w="80" w:type="dxa"/>
              <w:left w:w="120" w:type="dxa"/>
              <w:bottom w:w="80" w:type="dxa"/>
              <w:right w:w="120" w:type="dxa"/>
            </w:tcMar>
          </w:tcPr>
          <w:p w14:paraId="2DB32D22" w14:textId="77777777" w:rsidR="00E057AD" w:rsidRDefault="00826D14">
            <w:r>
              <w:t>KPI summary</w:t>
            </w:r>
          </w:p>
        </w:tc>
        <w:tc>
          <w:tcPr>
            <w:tcW w:w="3120" w:type="dxa"/>
            <w:tcMar>
              <w:top w:w="80" w:type="dxa"/>
              <w:left w:w="120" w:type="dxa"/>
              <w:bottom w:w="80" w:type="dxa"/>
              <w:right w:w="120" w:type="dxa"/>
            </w:tcMar>
          </w:tcPr>
          <w:p w14:paraId="4DD74712" w14:textId="77777777" w:rsidR="00E057AD" w:rsidRDefault="00826D14">
            <w:r>
              <w:t>Total assets, open assignments, total users, warranties expiring soon.</w:t>
            </w:r>
          </w:p>
        </w:tc>
        <w:tc>
          <w:tcPr>
            <w:tcW w:w="3120" w:type="dxa"/>
            <w:tcMar>
              <w:top w:w="80" w:type="dxa"/>
              <w:left w:w="120" w:type="dxa"/>
              <w:bottom w:w="80" w:type="dxa"/>
              <w:right w:w="120" w:type="dxa"/>
            </w:tcMar>
          </w:tcPr>
          <w:p w14:paraId="56CE4F96" w14:textId="77777777" w:rsidR="00E057AD" w:rsidRDefault="00826D14">
            <w:r>
              <w:t>On demand by selected filter window.</w:t>
            </w:r>
          </w:p>
        </w:tc>
      </w:tr>
      <w:tr w:rsidR="00E057AD" w14:paraId="5DF0E79C" w14:textId="77777777">
        <w:tc>
          <w:tcPr>
            <w:tcW w:w="3120" w:type="dxa"/>
            <w:tcMar>
              <w:top w:w="80" w:type="dxa"/>
              <w:left w:w="120" w:type="dxa"/>
              <w:bottom w:w="80" w:type="dxa"/>
              <w:right w:w="120" w:type="dxa"/>
            </w:tcMar>
          </w:tcPr>
          <w:p w14:paraId="1E1DC068" w14:textId="77777777" w:rsidR="00E057AD" w:rsidRDefault="00826D14">
            <w:r>
              <w:t>Assets by status</w:t>
            </w:r>
          </w:p>
        </w:tc>
        <w:tc>
          <w:tcPr>
            <w:tcW w:w="3120" w:type="dxa"/>
            <w:tcMar>
              <w:top w:w="80" w:type="dxa"/>
              <w:left w:w="120" w:type="dxa"/>
              <w:bottom w:w="80" w:type="dxa"/>
              <w:right w:w="120" w:type="dxa"/>
            </w:tcMar>
          </w:tcPr>
          <w:p w14:paraId="766B2367" w14:textId="77777777" w:rsidR="00E057AD" w:rsidRDefault="00826D14">
            <w:r>
              <w:t>Asset counts grouped by status.</w:t>
            </w:r>
          </w:p>
        </w:tc>
        <w:tc>
          <w:tcPr>
            <w:tcW w:w="3120" w:type="dxa"/>
            <w:tcMar>
              <w:top w:w="80" w:type="dxa"/>
              <w:left w:w="120" w:type="dxa"/>
              <w:bottom w:w="80" w:type="dxa"/>
              <w:right w:w="120" w:type="dxa"/>
            </w:tcMar>
          </w:tcPr>
          <w:p w14:paraId="073A2D84" w14:textId="77777777" w:rsidR="00E057AD" w:rsidRDefault="00826D14">
            <w:r>
              <w:t>On demand.</w:t>
            </w:r>
          </w:p>
        </w:tc>
      </w:tr>
      <w:tr w:rsidR="00E057AD" w14:paraId="6D043CD5" w14:textId="77777777">
        <w:tc>
          <w:tcPr>
            <w:tcW w:w="3120" w:type="dxa"/>
            <w:tcMar>
              <w:top w:w="80" w:type="dxa"/>
              <w:left w:w="120" w:type="dxa"/>
              <w:bottom w:w="80" w:type="dxa"/>
              <w:right w:w="120" w:type="dxa"/>
            </w:tcMar>
          </w:tcPr>
          <w:p w14:paraId="7DF23086" w14:textId="77777777" w:rsidR="00E057AD" w:rsidRDefault="00826D14">
            <w:r>
              <w:t>Assets by type</w:t>
            </w:r>
          </w:p>
        </w:tc>
        <w:tc>
          <w:tcPr>
            <w:tcW w:w="3120" w:type="dxa"/>
            <w:tcMar>
              <w:top w:w="80" w:type="dxa"/>
              <w:left w:w="120" w:type="dxa"/>
              <w:bottom w:w="80" w:type="dxa"/>
              <w:right w:w="120" w:type="dxa"/>
            </w:tcMar>
          </w:tcPr>
          <w:p w14:paraId="4F3C7140" w14:textId="77777777" w:rsidR="00E057AD" w:rsidRDefault="00826D14">
            <w:r>
              <w:t>Asset counts grouped by type.</w:t>
            </w:r>
          </w:p>
        </w:tc>
        <w:tc>
          <w:tcPr>
            <w:tcW w:w="3120" w:type="dxa"/>
            <w:tcMar>
              <w:top w:w="80" w:type="dxa"/>
              <w:left w:w="120" w:type="dxa"/>
              <w:bottom w:w="80" w:type="dxa"/>
              <w:right w:w="120" w:type="dxa"/>
            </w:tcMar>
          </w:tcPr>
          <w:p w14:paraId="5CD185BB" w14:textId="77777777" w:rsidR="00E057AD" w:rsidRDefault="00826D14">
            <w:r>
              <w:t>On demand.</w:t>
            </w:r>
          </w:p>
        </w:tc>
      </w:tr>
      <w:tr w:rsidR="00E057AD" w14:paraId="758DA6A4" w14:textId="77777777">
        <w:tc>
          <w:tcPr>
            <w:tcW w:w="3120" w:type="dxa"/>
            <w:tcMar>
              <w:top w:w="80" w:type="dxa"/>
              <w:left w:w="120" w:type="dxa"/>
              <w:bottom w:w="80" w:type="dxa"/>
              <w:right w:w="120" w:type="dxa"/>
            </w:tcMar>
          </w:tcPr>
          <w:p w14:paraId="569EB8C7" w14:textId="77777777" w:rsidR="00E057AD" w:rsidRDefault="00826D14">
            <w:r>
              <w:t>Users by role</w:t>
            </w:r>
          </w:p>
        </w:tc>
        <w:tc>
          <w:tcPr>
            <w:tcW w:w="3120" w:type="dxa"/>
            <w:tcMar>
              <w:top w:w="80" w:type="dxa"/>
              <w:left w:w="120" w:type="dxa"/>
              <w:bottom w:w="80" w:type="dxa"/>
              <w:right w:w="120" w:type="dxa"/>
            </w:tcMar>
          </w:tcPr>
          <w:p w14:paraId="22239ECF" w14:textId="77777777" w:rsidR="00E057AD" w:rsidRDefault="00826D14">
            <w:r>
              <w:t>User counts grouped by role.</w:t>
            </w:r>
          </w:p>
        </w:tc>
        <w:tc>
          <w:tcPr>
            <w:tcW w:w="3120" w:type="dxa"/>
            <w:tcMar>
              <w:top w:w="80" w:type="dxa"/>
              <w:left w:w="120" w:type="dxa"/>
              <w:bottom w:w="80" w:type="dxa"/>
              <w:right w:w="120" w:type="dxa"/>
            </w:tcMar>
          </w:tcPr>
          <w:p w14:paraId="4B902FFC" w14:textId="77777777" w:rsidR="00E057AD" w:rsidRDefault="00826D14">
            <w:r>
              <w:t>On demand.</w:t>
            </w:r>
          </w:p>
        </w:tc>
      </w:tr>
      <w:tr w:rsidR="00E057AD" w14:paraId="432BC68D" w14:textId="77777777">
        <w:tc>
          <w:tcPr>
            <w:tcW w:w="3120" w:type="dxa"/>
            <w:tcMar>
              <w:top w:w="80" w:type="dxa"/>
              <w:left w:w="120" w:type="dxa"/>
              <w:bottom w:w="80" w:type="dxa"/>
              <w:right w:w="120" w:type="dxa"/>
            </w:tcMar>
          </w:tcPr>
          <w:p w14:paraId="563EE873" w14:textId="77777777" w:rsidR="00E057AD" w:rsidRDefault="00826D14">
            <w:r>
              <w:t>Users by department</w:t>
            </w:r>
          </w:p>
        </w:tc>
        <w:tc>
          <w:tcPr>
            <w:tcW w:w="3120" w:type="dxa"/>
            <w:tcMar>
              <w:top w:w="80" w:type="dxa"/>
              <w:left w:w="120" w:type="dxa"/>
              <w:bottom w:w="80" w:type="dxa"/>
              <w:right w:w="120" w:type="dxa"/>
            </w:tcMar>
          </w:tcPr>
          <w:p w14:paraId="46685BD1" w14:textId="77777777" w:rsidR="00E057AD" w:rsidRDefault="00826D14">
            <w:r>
              <w:t>User counts grouped by department.</w:t>
            </w:r>
          </w:p>
        </w:tc>
        <w:tc>
          <w:tcPr>
            <w:tcW w:w="3120" w:type="dxa"/>
            <w:tcMar>
              <w:top w:w="80" w:type="dxa"/>
              <w:left w:w="120" w:type="dxa"/>
              <w:bottom w:w="80" w:type="dxa"/>
              <w:right w:w="120" w:type="dxa"/>
            </w:tcMar>
          </w:tcPr>
          <w:p w14:paraId="2C974B2D" w14:textId="77777777" w:rsidR="00E057AD" w:rsidRDefault="00826D14">
            <w:r>
              <w:t>On demand.</w:t>
            </w:r>
          </w:p>
        </w:tc>
      </w:tr>
      <w:tr w:rsidR="00E057AD" w14:paraId="5938946E" w14:textId="77777777">
        <w:tc>
          <w:tcPr>
            <w:tcW w:w="3120" w:type="dxa"/>
            <w:tcMar>
              <w:top w:w="80" w:type="dxa"/>
              <w:left w:w="120" w:type="dxa"/>
              <w:bottom w:w="80" w:type="dxa"/>
              <w:right w:w="120" w:type="dxa"/>
            </w:tcMar>
          </w:tcPr>
          <w:p w14:paraId="016CFAD3" w14:textId="77777777" w:rsidR="00E057AD" w:rsidRDefault="00826D14">
            <w:r>
              <w:t>Assignments over time</w:t>
            </w:r>
          </w:p>
        </w:tc>
        <w:tc>
          <w:tcPr>
            <w:tcW w:w="3120" w:type="dxa"/>
            <w:tcMar>
              <w:top w:w="80" w:type="dxa"/>
              <w:left w:w="120" w:type="dxa"/>
              <w:bottom w:w="80" w:type="dxa"/>
              <w:right w:w="120" w:type="dxa"/>
            </w:tcMar>
          </w:tcPr>
          <w:p w14:paraId="4CDF1DD5" w14:textId="77777777" w:rsidR="00E057AD" w:rsidRDefault="00826D14">
            <w:r>
              <w:t>Assignment starts by time bucket.</w:t>
            </w:r>
          </w:p>
        </w:tc>
        <w:tc>
          <w:tcPr>
            <w:tcW w:w="3120" w:type="dxa"/>
            <w:tcMar>
              <w:top w:w="80" w:type="dxa"/>
              <w:left w:w="120" w:type="dxa"/>
              <w:bottom w:w="80" w:type="dxa"/>
              <w:right w:w="120" w:type="dxa"/>
            </w:tcMar>
          </w:tcPr>
          <w:p w14:paraId="26886287" w14:textId="77777777" w:rsidR="00E057AD" w:rsidRDefault="00826D14">
            <w:r>
              <w:t>On demand.</w:t>
            </w:r>
          </w:p>
        </w:tc>
      </w:tr>
      <w:tr w:rsidR="00E057AD" w14:paraId="1F6F09F4" w14:textId="77777777">
        <w:tc>
          <w:tcPr>
            <w:tcW w:w="3120" w:type="dxa"/>
            <w:tcMar>
              <w:top w:w="80" w:type="dxa"/>
              <w:left w:w="120" w:type="dxa"/>
              <w:bottom w:w="80" w:type="dxa"/>
              <w:right w:w="120" w:type="dxa"/>
            </w:tcMar>
          </w:tcPr>
          <w:p w14:paraId="6AA3336C" w14:textId="77777777" w:rsidR="00E057AD" w:rsidRDefault="00826D14">
            <w:r>
              <w:t>Warranty expirations over time</w:t>
            </w:r>
          </w:p>
        </w:tc>
        <w:tc>
          <w:tcPr>
            <w:tcW w:w="3120" w:type="dxa"/>
            <w:tcMar>
              <w:top w:w="80" w:type="dxa"/>
              <w:left w:w="120" w:type="dxa"/>
              <w:bottom w:w="80" w:type="dxa"/>
              <w:right w:w="120" w:type="dxa"/>
            </w:tcMar>
          </w:tcPr>
          <w:p w14:paraId="11F8B2EB" w14:textId="77777777" w:rsidR="00E057AD" w:rsidRDefault="00826D14">
            <w:r>
              <w:t>Warranty expiration counts by time bucket.</w:t>
            </w:r>
          </w:p>
        </w:tc>
        <w:tc>
          <w:tcPr>
            <w:tcW w:w="3120" w:type="dxa"/>
            <w:tcMar>
              <w:top w:w="80" w:type="dxa"/>
              <w:left w:w="120" w:type="dxa"/>
              <w:bottom w:w="80" w:type="dxa"/>
              <w:right w:w="120" w:type="dxa"/>
            </w:tcMar>
          </w:tcPr>
          <w:p w14:paraId="0CF49E71" w14:textId="77777777" w:rsidR="00E057AD" w:rsidRDefault="00826D14">
            <w:r>
              <w:t>On demand.</w:t>
            </w:r>
          </w:p>
        </w:tc>
      </w:tr>
      <w:tr w:rsidR="00E057AD" w14:paraId="70B8A8ED" w14:textId="77777777">
        <w:tc>
          <w:tcPr>
            <w:tcW w:w="3120" w:type="dxa"/>
            <w:tcMar>
              <w:top w:w="80" w:type="dxa"/>
              <w:left w:w="120" w:type="dxa"/>
              <w:bottom w:w="80" w:type="dxa"/>
              <w:right w:w="120" w:type="dxa"/>
            </w:tcMar>
          </w:tcPr>
          <w:p w14:paraId="01DD9243" w14:textId="77777777" w:rsidR="00E057AD" w:rsidRDefault="00826D14">
            <w:r>
              <w:t>Lifecycle activity over time</w:t>
            </w:r>
          </w:p>
        </w:tc>
        <w:tc>
          <w:tcPr>
            <w:tcW w:w="3120" w:type="dxa"/>
            <w:tcMar>
              <w:top w:w="80" w:type="dxa"/>
              <w:left w:w="120" w:type="dxa"/>
              <w:bottom w:w="80" w:type="dxa"/>
              <w:right w:w="120" w:type="dxa"/>
            </w:tcMar>
          </w:tcPr>
          <w:p w14:paraId="2C40C5CB" w14:textId="77777777" w:rsidR="00E057AD" w:rsidRDefault="00826D14">
            <w:r>
              <w:t>Lifecycle event counts by time bucket.</w:t>
            </w:r>
          </w:p>
        </w:tc>
        <w:tc>
          <w:tcPr>
            <w:tcW w:w="3120" w:type="dxa"/>
            <w:tcMar>
              <w:top w:w="80" w:type="dxa"/>
              <w:left w:w="120" w:type="dxa"/>
              <w:bottom w:w="80" w:type="dxa"/>
              <w:right w:w="120" w:type="dxa"/>
            </w:tcMar>
          </w:tcPr>
          <w:p w14:paraId="4BF0D217" w14:textId="77777777" w:rsidR="00E057AD" w:rsidRDefault="00826D14">
            <w:r>
              <w:t>On demand.</w:t>
            </w:r>
          </w:p>
        </w:tc>
      </w:tr>
    </w:tbl>
    <w:p w14:paraId="0197873E" w14:textId="6F5C6114" w:rsidR="003F7873" w:rsidRPr="001B3F92" w:rsidRDefault="003F7873" w:rsidP="0061475D">
      <w:pPr>
        <w:pStyle w:val="SectionTitle"/>
      </w:pPr>
      <w:bookmarkStart w:id="4" w:name="_Toc70483770"/>
      <w:r w:rsidRPr="001B3F92">
        <w:t xml:space="preserve">Appendix A – </w:t>
      </w:r>
      <w:r w:rsidR="00676E90" w:rsidRPr="001B3F92">
        <w:t xml:space="preserve">Technical </w:t>
      </w:r>
      <w:r w:rsidRPr="001B3F92">
        <w:t xml:space="preserve">Issue </w:t>
      </w:r>
      <w:r w:rsidR="003520E8" w:rsidRPr="001B3F92">
        <w:t xml:space="preserve">and Risk </w:t>
      </w:r>
      <w:r w:rsidRPr="001B3F92">
        <w:t>Log</w:t>
      </w:r>
      <w:bookmarkEnd w:id="4"/>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057AD" w14:paraId="30AB79CC" w14:textId="77777777">
        <w:tc>
          <w:tcPr>
            <w:tcW w:w="2340" w:type="dxa"/>
            <w:shd w:val="clear" w:color="auto" w:fill="D9EAF7"/>
            <w:tcMar>
              <w:top w:w="80" w:type="dxa"/>
              <w:left w:w="120" w:type="dxa"/>
              <w:bottom w:w="80" w:type="dxa"/>
              <w:right w:w="120" w:type="dxa"/>
            </w:tcMar>
          </w:tcPr>
          <w:p w14:paraId="77356D80" w14:textId="77777777" w:rsidR="00E057AD" w:rsidRDefault="00826D14">
            <w:r>
              <w:rPr>
                <w:b/>
              </w:rPr>
              <w:t>Issue or Risk</w:t>
            </w:r>
          </w:p>
        </w:tc>
        <w:tc>
          <w:tcPr>
            <w:tcW w:w="2340" w:type="dxa"/>
            <w:shd w:val="clear" w:color="auto" w:fill="D9EAF7"/>
            <w:tcMar>
              <w:top w:w="80" w:type="dxa"/>
              <w:left w:w="120" w:type="dxa"/>
              <w:bottom w:w="80" w:type="dxa"/>
              <w:right w:w="120" w:type="dxa"/>
            </w:tcMar>
          </w:tcPr>
          <w:p w14:paraId="57B6CCCC" w14:textId="77777777" w:rsidR="00E057AD" w:rsidRDefault="00826D14">
            <w:r>
              <w:rPr>
                <w:b/>
              </w:rPr>
              <w:t>Impact</w:t>
            </w:r>
          </w:p>
        </w:tc>
        <w:tc>
          <w:tcPr>
            <w:tcW w:w="2340" w:type="dxa"/>
            <w:shd w:val="clear" w:color="auto" w:fill="D9EAF7"/>
            <w:tcMar>
              <w:top w:w="80" w:type="dxa"/>
              <w:left w:w="120" w:type="dxa"/>
              <w:bottom w:w="80" w:type="dxa"/>
              <w:right w:w="120" w:type="dxa"/>
            </w:tcMar>
          </w:tcPr>
          <w:p w14:paraId="1ADB8D59" w14:textId="77777777" w:rsidR="00E057AD" w:rsidRDefault="00826D14">
            <w:r>
              <w:rPr>
                <w:b/>
              </w:rPr>
              <w:t>Response</w:t>
            </w:r>
          </w:p>
        </w:tc>
        <w:tc>
          <w:tcPr>
            <w:tcW w:w="2340" w:type="dxa"/>
            <w:shd w:val="clear" w:color="auto" w:fill="D9EAF7"/>
            <w:tcMar>
              <w:top w:w="80" w:type="dxa"/>
              <w:left w:w="120" w:type="dxa"/>
              <w:bottom w:w="80" w:type="dxa"/>
              <w:right w:w="120" w:type="dxa"/>
            </w:tcMar>
          </w:tcPr>
          <w:p w14:paraId="73CA3DA3" w14:textId="77777777" w:rsidR="00E057AD" w:rsidRDefault="00826D14">
            <w:r>
              <w:rPr>
                <w:b/>
              </w:rPr>
              <w:t>Owner</w:t>
            </w:r>
          </w:p>
        </w:tc>
      </w:tr>
      <w:tr w:rsidR="00E057AD" w14:paraId="5472AB0B" w14:textId="77777777">
        <w:tc>
          <w:tcPr>
            <w:tcW w:w="2340" w:type="dxa"/>
            <w:tcMar>
              <w:top w:w="80" w:type="dxa"/>
              <w:left w:w="120" w:type="dxa"/>
              <w:bottom w:w="80" w:type="dxa"/>
              <w:right w:w="120" w:type="dxa"/>
            </w:tcMar>
          </w:tcPr>
          <w:p w14:paraId="3D6C4A05" w14:textId="77777777" w:rsidR="00E057AD" w:rsidRDefault="00826D14">
            <w:r>
              <w:t>MongoDB connectivity or credentials issue</w:t>
            </w:r>
          </w:p>
        </w:tc>
        <w:tc>
          <w:tcPr>
            <w:tcW w:w="2340" w:type="dxa"/>
            <w:tcMar>
              <w:top w:w="80" w:type="dxa"/>
              <w:left w:w="120" w:type="dxa"/>
              <w:bottom w:w="80" w:type="dxa"/>
              <w:right w:w="120" w:type="dxa"/>
            </w:tcMar>
          </w:tcPr>
          <w:p w14:paraId="7E608385" w14:textId="77777777" w:rsidR="00E057AD" w:rsidRDefault="00826D14">
            <w:r>
              <w:t>API cannot start or access records.</w:t>
            </w:r>
          </w:p>
        </w:tc>
        <w:tc>
          <w:tcPr>
            <w:tcW w:w="2340" w:type="dxa"/>
            <w:tcMar>
              <w:top w:w="80" w:type="dxa"/>
              <w:left w:w="120" w:type="dxa"/>
              <w:bottom w:w="80" w:type="dxa"/>
              <w:right w:w="120" w:type="dxa"/>
            </w:tcMar>
          </w:tcPr>
          <w:p w14:paraId="57A2801F" w14:textId="77777777" w:rsidR="00E057AD" w:rsidRDefault="00826D14">
            <w:r>
              <w:t>Use documented configuration checks, protected secrets, and smoke tests.</w:t>
            </w:r>
          </w:p>
        </w:tc>
        <w:tc>
          <w:tcPr>
            <w:tcW w:w="2340" w:type="dxa"/>
            <w:tcMar>
              <w:top w:w="80" w:type="dxa"/>
              <w:left w:w="120" w:type="dxa"/>
              <w:bottom w:w="80" w:type="dxa"/>
              <w:right w:w="120" w:type="dxa"/>
            </w:tcMar>
          </w:tcPr>
          <w:p w14:paraId="101A1A61" w14:textId="77777777" w:rsidR="00E057AD" w:rsidRDefault="00826D14">
            <w:r>
              <w:t>Jalen Bryant</w:t>
            </w:r>
          </w:p>
        </w:tc>
      </w:tr>
      <w:tr w:rsidR="00E057AD" w14:paraId="1FA54A02" w14:textId="77777777">
        <w:tc>
          <w:tcPr>
            <w:tcW w:w="2340" w:type="dxa"/>
            <w:tcMar>
              <w:top w:w="80" w:type="dxa"/>
              <w:left w:w="120" w:type="dxa"/>
              <w:bottom w:w="80" w:type="dxa"/>
              <w:right w:w="120" w:type="dxa"/>
            </w:tcMar>
          </w:tcPr>
          <w:p w14:paraId="4E189A7D" w14:textId="77777777" w:rsidR="00E057AD" w:rsidRDefault="00826D14">
            <w:r>
              <w:lastRenderedPageBreak/>
              <w:t>Unauthorized stale session after role/status change</w:t>
            </w:r>
          </w:p>
        </w:tc>
        <w:tc>
          <w:tcPr>
            <w:tcW w:w="2340" w:type="dxa"/>
            <w:tcMar>
              <w:top w:w="80" w:type="dxa"/>
              <w:left w:w="120" w:type="dxa"/>
              <w:bottom w:w="80" w:type="dxa"/>
              <w:right w:w="120" w:type="dxa"/>
            </w:tcMar>
          </w:tcPr>
          <w:p w14:paraId="20EB90EB" w14:textId="77777777" w:rsidR="00E057AD" w:rsidRDefault="00826D14">
            <w:r>
              <w:t>Security and authorization risk.</w:t>
            </w:r>
          </w:p>
        </w:tc>
        <w:tc>
          <w:tcPr>
            <w:tcW w:w="2340" w:type="dxa"/>
            <w:tcMar>
              <w:top w:w="80" w:type="dxa"/>
              <w:left w:w="120" w:type="dxa"/>
              <w:bottom w:w="80" w:type="dxa"/>
              <w:right w:w="120" w:type="dxa"/>
            </w:tcMar>
          </w:tcPr>
          <w:p w14:paraId="0823433E" w14:textId="77777777" w:rsidR="00E057AD" w:rsidRDefault="00826D14">
            <w:r>
              <w:t>Server-side session validation and session revocation tests.</w:t>
            </w:r>
          </w:p>
        </w:tc>
        <w:tc>
          <w:tcPr>
            <w:tcW w:w="2340" w:type="dxa"/>
            <w:tcMar>
              <w:top w:w="80" w:type="dxa"/>
              <w:left w:w="120" w:type="dxa"/>
              <w:bottom w:w="80" w:type="dxa"/>
              <w:right w:w="120" w:type="dxa"/>
            </w:tcMar>
          </w:tcPr>
          <w:p w14:paraId="4BD75A05" w14:textId="77777777" w:rsidR="00E057AD" w:rsidRDefault="00826D14">
            <w:r>
              <w:t>Jalen Bryant</w:t>
            </w:r>
          </w:p>
        </w:tc>
      </w:tr>
      <w:tr w:rsidR="00E057AD" w14:paraId="685E5F55" w14:textId="77777777">
        <w:tc>
          <w:tcPr>
            <w:tcW w:w="2340" w:type="dxa"/>
            <w:tcMar>
              <w:top w:w="80" w:type="dxa"/>
              <w:left w:w="120" w:type="dxa"/>
              <w:bottom w:w="80" w:type="dxa"/>
              <w:right w:w="120" w:type="dxa"/>
            </w:tcMar>
          </w:tcPr>
          <w:p w14:paraId="2315008D" w14:textId="77777777" w:rsidR="00E057AD" w:rsidRDefault="00826D14">
            <w:r>
              <w:t>Production deployment regression</w:t>
            </w:r>
          </w:p>
        </w:tc>
        <w:tc>
          <w:tcPr>
            <w:tcW w:w="2340" w:type="dxa"/>
            <w:tcMar>
              <w:top w:w="80" w:type="dxa"/>
              <w:left w:w="120" w:type="dxa"/>
              <w:bottom w:w="80" w:type="dxa"/>
              <w:right w:w="120" w:type="dxa"/>
            </w:tcMar>
          </w:tcPr>
          <w:p w14:paraId="77C2E22F" w14:textId="77777777" w:rsidR="00E057AD" w:rsidRDefault="00826D14">
            <w:r>
              <w:t>Site/API outage risk.</w:t>
            </w:r>
          </w:p>
        </w:tc>
        <w:tc>
          <w:tcPr>
            <w:tcW w:w="2340" w:type="dxa"/>
            <w:tcMar>
              <w:top w:w="80" w:type="dxa"/>
              <w:left w:w="120" w:type="dxa"/>
              <w:bottom w:w="80" w:type="dxa"/>
              <w:right w:w="120" w:type="dxa"/>
            </w:tcMar>
          </w:tcPr>
          <w:p w14:paraId="0A6C116D" w14:textId="77777777" w:rsidR="00E057AD" w:rsidRDefault="00826D14">
            <w:r>
              <w:t>Git hook validation, automated tests, versioned releases, rollback procedure.</w:t>
            </w:r>
          </w:p>
        </w:tc>
        <w:tc>
          <w:tcPr>
            <w:tcW w:w="2340" w:type="dxa"/>
            <w:tcMar>
              <w:top w:w="80" w:type="dxa"/>
              <w:left w:w="120" w:type="dxa"/>
              <w:bottom w:w="80" w:type="dxa"/>
              <w:right w:w="120" w:type="dxa"/>
            </w:tcMar>
          </w:tcPr>
          <w:p w14:paraId="6EE528E2" w14:textId="77777777" w:rsidR="00E057AD" w:rsidRDefault="00826D14">
            <w:r>
              <w:t>Jalen Bryant</w:t>
            </w:r>
          </w:p>
        </w:tc>
      </w:tr>
      <w:tr w:rsidR="00E057AD" w14:paraId="670153A7" w14:textId="77777777">
        <w:tc>
          <w:tcPr>
            <w:tcW w:w="2340" w:type="dxa"/>
            <w:tcMar>
              <w:top w:w="80" w:type="dxa"/>
              <w:left w:w="120" w:type="dxa"/>
              <w:bottom w:w="80" w:type="dxa"/>
              <w:right w:w="120" w:type="dxa"/>
            </w:tcMar>
          </w:tcPr>
          <w:p w14:paraId="077C3C30" w14:textId="77777777" w:rsidR="00E057AD" w:rsidRDefault="00826D14">
            <w:r>
              <w:t>Separate presentation and demonstration delivery</w:t>
            </w:r>
          </w:p>
        </w:tc>
        <w:tc>
          <w:tcPr>
            <w:tcW w:w="2340" w:type="dxa"/>
            <w:tcMar>
              <w:top w:w="80" w:type="dxa"/>
              <w:left w:w="120" w:type="dxa"/>
              <w:bottom w:w="80" w:type="dxa"/>
              <w:right w:w="120" w:type="dxa"/>
            </w:tcMar>
          </w:tcPr>
          <w:p w14:paraId="441DBE07" w14:textId="77777777" w:rsidR="00E057AD" w:rsidRDefault="00826D14">
            <w:r>
              <w:t>Final submission coordination risk.</w:t>
            </w:r>
          </w:p>
        </w:tc>
        <w:tc>
          <w:tcPr>
            <w:tcW w:w="2340" w:type="dxa"/>
            <w:tcMar>
              <w:top w:w="80" w:type="dxa"/>
              <w:left w:w="120" w:type="dxa"/>
              <w:bottom w:w="80" w:type="dxa"/>
              <w:right w:w="120" w:type="dxa"/>
            </w:tcMar>
          </w:tcPr>
          <w:p w14:paraId="440FDC0C" w14:textId="77777777" w:rsidR="00E057AD" w:rsidRDefault="00826D14">
            <w:r>
              <w:t>PowerPoint, screencast, and source-delivery evidence are provided separately in the LMS submission package.</w:t>
            </w:r>
          </w:p>
        </w:tc>
        <w:tc>
          <w:tcPr>
            <w:tcW w:w="2340" w:type="dxa"/>
            <w:tcMar>
              <w:top w:w="80" w:type="dxa"/>
              <w:left w:w="120" w:type="dxa"/>
              <w:bottom w:w="80" w:type="dxa"/>
              <w:right w:w="120" w:type="dxa"/>
            </w:tcMar>
          </w:tcPr>
          <w:p w14:paraId="2F799978" w14:textId="77777777" w:rsidR="00E057AD" w:rsidRDefault="00826D14">
            <w:r>
              <w:t>Jalen Bryant</w:t>
            </w:r>
          </w:p>
        </w:tc>
      </w:tr>
      <w:tr w:rsidR="00E057AD" w14:paraId="670153A7" w14:textId="77777777">
        <w:tc>
          <w:tcPr>
            <w:tcW w:w="2340" w:type="dxa"/>
            <w:tcMar>
              <w:top w:w="80" w:type="dxa"/>
              <w:left w:w="120" w:type="dxa"/>
              <w:bottom w:w="80" w:type="dxa"/>
              <w:right w:w="120" w:type="dxa"/>
            </w:tcMar>
          </w:tcPr>
          <w:p w14:paraId="077C3C30" w14:textId="77777777" w:rsidR="00E057AD" w:rsidRDefault="00826D14">
            <w:r>
              <w:t>NuGet dependency audit advisories</w:t>
            </w:r>
          </w:p>
        </w:tc>
        <w:tc>
          <w:tcPr>
            <w:tcW w:w="2340" w:type="dxa"/>
            <w:tcMar>
              <w:top w:w="80" w:type="dxa"/>
              <w:left w:w="120" w:type="dxa"/>
              <w:bottom w:w="80" w:type="dxa"/>
              <w:right w:w="120" w:type="dxa"/>
            </w:tcMar>
          </w:tcPr>
          <w:p w14:paraId="441DBE07" w14:textId="77777777" w:rsidR="00E057AD" w:rsidRDefault="00826D14">
            <w:r>
              <w:t>Potential security and maintenance risk.</w:t>
            </w:r>
          </w:p>
        </w:tc>
        <w:tc>
          <w:tcPr>
            <w:tcW w:w="2340" w:type="dxa"/>
            <w:tcMar>
              <w:top w:w="80" w:type="dxa"/>
              <w:left w:w="120" w:type="dxa"/>
              <w:bottom w:w="80" w:type="dxa"/>
              <w:right w:w="120" w:type="dxa"/>
            </w:tcMar>
          </w:tcPr>
          <w:p w14:paraId="440FDC0C" w14:textId="77777777" w:rsidR="00E057AD" w:rsidRDefault="00826D14">
            <w:r>
              <w:t>Track upstream dependency updates and retest before a future production maintenance release. The advisories did not cause failures in the final 27-test validation run.</w:t>
            </w:r>
          </w:p>
        </w:tc>
        <w:tc>
          <w:tcPr>
            <w:tcW w:w="2340" w:type="dxa"/>
            <w:tcMar>
              <w:top w:w="80" w:type="dxa"/>
              <w:left w:w="120" w:type="dxa"/>
              <w:bottom w:w="80" w:type="dxa"/>
              <w:right w:w="120" w:type="dxa"/>
            </w:tcMar>
          </w:tcPr>
          <w:p w14:paraId="2F799978" w14:textId="77777777" w:rsidR="00E057AD" w:rsidRDefault="00826D14">
            <w:r>
              <w:t>Jalen Bryant</w:t>
            </w:r>
          </w:p>
        </w:tc>
      </w:tr>
    </w:tbl>
    <w:p w14:paraId="690EDF22" w14:textId="57696674" w:rsidR="00E41094" w:rsidRPr="0061475D" w:rsidRDefault="00E41094" w:rsidP="0061475D">
      <w:pPr>
        <w:pStyle w:val="SectionTitle"/>
      </w:pPr>
      <w:bookmarkStart w:id="5" w:name="_Toc70483771"/>
      <w:r w:rsidRPr="0061475D">
        <w:t>Appendix B –</w:t>
      </w:r>
      <w:r w:rsidR="003C0BBC" w:rsidRPr="0061475D">
        <w:t xml:space="preserve"> </w:t>
      </w:r>
      <w:r w:rsidRPr="0061475D">
        <w:t>References</w:t>
      </w:r>
      <w:bookmarkEnd w:id="5"/>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9360"/>
      </w:tblGrid>
      <w:tr w:rsidR="00E057AD" w14:paraId="61B85243" w14:textId="77777777">
        <w:tc>
          <w:tcPr>
            <w:tcW w:w="9360" w:type="dxa"/>
            <w:shd w:val="clear" w:color="auto" w:fill="D9EAF7"/>
            <w:tcMar>
              <w:top w:w="80" w:type="dxa"/>
              <w:left w:w="120" w:type="dxa"/>
              <w:bottom w:w="80" w:type="dxa"/>
              <w:right w:w="120" w:type="dxa"/>
            </w:tcMar>
          </w:tcPr>
          <w:p w14:paraId="38F31D50" w14:textId="77777777" w:rsidR="00E057AD" w:rsidRDefault="00826D14">
            <w:r>
              <w:rPr>
                <w:b/>
              </w:rPr>
              <w:t>Reference</w:t>
            </w:r>
          </w:p>
        </w:tc>
      </w:tr>
      <w:tr w:rsidR="00E057AD" w14:paraId="58AF1C25" w14:textId="77777777">
        <w:tc>
          <w:tcPr>
            <w:tcW w:w="9360" w:type="dxa"/>
            <w:tcMar>
              <w:top w:w="80" w:type="dxa"/>
              <w:left w:w="120" w:type="dxa"/>
              <w:bottom w:w="80" w:type="dxa"/>
              <w:right w:w="120" w:type="dxa"/>
            </w:tcMar>
          </w:tcPr>
          <w:p w14:paraId="7738CA20" w14:textId="77777777" w:rsidR="00E057AD" w:rsidRDefault="00826D14">
            <w:r>
              <w:t>Microsoft. (2026). ASP.NET Core documentation. https://learn.microsoft.com/aspnet/core/</w:t>
            </w:r>
          </w:p>
        </w:tc>
      </w:tr>
      <w:tr w:rsidR="00E057AD" w14:paraId="787A4DFF" w14:textId="77777777">
        <w:tc>
          <w:tcPr>
            <w:tcW w:w="9360" w:type="dxa"/>
            <w:tcMar>
              <w:top w:w="80" w:type="dxa"/>
              <w:left w:w="120" w:type="dxa"/>
              <w:bottom w:w="80" w:type="dxa"/>
              <w:right w:w="120" w:type="dxa"/>
            </w:tcMar>
          </w:tcPr>
          <w:p w14:paraId="50D78E48" w14:textId="77777777" w:rsidR="00E057AD" w:rsidRDefault="00826D14">
            <w:r>
              <w:t>Microsoft. (2026). Blazor WebAssembly documentation. https://learn.microsoft.com/aspnet/core/blazor/</w:t>
            </w:r>
          </w:p>
        </w:tc>
      </w:tr>
      <w:tr w:rsidR="00E057AD" w14:paraId="6E4EC9F8" w14:textId="77777777">
        <w:tc>
          <w:tcPr>
            <w:tcW w:w="9360" w:type="dxa"/>
            <w:tcMar>
              <w:top w:w="80" w:type="dxa"/>
              <w:left w:w="120" w:type="dxa"/>
              <w:bottom w:w="80" w:type="dxa"/>
              <w:right w:w="120" w:type="dxa"/>
            </w:tcMar>
          </w:tcPr>
          <w:p w14:paraId="070F3AC8" w14:textId="77777777" w:rsidR="00E057AD" w:rsidRDefault="00826D14">
            <w:r>
              <w:t>MongoDB, Inc. (2026). MongoDB manual and .NET driver documentation. https://www.mongodb.com/docs/</w:t>
            </w:r>
          </w:p>
        </w:tc>
      </w:tr>
      <w:tr w:rsidR="00E057AD" w14:paraId="28DA4A4C" w14:textId="77777777">
        <w:tc>
          <w:tcPr>
            <w:tcW w:w="9360" w:type="dxa"/>
            <w:tcMar>
              <w:top w:w="80" w:type="dxa"/>
              <w:left w:w="120" w:type="dxa"/>
              <w:bottom w:w="80" w:type="dxa"/>
              <w:right w:w="120" w:type="dxa"/>
            </w:tcMar>
          </w:tcPr>
          <w:p w14:paraId="5FA71B97" w14:textId="77777777" w:rsidR="00E057AD" w:rsidRDefault="00826D14">
            <w:r>
              <w:t>Grand Canyon University. (2021). Master of Science in Software Development Capstone Project Handbook.</w:t>
            </w:r>
          </w:p>
        </w:tc>
      </w:tr>
      <w:tr w:rsidR="00E057AD" w14:paraId="79A222C1" w14:textId="77777777">
        <w:tc>
          <w:tcPr>
            <w:tcW w:w="9360" w:type="dxa"/>
            <w:tcMar>
              <w:top w:w="80" w:type="dxa"/>
              <w:left w:w="120" w:type="dxa"/>
              <w:bottom w:w="80" w:type="dxa"/>
              <w:right w:w="120" w:type="dxa"/>
            </w:tcMar>
          </w:tcPr>
          <w:p w14:paraId="5961024D" w14:textId="77777777" w:rsidR="00E057AD" w:rsidRDefault="00826D14">
            <w:r>
              <w:t>ITAMS project documentation. (2026). Application guide, tech stack, developer guide, deployment guide, and production operations documentation.</w:t>
            </w:r>
          </w:p>
        </w:tc>
      </w:tr>
    </w:tbl>
    <w:p w14:paraId="55E6BEB2" w14:textId="30FA85EE" w:rsidR="000A3F92" w:rsidRPr="000A3F92" w:rsidRDefault="000A3F92" w:rsidP="000A3F92">
      <w:pPr>
        <w:pStyle w:val="SectionTitle"/>
      </w:pPr>
      <w:bookmarkStart w:id="6" w:name="_Toc70483772"/>
      <w:r w:rsidRPr="000A3F92">
        <w:t xml:space="preserve">Appendix </w:t>
      </w:r>
      <w:r>
        <w:t>C</w:t>
      </w:r>
      <w:r w:rsidRPr="000A3F92">
        <w:t> – Copyright Compliance</w:t>
      </w:r>
      <w:bookmarkEnd w:id="6"/>
      <w:r w:rsidRPr="000A3F92">
        <w:t> </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057AD" w14:paraId="7F24DBDC" w14:textId="77777777">
        <w:tc>
          <w:tcPr>
            <w:tcW w:w="3120" w:type="dxa"/>
            <w:shd w:val="clear" w:color="auto" w:fill="D9EAF7"/>
            <w:tcMar>
              <w:top w:w="80" w:type="dxa"/>
              <w:left w:w="120" w:type="dxa"/>
              <w:bottom w:w="80" w:type="dxa"/>
              <w:right w:w="120" w:type="dxa"/>
            </w:tcMar>
          </w:tcPr>
          <w:p w14:paraId="5C1C3DB3" w14:textId="77777777" w:rsidR="00E057AD" w:rsidRDefault="00826D14">
            <w:r>
              <w:rPr>
                <w:b/>
              </w:rPr>
              <w:t>External Resource</w:t>
            </w:r>
          </w:p>
        </w:tc>
        <w:tc>
          <w:tcPr>
            <w:tcW w:w="3120" w:type="dxa"/>
            <w:shd w:val="clear" w:color="auto" w:fill="D9EAF7"/>
            <w:tcMar>
              <w:top w:w="80" w:type="dxa"/>
              <w:left w:w="120" w:type="dxa"/>
              <w:bottom w:w="80" w:type="dxa"/>
              <w:right w:w="120" w:type="dxa"/>
            </w:tcMar>
          </w:tcPr>
          <w:p w14:paraId="4277D1F8" w14:textId="77777777" w:rsidR="00E057AD" w:rsidRDefault="00826D14">
            <w:r>
              <w:rPr>
                <w:b/>
              </w:rPr>
              <w:t>Use</w:t>
            </w:r>
          </w:p>
        </w:tc>
        <w:tc>
          <w:tcPr>
            <w:tcW w:w="3120" w:type="dxa"/>
            <w:shd w:val="clear" w:color="auto" w:fill="D9EAF7"/>
            <w:tcMar>
              <w:top w:w="80" w:type="dxa"/>
              <w:left w:w="120" w:type="dxa"/>
              <w:bottom w:w="80" w:type="dxa"/>
              <w:right w:w="120" w:type="dxa"/>
            </w:tcMar>
          </w:tcPr>
          <w:p w14:paraId="09BEFE0D" w14:textId="77777777" w:rsidR="00E057AD" w:rsidRDefault="00826D14">
            <w:r>
              <w:rPr>
                <w:b/>
              </w:rPr>
              <w:t>Compliance Note</w:t>
            </w:r>
          </w:p>
        </w:tc>
      </w:tr>
      <w:tr w:rsidR="00E057AD" w14:paraId="0B6A42E6" w14:textId="77777777">
        <w:tc>
          <w:tcPr>
            <w:tcW w:w="3120" w:type="dxa"/>
            <w:tcMar>
              <w:top w:w="80" w:type="dxa"/>
              <w:left w:w="120" w:type="dxa"/>
              <w:bottom w:w="80" w:type="dxa"/>
              <w:right w:w="120" w:type="dxa"/>
            </w:tcMar>
          </w:tcPr>
          <w:p w14:paraId="44138E64" w14:textId="77777777" w:rsidR="00E057AD" w:rsidRDefault="00826D14">
            <w:r>
              <w:t>.NET / ASP.NET Core / Blazor</w:t>
            </w:r>
          </w:p>
        </w:tc>
        <w:tc>
          <w:tcPr>
            <w:tcW w:w="3120" w:type="dxa"/>
            <w:tcMar>
              <w:top w:w="80" w:type="dxa"/>
              <w:left w:w="120" w:type="dxa"/>
              <w:bottom w:w="80" w:type="dxa"/>
              <w:right w:w="120" w:type="dxa"/>
            </w:tcMar>
          </w:tcPr>
          <w:p w14:paraId="3D4A7BC1" w14:textId="77777777" w:rsidR="00E057AD" w:rsidRDefault="00826D14">
            <w:r>
              <w:t>Platform and UI/API framework.</w:t>
            </w:r>
          </w:p>
        </w:tc>
        <w:tc>
          <w:tcPr>
            <w:tcW w:w="3120" w:type="dxa"/>
            <w:tcMar>
              <w:top w:w="80" w:type="dxa"/>
              <w:left w:w="120" w:type="dxa"/>
              <w:bottom w:w="80" w:type="dxa"/>
              <w:right w:w="120" w:type="dxa"/>
            </w:tcMar>
          </w:tcPr>
          <w:p w14:paraId="6D7A6464" w14:textId="77777777" w:rsidR="00E057AD" w:rsidRDefault="00826D14">
            <w:r>
              <w:t>Used through standard developer packages and documentation.</w:t>
            </w:r>
          </w:p>
        </w:tc>
      </w:tr>
      <w:tr w:rsidR="00E057AD" w14:paraId="1A79F8C7" w14:textId="77777777">
        <w:tc>
          <w:tcPr>
            <w:tcW w:w="3120" w:type="dxa"/>
            <w:tcMar>
              <w:top w:w="80" w:type="dxa"/>
              <w:left w:w="120" w:type="dxa"/>
              <w:bottom w:w="80" w:type="dxa"/>
              <w:right w:w="120" w:type="dxa"/>
            </w:tcMar>
          </w:tcPr>
          <w:p w14:paraId="06951AB2" w14:textId="77777777" w:rsidR="00E057AD" w:rsidRDefault="00826D14">
            <w:r>
              <w:t>MongoDB Driver</w:t>
            </w:r>
          </w:p>
        </w:tc>
        <w:tc>
          <w:tcPr>
            <w:tcW w:w="3120" w:type="dxa"/>
            <w:tcMar>
              <w:top w:w="80" w:type="dxa"/>
              <w:left w:w="120" w:type="dxa"/>
              <w:bottom w:w="80" w:type="dxa"/>
              <w:right w:w="120" w:type="dxa"/>
            </w:tcMar>
          </w:tcPr>
          <w:p w14:paraId="212DC76D" w14:textId="77777777" w:rsidR="00E057AD" w:rsidRDefault="00826D14">
            <w:r>
              <w:t>Database access library.</w:t>
            </w:r>
          </w:p>
        </w:tc>
        <w:tc>
          <w:tcPr>
            <w:tcW w:w="3120" w:type="dxa"/>
            <w:tcMar>
              <w:top w:w="80" w:type="dxa"/>
              <w:left w:w="120" w:type="dxa"/>
              <w:bottom w:w="80" w:type="dxa"/>
              <w:right w:w="120" w:type="dxa"/>
            </w:tcMar>
          </w:tcPr>
          <w:p w14:paraId="7448733E" w14:textId="77777777" w:rsidR="00E057AD" w:rsidRDefault="00826D14">
            <w:r>
              <w:t>Used as a dependency; no vendor source code copied.</w:t>
            </w:r>
          </w:p>
        </w:tc>
      </w:tr>
      <w:tr w:rsidR="00E057AD" w14:paraId="46BF1814" w14:textId="77777777">
        <w:tc>
          <w:tcPr>
            <w:tcW w:w="3120" w:type="dxa"/>
            <w:tcMar>
              <w:top w:w="80" w:type="dxa"/>
              <w:left w:w="120" w:type="dxa"/>
              <w:bottom w:w="80" w:type="dxa"/>
              <w:right w:w="120" w:type="dxa"/>
            </w:tcMar>
          </w:tcPr>
          <w:p w14:paraId="5449A975" w14:textId="77777777" w:rsidR="00E057AD" w:rsidRDefault="00826D14">
            <w:r>
              <w:t>xUnit / Microsoft test host</w:t>
            </w:r>
          </w:p>
        </w:tc>
        <w:tc>
          <w:tcPr>
            <w:tcW w:w="3120" w:type="dxa"/>
            <w:tcMar>
              <w:top w:w="80" w:type="dxa"/>
              <w:left w:w="120" w:type="dxa"/>
              <w:bottom w:w="80" w:type="dxa"/>
              <w:right w:w="120" w:type="dxa"/>
            </w:tcMar>
          </w:tcPr>
          <w:p w14:paraId="28F6CC11" w14:textId="77777777" w:rsidR="00E057AD" w:rsidRDefault="00826D14">
            <w:r>
              <w:t>Testing framework and API test host.</w:t>
            </w:r>
          </w:p>
        </w:tc>
        <w:tc>
          <w:tcPr>
            <w:tcW w:w="3120" w:type="dxa"/>
            <w:tcMar>
              <w:top w:w="80" w:type="dxa"/>
              <w:left w:w="120" w:type="dxa"/>
              <w:bottom w:w="80" w:type="dxa"/>
              <w:right w:w="120" w:type="dxa"/>
            </w:tcMar>
          </w:tcPr>
          <w:p w14:paraId="1EFF647F" w14:textId="77777777" w:rsidR="00E057AD" w:rsidRDefault="00826D14">
            <w:r>
              <w:t>Used as development/test dependencies.</w:t>
            </w:r>
          </w:p>
        </w:tc>
      </w:tr>
      <w:tr w:rsidR="00E057AD" w14:paraId="28B74992" w14:textId="77777777">
        <w:tc>
          <w:tcPr>
            <w:tcW w:w="3120" w:type="dxa"/>
            <w:tcMar>
              <w:top w:w="80" w:type="dxa"/>
              <w:left w:w="120" w:type="dxa"/>
              <w:bottom w:w="80" w:type="dxa"/>
              <w:right w:w="120" w:type="dxa"/>
            </w:tcMar>
          </w:tcPr>
          <w:p w14:paraId="2C0B9D18" w14:textId="77777777" w:rsidR="00E057AD" w:rsidRDefault="00826D14">
            <w:r>
              <w:t>GCU capstone templates</w:t>
            </w:r>
          </w:p>
        </w:tc>
        <w:tc>
          <w:tcPr>
            <w:tcW w:w="3120" w:type="dxa"/>
            <w:tcMar>
              <w:top w:w="80" w:type="dxa"/>
              <w:left w:w="120" w:type="dxa"/>
              <w:bottom w:w="80" w:type="dxa"/>
              <w:right w:w="120" w:type="dxa"/>
            </w:tcMar>
          </w:tcPr>
          <w:p w14:paraId="549675CA" w14:textId="77777777" w:rsidR="00E057AD" w:rsidRDefault="00826D14">
            <w:r>
              <w:t>Document and spreadsheet structure.</w:t>
            </w:r>
          </w:p>
        </w:tc>
        <w:tc>
          <w:tcPr>
            <w:tcW w:w="3120" w:type="dxa"/>
            <w:tcMar>
              <w:top w:w="80" w:type="dxa"/>
              <w:left w:w="120" w:type="dxa"/>
              <w:bottom w:w="80" w:type="dxa"/>
              <w:right w:w="120" w:type="dxa"/>
            </w:tcMar>
          </w:tcPr>
          <w:p w14:paraId="2B319895" w14:textId="77777777" w:rsidR="00E057AD" w:rsidRDefault="00826D14">
            <w:r>
              <w:t>Used as required academic templates.</w:t>
            </w:r>
          </w:p>
        </w:tc>
      </w:tr>
      <w:tr w:rsidR="00E057AD" w14:paraId="52F67D51" w14:textId="77777777">
        <w:tc>
          <w:tcPr>
            <w:tcW w:w="3120" w:type="dxa"/>
            <w:tcMar>
              <w:top w:w="80" w:type="dxa"/>
              <w:left w:w="120" w:type="dxa"/>
              <w:bottom w:w="80" w:type="dxa"/>
              <w:right w:w="120" w:type="dxa"/>
            </w:tcMar>
          </w:tcPr>
          <w:p w14:paraId="1A8E3DC8" w14:textId="77777777" w:rsidR="00E057AD" w:rsidRDefault="00826D14">
            <w:r>
              <w:lastRenderedPageBreak/>
              <w:t>ITAMS visual assets</w:t>
            </w:r>
          </w:p>
        </w:tc>
        <w:tc>
          <w:tcPr>
            <w:tcW w:w="3120" w:type="dxa"/>
            <w:tcMar>
              <w:top w:w="80" w:type="dxa"/>
              <w:left w:w="120" w:type="dxa"/>
              <w:bottom w:w="80" w:type="dxa"/>
              <w:right w:w="120" w:type="dxa"/>
            </w:tcMar>
          </w:tcPr>
          <w:p w14:paraId="5DE4F008" w14:textId="77777777" w:rsidR="00E057AD" w:rsidRDefault="00826D14">
            <w:r>
              <w:t>Logo/background files in frontend wwwroot.</w:t>
            </w:r>
          </w:p>
        </w:tc>
        <w:tc>
          <w:tcPr>
            <w:tcW w:w="3120" w:type="dxa"/>
            <w:tcMar>
              <w:top w:w="80" w:type="dxa"/>
              <w:left w:w="120" w:type="dxa"/>
              <w:bottom w:w="80" w:type="dxa"/>
              <w:right w:w="120" w:type="dxa"/>
            </w:tcMar>
          </w:tcPr>
          <w:p w14:paraId="32D93C99" w14:textId="77777777" w:rsidR="00E057AD" w:rsidRDefault="00826D14">
            <w:r>
              <w:t>Student/project-owned unless later replaced; cite any external replacement source.</w:t>
            </w:r>
          </w:p>
        </w:tc>
      </w:tr>
    </w:tbl>
    <w:p w14:paraId="0933CEE1" w14:textId="0EE180C7" w:rsidR="008828F5" w:rsidRPr="008828F5" w:rsidRDefault="008828F5" w:rsidP="0061475D">
      <w:pPr>
        <w:pStyle w:val="SectionTitle"/>
      </w:pPr>
      <w:bookmarkStart w:id="7" w:name="_Toc70483773"/>
      <w:r>
        <w:t xml:space="preserve">Appendix </w:t>
      </w:r>
      <w:r w:rsidR="00820D51">
        <w:t>D</w:t>
      </w:r>
      <w:r>
        <w:t xml:space="preserve"> – External Resources</w:t>
      </w:r>
      <w:bookmarkEnd w:id="7"/>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5D3E10E4" w14:textId="77777777">
        <w:tc>
          <w:tcPr>
            <w:tcW w:w="4680" w:type="dxa"/>
            <w:shd w:val="clear" w:color="auto" w:fill="D9EAF7"/>
            <w:tcMar>
              <w:top w:w="80" w:type="dxa"/>
              <w:left w:w="120" w:type="dxa"/>
              <w:bottom w:w="80" w:type="dxa"/>
              <w:right w:w="120" w:type="dxa"/>
            </w:tcMar>
          </w:tcPr>
          <w:p w14:paraId="55326E0E" w14:textId="77777777" w:rsidR="00E057AD" w:rsidRDefault="00826D14">
            <w:r>
              <w:rPr>
                <w:b/>
              </w:rPr>
              <w:t>Resource</w:t>
            </w:r>
          </w:p>
        </w:tc>
        <w:tc>
          <w:tcPr>
            <w:tcW w:w="4680" w:type="dxa"/>
            <w:shd w:val="clear" w:color="auto" w:fill="D9EAF7"/>
            <w:tcMar>
              <w:top w:w="80" w:type="dxa"/>
              <w:left w:w="120" w:type="dxa"/>
              <w:bottom w:w="80" w:type="dxa"/>
              <w:right w:w="120" w:type="dxa"/>
            </w:tcMar>
          </w:tcPr>
          <w:p w14:paraId="0AB502EE" w14:textId="77777777" w:rsidR="00E057AD" w:rsidRDefault="00826D14">
            <w:r>
              <w:rPr>
                <w:b/>
              </w:rPr>
              <w:t>Location / Submission Detail</w:t>
            </w:r>
          </w:p>
        </w:tc>
      </w:tr>
      <w:tr w:rsidR="00E057AD" w14:paraId="6FE1C03A" w14:textId="77777777">
        <w:tc>
          <w:tcPr>
            <w:tcW w:w="4680" w:type="dxa"/>
            <w:tcMar>
              <w:top w:w="80" w:type="dxa"/>
              <w:left w:w="120" w:type="dxa"/>
              <w:bottom w:w="80" w:type="dxa"/>
              <w:right w:w="120" w:type="dxa"/>
            </w:tcMar>
          </w:tcPr>
          <w:p w14:paraId="311AF004" w14:textId="77777777" w:rsidR="00E057AD" w:rsidRDefault="00826D14">
            <w:r>
              <w:t>Production application</w:t>
            </w:r>
          </w:p>
        </w:tc>
        <w:tc>
          <w:tcPr>
            <w:tcW w:w="4680" w:type="dxa"/>
            <w:tcMar>
              <w:top w:w="80" w:type="dxa"/>
              <w:left w:w="120" w:type="dxa"/>
              <w:bottom w:w="80" w:type="dxa"/>
              <w:right w:w="120" w:type="dxa"/>
            </w:tcMar>
          </w:tcPr>
          <w:p w14:paraId="7176A696" w14:textId="77777777" w:rsidR="00E057AD" w:rsidRDefault="00826D14">
            <w:r>
              <w:t>https://itams.app/</w:t>
            </w:r>
          </w:p>
        </w:tc>
      </w:tr>
      <w:tr w:rsidR="00E057AD" w14:paraId="14F783D2" w14:textId="77777777">
        <w:tc>
          <w:tcPr>
            <w:tcW w:w="4680" w:type="dxa"/>
            <w:tcMar>
              <w:top w:w="80" w:type="dxa"/>
              <w:left w:w="120" w:type="dxa"/>
              <w:bottom w:w="80" w:type="dxa"/>
              <w:right w:w="120" w:type="dxa"/>
            </w:tcMar>
          </w:tcPr>
          <w:p w14:paraId="4298551A" w14:textId="77777777" w:rsidR="00E057AD" w:rsidRDefault="00826D14">
            <w:r>
              <w:t>API base URL</w:t>
            </w:r>
          </w:p>
        </w:tc>
        <w:tc>
          <w:tcPr>
            <w:tcW w:w="4680" w:type="dxa"/>
            <w:tcMar>
              <w:top w:w="80" w:type="dxa"/>
              <w:left w:w="120" w:type="dxa"/>
              <w:bottom w:w="80" w:type="dxa"/>
              <w:right w:w="120" w:type="dxa"/>
            </w:tcMar>
          </w:tcPr>
          <w:p w14:paraId="69058CCD" w14:textId="77777777" w:rsidR="00E057AD" w:rsidRDefault="00826D14">
            <w:r>
              <w:t>https://itams.app/api/</w:t>
            </w:r>
          </w:p>
        </w:tc>
      </w:tr>
      <w:tr w:rsidR="00E057AD" w14:paraId="6BAECD5B" w14:textId="77777777">
        <w:tc>
          <w:tcPr>
            <w:tcW w:w="4680" w:type="dxa"/>
            <w:tcMar>
              <w:top w:w="80" w:type="dxa"/>
              <w:left w:w="120" w:type="dxa"/>
              <w:bottom w:w="80" w:type="dxa"/>
              <w:right w:w="120" w:type="dxa"/>
            </w:tcMar>
          </w:tcPr>
          <w:p w14:paraId="7688BF9D" w14:textId="77777777" w:rsidR="00E057AD" w:rsidRDefault="00826D14">
            <w:r>
              <w:t>Private Git repository</w:t>
            </w:r>
          </w:p>
        </w:tc>
        <w:tc>
          <w:tcPr>
            <w:tcW w:w="4680" w:type="dxa"/>
            <w:tcMar>
              <w:top w:w="80" w:type="dxa"/>
              <w:left w:w="120" w:type="dxa"/>
              <w:bottom w:w="80" w:type="dxa"/>
              <w:right w:w="120" w:type="dxa"/>
            </w:tcMar>
          </w:tcPr>
          <w:p w14:paraId="772BF04E" w14:textId="77777777" w:rsidR="00E057AD" w:rsidRDefault="00826D14">
            <w:r>
              <w:t>Private repository share or source-code archive provided separately in the LMS submission package.</w:t>
            </w:r>
          </w:p>
        </w:tc>
      </w:tr>
      <w:tr w:rsidR="00E057AD" w14:paraId="3BBA8426" w14:textId="77777777">
        <w:tc>
          <w:tcPr>
            <w:tcW w:w="4680" w:type="dxa"/>
            <w:tcMar>
              <w:top w:w="80" w:type="dxa"/>
              <w:left w:w="120" w:type="dxa"/>
              <w:bottom w:w="80" w:type="dxa"/>
              <w:right w:w="120" w:type="dxa"/>
            </w:tcMar>
          </w:tcPr>
          <w:p w14:paraId="2C0900FD" w14:textId="77777777" w:rsidR="00E057AD" w:rsidRDefault="00826D14">
            <w:r>
              <w:t>Final screencast</w:t>
            </w:r>
          </w:p>
        </w:tc>
        <w:tc>
          <w:tcPr>
            <w:tcW w:w="4680" w:type="dxa"/>
            <w:tcMar>
              <w:top w:w="80" w:type="dxa"/>
              <w:left w:w="120" w:type="dxa"/>
              <w:bottom w:w="80" w:type="dxa"/>
              <w:right w:w="120" w:type="dxa"/>
            </w:tcMar>
          </w:tcPr>
          <w:p w14:paraId="7077B729" w14:textId="77777777" w:rsidR="00E057AD" w:rsidRDefault="00826D14">
            <w:r>
              <w:t>Provided separately in the LMS submission package.</w:t>
            </w:r>
          </w:p>
        </w:tc>
      </w:tr>
      <w:tr w:rsidR="00E057AD" w14:paraId="7CDCDC62" w14:textId="77777777">
        <w:tc>
          <w:tcPr>
            <w:tcW w:w="4680" w:type="dxa"/>
            <w:tcMar>
              <w:top w:w="80" w:type="dxa"/>
              <w:left w:w="120" w:type="dxa"/>
              <w:bottom w:w="80" w:type="dxa"/>
              <w:right w:w="120" w:type="dxa"/>
            </w:tcMar>
          </w:tcPr>
          <w:p w14:paraId="7D6C8124" w14:textId="77777777" w:rsidR="00E057AD" w:rsidRDefault="00826D14">
            <w:r>
              <w:t>Final PowerPoint</w:t>
            </w:r>
          </w:p>
        </w:tc>
        <w:tc>
          <w:tcPr>
            <w:tcW w:w="4680" w:type="dxa"/>
            <w:tcMar>
              <w:top w:w="80" w:type="dxa"/>
              <w:left w:w="120" w:type="dxa"/>
              <w:bottom w:w="80" w:type="dxa"/>
              <w:right w:w="120" w:type="dxa"/>
            </w:tcMar>
          </w:tcPr>
          <w:p w14:paraId="46A32C07" w14:textId="77777777" w:rsidR="00E057AD" w:rsidRDefault="00826D14">
            <w:r>
              <w:t>Provided separately in the LMS submission package.</w:t>
            </w:r>
          </w:p>
        </w:tc>
      </w:tr>
    </w:tbl>
    <w:p w14:paraId="15A45DB4" w14:textId="77777777" w:rsidR="00826D14" w:rsidRDefault="00826D14"/>
    <w:sectPr w:rsidR="00826D14"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78F2" w14:textId="77777777" w:rsidR="00D025CC" w:rsidRDefault="00D025CC" w:rsidP="00E2773E">
      <w:r>
        <w:separator/>
      </w:r>
    </w:p>
  </w:endnote>
  <w:endnote w:type="continuationSeparator" w:id="0">
    <w:p w14:paraId="57235118" w14:textId="77777777" w:rsidR="00D025CC" w:rsidRDefault="00D025CC"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6BE5" w14:textId="4CD6C556" w:rsidR="00A84295" w:rsidRPr="00A84295" w:rsidRDefault="00A84295" w:rsidP="00A84295">
    <w:pPr>
      <w:spacing w:after="160" w:line="259" w:lineRule="auto"/>
      <w:jc w:val="center"/>
      <w:rPr>
        <w:rFonts w:ascii="Times New Roman" w:eastAsia="Calibri" w:hAnsi="Times New Roman" w:cs="Times New Roman"/>
        <w:sz w:val="22"/>
        <w:szCs w:val="22"/>
      </w:rPr>
    </w:pPr>
    <w:r w:rsidRPr="00A84295">
      <w:rPr>
        <w:rFonts w:ascii="Times New Roman" w:eastAsia="Calibri" w:hAnsi="Times New Roman" w:cs="Times New Roman"/>
        <w:sz w:val="22"/>
        <w:szCs w:val="22"/>
      </w:rPr>
      <w:t xml:space="preserve">© </w:t>
    </w:r>
    <w:r w:rsidRPr="00A84295">
      <w:rPr>
        <w:rFonts w:ascii="Times New Roman" w:eastAsia="Calibri" w:hAnsi="Times New Roman" w:cs="Times New Roman"/>
        <w:sz w:val="22"/>
        <w:szCs w:val="22"/>
      </w:rPr>
      <w:fldChar w:fldCharType="begin"/>
    </w:r>
    <w:r w:rsidRPr="00A84295">
      <w:rPr>
        <w:rFonts w:ascii="Times New Roman" w:eastAsia="Calibri" w:hAnsi="Times New Roman" w:cs="Times New Roman"/>
        <w:sz w:val="22"/>
        <w:szCs w:val="22"/>
      </w:rPr>
      <w:instrText xml:space="preserve"> DATE \@"yyyy" \* MERGEFORMAT </w:instrText>
    </w:r>
    <w:r w:rsidRPr="00A84295">
      <w:rPr>
        <w:rFonts w:ascii="Times New Roman" w:eastAsia="Calibri" w:hAnsi="Times New Roman" w:cs="Times New Roman"/>
        <w:sz w:val="22"/>
        <w:szCs w:val="22"/>
      </w:rPr>
      <w:fldChar w:fldCharType="separate"/>
    </w:r>
    <w:r w:rsidR="00AC40F6">
      <w:rPr>
        <w:rFonts w:ascii="Times New Roman" w:eastAsia="Calibri" w:hAnsi="Times New Roman" w:cs="Times New Roman"/>
        <w:noProof/>
        <w:sz w:val="22"/>
        <w:szCs w:val="22"/>
      </w:rPr>
      <w:t>2026</w:t>
    </w:r>
    <w:r w:rsidRPr="00A84295">
      <w:rPr>
        <w:rFonts w:ascii="Times New Roman" w:eastAsia="Calibri" w:hAnsi="Times New Roman" w:cs="Times New Roman"/>
        <w:sz w:val="22"/>
        <w:szCs w:val="22"/>
      </w:rPr>
      <w:fldChar w:fldCharType="end"/>
    </w:r>
    <w:r w:rsidRPr="00A84295">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B2B5" w14:textId="77777777" w:rsidR="00D025CC" w:rsidRDefault="00D025CC" w:rsidP="00E2773E">
      <w:r>
        <w:separator/>
      </w:r>
    </w:p>
  </w:footnote>
  <w:footnote w:type="continuationSeparator" w:id="0">
    <w:p w14:paraId="14B3DE6F" w14:textId="77777777" w:rsidR="00D025CC" w:rsidRDefault="00D025CC"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4B160555">
    <w:pPr>
      <w:pStyle w:val="Header"/>
    </w:pPr>
    <w:r>
      <w:rPr>
        <w:noProof/>
      </w:rPr>
      <w:drawing>
        <wp:inline distT="0" distB="0" distL="0" distR="0" wp14:anchorId="0C6CC037" wp14:editId="7B379C23">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B5E"/>
    <w:multiLevelType w:val="multilevel"/>
    <w:tmpl w:val="7744EC42"/>
    <w:lvl w:ilvl="0">
      <w:start w:val="1"/>
      <w:numFmt w:val="decimal"/>
      <w:lvlText w:val="%1."/>
      <w:lvlJc w:val="left"/>
      <w:pPr>
        <w:ind w:left="360" w:hanging="360"/>
      </w:pPr>
      <w:rPr>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5D4338"/>
    <w:multiLevelType w:val="hybridMultilevel"/>
    <w:tmpl w:val="35148880"/>
    <w:lvl w:ilvl="0" w:tplc="04F808B8">
      <w:start w:val="1"/>
      <w:numFmt w:val="decimal"/>
      <w:lvlText w:val="%1."/>
      <w:lvlJc w:val="left"/>
      <w:pPr>
        <w:ind w:left="360" w:hanging="360"/>
      </w:pPr>
      <w:rPr>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8C1B78"/>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00E3949"/>
    <w:multiLevelType w:val="hybridMultilevel"/>
    <w:tmpl w:val="81D6880E"/>
    <w:lvl w:ilvl="0" w:tplc="09E4C348">
      <w:start w:val="1"/>
      <w:numFmt w:val="decimal"/>
      <w:lvlText w:val="%1."/>
      <w:lvlJc w:val="left"/>
      <w:pPr>
        <w:ind w:left="360" w:hanging="360"/>
      </w:pPr>
      <w:rPr>
        <w:sz w:val="24"/>
        <w:szCs w:val="24"/>
      </w:rPr>
    </w:lvl>
    <w:lvl w:ilvl="1" w:tplc="70EEF406">
      <w:start w:val="1"/>
      <w:numFmt w:val="lowerLetter"/>
      <w:lvlText w:val="%2."/>
      <w:lvlJc w:val="left"/>
      <w:pPr>
        <w:ind w:left="1080" w:hanging="360"/>
      </w:pPr>
      <w:rPr>
        <w:rFonts w:hint="default"/>
        <w:color w:val="0070C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FF40C3"/>
    <w:multiLevelType w:val="hybridMultilevel"/>
    <w:tmpl w:val="7B58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853251">
    <w:abstractNumId w:val="2"/>
  </w:num>
  <w:num w:numId="2" w16cid:durableId="1654676831">
    <w:abstractNumId w:val="10"/>
  </w:num>
  <w:num w:numId="3" w16cid:durableId="1088649631">
    <w:abstractNumId w:val="3"/>
  </w:num>
  <w:num w:numId="4" w16cid:durableId="1384019040">
    <w:abstractNumId w:val="1"/>
  </w:num>
  <w:num w:numId="5" w16cid:durableId="866023659">
    <w:abstractNumId w:val="8"/>
  </w:num>
  <w:num w:numId="6" w16cid:durableId="1940749290">
    <w:abstractNumId w:val="11"/>
  </w:num>
  <w:num w:numId="7" w16cid:durableId="1940868810">
    <w:abstractNumId w:val="4"/>
  </w:num>
  <w:num w:numId="8" w16cid:durableId="1810516543">
    <w:abstractNumId w:val="5"/>
  </w:num>
  <w:num w:numId="9" w16cid:durableId="925725090">
    <w:abstractNumId w:val="6"/>
  </w:num>
  <w:num w:numId="10" w16cid:durableId="1137721346">
    <w:abstractNumId w:val="12"/>
  </w:num>
  <w:num w:numId="11" w16cid:durableId="1257328178">
    <w:abstractNumId w:val="0"/>
  </w:num>
  <w:num w:numId="12" w16cid:durableId="1084037514">
    <w:abstractNumId w:val="9"/>
  </w:num>
  <w:num w:numId="13" w16cid:durableId="1315329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49F2"/>
    <w:rsid w:val="0001220A"/>
    <w:rsid w:val="000240BB"/>
    <w:rsid w:val="00037F52"/>
    <w:rsid w:val="00045278"/>
    <w:rsid w:val="00060530"/>
    <w:rsid w:val="00072D76"/>
    <w:rsid w:val="00073AA3"/>
    <w:rsid w:val="00076C1A"/>
    <w:rsid w:val="00083F18"/>
    <w:rsid w:val="00090A2C"/>
    <w:rsid w:val="000960A3"/>
    <w:rsid w:val="000A3F92"/>
    <w:rsid w:val="000B2237"/>
    <w:rsid w:val="000C45D8"/>
    <w:rsid w:val="000D1499"/>
    <w:rsid w:val="001007B1"/>
    <w:rsid w:val="0010687D"/>
    <w:rsid w:val="00106D0C"/>
    <w:rsid w:val="001168E2"/>
    <w:rsid w:val="001170DC"/>
    <w:rsid w:val="001345C9"/>
    <w:rsid w:val="00144B30"/>
    <w:rsid w:val="0015427F"/>
    <w:rsid w:val="00167762"/>
    <w:rsid w:val="001728AE"/>
    <w:rsid w:val="00174AD0"/>
    <w:rsid w:val="0017612B"/>
    <w:rsid w:val="00181AD7"/>
    <w:rsid w:val="001B1868"/>
    <w:rsid w:val="001B3F92"/>
    <w:rsid w:val="001B7587"/>
    <w:rsid w:val="001D1735"/>
    <w:rsid w:val="001D337D"/>
    <w:rsid w:val="001D410F"/>
    <w:rsid w:val="001D7F10"/>
    <w:rsid w:val="001E201C"/>
    <w:rsid w:val="00202630"/>
    <w:rsid w:val="00202BC9"/>
    <w:rsid w:val="0022526C"/>
    <w:rsid w:val="00241804"/>
    <w:rsid w:val="00242440"/>
    <w:rsid w:val="002433CD"/>
    <w:rsid w:val="00243A0E"/>
    <w:rsid w:val="00247A83"/>
    <w:rsid w:val="0025055C"/>
    <w:rsid w:val="0027456E"/>
    <w:rsid w:val="0028566F"/>
    <w:rsid w:val="00285AFA"/>
    <w:rsid w:val="00294280"/>
    <w:rsid w:val="002A4652"/>
    <w:rsid w:val="002B0860"/>
    <w:rsid w:val="002B2E0A"/>
    <w:rsid w:val="002B51A0"/>
    <w:rsid w:val="002B5A6D"/>
    <w:rsid w:val="002C3D98"/>
    <w:rsid w:val="002C60FA"/>
    <w:rsid w:val="00305A6C"/>
    <w:rsid w:val="003066EC"/>
    <w:rsid w:val="00325607"/>
    <w:rsid w:val="00334C54"/>
    <w:rsid w:val="003362FB"/>
    <w:rsid w:val="0034783D"/>
    <w:rsid w:val="003520E8"/>
    <w:rsid w:val="00366E1E"/>
    <w:rsid w:val="003A4E6F"/>
    <w:rsid w:val="003A5E49"/>
    <w:rsid w:val="003C0BBC"/>
    <w:rsid w:val="003C3CF1"/>
    <w:rsid w:val="003D36F9"/>
    <w:rsid w:val="003D7557"/>
    <w:rsid w:val="003E567B"/>
    <w:rsid w:val="003E5DBF"/>
    <w:rsid w:val="003E6FCD"/>
    <w:rsid w:val="003F68EC"/>
    <w:rsid w:val="003F782E"/>
    <w:rsid w:val="003F7873"/>
    <w:rsid w:val="0040616E"/>
    <w:rsid w:val="00417AFB"/>
    <w:rsid w:val="004435C4"/>
    <w:rsid w:val="00456382"/>
    <w:rsid w:val="00457AB5"/>
    <w:rsid w:val="00470F87"/>
    <w:rsid w:val="0047145B"/>
    <w:rsid w:val="0047752D"/>
    <w:rsid w:val="00486408"/>
    <w:rsid w:val="00487A95"/>
    <w:rsid w:val="004919C6"/>
    <w:rsid w:val="0049203F"/>
    <w:rsid w:val="0049647D"/>
    <w:rsid w:val="004B29A1"/>
    <w:rsid w:val="004B2C41"/>
    <w:rsid w:val="004C36F1"/>
    <w:rsid w:val="004C65ED"/>
    <w:rsid w:val="004D40F1"/>
    <w:rsid w:val="004E7AF1"/>
    <w:rsid w:val="004F3294"/>
    <w:rsid w:val="00502B4C"/>
    <w:rsid w:val="005068A6"/>
    <w:rsid w:val="005070F1"/>
    <w:rsid w:val="00516613"/>
    <w:rsid w:val="00523689"/>
    <w:rsid w:val="00547BBE"/>
    <w:rsid w:val="0055672A"/>
    <w:rsid w:val="00567866"/>
    <w:rsid w:val="005912C0"/>
    <w:rsid w:val="00592532"/>
    <w:rsid w:val="005A0C4B"/>
    <w:rsid w:val="005A2DD6"/>
    <w:rsid w:val="005A41C9"/>
    <w:rsid w:val="005B674D"/>
    <w:rsid w:val="005B76FD"/>
    <w:rsid w:val="005B7D35"/>
    <w:rsid w:val="005D24B2"/>
    <w:rsid w:val="005D5D08"/>
    <w:rsid w:val="005E772F"/>
    <w:rsid w:val="00601727"/>
    <w:rsid w:val="00607375"/>
    <w:rsid w:val="0061475D"/>
    <w:rsid w:val="00622F6E"/>
    <w:rsid w:val="00623449"/>
    <w:rsid w:val="00627837"/>
    <w:rsid w:val="0063077F"/>
    <w:rsid w:val="0063418F"/>
    <w:rsid w:val="00636394"/>
    <w:rsid w:val="00643B0E"/>
    <w:rsid w:val="00664E72"/>
    <w:rsid w:val="00670E57"/>
    <w:rsid w:val="00674705"/>
    <w:rsid w:val="00676E90"/>
    <w:rsid w:val="006856D2"/>
    <w:rsid w:val="00697A71"/>
    <w:rsid w:val="006A0B1E"/>
    <w:rsid w:val="006B1616"/>
    <w:rsid w:val="006C0647"/>
    <w:rsid w:val="006C3EF1"/>
    <w:rsid w:val="006E2170"/>
    <w:rsid w:val="006E2E69"/>
    <w:rsid w:val="006E6219"/>
    <w:rsid w:val="006F4FE0"/>
    <w:rsid w:val="007035CE"/>
    <w:rsid w:val="00715E00"/>
    <w:rsid w:val="00737288"/>
    <w:rsid w:val="007524B2"/>
    <w:rsid w:val="0076367E"/>
    <w:rsid w:val="00771E66"/>
    <w:rsid w:val="00777877"/>
    <w:rsid w:val="00781636"/>
    <w:rsid w:val="00785E17"/>
    <w:rsid w:val="007B2437"/>
    <w:rsid w:val="007B771F"/>
    <w:rsid w:val="007D520E"/>
    <w:rsid w:val="007E74E2"/>
    <w:rsid w:val="007F4CCE"/>
    <w:rsid w:val="008040A4"/>
    <w:rsid w:val="0081458F"/>
    <w:rsid w:val="00820D51"/>
    <w:rsid w:val="008220F3"/>
    <w:rsid w:val="008244BC"/>
    <w:rsid w:val="00826D14"/>
    <w:rsid w:val="008329B7"/>
    <w:rsid w:val="00834637"/>
    <w:rsid w:val="00841F1D"/>
    <w:rsid w:val="00851912"/>
    <w:rsid w:val="00875C54"/>
    <w:rsid w:val="008828F5"/>
    <w:rsid w:val="008829D2"/>
    <w:rsid w:val="0088379C"/>
    <w:rsid w:val="008868DE"/>
    <w:rsid w:val="00890EDB"/>
    <w:rsid w:val="008919DF"/>
    <w:rsid w:val="00897461"/>
    <w:rsid w:val="008A363B"/>
    <w:rsid w:val="008A3917"/>
    <w:rsid w:val="008A6A9A"/>
    <w:rsid w:val="008B1B81"/>
    <w:rsid w:val="008B46D4"/>
    <w:rsid w:val="008D6D1E"/>
    <w:rsid w:val="008E16C5"/>
    <w:rsid w:val="008E29B5"/>
    <w:rsid w:val="008E5DEC"/>
    <w:rsid w:val="008F5D40"/>
    <w:rsid w:val="00901FAD"/>
    <w:rsid w:val="0091268C"/>
    <w:rsid w:val="00920814"/>
    <w:rsid w:val="00940031"/>
    <w:rsid w:val="00942910"/>
    <w:rsid w:val="0094586F"/>
    <w:rsid w:val="0094638A"/>
    <w:rsid w:val="00957E1A"/>
    <w:rsid w:val="00961766"/>
    <w:rsid w:val="00970FBF"/>
    <w:rsid w:val="00992E61"/>
    <w:rsid w:val="009A1290"/>
    <w:rsid w:val="009A3DE6"/>
    <w:rsid w:val="009B0705"/>
    <w:rsid w:val="009C1DAC"/>
    <w:rsid w:val="009C2A1F"/>
    <w:rsid w:val="009C3F47"/>
    <w:rsid w:val="009C5A56"/>
    <w:rsid w:val="009C5E36"/>
    <w:rsid w:val="009D7CDF"/>
    <w:rsid w:val="009F4644"/>
    <w:rsid w:val="009F52DC"/>
    <w:rsid w:val="009F55B8"/>
    <w:rsid w:val="00A1664A"/>
    <w:rsid w:val="00A37A2B"/>
    <w:rsid w:val="00A55030"/>
    <w:rsid w:val="00A56778"/>
    <w:rsid w:val="00A56CF9"/>
    <w:rsid w:val="00A575F7"/>
    <w:rsid w:val="00A653C7"/>
    <w:rsid w:val="00A7388C"/>
    <w:rsid w:val="00A76D34"/>
    <w:rsid w:val="00A76E70"/>
    <w:rsid w:val="00A84295"/>
    <w:rsid w:val="00A96684"/>
    <w:rsid w:val="00AA6B27"/>
    <w:rsid w:val="00AA7CC6"/>
    <w:rsid w:val="00AC0E9E"/>
    <w:rsid w:val="00AC40F6"/>
    <w:rsid w:val="00AD13A3"/>
    <w:rsid w:val="00AF59FD"/>
    <w:rsid w:val="00AF5DA0"/>
    <w:rsid w:val="00B036FB"/>
    <w:rsid w:val="00B06D94"/>
    <w:rsid w:val="00B13028"/>
    <w:rsid w:val="00B16036"/>
    <w:rsid w:val="00B174C1"/>
    <w:rsid w:val="00B50BEE"/>
    <w:rsid w:val="00B5568F"/>
    <w:rsid w:val="00B55791"/>
    <w:rsid w:val="00B81E3A"/>
    <w:rsid w:val="00B84806"/>
    <w:rsid w:val="00B926E8"/>
    <w:rsid w:val="00BA2313"/>
    <w:rsid w:val="00BA5345"/>
    <w:rsid w:val="00BB5169"/>
    <w:rsid w:val="00BE540F"/>
    <w:rsid w:val="00BE5FF2"/>
    <w:rsid w:val="00C2665A"/>
    <w:rsid w:val="00C3074C"/>
    <w:rsid w:val="00C313C1"/>
    <w:rsid w:val="00C3489C"/>
    <w:rsid w:val="00C476A5"/>
    <w:rsid w:val="00C5465A"/>
    <w:rsid w:val="00C63418"/>
    <w:rsid w:val="00CA0FCB"/>
    <w:rsid w:val="00CA2D76"/>
    <w:rsid w:val="00CB23DE"/>
    <w:rsid w:val="00CB6BE2"/>
    <w:rsid w:val="00CD09DC"/>
    <w:rsid w:val="00CD59AC"/>
    <w:rsid w:val="00CD5B9F"/>
    <w:rsid w:val="00CE4DC3"/>
    <w:rsid w:val="00CE775D"/>
    <w:rsid w:val="00CF63B9"/>
    <w:rsid w:val="00CF6537"/>
    <w:rsid w:val="00D025CC"/>
    <w:rsid w:val="00D05109"/>
    <w:rsid w:val="00D05663"/>
    <w:rsid w:val="00D21062"/>
    <w:rsid w:val="00D34264"/>
    <w:rsid w:val="00D34B40"/>
    <w:rsid w:val="00D4056D"/>
    <w:rsid w:val="00D406B2"/>
    <w:rsid w:val="00D47468"/>
    <w:rsid w:val="00D531C9"/>
    <w:rsid w:val="00D53B9D"/>
    <w:rsid w:val="00D6426C"/>
    <w:rsid w:val="00D65C90"/>
    <w:rsid w:val="00D740BA"/>
    <w:rsid w:val="00D74899"/>
    <w:rsid w:val="00D83FC4"/>
    <w:rsid w:val="00D9129E"/>
    <w:rsid w:val="00D933A8"/>
    <w:rsid w:val="00D94388"/>
    <w:rsid w:val="00D954EB"/>
    <w:rsid w:val="00DA3696"/>
    <w:rsid w:val="00DB4902"/>
    <w:rsid w:val="00DC4CD2"/>
    <w:rsid w:val="00DD11AA"/>
    <w:rsid w:val="00DD175D"/>
    <w:rsid w:val="00DE46A9"/>
    <w:rsid w:val="00DE5A5D"/>
    <w:rsid w:val="00DF32FF"/>
    <w:rsid w:val="00E057AD"/>
    <w:rsid w:val="00E1393B"/>
    <w:rsid w:val="00E15165"/>
    <w:rsid w:val="00E213CF"/>
    <w:rsid w:val="00E2773E"/>
    <w:rsid w:val="00E41094"/>
    <w:rsid w:val="00E47BC5"/>
    <w:rsid w:val="00E51140"/>
    <w:rsid w:val="00E61203"/>
    <w:rsid w:val="00E616B0"/>
    <w:rsid w:val="00E6461E"/>
    <w:rsid w:val="00E84F64"/>
    <w:rsid w:val="00E91193"/>
    <w:rsid w:val="00E93247"/>
    <w:rsid w:val="00EA453B"/>
    <w:rsid w:val="00EC2777"/>
    <w:rsid w:val="00EC6222"/>
    <w:rsid w:val="00EF2CC3"/>
    <w:rsid w:val="00F016B4"/>
    <w:rsid w:val="00F031EF"/>
    <w:rsid w:val="00F13490"/>
    <w:rsid w:val="00F20D39"/>
    <w:rsid w:val="00F36AD8"/>
    <w:rsid w:val="00F55CCE"/>
    <w:rsid w:val="00F56E65"/>
    <w:rsid w:val="00F642CD"/>
    <w:rsid w:val="00F64CE6"/>
    <w:rsid w:val="00F6678E"/>
    <w:rsid w:val="00F670F1"/>
    <w:rsid w:val="00F762A5"/>
    <w:rsid w:val="00F84753"/>
    <w:rsid w:val="00F917BF"/>
    <w:rsid w:val="00F93F6D"/>
    <w:rsid w:val="00FC0D34"/>
    <w:rsid w:val="00FE1C3B"/>
    <w:rsid w:val="00FE5875"/>
    <w:rsid w:val="4B16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61475D"/>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F670F1"/>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5070F1"/>
    <w:rPr>
      <w:sz w:val="16"/>
      <w:szCs w:val="16"/>
    </w:rPr>
  </w:style>
  <w:style w:type="paragraph" w:styleId="CommentText">
    <w:name w:val="annotation text"/>
    <w:basedOn w:val="Normal"/>
    <w:link w:val="CommentTextChar"/>
    <w:uiPriority w:val="99"/>
    <w:semiHidden/>
    <w:unhideWhenUsed/>
    <w:rsid w:val="005070F1"/>
    <w:rPr>
      <w:sz w:val="20"/>
      <w:szCs w:val="20"/>
    </w:rPr>
  </w:style>
  <w:style w:type="character" w:customStyle="1" w:styleId="CommentTextChar">
    <w:name w:val="Comment Text Char"/>
    <w:basedOn w:val="DefaultParagraphFont"/>
    <w:link w:val="CommentText"/>
    <w:uiPriority w:val="99"/>
    <w:semiHidden/>
    <w:rsid w:val="005070F1"/>
    <w:rPr>
      <w:sz w:val="20"/>
      <w:szCs w:val="20"/>
    </w:rPr>
  </w:style>
  <w:style w:type="paragraph" w:styleId="BalloonText">
    <w:name w:val="Balloon Text"/>
    <w:basedOn w:val="Normal"/>
    <w:link w:val="BalloonTextChar"/>
    <w:uiPriority w:val="99"/>
    <w:semiHidden/>
    <w:unhideWhenUsed/>
    <w:rsid w:val="001542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427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0705"/>
    <w:rPr>
      <w:b/>
      <w:bCs/>
    </w:rPr>
  </w:style>
  <w:style w:type="character" w:customStyle="1" w:styleId="CommentSubjectChar">
    <w:name w:val="Comment Subject Char"/>
    <w:basedOn w:val="CommentTextChar"/>
    <w:link w:val="CommentSubject"/>
    <w:uiPriority w:val="99"/>
    <w:semiHidden/>
    <w:rsid w:val="009B0705"/>
    <w:rPr>
      <w:b/>
      <w:bCs/>
      <w:sz w:val="20"/>
      <w:szCs w:val="20"/>
    </w:rPr>
  </w:style>
  <w:style w:type="paragraph" w:customStyle="1" w:styleId="paragraph">
    <w:name w:val="paragraph"/>
    <w:basedOn w:val="Normal"/>
    <w:rsid w:val="000A3F92"/>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0A3F92"/>
  </w:style>
  <w:style w:type="character" w:customStyle="1" w:styleId="eop">
    <w:name w:val="eop"/>
    <w:basedOn w:val="DefaultParagraphFont"/>
    <w:rsid w:val="000A3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7158">
      <w:bodyDiv w:val="1"/>
      <w:marLeft w:val="0"/>
      <w:marRight w:val="0"/>
      <w:marTop w:val="0"/>
      <w:marBottom w:val="0"/>
      <w:divBdr>
        <w:top w:val="none" w:sz="0" w:space="0" w:color="auto"/>
        <w:left w:val="none" w:sz="0" w:space="0" w:color="auto"/>
        <w:bottom w:val="none" w:sz="0" w:space="0" w:color="auto"/>
        <w:right w:val="none" w:sz="0" w:space="0" w:color="auto"/>
      </w:divBdr>
      <w:divsChild>
        <w:div w:id="562064946">
          <w:marLeft w:val="0"/>
          <w:marRight w:val="0"/>
          <w:marTop w:val="0"/>
          <w:marBottom w:val="0"/>
          <w:divBdr>
            <w:top w:val="none" w:sz="0" w:space="0" w:color="auto"/>
            <w:left w:val="none" w:sz="0" w:space="0" w:color="auto"/>
            <w:bottom w:val="none" w:sz="0" w:space="0" w:color="auto"/>
            <w:right w:val="none" w:sz="0" w:space="0" w:color="auto"/>
          </w:divBdr>
        </w:div>
        <w:div w:id="48315790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2677AA6-9BC0-417D-A357-99C82F63C8B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C8EAE1E-EF79-49BC-A480-C14C2F274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D3866C-EFE4-45AD-BA9F-01C294DB4A95}">
  <ds:schemaRefs>
    <ds:schemaRef ds:uri="http://schemas.microsoft.com/sharepoint/v3/contenttype/forms"/>
  </ds:schemaRefs>
</ds:datastoreItem>
</file>

<file path=customXml/itemProps4.xml><?xml version="1.0" encoding="utf-8"?>
<ds:datastoreItem xmlns:ds="http://schemas.openxmlformats.org/officeDocument/2006/customXml" ds:itemID="{27515308-E635-4F6D-83AC-251D919CD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2221</Words>
  <Characters>12661</Characters>
  <Application>Microsoft Office Word</Application>
  <DocSecurity>0</DocSecurity>
  <Lines>105</Lines>
  <Paragraphs>29</Paragraphs>
  <ScaleCrop>false</ScaleCrop>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296</cp:revision>
  <dcterms:created xsi:type="dcterms:W3CDTF">2017-08-03T03:21:00Z</dcterms:created>
  <dcterms:modified xsi:type="dcterms:W3CDTF">2026-06-08T05:45:00Z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