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782CE" w14:textId="61C44555" w:rsidR="009A2A94" w:rsidRDefault="009A2A94">
      <w:r>
        <w:rPr>
          <w:rFonts w:hint="eastAsia"/>
        </w:rPr>
        <w:t>面向测试环境的压缩机状态监测与故障诊断系统</w:t>
      </w:r>
    </w:p>
    <w:p w14:paraId="41A4C278" w14:textId="77777777" w:rsidR="0046752C" w:rsidRDefault="0046752C"/>
    <w:p w14:paraId="325152B9" w14:textId="344DE307" w:rsidR="009A2A94" w:rsidRDefault="009A2A94">
      <w:r>
        <w:rPr>
          <w:rFonts w:hint="eastAsia"/>
        </w:rPr>
        <w:t>压缩机</w:t>
      </w:r>
      <w:r w:rsidR="00971C1D">
        <w:rPr>
          <w:rFonts w:hint="eastAsia"/>
        </w:rPr>
        <w:t>综合性能</w:t>
      </w:r>
      <w:r>
        <w:rPr>
          <w:rFonts w:hint="eastAsia"/>
        </w:rPr>
        <w:t>测试系统</w:t>
      </w:r>
      <w:r w:rsidR="00971C1D">
        <w:rPr>
          <w:rFonts w:hint="eastAsia"/>
        </w:rPr>
        <w:t>研究</w:t>
      </w:r>
    </w:p>
    <w:p w14:paraId="2B0B49E7" w14:textId="77777777" w:rsidR="007F4888" w:rsidRDefault="007F4888"/>
    <w:p w14:paraId="72690DCC" w14:textId="29161DA4" w:rsidR="0089089A" w:rsidRDefault="007F4888">
      <w:r w:rsidRPr="007F4888">
        <w:rPr>
          <w:rFonts w:hint="eastAsia"/>
        </w:rPr>
        <w:t>面向往复式压缩机</w:t>
      </w:r>
      <w:r>
        <w:rPr>
          <w:rFonts w:hint="eastAsia"/>
        </w:rPr>
        <w:t>的</w:t>
      </w:r>
      <w:r w:rsidRPr="007F4888">
        <w:rPr>
          <w:rFonts w:hint="eastAsia"/>
        </w:rPr>
        <w:t>性能测试系统设计</w:t>
      </w:r>
    </w:p>
    <w:p w14:paraId="507BD6F2" w14:textId="39F1EEDC" w:rsidR="007F4888" w:rsidRDefault="007F4888"/>
    <w:p w14:paraId="378545CD" w14:textId="7CC5DD51" w:rsidR="007F4888" w:rsidRDefault="007F4888">
      <w:r>
        <w:rPr>
          <w:rFonts w:hint="eastAsia"/>
        </w:rPr>
        <w:t>随着课题研究的不断深入，</w:t>
      </w:r>
      <w:r w:rsidR="00E44628">
        <w:rPr>
          <w:rFonts w:hint="eastAsia"/>
        </w:rPr>
        <w:t>对于课题的研究对象变得越来越具体，从空泛的空压机转变为往复式压缩机这一具体研究对象，使得整个系统的设计更加具有针对性；另外，状态监测和故障诊断同属测试系统之内的功能，将其统称为测试系统则更加简洁、有力。因此拟将论文题目更改为《</w:t>
      </w:r>
      <w:r w:rsidR="00E44628" w:rsidRPr="007F4888">
        <w:rPr>
          <w:rFonts w:hint="eastAsia"/>
        </w:rPr>
        <w:t>面向往复式压缩机</w:t>
      </w:r>
      <w:r w:rsidR="00E44628">
        <w:rPr>
          <w:rFonts w:hint="eastAsia"/>
        </w:rPr>
        <w:t>的</w:t>
      </w:r>
      <w:r w:rsidR="00E44628" w:rsidRPr="007F4888">
        <w:rPr>
          <w:rFonts w:hint="eastAsia"/>
        </w:rPr>
        <w:t>性能测试系统设计</w:t>
      </w:r>
      <w:r w:rsidR="00E44628">
        <w:rPr>
          <w:rFonts w:hint="eastAsia"/>
        </w:rPr>
        <w:t>》，特征求导师意见，希望您能同意。</w:t>
      </w:r>
    </w:p>
    <w:p w14:paraId="0946D8BF"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6</w:t>
      </w:r>
      <w:r w:rsidRPr="002730AE">
        <w:rPr>
          <w:rFonts w:ascii="Arial" w:eastAsia="宋体" w:hAnsi="Arial" w:cs="Arial"/>
          <w:color w:val="333333"/>
          <w:kern w:val="0"/>
          <w:sz w:val="24"/>
          <w:szCs w:val="24"/>
        </w:rPr>
        <w:t>月</w:t>
      </w:r>
      <w:r w:rsidRPr="002730AE">
        <w:rPr>
          <w:rFonts w:ascii="Arial" w:eastAsia="宋体" w:hAnsi="Arial" w:cs="Arial"/>
          <w:color w:val="333333"/>
          <w:kern w:val="0"/>
          <w:sz w:val="24"/>
          <w:szCs w:val="24"/>
        </w:rPr>
        <w:t>6</w:t>
      </w:r>
      <w:r w:rsidRPr="002730AE">
        <w:rPr>
          <w:rFonts w:ascii="Arial" w:eastAsia="宋体" w:hAnsi="Arial" w:cs="Arial"/>
          <w:color w:val="333333"/>
          <w:kern w:val="0"/>
          <w:sz w:val="24"/>
          <w:szCs w:val="24"/>
        </w:rPr>
        <w:t>日，工信部正式向中国电信、中国移动、中国联通、中国广电四家运营商发放</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商用牌照，这标志着中国正式进入</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商用元年。</w:t>
      </w:r>
    </w:p>
    <w:p w14:paraId="7DF5BDE5"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信心源自实力。目前，中国</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标准专利</w:t>
      </w:r>
      <w:proofErr w:type="gramStart"/>
      <w:r w:rsidRPr="002730AE">
        <w:rPr>
          <w:rFonts w:ascii="Arial" w:eastAsia="宋体" w:hAnsi="Arial" w:cs="Arial"/>
          <w:color w:val="333333"/>
          <w:kern w:val="0"/>
          <w:sz w:val="24"/>
          <w:szCs w:val="24"/>
        </w:rPr>
        <w:t>数全球</w:t>
      </w:r>
      <w:proofErr w:type="gramEnd"/>
      <w:r w:rsidRPr="002730AE">
        <w:rPr>
          <w:rFonts w:ascii="Arial" w:eastAsia="宋体" w:hAnsi="Arial" w:cs="Arial"/>
          <w:color w:val="333333"/>
          <w:kern w:val="0"/>
          <w:sz w:val="24"/>
          <w:szCs w:val="24"/>
        </w:rPr>
        <w:t>领先。截至</w:t>
      </w:r>
      <w:r w:rsidRPr="002730AE">
        <w:rPr>
          <w:rFonts w:ascii="Arial" w:eastAsia="宋体" w:hAnsi="Arial" w:cs="Arial"/>
          <w:color w:val="333333"/>
          <w:kern w:val="0"/>
          <w:sz w:val="24"/>
          <w:szCs w:val="24"/>
        </w:rPr>
        <w:t>2019</w:t>
      </w:r>
      <w:r w:rsidRPr="002730AE">
        <w:rPr>
          <w:rFonts w:ascii="Arial" w:eastAsia="宋体" w:hAnsi="Arial" w:cs="Arial"/>
          <w:color w:val="333333"/>
          <w:kern w:val="0"/>
          <w:sz w:val="24"/>
          <w:szCs w:val="24"/>
        </w:rPr>
        <w:t>年</w:t>
      </w:r>
      <w:r w:rsidRPr="002730AE">
        <w:rPr>
          <w:rFonts w:ascii="Arial" w:eastAsia="宋体" w:hAnsi="Arial" w:cs="Arial"/>
          <w:color w:val="333333"/>
          <w:kern w:val="0"/>
          <w:sz w:val="24"/>
          <w:szCs w:val="24"/>
        </w:rPr>
        <w:t>4</w:t>
      </w:r>
      <w:r w:rsidRPr="002730AE">
        <w:rPr>
          <w:rFonts w:ascii="Arial" w:eastAsia="宋体" w:hAnsi="Arial" w:cs="Arial"/>
          <w:color w:val="333333"/>
          <w:kern w:val="0"/>
          <w:sz w:val="24"/>
          <w:szCs w:val="24"/>
        </w:rPr>
        <w:t>月，中国</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标准关键专利数占比</w:t>
      </w:r>
      <w:r w:rsidRPr="002730AE">
        <w:rPr>
          <w:rFonts w:ascii="Arial" w:eastAsia="宋体" w:hAnsi="Arial" w:cs="Arial"/>
          <w:color w:val="333333"/>
          <w:kern w:val="0"/>
          <w:sz w:val="24"/>
          <w:szCs w:val="24"/>
        </w:rPr>
        <w:t>34</w:t>
      </w:r>
      <w:r w:rsidRPr="002730AE">
        <w:rPr>
          <w:rFonts w:ascii="Arial" w:eastAsia="宋体" w:hAnsi="Arial" w:cs="Arial"/>
          <w:color w:val="333333"/>
          <w:kern w:val="0"/>
          <w:sz w:val="24"/>
          <w:szCs w:val="24"/>
        </w:rPr>
        <w:t>％，主设备集成能力全球领先，直辖市及省会城市已形成了一定的</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网络覆盖，基本具备了开通</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网络的硬实力。</w:t>
      </w:r>
    </w:p>
    <w:p w14:paraId="57830854"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国泰君安通信团队认为，美国的</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短板在于只有高频（中频主要用于军方），高频注定只能选用非独立组网方式（</w:t>
      </w:r>
      <w:r w:rsidRPr="002730AE">
        <w:rPr>
          <w:rFonts w:ascii="Arial" w:eastAsia="宋体" w:hAnsi="Arial" w:cs="Arial"/>
          <w:color w:val="333333"/>
          <w:kern w:val="0"/>
          <w:sz w:val="24"/>
          <w:szCs w:val="24"/>
        </w:rPr>
        <w:t>NSA</w:t>
      </w:r>
      <w:r w:rsidRPr="002730AE">
        <w:rPr>
          <w:rFonts w:ascii="Arial" w:eastAsia="宋体" w:hAnsi="Arial" w:cs="Arial"/>
          <w:color w:val="333333"/>
          <w:kern w:val="0"/>
          <w:sz w:val="24"/>
          <w:szCs w:val="24"/>
        </w:rPr>
        <w:t>），行业应用将会大大受限。而中国加速释放</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积极信号，着力耕耘</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的沃土。</w:t>
      </w:r>
    </w:p>
    <w:p w14:paraId="58E36E6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在运营商端，国泰君安通信团队认为，</w:t>
      </w:r>
      <w:r w:rsidRPr="002730AE">
        <w:rPr>
          <w:rFonts w:ascii="Arial" w:eastAsia="宋体" w:hAnsi="Arial" w:cs="Arial"/>
          <w:color w:val="333333"/>
          <w:kern w:val="0"/>
          <w:sz w:val="24"/>
          <w:szCs w:val="24"/>
        </w:rPr>
        <w:t>2019</w:t>
      </w:r>
      <w:r w:rsidRPr="002730AE">
        <w:rPr>
          <w:rFonts w:ascii="Arial" w:eastAsia="宋体" w:hAnsi="Arial" w:cs="Arial"/>
          <w:color w:val="333333"/>
          <w:kern w:val="0"/>
          <w:sz w:val="24"/>
          <w:szCs w:val="24"/>
        </w:rPr>
        <w:t>年资本开支预算为近三年首次回升，</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投资占比超</w:t>
      </w:r>
      <w:r w:rsidRPr="002730AE">
        <w:rPr>
          <w:rFonts w:ascii="Arial" w:eastAsia="宋体" w:hAnsi="Arial" w:cs="Arial"/>
          <w:color w:val="333333"/>
          <w:kern w:val="0"/>
          <w:sz w:val="24"/>
          <w:szCs w:val="24"/>
        </w:rPr>
        <w:t>10</w:t>
      </w:r>
      <w:r w:rsidRPr="002730AE">
        <w:rPr>
          <w:rFonts w:ascii="Arial" w:eastAsia="宋体" w:hAnsi="Arial" w:cs="Arial"/>
          <w:color w:val="333333"/>
          <w:kern w:val="0"/>
          <w:sz w:val="24"/>
          <w:szCs w:val="24"/>
        </w:rPr>
        <w:t>％；设备商端，中兴、华为研发</w:t>
      </w:r>
      <w:proofErr w:type="gramStart"/>
      <w:r w:rsidRPr="002730AE">
        <w:rPr>
          <w:rFonts w:ascii="Arial" w:eastAsia="宋体" w:hAnsi="Arial" w:cs="Arial"/>
          <w:color w:val="333333"/>
          <w:kern w:val="0"/>
          <w:sz w:val="24"/>
          <w:szCs w:val="24"/>
        </w:rPr>
        <w:t>投入占营收</w:t>
      </w:r>
      <w:proofErr w:type="gramEnd"/>
      <w:r w:rsidRPr="002730AE">
        <w:rPr>
          <w:rFonts w:ascii="Arial" w:eastAsia="宋体" w:hAnsi="Arial" w:cs="Arial"/>
          <w:color w:val="333333"/>
          <w:kern w:val="0"/>
          <w:sz w:val="24"/>
          <w:szCs w:val="24"/>
        </w:rPr>
        <w:t>比重均稳定在</w:t>
      </w:r>
      <w:r w:rsidRPr="002730AE">
        <w:rPr>
          <w:rFonts w:ascii="Arial" w:eastAsia="宋体" w:hAnsi="Arial" w:cs="Arial"/>
          <w:color w:val="333333"/>
          <w:kern w:val="0"/>
          <w:sz w:val="24"/>
          <w:szCs w:val="24"/>
        </w:rPr>
        <w:t>10</w:t>
      </w:r>
      <w:r w:rsidRPr="002730AE">
        <w:rPr>
          <w:rFonts w:ascii="Arial" w:eastAsia="宋体" w:hAnsi="Arial" w:cs="Arial"/>
          <w:color w:val="333333"/>
          <w:kern w:val="0"/>
          <w:sz w:val="24"/>
          <w:szCs w:val="24"/>
        </w:rPr>
        <w:t>％以上，保持</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领先。在政策端，端、网、用、</w:t>
      </w:r>
      <w:proofErr w:type="gramStart"/>
      <w:r w:rsidRPr="002730AE">
        <w:rPr>
          <w:rFonts w:ascii="Arial" w:eastAsia="宋体" w:hAnsi="Arial" w:cs="Arial"/>
          <w:color w:val="333333"/>
          <w:kern w:val="0"/>
          <w:sz w:val="24"/>
          <w:szCs w:val="24"/>
        </w:rPr>
        <w:t>税四方面</w:t>
      </w:r>
      <w:proofErr w:type="gramEnd"/>
      <w:r w:rsidRPr="002730AE">
        <w:rPr>
          <w:rFonts w:ascii="Arial" w:eastAsia="宋体" w:hAnsi="Arial" w:cs="Arial"/>
          <w:color w:val="333333"/>
          <w:kern w:val="0"/>
          <w:sz w:val="24"/>
          <w:szCs w:val="24"/>
        </w:rPr>
        <w:t>政策</w:t>
      </w:r>
      <w:proofErr w:type="gramStart"/>
      <w:r w:rsidRPr="002730AE">
        <w:rPr>
          <w:rFonts w:ascii="Arial" w:eastAsia="宋体" w:hAnsi="Arial" w:cs="Arial"/>
          <w:color w:val="333333"/>
          <w:kern w:val="0"/>
          <w:sz w:val="24"/>
          <w:szCs w:val="24"/>
        </w:rPr>
        <w:t>频</w:t>
      </w:r>
      <w:proofErr w:type="gramEnd"/>
      <w:r w:rsidRPr="002730AE">
        <w:rPr>
          <w:rFonts w:ascii="Arial" w:eastAsia="宋体" w:hAnsi="Arial" w:cs="Arial"/>
          <w:color w:val="333333"/>
          <w:kern w:val="0"/>
          <w:sz w:val="24"/>
          <w:szCs w:val="24"/>
        </w:rPr>
        <w:t>落地，</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产业链将如虎添翼。</w:t>
      </w:r>
    </w:p>
    <w:p w14:paraId="280E86B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01</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的三大性能和两大能力</w:t>
      </w:r>
    </w:p>
    <w:p w14:paraId="5052B72D"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网络有三大性能和两大特有能力，为各行各业探索新业务、新应用、新商业模式，培育新市场，打下了坚实的基础。</w:t>
      </w:r>
    </w:p>
    <w:p w14:paraId="104A28FE"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三大性能分别是</w:t>
      </w:r>
      <w:r w:rsidRPr="002730AE">
        <w:rPr>
          <w:rFonts w:ascii="Arial" w:eastAsia="宋体" w:hAnsi="Arial" w:cs="Arial"/>
          <w:b/>
          <w:bCs/>
          <w:color w:val="333333"/>
          <w:kern w:val="0"/>
          <w:sz w:val="27"/>
          <w:szCs w:val="27"/>
        </w:rPr>
        <w:t>超高速率、超大连接、超低时延</w:t>
      </w:r>
      <w:r w:rsidRPr="002730AE">
        <w:rPr>
          <w:rFonts w:ascii="Arial" w:eastAsia="宋体" w:hAnsi="Arial" w:cs="Arial"/>
          <w:color w:val="333333"/>
          <w:kern w:val="0"/>
          <w:sz w:val="24"/>
          <w:szCs w:val="24"/>
        </w:rPr>
        <w:t>。</w:t>
      </w:r>
    </w:p>
    <w:p w14:paraId="0813647B" w14:textId="047FE2B4" w:rsidR="002730AE" w:rsidRPr="002730AE" w:rsidRDefault="002730AE" w:rsidP="002730AE">
      <w:pPr>
        <w:widowControl/>
        <w:shd w:val="clear" w:color="auto" w:fill="FFFFFF"/>
        <w:jc w:val="left"/>
        <w:rPr>
          <w:rFonts w:ascii="Arial" w:eastAsia="宋体" w:hAnsi="Arial" w:cs="Arial"/>
          <w:color w:val="000000"/>
          <w:kern w:val="0"/>
          <w:sz w:val="18"/>
          <w:szCs w:val="18"/>
        </w:rPr>
      </w:pPr>
      <w:r w:rsidRPr="002730AE">
        <w:rPr>
          <w:rFonts w:ascii="Arial" w:eastAsia="宋体" w:hAnsi="Arial" w:cs="Arial"/>
          <w:noProof/>
          <w:color w:val="000000"/>
          <w:kern w:val="0"/>
          <w:sz w:val="18"/>
          <w:szCs w:val="18"/>
        </w:rPr>
        <w:drawing>
          <wp:inline distT="0" distB="0" distL="0" distR="0" wp14:anchorId="09987B6B" wp14:editId="7307922E">
            <wp:extent cx="4762500" cy="1053465"/>
            <wp:effectExtent l="0" t="0" r="0" b="0"/>
            <wp:docPr id="6" name="图片 6" descr="https://pics0.baidu.com/feed/b2de9c82d158ccbfd888816f1c55533ab03541c4.jpeg?token=dc54b77e4795349cfab63f0f119f54a2&amp;s=2341BA4ACDA22D2044F9DC180300A0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0.baidu.com/feed/b2de9c82d158ccbfd888816f1c55533ab03541c4.jpeg?token=dc54b77e4795349cfab63f0f119f54a2&amp;s=2341BA4ACDA22D2044F9DC180300A0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053465"/>
                    </a:xfrm>
                    <a:prstGeom prst="rect">
                      <a:avLst/>
                    </a:prstGeom>
                    <a:noFill/>
                    <a:ln>
                      <a:noFill/>
                    </a:ln>
                  </pic:spPr>
                </pic:pic>
              </a:graphicData>
            </a:graphic>
          </wp:inline>
        </w:drawing>
      </w:r>
    </w:p>
    <w:p w14:paraId="6B026BBE" w14:textId="77777777" w:rsidR="002730AE" w:rsidRPr="002730AE" w:rsidRDefault="002730AE" w:rsidP="002730AE">
      <w:pPr>
        <w:widowControl/>
        <w:shd w:val="clear" w:color="auto" w:fill="FFFFFF"/>
        <w:spacing w:before="39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lastRenderedPageBreak/>
        <w:t>数据来源：工信部</w:t>
      </w:r>
      <w:r w:rsidRPr="002730AE">
        <w:rPr>
          <w:rFonts w:ascii="Arial" w:eastAsia="宋体" w:hAnsi="Arial" w:cs="Arial"/>
          <w:b/>
          <w:bCs/>
          <w:color w:val="333333"/>
          <w:kern w:val="0"/>
          <w:sz w:val="27"/>
          <w:szCs w:val="27"/>
        </w:rPr>
        <w:t>5G</w:t>
      </w:r>
      <w:r w:rsidRPr="002730AE">
        <w:rPr>
          <w:rFonts w:ascii="Arial" w:eastAsia="宋体" w:hAnsi="Arial" w:cs="Arial"/>
          <w:b/>
          <w:bCs/>
          <w:color w:val="333333"/>
          <w:kern w:val="0"/>
          <w:sz w:val="27"/>
          <w:szCs w:val="27"/>
        </w:rPr>
        <w:t>白皮书、国泰君安证券研究</w:t>
      </w:r>
    </w:p>
    <w:p w14:paraId="56EC468B"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4G</w:t>
      </w:r>
      <w:r w:rsidRPr="002730AE">
        <w:rPr>
          <w:rFonts w:ascii="Arial" w:eastAsia="宋体" w:hAnsi="Arial" w:cs="Arial"/>
          <w:color w:val="333333"/>
          <w:kern w:val="0"/>
          <w:sz w:val="24"/>
          <w:szCs w:val="24"/>
        </w:rPr>
        <w:t>以来业务流量增长迅速，各大行业不断挖掘新的网络应用，通信网络面临极大的扩容压力，而</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网络的这三大性能可以使现有网络突破容量瓶颈，有利于各行各业培育新业务。</w:t>
      </w:r>
    </w:p>
    <w:p w14:paraId="415B195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两大特有能力则是</w:t>
      </w:r>
      <w:r w:rsidRPr="002730AE">
        <w:rPr>
          <w:rFonts w:ascii="Arial" w:eastAsia="宋体" w:hAnsi="Arial" w:cs="Arial"/>
          <w:b/>
          <w:bCs/>
          <w:color w:val="333333"/>
          <w:kern w:val="0"/>
          <w:sz w:val="27"/>
          <w:szCs w:val="27"/>
        </w:rPr>
        <w:t>网络切片</w:t>
      </w:r>
      <w:r w:rsidRPr="002730AE">
        <w:rPr>
          <w:rFonts w:ascii="Arial" w:eastAsia="宋体" w:hAnsi="Arial" w:cs="Arial"/>
          <w:color w:val="333333"/>
          <w:kern w:val="0"/>
          <w:sz w:val="24"/>
          <w:szCs w:val="24"/>
        </w:rPr>
        <w:t>和</w:t>
      </w:r>
      <w:r w:rsidRPr="002730AE">
        <w:rPr>
          <w:rFonts w:ascii="Arial" w:eastAsia="宋体" w:hAnsi="Arial" w:cs="Arial"/>
          <w:b/>
          <w:bCs/>
          <w:color w:val="333333"/>
          <w:kern w:val="0"/>
          <w:sz w:val="27"/>
          <w:szCs w:val="27"/>
        </w:rPr>
        <w:t>边缘计算</w:t>
      </w:r>
      <w:r w:rsidRPr="002730AE">
        <w:rPr>
          <w:rFonts w:ascii="Arial" w:eastAsia="宋体" w:hAnsi="Arial" w:cs="Arial"/>
          <w:color w:val="333333"/>
          <w:kern w:val="0"/>
          <w:sz w:val="24"/>
          <w:szCs w:val="24"/>
        </w:rPr>
        <w:t>。</w:t>
      </w:r>
    </w:p>
    <w:p w14:paraId="5EE7E61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如果把网络比喻成交通系统，那么车辆是用户，道路是网络。随着车辆的增多，道路变得拥挤不堪。为了缓解拥堵，交通部门就会对车辆根据类型和运营方式进行分流管理，比如设置快速公交通道、非机动车专用通道等。</w:t>
      </w:r>
    </w:p>
    <w:p w14:paraId="0172BEC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网络也是如此。</w:t>
      </w:r>
    </w:p>
    <w:p w14:paraId="2A0D712C"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从人与人之间的移动互联到万物互联，网络会越来越复杂，越拥堵，我们就需要对网络进行分流管理，即网络切片。</w:t>
      </w:r>
    </w:p>
    <w:p w14:paraId="60BB642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网络切片，就是根据不同的服务需求，比如时延、带宽、安全性和可靠性等，将运营商的物理网络划分为多个虚拟网络，以灵活的应对不同的网络应用场景。</w:t>
      </w:r>
    </w:p>
    <w:p w14:paraId="0FFDEFDE"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具体来说，</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网络可以划分成三类应用场景：</w:t>
      </w:r>
    </w:p>
    <w:p w14:paraId="1BE7E294"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增强移动宽带（</w:t>
      </w:r>
      <w:proofErr w:type="spellStart"/>
      <w:r w:rsidRPr="002730AE">
        <w:rPr>
          <w:rFonts w:ascii="Arial" w:eastAsia="宋体" w:hAnsi="Arial" w:cs="Arial"/>
          <w:color w:val="333333"/>
          <w:kern w:val="0"/>
          <w:sz w:val="24"/>
          <w:szCs w:val="24"/>
        </w:rPr>
        <w:t>eMBB</w:t>
      </w:r>
      <w:proofErr w:type="spellEnd"/>
      <w:r w:rsidRPr="002730AE">
        <w:rPr>
          <w:rFonts w:ascii="Arial" w:eastAsia="宋体" w:hAnsi="Arial" w:cs="Arial"/>
          <w:color w:val="333333"/>
          <w:kern w:val="0"/>
          <w:sz w:val="24"/>
          <w:szCs w:val="24"/>
        </w:rPr>
        <w:t>）；</w:t>
      </w:r>
    </w:p>
    <w:p w14:paraId="29EC13D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超高可靠、低时延通信（</w:t>
      </w:r>
      <w:proofErr w:type="spellStart"/>
      <w:r w:rsidRPr="002730AE">
        <w:rPr>
          <w:rFonts w:ascii="Arial" w:eastAsia="宋体" w:hAnsi="Arial" w:cs="Arial"/>
          <w:color w:val="333333"/>
          <w:kern w:val="0"/>
          <w:sz w:val="24"/>
          <w:szCs w:val="24"/>
        </w:rPr>
        <w:t>uRLLC</w:t>
      </w:r>
      <w:proofErr w:type="spellEnd"/>
      <w:r w:rsidRPr="002730AE">
        <w:rPr>
          <w:rFonts w:ascii="Arial" w:eastAsia="宋体" w:hAnsi="Arial" w:cs="Arial"/>
          <w:color w:val="333333"/>
          <w:kern w:val="0"/>
          <w:sz w:val="24"/>
          <w:szCs w:val="24"/>
        </w:rPr>
        <w:t>）；</w:t>
      </w:r>
    </w:p>
    <w:p w14:paraId="60C120C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海量机器类通信（</w:t>
      </w:r>
      <w:proofErr w:type="spellStart"/>
      <w:r w:rsidRPr="002730AE">
        <w:rPr>
          <w:rFonts w:ascii="Arial" w:eastAsia="宋体" w:hAnsi="Arial" w:cs="Arial"/>
          <w:color w:val="333333"/>
          <w:kern w:val="0"/>
          <w:sz w:val="24"/>
          <w:szCs w:val="24"/>
        </w:rPr>
        <w:t>mMTC</w:t>
      </w:r>
      <w:proofErr w:type="spellEnd"/>
      <w:r w:rsidRPr="002730AE">
        <w:rPr>
          <w:rFonts w:ascii="Arial" w:eastAsia="宋体" w:hAnsi="Arial" w:cs="Arial"/>
          <w:color w:val="333333"/>
          <w:kern w:val="0"/>
          <w:sz w:val="24"/>
          <w:szCs w:val="24"/>
        </w:rPr>
        <w:t>）。</w:t>
      </w:r>
    </w:p>
    <w:p w14:paraId="6C1342B0" w14:textId="26294B39" w:rsidR="002730AE" w:rsidRPr="002730AE" w:rsidRDefault="002730AE" w:rsidP="002730AE">
      <w:pPr>
        <w:widowControl/>
        <w:shd w:val="clear" w:color="auto" w:fill="FFFFFF"/>
        <w:jc w:val="left"/>
        <w:rPr>
          <w:rFonts w:ascii="Arial" w:eastAsia="宋体" w:hAnsi="Arial" w:cs="Arial"/>
          <w:color w:val="000000"/>
          <w:kern w:val="0"/>
          <w:sz w:val="18"/>
          <w:szCs w:val="18"/>
        </w:rPr>
      </w:pPr>
      <w:r w:rsidRPr="002730AE">
        <w:rPr>
          <w:rFonts w:ascii="Arial" w:eastAsia="宋体" w:hAnsi="Arial" w:cs="Arial"/>
          <w:noProof/>
          <w:color w:val="000000"/>
          <w:kern w:val="0"/>
          <w:sz w:val="18"/>
          <w:szCs w:val="18"/>
        </w:rPr>
        <w:lastRenderedPageBreak/>
        <w:drawing>
          <wp:inline distT="0" distB="0" distL="0" distR="0" wp14:anchorId="39C360C8" wp14:editId="0814EF34">
            <wp:extent cx="4762500" cy="2882265"/>
            <wp:effectExtent l="0" t="0" r="0" b="0"/>
            <wp:docPr id="5" name="图片 5" descr="https://pics1.baidu.com/feed/09fa513d269759eefdadd526b676ac126f22dff4.jpeg?token=a7662b462e0eb28514e440a5b6beac3b&amp;s=9BA2CC028475F3883FF3CD4603001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1.baidu.com/feed/09fa513d269759eefdadd526b676ac126f22dff4.jpeg?token=a7662b462e0eb28514e440a5b6beac3b&amp;s=9BA2CC028475F3883FF3CD46030010F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82265"/>
                    </a:xfrm>
                    <a:prstGeom prst="rect">
                      <a:avLst/>
                    </a:prstGeom>
                    <a:noFill/>
                    <a:ln>
                      <a:noFill/>
                    </a:ln>
                  </pic:spPr>
                </pic:pic>
              </a:graphicData>
            </a:graphic>
          </wp:inline>
        </w:drawing>
      </w:r>
    </w:p>
    <w:p w14:paraId="39F25652" w14:textId="77777777" w:rsidR="002730AE" w:rsidRPr="002730AE" w:rsidRDefault="002730AE" w:rsidP="002730AE">
      <w:pPr>
        <w:widowControl/>
        <w:shd w:val="clear" w:color="auto" w:fill="FFFFFF"/>
        <w:spacing w:before="39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数据来源：工信部</w:t>
      </w:r>
      <w:r w:rsidRPr="002730AE">
        <w:rPr>
          <w:rFonts w:ascii="Arial" w:eastAsia="宋体" w:hAnsi="Arial" w:cs="Arial"/>
          <w:b/>
          <w:bCs/>
          <w:color w:val="333333"/>
          <w:kern w:val="0"/>
          <w:sz w:val="27"/>
          <w:szCs w:val="27"/>
        </w:rPr>
        <w:t>5G</w:t>
      </w:r>
      <w:r w:rsidRPr="002730AE">
        <w:rPr>
          <w:rFonts w:ascii="Arial" w:eastAsia="宋体" w:hAnsi="Arial" w:cs="Arial"/>
          <w:b/>
          <w:bCs/>
          <w:color w:val="333333"/>
          <w:kern w:val="0"/>
          <w:sz w:val="27"/>
          <w:szCs w:val="27"/>
        </w:rPr>
        <w:t>白皮书数据整理、国泰君安证券研究</w:t>
      </w:r>
    </w:p>
    <w:p w14:paraId="20E64F59"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不同的应用场景对应不同的</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网络性能。预计</w:t>
      </w:r>
      <w:r w:rsidRPr="002730AE">
        <w:rPr>
          <w:rFonts w:ascii="Arial" w:eastAsia="宋体" w:hAnsi="Arial" w:cs="Arial"/>
          <w:color w:val="333333"/>
          <w:kern w:val="0"/>
          <w:sz w:val="24"/>
          <w:szCs w:val="24"/>
        </w:rPr>
        <w:t>2019</w:t>
      </w:r>
      <w:r w:rsidRPr="002730AE">
        <w:rPr>
          <w:rFonts w:ascii="Arial" w:eastAsia="宋体" w:hAnsi="Arial" w:cs="Arial"/>
          <w:color w:val="333333"/>
          <w:kern w:val="0"/>
          <w:sz w:val="24"/>
          <w:szCs w:val="24"/>
        </w:rPr>
        <w:t>年包括中移动在内的国内运营商将聚焦</w:t>
      </w:r>
      <w:proofErr w:type="spellStart"/>
      <w:r w:rsidRPr="002730AE">
        <w:rPr>
          <w:rFonts w:ascii="Arial" w:eastAsia="宋体" w:hAnsi="Arial" w:cs="Arial"/>
          <w:color w:val="333333"/>
          <w:kern w:val="0"/>
          <w:sz w:val="24"/>
          <w:szCs w:val="24"/>
        </w:rPr>
        <w:t>eMBB</w:t>
      </w:r>
      <w:proofErr w:type="spellEnd"/>
      <w:r w:rsidRPr="002730AE">
        <w:rPr>
          <w:rFonts w:ascii="Arial" w:eastAsia="宋体" w:hAnsi="Arial" w:cs="Arial"/>
          <w:color w:val="333333"/>
          <w:kern w:val="0"/>
          <w:sz w:val="24"/>
          <w:szCs w:val="24"/>
        </w:rPr>
        <w:t>业务实现规模试商用，</w:t>
      </w:r>
      <w:r w:rsidRPr="002730AE">
        <w:rPr>
          <w:rFonts w:ascii="Arial" w:eastAsia="宋体" w:hAnsi="Arial" w:cs="Arial"/>
          <w:color w:val="333333"/>
          <w:kern w:val="0"/>
          <w:sz w:val="24"/>
          <w:szCs w:val="24"/>
        </w:rPr>
        <w:t>2020</w:t>
      </w:r>
      <w:r w:rsidRPr="002730AE">
        <w:rPr>
          <w:rFonts w:ascii="Arial" w:eastAsia="宋体" w:hAnsi="Arial" w:cs="Arial"/>
          <w:color w:val="333333"/>
          <w:kern w:val="0"/>
          <w:sz w:val="24"/>
          <w:szCs w:val="24"/>
        </w:rPr>
        <w:t>年后将陆续商用</w:t>
      </w:r>
      <w:proofErr w:type="spellStart"/>
      <w:r w:rsidRPr="002730AE">
        <w:rPr>
          <w:rFonts w:ascii="Arial" w:eastAsia="宋体" w:hAnsi="Arial" w:cs="Arial"/>
          <w:color w:val="333333"/>
          <w:kern w:val="0"/>
          <w:sz w:val="24"/>
          <w:szCs w:val="24"/>
        </w:rPr>
        <w:t>uRLLC</w:t>
      </w:r>
      <w:proofErr w:type="spellEnd"/>
      <w:r w:rsidRPr="002730AE">
        <w:rPr>
          <w:rFonts w:ascii="Arial" w:eastAsia="宋体" w:hAnsi="Arial" w:cs="Arial"/>
          <w:color w:val="333333"/>
          <w:kern w:val="0"/>
          <w:sz w:val="24"/>
          <w:szCs w:val="24"/>
        </w:rPr>
        <w:t>类、</w:t>
      </w:r>
      <w:proofErr w:type="spellStart"/>
      <w:r w:rsidRPr="002730AE">
        <w:rPr>
          <w:rFonts w:ascii="Arial" w:eastAsia="宋体" w:hAnsi="Arial" w:cs="Arial"/>
          <w:color w:val="333333"/>
          <w:kern w:val="0"/>
          <w:sz w:val="24"/>
          <w:szCs w:val="24"/>
        </w:rPr>
        <w:t>mMTC</w:t>
      </w:r>
      <w:proofErr w:type="spellEnd"/>
      <w:r w:rsidRPr="002730AE">
        <w:rPr>
          <w:rFonts w:ascii="Arial" w:eastAsia="宋体" w:hAnsi="Arial" w:cs="Arial"/>
          <w:color w:val="333333"/>
          <w:kern w:val="0"/>
          <w:sz w:val="24"/>
          <w:szCs w:val="24"/>
        </w:rPr>
        <w:t>类业务。</w:t>
      </w:r>
    </w:p>
    <w:p w14:paraId="3E7ECEB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另一方面，我们可以借助章鱼的生活习性来理解什么是边缘计算。</w:t>
      </w:r>
    </w:p>
    <w:p w14:paraId="21CD23F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章鱼是无脊椎动物中智商最高的，在捕猎时它们动作非常灵巧迅速，腕足之间高度配合，从来不会缠绕和打结，这是因为章鱼巨量的神经元有</w:t>
      </w:r>
      <w:r w:rsidRPr="002730AE">
        <w:rPr>
          <w:rFonts w:ascii="Arial" w:eastAsia="宋体" w:hAnsi="Arial" w:cs="Arial"/>
          <w:color w:val="333333"/>
          <w:kern w:val="0"/>
          <w:sz w:val="24"/>
          <w:szCs w:val="24"/>
        </w:rPr>
        <w:t>60</w:t>
      </w:r>
      <w:r w:rsidRPr="002730AE">
        <w:rPr>
          <w:rFonts w:ascii="Arial" w:eastAsia="宋体" w:hAnsi="Arial" w:cs="Arial"/>
          <w:color w:val="333333"/>
          <w:kern w:val="0"/>
          <w:sz w:val="24"/>
          <w:szCs w:val="24"/>
        </w:rPr>
        <w:t>％分布在章鱼的八条腿上，脑部只有</w:t>
      </w:r>
      <w:r w:rsidRPr="002730AE">
        <w:rPr>
          <w:rFonts w:ascii="Arial" w:eastAsia="宋体" w:hAnsi="Arial" w:cs="Arial"/>
          <w:color w:val="333333"/>
          <w:kern w:val="0"/>
          <w:sz w:val="24"/>
          <w:szCs w:val="24"/>
        </w:rPr>
        <w:t>40</w:t>
      </w:r>
      <w:r w:rsidRPr="002730AE">
        <w:rPr>
          <w:rFonts w:ascii="Arial" w:eastAsia="宋体" w:hAnsi="Arial" w:cs="Arial"/>
          <w:color w:val="333333"/>
          <w:kern w:val="0"/>
          <w:sz w:val="24"/>
          <w:szCs w:val="24"/>
        </w:rPr>
        <w:t>％，是</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多个小脑</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一个大脑</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的构造，类似于分布式计算。</w:t>
      </w:r>
    </w:p>
    <w:p w14:paraId="55E97A45"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边缘计算也是一种分布式计算，将数据资料的处理、应用程序的运行甚至一些功能服务的实现，由网络中心下放到网络边缘的节点上。</w:t>
      </w:r>
    </w:p>
    <w:p w14:paraId="7904841A"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时代设备数量会大量增加，网络</w:t>
      </w:r>
      <w:proofErr w:type="gramStart"/>
      <w:r w:rsidRPr="002730AE">
        <w:rPr>
          <w:rFonts w:ascii="Arial" w:eastAsia="宋体" w:hAnsi="Arial" w:cs="Arial"/>
          <w:color w:val="333333"/>
          <w:kern w:val="0"/>
          <w:sz w:val="24"/>
          <w:szCs w:val="24"/>
        </w:rPr>
        <w:t>边缘侧会产生</w:t>
      </w:r>
      <w:proofErr w:type="gramEnd"/>
      <w:r w:rsidRPr="002730AE">
        <w:rPr>
          <w:rFonts w:ascii="Arial" w:eastAsia="宋体" w:hAnsi="Arial" w:cs="Arial"/>
          <w:color w:val="333333"/>
          <w:kern w:val="0"/>
          <w:sz w:val="24"/>
          <w:szCs w:val="24"/>
        </w:rPr>
        <w:t>庞大的数据量，如果这些数据都由核心管理平台来处理，则在敏捷性、实时性、安全和隐私等方面都会出现问题，但采用边缘计算可以就近处理海量数据，大量设备可以实现高效协同工作，诸多问题迎刃而解。</w:t>
      </w:r>
    </w:p>
    <w:p w14:paraId="3D4CCDE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lastRenderedPageBreak/>
        <w:t>5G</w:t>
      </w:r>
      <w:r w:rsidRPr="002730AE">
        <w:rPr>
          <w:rFonts w:ascii="Arial" w:eastAsia="宋体" w:hAnsi="Arial" w:cs="Arial"/>
          <w:color w:val="333333"/>
          <w:kern w:val="0"/>
          <w:sz w:val="24"/>
          <w:szCs w:val="24"/>
        </w:rPr>
        <w:t>网络的三大性能可以满足流量市场规模和范围的不断扩大以及行业对低时延的刚性要求，开发新的应用和业务；两大特有能力则可以带来更低的网络成本，实现高效运营，培育出新的商业模式。</w:t>
      </w:r>
    </w:p>
    <w:p w14:paraId="46833B6E"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02</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生态圈的裂变式发展</w:t>
      </w:r>
    </w:p>
    <w:p w14:paraId="338BCD1E"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本身只是一种手段，但它可以带动整个生态圈，即与</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相关联的技术发生裂变式发展。这其中包括大视频、物联网、云计算、</w:t>
      </w:r>
      <w:r w:rsidRPr="002730AE">
        <w:rPr>
          <w:rFonts w:ascii="Arial" w:eastAsia="宋体" w:hAnsi="Arial" w:cs="Arial"/>
          <w:color w:val="333333"/>
          <w:kern w:val="0"/>
          <w:sz w:val="24"/>
          <w:szCs w:val="24"/>
        </w:rPr>
        <w:t>AI</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、无人机等。</w:t>
      </w:r>
    </w:p>
    <w:p w14:paraId="1548CFCB"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这些技术和</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相结合，催生了各行各业的新应用、新业务和新商业模式。</w:t>
      </w:r>
    </w:p>
    <w:p w14:paraId="255854B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举例来说，</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的出现将使互联网发展为物联网。互联网是将计算机和手机等设备接入网络，而这些设备背后由人操控，从而实现了人与人之间的通信。</w:t>
      </w:r>
    </w:p>
    <w:p w14:paraId="48B6021C"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而物联网是将所有能接入网络的东西都接入网络，比如说，汽车、空调、电冰箱、微波炉，甚至是你的水杯。</w:t>
      </w:r>
    </w:p>
    <w:p w14:paraId="097BD70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你的汽车可以和你的空调之间进行通信，比如天气很热，下班后你开车回家，快到家的时候，汽车就告诉空调启动起来，这样你到家的时候，屋子已经凉快下来了。</w:t>
      </w:r>
    </w:p>
    <w:p w14:paraId="6EF4B56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传感器网络是整个物联网的</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输入</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，相当于一个人的眼耳鼻舌，用来感知信号，搜集到的资料经过简单处理后上传到物联网网关，经由网关统一处理后上传到物联网服务器（云服务器）。</w:t>
      </w:r>
    </w:p>
    <w:p w14:paraId="3CE02169"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许多个存储在云端的物联网服务器获得大量的数据，这些数据足够大，用普通的计算方法无法处理，就形成大数据。</w:t>
      </w:r>
      <w:proofErr w:type="gramStart"/>
      <w:r w:rsidRPr="002730AE">
        <w:rPr>
          <w:rFonts w:ascii="Arial" w:eastAsia="宋体" w:hAnsi="Arial" w:cs="Arial"/>
          <w:color w:val="333333"/>
          <w:kern w:val="0"/>
          <w:sz w:val="24"/>
          <w:szCs w:val="24"/>
        </w:rPr>
        <w:t>云计算</w:t>
      </w:r>
      <w:proofErr w:type="gramEnd"/>
      <w:r w:rsidRPr="002730AE">
        <w:rPr>
          <w:rFonts w:ascii="Arial" w:eastAsia="宋体" w:hAnsi="Arial" w:cs="Arial"/>
          <w:color w:val="333333"/>
          <w:kern w:val="0"/>
          <w:sz w:val="24"/>
          <w:szCs w:val="24"/>
        </w:rPr>
        <w:t>就相当于物联网的中枢神经系统，通过处理大数据来控制物联网的其他部分。</w:t>
      </w:r>
    </w:p>
    <w:p w14:paraId="7D6E8FAF"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人工智能是研究人的听、说、读、写、情绪和扩展人的智能而形成的科学，可以提升整个物联网。如果人工智能应用到传感器网络，则利用边缘计算技术收集更为准确的数据，如果人工智能是基于大数据和云计算，则可以提供智能决策。</w:t>
      </w:r>
    </w:p>
    <w:p w14:paraId="158B24E9"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执行器网络是整个物联网的</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输出</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，自动驾驶、云机器人和无人机本质上是执行器网络中最活跃的部分，他们通过延展运动和机械操作，帮助人类完成对世界更强有力的探索和改造。</w:t>
      </w:r>
    </w:p>
    <w:p w14:paraId="1613CDB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5G</w:t>
      </w:r>
      <w:r w:rsidRPr="002730AE">
        <w:rPr>
          <w:rFonts w:ascii="Arial" w:eastAsia="宋体" w:hAnsi="Arial" w:cs="Arial"/>
          <w:b/>
          <w:bCs/>
          <w:color w:val="333333"/>
          <w:kern w:val="0"/>
          <w:sz w:val="27"/>
          <w:szCs w:val="27"/>
        </w:rPr>
        <w:t>生态</w:t>
      </w:r>
    </w:p>
    <w:p w14:paraId="10C6F158" w14:textId="7923F400" w:rsidR="002730AE" w:rsidRPr="002730AE" w:rsidRDefault="002730AE" w:rsidP="002730AE">
      <w:pPr>
        <w:widowControl/>
        <w:shd w:val="clear" w:color="auto" w:fill="FFFFFF"/>
        <w:jc w:val="left"/>
        <w:rPr>
          <w:rFonts w:ascii="Arial" w:eastAsia="宋体" w:hAnsi="Arial" w:cs="Arial"/>
          <w:color w:val="000000"/>
          <w:kern w:val="0"/>
          <w:sz w:val="18"/>
          <w:szCs w:val="18"/>
        </w:rPr>
      </w:pPr>
      <w:r w:rsidRPr="002730AE">
        <w:rPr>
          <w:rFonts w:ascii="Arial" w:eastAsia="宋体" w:hAnsi="Arial" w:cs="Arial"/>
          <w:noProof/>
          <w:color w:val="000000"/>
          <w:kern w:val="0"/>
          <w:sz w:val="18"/>
          <w:szCs w:val="18"/>
        </w:rPr>
        <w:lastRenderedPageBreak/>
        <w:drawing>
          <wp:inline distT="0" distB="0" distL="0" distR="0" wp14:anchorId="1764B93E" wp14:editId="245F5A9D">
            <wp:extent cx="4762500" cy="2377440"/>
            <wp:effectExtent l="0" t="0" r="0" b="3810"/>
            <wp:docPr id="4" name="图片 4" descr="https://pics5.baidu.com/feed/5ab5c9ea15ce36d3fc0cf6d03b7ed583e850b153.jpeg?token=4051262de57508ddf87e177c6cb1ad17&amp;s=0FE3FC12C430E5825CCE914C02006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5.baidu.com/feed/5ab5c9ea15ce36d3fc0cf6d03b7ed583e850b153.jpeg?token=4051262de57508ddf87e177c6cb1ad17&amp;s=0FE3FC12C430E5825CCE914C020060F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77440"/>
                    </a:xfrm>
                    <a:prstGeom prst="rect">
                      <a:avLst/>
                    </a:prstGeom>
                    <a:noFill/>
                    <a:ln>
                      <a:noFill/>
                    </a:ln>
                  </pic:spPr>
                </pic:pic>
              </a:graphicData>
            </a:graphic>
          </wp:inline>
        </w:drawing>
      </w:r>
    </w:p>
    <w:p w14:paraId="3B2581FA" w14:textId="77777777" w:rsidR="002730AE" w:rsidRPr="002730AE" w:rsidRDefault="002730AE" w:rsidP="002730AE">
      <w:pPr>
        <w:widowControl/>
        <w:shd w:val="clear" w:color="auto" w:fill="FFFFFF"/>
        <w:spacing w:before="39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数据来源：国泰君安证券研究</w:t>
      </w:r>
    </w:p>
    <w:p w14:paraId="28F838D3"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03</w:t>
      </w:r>
      <w:r w:rsidRPr="002730AE">
        <w:rPr>
          <w:rFonts w:ascii="Arial" w:eastAsia="宋体" w:hAnsi="Arial" w:cs="Arial"/>
          <w:color w:val="333333"/>
          <w:kern w:val="0"/>
          <w:sz w:val="24"/>
          <w:szCs w:val="24"/>
        </w:rPr>
        <w:t>、从八大行业看</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应用</w:t>
      </w:r>
    </w:p>
    <w:p w14:paraId="55A8CACC"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我们可以从八大行业来了解</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应用的未来，他们分别是：文娱商贸、教育培训、医疗、农业、交通物流、政府、工业制造、能源。</w:t>
      </w:r>
    </w:p>
    <w:p w14:paraId="4778CD4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文化商贸新体验</w:t>
      </w:r>
    </w:p>
    <w:p w14:paraId="0067D61E"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可以给旅游业、文娱、房地产业和零售业带来新的体验和价值。</w:t>
      </w:r>
    </w:p>
    <w:p w14:paraId="2A8DEEA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旅游成本较高，并且在节假日的时候景点通常是</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人满为患</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，当代年轻人工作也越来越忙，通常抽不出时间去世界各地旅游，而现在借助</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技术，足不出户就可以感受世界各地的风光。</w:t>
      </w:r>
    </w:p>
    <w:p w14:paraId="2209478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旅游景点也可以借助</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技术进行宣传，让游客提前了解景区的著名景点，提前规划好行程。</w:t>
      </w:r>
    </w:p>
    <w:p w14:paraId="5909B32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在大型文化活动中，采用直升飞机进行拍摄过于昂贵，</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可以使无人机的拍摄效果大幅度提升，从而代替直升飞机，降低成本。</w:t>
      </w:r>
    </w:p>
    <w:p w14:paraId="642A9FFB"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对于地产行业，房子建成后，客户体验不再局限于售楼部，可以通过</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看房，提升了效率，也拓宽了销售渠道。</w:t>
      </w:r>
    </w:p>
    <w:p w14:paraId="52483E98"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proofErr w:type="gramStart"/>
      <w:r w:rsidRPr="002730AE">
        <w:rPr>
          <w:rFonts w:ascii="Arial" w:eastAsia="宋体" w:hAnsi="Arial" w:cs="Arial"/>
          <w:color w:val="333333"/>
          <w:kern w:val="0"/>
          <w:sz w:val="24"/>
          <w:szCs w:val="24"/>
        </w:rPr>
        <w:lastRenderedPageBreak/>
        <w:t>现在网购虽</w:t>
      </w:r>
      <w:proofErr w:type="gramEnd"/>
      <w:r w:rsidRPr="002730AE">
        <w:rPr>
          <w:rFonts w:ascii="Arial" w:eastAsia="宋体" w:hAnsi="Arial" w:cs="Arial"/>
          <w:color w:val="333333"/>
          <w:kern w:val="0"/>
          <w:sz w:val="24"/>
          <w:szCs w:val="24"/>
        </w:rPr>
        <w:t>发展迅速，但仍然存在许多问题，比如衣服买回来不合适，借助</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技术，</w:t>
      </w:r>
      <w:proofErr w:type="gramStart"/>
      <w:r w:rsidRPr="002730AE">
        <w:rPr>
          <w:rFonts w:ascii="Arial" w:eastAsia="宋体" w:hAnsi="Arial" w:cs="Arial"/>
          <w:color w:val="333333"/>
          <w:kern w:val="0"/>
          <w:sz w:val="24"/>
          <w:szCs w:val="24"/>
        </w:rPr>
        <w:t>网购时</w:t>
      </w:r>
      <w:proofErr w:type="gramEnd"/>
      <w:r w:rsidRPr="002730AE">
        <w:rPr>
          <w:rFonts w:ascii="Arial" w:eastAsia="宋体" w:hAnsi="Arial" w:cs="Arial"/>
          <w:color w:val="333333"/>
          <w:kern w:val="0"/>
          <w:sz w:val="24"/>
          <w:szCs w:val="24"/>
        </w:rPr>
        <w:t>可以在线体验产品，享受真实的购物氛围，解决商品买回来不合适的问题。</w:t>
      </w:r>
    </w:p>
    <w:p w14:paraId="389621F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教育培训更生动</w:t>
      </w:r>
    </w:p>
    <w:p w14:paraId="72A1C4EA"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可实现万人同步在线学习。虽然在</w:t>
      </w:r>
      <w:r w:rsidRPr="002730AE">
        <w:rPr>
          <w:rFonts w:ascii="Arial" w:eastAsia="宋体" w:hAnsi="Arial" w:cs="Arial"/>
          <w:color w:val="333333"/>
          <w:kern w:val="0"/>
          <w:sz w:val="24"/>
          <w:szCs w:val="24"/>
        </w:rPr>
        <w:t>4G</w:t>
      </w:r>
      <w:r w:rsidRPr="002730AE">
        <w:rPr>
          <w:rFonts w:ascii="Arial" w:eastAsia="宋体" w:hAnsi="Arial" w:cs="Arial"/>
          <w:color w:val="333333"/>
          <w:kern w:val="0"/>
          <w:sz w:val="24"/>
          <w:szCs w:val="24"/>
        </w:rPr>
        <w:t>时代已经可以上直播课，但是不够流畅，在</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时代，直播课程更加高清，可接入的移动</w:t>
      </w:r>
      <w:proofErr w:type="gramStart"/>
      <w:r w:rsidRPr="002730AE">
        <w:rPr>
          <w:rFonts w:ascii="Arial" w:eastAsia="宋体" w:hAnsi="Arial" w:cs="Arial"/>
          <w:color w:val="333333"/>
          <w:kern w:val="0"/>
          <w:sz w:val="24"/>
          <w:szCs w:val="24"/>
        </w:rPr>
        <w:t>端数量</w:t>
      </w:r>
      <w:proofErr w:type="gramEnd"/>
      <w:r w:rsidRPr="002730AE">
        <w:rPr>
          <w:rFonts w:ascii="Arial" w:eastAsia="宋体" w:hAnsi="Arial" w:cs="Arial"/>
          <w:color w:val="333333"/>
          <w:kern w:val="0"/>
          <w:sz w:val="24"/>
          <w:szCs w:val="24"/>
        </w:rPr>
        <w:t>更多，网络时延更低，师生互动更加顺畅，让偏远山区的孩子也可以学习优质课程，一定程度上解决教育资源分配不公的问题。</w:t>
      </w:r>
    </w:p>
    <w:p w14:paraId="430C2A1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可提供还原场景的</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教育。在学校上课时，可以老师和学生连接同一个网络，让学生通过</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观看和体验老师准备好的内容，例如可以让学生通过</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进行化学实验，既可以体验实验过程，又没有实际的危险。在公司培训时，可以通过</w:t>
      </w:r>
      <w:r w:rsidRPr="002730AE">
        <w:rPr>
          <w:rFonts w:ascii="Arial" w:eastAsia="宋体" w:hAnsi="Arial" w:cs="Arial"/>
          <w:color w:val="333333"/>
          <w:kern w:val="0"/>
          <w:sz w:val="24"/>
          <w:szCs w:val="24"/>
        </w:rPr>
        <w:t>VR</w:t>
      </w:r>
      <w:r w:rsidRPr="002730AE">
        <w:rPr>
          <w:rFonts w:ascii="Arial" w:eastAsia="宋体" w:hAnsi="Arial" w:cs="Arial"/>
          <w:color w:val="333333"/>
          <w:kern w:val="0"/>
          <w:sz w:val="24"/>
          <w:szCs w:val="24"/>
        </w:rPr>
        <w:t>模拟一些高成本或危险系数高的场景，例如驾驶模拟、器械操作等。</w:t>
      </w:r>
    </w:p>
    <w:p w14:paraId="44B7692E"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车联网让你出行更顺意</w:t>
      </w:r>
    </w:p>
    <w:p w14:paraId="4B4AE5B9"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网络可提升车联网数据采集的及时性。</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网络具有超低时延的优势，再感知能力的增强，可以保障人、车、路实时信息沟通，避免行车过程中人车碰撞和车车碰撞，在行车过程中可以实时采集路况，避免堵车，消除人为驾驶的诸多风险。</w:t>
      </w:r>
    </w:p>
    <w:p w14:paraId="135BC626" w14:textId="74F1F8DA" w:rsidR="002730AE" w:rsidRPr="002730AE" w:rsidRDefault="002730AE" w:rsidP="002730AE">
      <w:pPr>
        <w:widowControl/>
        <w:shd w:val="clear" w:color="auto" w:fill="FFFFFF"/>
        <w:jc w:val="left"/>
        <w:rPr>
          <w:rFonts w:ascii="Arial" w:eastAsia="宋体" w:hAnsi="Arial" w:cs="Arial"/>
          <w:color w:val="000000"/>
          <w:kern w:val="0"/>
          <w:sz w:val="18"/>
          <w:szCs w:val="18"/>
        </w:rPr>
      </w:pPr>
      <w:r w:rsidRPr="002730AE">
        <w:rPr>
          <w:rFonts w:ascii="Arial" w:eastAsia="宋体" w:hAnsi="Arial" w:cs="Arial"/>
          <w:noProof/>
          <w:color w:val="000000"/>
          <w:kern w:val="0"/>
          <w:sz w:val="18"/>
          <w:szCs w:val="18"/>
        </w:rPr>
        <w:drawing>
          <wp:inline distT="0" distB="0" distL="0" distR="0" wp14:anchorId="0E23382C" wp14:editId="74EAF626">
            <wp:extent cx="4762500" cy="1799590"/>
            <wp:effectExtent l="0" t="0" r="0" b="0"/>
            <wp:docPr id="3" name="图片 3" descr="https://pics6.baidu.com/feed/2f738bd4b31c870115e7e9aa25f2712b0608ffbf.jpeg?token=0e7c7bc87bcc84dc461e3e7f581d253f&amp;s=8913CC107010B99AD48134CD0300A0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s6.baidu.com/feed/2f738bd4b31c870115e7e9aa25f2712b0608ffbf.jpeg?token=0e7c7bc87bcc84dc461e3e7f581d253f&amp;s=8913CC107010B99AD48134CD0300A0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799590"/>
                    </a:xfrm>
                    <a:prstGeom prst="rect">
                      <a:avLst/>
                    </a:prstGeom>
                    <a:noFill/>
                    <a:ln>
                      <a:noFill/>
                    </a:ln>
                  </pic:spPr>
                </pic:pic>
              </a:graphicData>
            </a:graphic>
          </wp:inline>
        </w:drawing>
      </w:r>
    </w:p>
    <w:p w14:paraId="42CD4E69" w14:textId="77777777" w:rsidR="002730AE" w:rsidRPr="002730AE" w:rsidRDefault="002730AE" w:rsidP="002730AE">
      <w:pPr>
        <w:widowControl/>
        <w:shd w:val="clear" w:color="auto" w:fill="FFFFFF"/>
        <w:spacing w:before="39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数据来源：中国联通</w:t>
      </w:r>
      <w:r w:rsidRPr="002730AE">
        <w:rPr>
          <w:rFonts w:ascii="Arial" w:eastAsia="宋体" w:hAnsi="Arial" w:cs="Arial"/>
          <w:b/>
          <w:bCs/>
          <w:color w:val="333333"/>
          <w:kern w:val="0"/>
          <w:sz w:val="27"/>
          <w:szCs w:val="27"/>
        </w:rPr>
        <w:t>5G</w:t>
      </w:r>
      <w:r w:rsidRPr="002730AE">
        <w:rPr>
          <w:rFonts w:ascii="Arial" w:eastAsia="宋体" w:hAnsi="Arial" w:cs="Arial"/>
          <w:b/>
          <w:bCs/>
          <w:color w:val="333333"/>
          <w:kern w:val="0"/>
          <w:sz w:val="27"/>
          <w:szCs w:val="27"/>
        </w:rPr>
        <w:t>服务化网络白皮书、国泰君安证券研究</w:t>
      </w:r>
    </w:p>
    <w:p w14:paraId="5945EB3C"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智慧医疗开启新篇章</w:t>
      </w:r>
    </w:p>
    <w:p w14:paraId="6A5E358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lastRenderedPageBreak/>
        <w:t>在</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网络下，可提高移动查房、移动护理的效率，医生可以随时进行电子病历的输入、查询和修改，也可随时翻阅</w:t>
      </w:r>
      <w:r w:rsidRPr="002730AE">
        <w:rPr>
          <w:rFonts w:ascii="Arial" w:eastAsia="宋体" w:hAnsi="Arial" w:cs="Arial"/>
          <w:color w:val="333333"/>
          <w:kern w:val="0"/>
          <w:sz w:val="24"/>
          <w:szCs w:val="24"/>
        </w:rPr>
        <w:t>X</w:t>
      </w:r>
      <w:r w:rsidRPr="002730AE">
        <w:rPr>
          <w:rFonts w:ascii="Arial" w:eastAsia="宋体" w:hAnsi="Arial" w:cs="Arial"/>
          <w:color w:val="333333"/>
          <w:kern w:val="0"/>
          <w:sz w:val="24"/>
          <w:szCs w:val="24"/>
        </w:rPr>
        <w:t>光片等较大的医疗文件。医生还可以进行远程医疗，降低各地区医疗资源的差距，远程医疗依赖于稳定、低时延的网络，例如，心脏除颤每推迟</w:t>
      </w:r>
      <w:r w:rsidRPr="002730AE">
        <w:rPr>
          <w:rFonts w:ascii="Arial" w:eastAsia="宋体" w:hAnsi="Arial" w:cs="Arial"/>
          <w:color w:val="333333"/>
          <w:kern w:val="0"/>
          <w:sz w:val="24"/>
          <w:szCs w:val="24"/>
        </w:rPr>
        <w:t>1</w:t>
      </w:r>
      <w:r w:rsidRPr="002730AE">
        <w:rPr>
          <w:rFonts w:ascii="Arial" w:eastAsia="宋体" w:hAnsi="Arial" w:cs="Arial"/>
          <w:color w:val="333333"/>
          <w:kern w:val="0"/>
          <w:sz w:val="24"/>
          <w:szCs w:val="24"/>
        </w:rPr>
        <w:t>分钟，存活率会降低</w:t>
      </w:r>
      <w:r w:rsidRPr="002730AE">
        <w:rPr>
          <w:rFonts w:ascii="Arial" w:eastAsia="宋体" w:hAnsi="Arial" w:cs="Arial"/>
          <w:color w:val="333333"/>
          <w:kern w:val="0"/>
          <w:sz w:val="24"/>
          <w:szCs w:val="24"/>
        </w:rPr>
        <w:t>7</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~10</w:t>
      </w:r>
      <w:r w:rsidRPr="002730AE">
        <w:rPr>
          <w:rFonts w:ascii="Arial" w:eastAsia="宋体" w:hAnsi="Arial" w:cs="Arial"/>
          <w:color w:val="333333"/>
          <w:kern w:val="0"/>
          <w:sz w:val="24"/>
          <w:szCs w:val="24"/>
        </w:rPr>
        <w:t>％。</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提供的低时延（</w:t>
      </w:r>
      <w:r w:rsidRPr="002730AE">
        <w:rPr>
          <w:rFonts w:ascii="Arial" w:eastAsia="宋体" w:hAnsi="Arial" w:cs="Arial"/>
          <w:color w:val="333333"/>
          <w:kern w:val="0"/>
          <w:sz w:val="24"/>
          <w:szCs w:val="24"/>
        </w:rPr>
        <w:t>1ms</w:t>
      </w:r>
      <w:r w:rsidRPr="002730AE">
        <w:rPr>
          <w:rFonts w:ascii="Arial" w:eastAsia="宋体" w:hAnsi="Arial" w:cs="Arial"/>
          <w:color w:val="333333"/>
          <w:kern w:val="0"/>
          <w:sz w:val="24"/>
          <w:szCs w:val="24"/>
        </w:rPr>
        <w:t>），超高可靠性正好满足了这方面需求。</w:t>
      </w:r>
    </w:p>
    <w:p w14:paraId="3B37BED4" w14:textId="37EEF38A" w:rsidR="002730AE" w:rsidRPr="002730AE" w:rsidRDefault="002730AE" w:rsidP="002730AE">
      <w:pPr>
        <w:widowControl/>
        <w:shd w:val="clear" w:color="auto" w:fill="FFFFFF"/>
        <w:jc w:val="left"/>
        <w:rPr>
          <w:rFonts w:ascii="Arial" w:eastAsia="宋体" w:hAnsi="Arial" w:cs="Arial"/>
          <w:color w:val="000000"/>
          <w:kern w:val="0"/>
          <w:sz w:val="18"/>
          <w:szCs w:val="18"/>
        </w:rPr>
      </w:pPr>
      <w:r w:rsidRPr="002730AE">
        <w:rPr>
          <w:rFonts w:ascii="Arial" w:eastAsia="宋体" w:hAnsi="Arial" w:cs="Arial"/>
          <w:noProof/>
          <w:color w:val="000000"/>
          <w:kern w:val="0"/>
          <w:sz w:val="18"/>
          <w:szCs w:val="18"/>
        </w:rPr>
        <w:drawing>
          <wp:inline distT="0" distB="0" distL="0" distR="0" wp14:anchorId="782EAFBF" wp14:editId="4B091EC9">
            <wp:extent cx="4762500" cy="1777365"/>
            <wp:effectExtent l="0" t="0" r="0" b="0"/>
            <wp:docPr id="2" name="图片 2" descr="https://pics1.baidu.com/feed/359b033b5bb5c9eafb99406fd1b459043bf3b362.jpeg?token=03b2c6fcf2673a7d44ba3353d0c7f3d7&amp;s=8D724E94D610BE294CFC445E03001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1.baidu.com/feed/359b033b5bb5c9eafb99406fd1b459043bf3b362.jpeg?token=03b2c6fcf2673a7d44ba3353d0c7f3d7&amp;s=8D724E94D610BE294CFC445E030010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77365"/>
                    </a:xfrm>
                    <a:prstGeom prst="rect">
                      <a:avLst/>
                    </a:prstGeom>
                    <a:noFill/>
                    <a:ln>
                      <a:noFill/>
                    </a:ln>
                  </pic:spPr>
                </pic:pic>
              </a:graphicData>
            </a:graphic>
          </wp:inline>
        </w:drawing>
      </w:r>
    </w:p>
    <w:p w14:paraId="64A0957E" w14:textId="77777777" w:rsidR="002730AE" w:rsidRPr="002730AE" w:rsidRDefault="002730AE" w:rsidP="002730AE">
      <w:pPr>
        <w:widowControl/>
        <w:shd w:val="clear" w:color="auto" w:fill="FFFFFF"/>
        <w:spacing w:before="39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数据来源：中国电信</w:t>
      </w:r>
      <w:r w:rsidRPr="002730AE">
        <w:rPr>
          <w:rFonts w:ascii="Arial" w:eastAsia="宋体" w:hAnsi="Arial" w:cs="Arial"/>
          <w:b/>
          <w:bCs/>
          <w:color w:val="333333"/>
          <w:kern w:val="0"/>
          <w:sz w:val="27"/>
          <w:szCs w:val="27"/>
        </w:rPr>
        <w:t>5G</w:t>
      </w:r>
      <w:r w:rsidRPr="002730AE">
        <w:rPr>
          <w:rFonts w:ascii="Arial" w:eastAsia="宋体" w:hAnsi="Arial" w:cs="Arial"/>
          <w:b/>
          <w:bCs/>
          <w:color w:val="333333"/>
          <w:kern w:val="0"/>
          <w:sz w:val="27"/>
          <w:szCs w:val="27"/>
        </w:rPr>
        <w:t>技术白皮书、国泰君安证券研究</w:t>
      </w:r>
    </w:p>
    <w:p w14:paraId="7F93F1BD"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工业自动化与智慧农业效率更高</w:t>
      </w:r>
    </w:p>
    <w:p w14:paraId="69ADE03C"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网络会助推</w:t>
      </w:r>
      <w:r w:rsidRPr="002730AE">
        <w:rPr>
          <w:rFonts w:ascii="Arial" w:eastAsia="宋体" w:hAnsi="Arial" w:cs="Arial"/>
          <w:color w:val="333333"/>
          <w:kern w:val="0"/>
          <w:sz w:val="24"/>
          <w:szCs w:val="24"/>
        </w:rPr>
        <w:t>AI</w:t>
      </w:r>
      <w:r w:rsidRPr="002730AE">
        <w:rPr>
          <w:rFonts w:ascii="Arial" w:eastAsia="宋体" w:hAnsi="Arial" w:cs="Arial"/>
          <w:color w:val="333333"/>
          <w:kern w:val="0"/>
          <w:sz w:val="24"/>
          <w:szCs w:val="24"/>
        </w:rPr>
        <w:t>技术发展，工业机器人随之进步，另外</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网络低时延、大连接、高速率的特点可以满足工业制造过程中能够对精度和强度的要求，人对机器人的操控会更加灵敏，使工厂实现自动化。</w:t>
      </w:r>
    </w:p>
    <w:p w14:paraId="4E80524F"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当今社会农业产业体系已经发生了很大的变化，采用传统方式耕田的人越来越少，农业机械化程度越来越高，开始规模化经营土地，从事农业生产的群体也变为高学历的年轻人，</w:t>
      </w:r>
      <w:r w:rsidRPr="002730AE">
        <w:rPr>
          <w:rFonts w:ascii="Arial" w:eastAsia="宋体" w:hAnsi="Arial" w:cs="Arial"/>
          <w:color w:val="333333"/>
          <w:kern w:val="0"/>
          <w:sz w:val="24"/>
          <w:szCs w:val="24"/>
        </w:rPr>
        <w:t>5G</w:t>
      </w:r>
      <w:r w:rsidRPr="002730AE">
        <w:rPr>
          <w:rFonts w:ascii="Arial" w:eastAsia="宋体" w:hAnsi="Arial" w:cs="Arial"/>
          <w:color w:val="333333"/>
          <w:kern w:val="0"/>
          <w:sz w:val="24"/>
          <w:szCs w:val="24"/>
        </w:rPr>
        <w:t>的发展为农业带来更多的便利。比如利用无人机喷洒农药，无人机可以及时掌握农作物的长势和灾害信息，喷洒农药速度快，范围广，精确度高。还可以利用无人机进行作物监控，无人机可以检测作物的生长状态、植被覆盖程度、作物病虫害等，自动生成作物的健康报告等。</w:t>
      </w:r>
    </w:p>
    <w:p w14:paraId="2BE28BD9"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传统电网迈向智能电网新体验</w:t>
      </w:r>
    </w:p>
    <w:p w14:paraId="2D1BD3EF"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在传统电网的时代，我们只能做两件事：</w:t>
      </w:r>
    </w:p>
    <w:p w14:paraId="1F9E31F9"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看一下自己家的电表，了解一下这个月花费了几度电；</w:t>
      </w:r>
    </w:p>
    <w:p w14:paraId="12EFCF23"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按时交电费。</w:t>
      </w:r>
    </w:p>
    <w:p w14:paraId="14EA359A"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lastRenderedPageBreak/>
        <w:t>但是智能电网可以让用户自己参与电的运行和管理。</w:t>
      </w:r>
    </w:p>
    <w:p w14:paraId="78171E2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对于电力公司而言，可以通过统计用户的用电信息，了解到什么时候用电多，什么时候用电少，从而调节用户的用电时间，削峰填谷，降低电网压力。</w:t>
      </w:r>
    </w:p>
    <w:p w14:paraId="29EC836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对于用户而言，电力消费会变得像手机消费一样，自主选择方案购买电能，在用电高峰期</w:t>
      </w:r>
      <w:proofErr w:type="gramStart"/>
      <w:r w:rsidRPr="002730AE">
        <w:rPr>
          <w:rFonts w:ascii="Arial" w:eastAsia="宋体" w:hAnsi="Arial" w:cs="Arial"/>
          <w:color w:val="333333"/>
          <w:kern w:val="0"/>
          <w:sz w:val="24"/>
          <w:szCs w:val="24"/>
        </w:rPr>
        <w:t>电比较</w:t>
      </w:r>
      <w:proofErr w:type="gramEnd"/>
      <w:r w:rsidRPr="002730AE">
        <w:rPr>
          <w:rFonts w:ascii="Arial" w:eastAsia="宋体" w:hAnsi="Arial" w:cs="Arial"/>
          <w:color w:val="333333"/>
          <w:kern w:val="0"/>
          <w:sz w:val="24"/>
          <w:szCs w:val="24"/>
        </w:rPr>
        <w:t>贵的时候少用电，在用电低谷</w:t>
      </w:r>
      <w:proofErr w:type="gramStart"/>
      <w:r w:rsidRPr="002730AE">
        <w:rPr>
          <w:rFonts w:ascii="Arial" w:eastAsia="宋体" w:hAnsi="Arial" w:cs="Arial"/>
          <w:color w:val="333333"/>
          <w:kern w:val="0"/>
          <w:sz w:val="24"/>
          <w:szCs w:val="24"/>
        </w:rPr>
        <w:t>期电比较</w:t>
      </w:r>
      <w:proofErr w:type="gramEnd"/>
      <w:r w:rsidRPr="002730AE">
        <w:rPr>
          <w:rFonts w:ascii="Arial" w:eastAsia="宋体" w:hAnsi="Arial" w:cs="Arial"/>
          <w:color w:val="333333"/>
          <w:kern w:val="0"/>
          <w:sz w:val="24"/>
          <w:szCs w:val="24"/>
        </w:rPr>
        <w:t>便宜就多用电。</w:t>
      </w:r>
    </w:p>
    <w:p w14:paraId="7179D9F6"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通过物联网，用户也可以通过手机远程控制自己的用电设备，例如可以在回家的路上用手机打开电饭锅开关，提前开始煮饭，回家正好可以吃。用户还可以通过手机</w:t>
      </w:r>
      <w:r w:rsidRPr="002730AE">
        <w:rPr>
          <w:rFonts w:ascii="Arial" w:eastAsia="宋体" w:hAnsi="Arial" w:cs="Arial"/>
          <w:color w:val="333333"/>
          <w:kern w:val="0"/>
          <w:sz w:val="24"/>
          <w:szCs w:val="24"/>
        </w:rPr>
        <w:t>APP</w:t>
      </w:r>
      <w:r w:rsidRPr="002730AE">
        <w:rPr>
          <w:rFonts w:ascii="Arial" w:eastAsia="宋体" w:hAnsi="Arial" w:cs="Arial"/>
          <w:color w:val="333333"/>
          <w:kern w:val="0"/>
          <w:sz w:val="24"/>
          <w:szCs w:val="24"/>
        </w:rPr>
        <w:t>了解自己各个电器的用电情况。</w:t>
      </w:r>
    </w:p>
    <w:p w14:paraId="6AABA082"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大数据与</w:t>
      </w:r>
      <w:proofErr w:type="gramStart"/>
      <w:r w:rsidRPr="002730AE">
        <w:rPr>
          <w:rFonts w:ascii="Arial" w:eastAsia="宋体" w:hAnsi="Arial" w:cs="Arial"/>
          <w:color w:val="333333"/>
          <w:kern w:val="0"/>
          <w:sz w:val="24"/>
          <w:szCs w:val="24"/>
        </w:rPr>
        <w:t>云计算</w:t>
      </w:r>
      <w:proofErr w:type="gramEnd"/>
      <w:r w:rsidRPr="002730AE">
        <w:rPr>
          <w:rFonts w:ascii="Arial" w:eastAsia="宋体" w:hAnsi="Arial" w:cs="Arial"/>
          <w:color w:val="333333"/>
          <w:kern w:val="0"/>
          <w:sz w:val="24"/>
          <w:szCs w:val="24"/>
        </w:rPr>
        <w:t>结合，智能电网可以更快更准确地搜集数据，技术人员可以实时观察到全网电能流动的状态，获取设备故障高发区的数据，及时调整，电网变得更加智能化。</w:t>
      </w:r>
    </w:p>
    <w:p w14:paraId="55399C07"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color w:val="333333"/>
          <w:kern w:val="0"/>
          <w:sz w:val="24"/>
          <w:szCs w:val="24"/>
        </w:rPr>
        <w:t>除了风力发电和水力发电，现在各种新能源也在不断发展之中，以往新能源发电很难接入传统电网，而智能电网会改变这一现状，各种不同容量的发电设备都可以实现互联，用户不仅可以在自己家安装发电设备，还可以对外销售，将电卖给电力公司。随着普通用户可以自己产电储电，电动汽车也将得到普及。</w:t>
      </w:r>
    </w:p>
    <w:p w14:paraId="1E239B9A" w14:textId="77777777" w:rsidR="002730AE" w:rsidRPr="002730AE" w:rsidRDefault="002730AE" w:rsidP="002730AE">
      <w:pPr>
        <w:widowControl/>
        <w:shd w:val="clear" w:color="auto" w:fill="FFFFFF"/>
        <w:spacing w:before="330" w:line="360" w:lineRule="atLeast"/>
        <w:rPr>
          <w:rFonts w:ascii="Arial" w:eastAsia="宋体" w:hAnsi="Arial" w:cs="Arial"/>
          <w:color w:val="333333"/>
          <w:kern w:val="0"/>
          <w:sz w:val="24"/>
          <w:szCs w:val="24"/>
        </w:rPr>
      </w:pPr>
      <w:r w:rsidRPr="002730AE">
        <w:rPr>
          <w:rFonts w:ascii="Arial" w:eastAsia="宋体" w:hAnsi="Arial" w:cs="Arial"/>
          <w:b/>
          <w:bCs/>
          <w:color w:val="333333"/>
          <w:kern w:val="0"/>
          <w:sz w:val="27"/>
          <w:szCs w:val="27"/>
        </w:rPr>
        <w:t>传统电网迈向智能电网</w:t>
      </w:r>
    </w:p>
    <w:p w14:paraId="57151B5E" w14:textId="4C1E46D0" w:rsidR="002730AE" w:rsidRPr="002730AE" w:rsidRDefault="002730AE" w:rsidP="002730AE">
      <w:pPr>
        <w:widowControl/>
        <w:shd w:val="clear" w:color="auto" w:fill="FFFFFF"/>
        <w:jc w:val="left"/>
        <w:rPr>
          <w:rFonts w:ascii="Arial" w:eastAsia="宋体" w:hAnsi="Arial" w:cs="Arial"/>
          <w:color w:val="000000"/>
          <w:kern w:val="0"/>
          <w:sz w:val="18"/>
          <w:szCs w:val="18"/>
        </w:rPr>
      </w:pPr>
      <w:r w:rsidRPr="002730AE">
        <w:rPr>
          <w:rFonts w:ascii="Arial" w:eastAsia="宋体" w:hAnsi="Arial" w:cs="Arial"/>
          <w:noProof/>
          <w:color w:val="000000"/>
          <w:kern w:val="0"/>
          <w:sz w:val="18"/>
          <w:szCs w:val="18"/>
        </w:rPr>
        <w:drawing>
          <wp:inline distT="0" distB="0" distL="0" distR="0" wp14:anchorId="32192255" wp14:editId="0D88973A">
            <wp:extent cx="4762500" cy="2238375"/>
            <wp:effectExtent l="0" t="0" r="0" b="9525"/>
            <wp:docPr id="1" name="图片 1" descr="https://pics7.baidu.com/feed/9345d688d43f87942fc82951d096e1f01bd53a2f.jpeg?token=a8aa56cec36cc3adfbbcd966f8e27de0&amp;s=07537C9207306D8210D8D14A0300E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s7.baidu.com/feed/9345d688d43f87942fc82951d096e1f01bd53a2f.jpeg?token=a8aa56cec36cc3adfbbcd966f8e27de0&amp;s=07537C9207306D8210D8D14A0300E0F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38375"/>
                    </a:xfrm>
                    <a:prstGeom prst="rect">
                      <a:avLst/>
                    </a:prstGeom>
                    <a:noFill/>
                    <a:ln>
                      <a:noFill/>
                    </a:ln>
                  </pic:spPr>
                </pic:pic>
              </a:graphicData>
            </a:graphic>
          </wp:inline>
        </w:drawing>
      </w:r>
    </w:p>
    <w:p w14:paraId="4DC86E0D" w14:textId="1FDEEA61" w:rsidR="00E44628" w:rsidRDefault="00E44628">
      <w:bookmarkStart w:id="0" w:name="_GoBack"/>
      <w:bookmarkEnd w:id="0"/>
    </w:p>
    <w:sectPr w:rsidR="00E446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86"/>
    <w:rsid w:val="00144CAE"/>
    <w:rsid w:val="002730AE"/>
    <w:rsid w:val="002F4A13"/>
    <w:rsid w:val="0046752C"/>
    <w:rsid w:val="004D5D30"/>
    <w:rsid w:val="007B6B37"/>
    <w:rsid w:val="007F4888"/>
    <w:rsid w:val="0089089A"/>
    <w:rsid w:val="00971C1D"/>
    <w:rsid w:val="00995257"/>
    <w:rsid w:val="009A2A94"/>
    <w:rsid w:val="00AC5F0D"/>
    <w:rsid w:val="00BD1A1C"/>
    <w:rsid w:val="00C30786"/>
    <w:rsid w:val="00E06084"/>
    <w:rsid w:val="00E4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AE23"/>
  <w15:chartTrackingRefBased/>
  <w15:docId w15:val="{81B1A127-EB21-42A8-845B-C7B3FB1A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30AE"/>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730AE"/>
  </w:style>
  <w:style w:type="character" w:customStyle="1" w:styleId="bjh-strong">
    <w:name w:val="bjh-strong"/>
    <w:basedOn w:val="a0"/>
    <w:rsid w:val="00273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00793">
      <w:bodyDiv w:val="1"/>
      <w:marLeft w:val="0"/>
      <w:marRight w:val="0"/>
      <w:marTop w:val="0"/>
      <w:marBottom w:val="0"/>
      <w:divBdr>
        <w:top w:val="none" w:sz="0" w:space="0" w:color="auto"/>
        <w:left w:val="none" w:sz="0" w:space="0" w:color="auto"/>
        <w:bottom w:val="none" w:sz="0" w:space="0" w:color="auto"/>
        <w:right w:val="none" w:sz="0" w:space="0" w:color="auto"/>
      </w:divBdr>
      <w:divsChild>
        <w:div w:id="745151442">
          <w:marLeft w:val="0"/>
          <w:marRight w:val="0"/>
          <w:marTop w:val="450"/>
          <w:marBottom w:val="0"/>
          <w:divBdr>
            <w:top w:val="none" w:sz="0" w:space="0" w:color="auto"/>
            <w:left w:val="none" w:sz="0" w:space="0" w:color="auto"/>
            <w:bottom w:val="none" w:sz="0" w:space="0" w:color="auto"/>
            <w:right w:val="none" w:sz="0" w:space="0" w:color="auto"/>
          </w:divBdr>
        </w:div>
        <w:div w:id="1412848103">
          <w:marLeft w:val="0"/>
          <w:marRight w:val="0"/>
          <w:marTop w:val="450"/>
          <w:marBottom w:val="0"/>
          <w:divBdr>
            <w:top w:val="none" w:sz="0" w:space="0" w:color="auto"/>
            <w:left w:val="none" w:sz="0" w:space="0" w:color="auto"/>
            <w:bottom w:val="none" w:sz="0" w:space="0" w:color="auto"/>
            <w:right w:val="none" w:sz="0" w:space="0" w:color="auto"/>
          </w:divBdr>
        </w:div>
        <w:div w:id="525675853">
          <w:marLeft w:val="0"/>
          <w:marRight w:val="0"/>
          <w:marTop w:val="450"/>
          <w:marBottom w:val="0"/>
          <w:divBdr>
            <w:top w:val="none" w:sz="0" w:space="0" w:color="auto"/>
            <w:left w:val="none" w:sz="0" w:space="0" w:color="auto"/>
            <w:bottom w:val="none" w:sz="0" w:space="0" w:color="auto"/>
            <w:right w:val="none" w:sz="0" w:space="0" w:color="auto"/>
          </w:divBdr>
        </w:div>
        <w:div w:id="2106026845">
          <w:marLeft w:val="0"/>
          <w:marRight w:val="0"/>
          <w:marTop w:val="450"/>
          <w:marBottom w:val="0"/>
          <w:divBdr>
            <w:top w:val="none" w:sz="0" w:space="0" w:color="auto"/>
            <w:left w:val="none" w:sz="0" w:space="0" w:color="auto"/>
            <w:bottom w:val="none" w:sz="0" w:space="0" w:color="auto"/>
            <w:right w:val="none" w:sz="0" w:space="0" w:color="auto"/>
          </w:divBdr>
        </w:div>
        <w:div w:id="157497956">
          <w:marLeft w:val="0"/>
          <w:marRight w:val="0"/>
          <w:marTop w:val="450"/>
          <w:marBottom w:val="0"/>
          <w:divBdr>
            <w:top w:val="none" w:sz="0" w:space="0" w:color="auto"/>
            <w:left w:val="none" w:sz="0" w:space="0" w:color="auto"/>
            <w:bottom w:val="none" w:sz="0" w:space="0" w:color="auto"/>
            <w:right w:val="none" w:sz="0" w:space="0" w:color="auto"/>
          </w:divBdr>
        </w:div>
        <w:div w:id="727798514">
          <w:marLeft w:val="0"/>
          <w:marRight w:val="0"/>
          <w:marTop w:val="45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家梁 张</dc:creator>
  <cp:keywords/>
  <dc:description/>
  <cp:lastModifiedBy>家梁 张</cp:lastModifiedBy>
  <cp:revision>3</cp:revision>
  <dcterms:created xsi:type="dcterms:W3CDTF">2019-06-06T02:31:00Z</dcterms:created>
  <dcterms:modified xsi:type="dcterms:W3CDTF">2019-06-06T06:09:00Z</dcterms:modified>
</cp:coreProperties>
</file>