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8070063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14:paraId="2B3C68BE" w14:textId="6DD8D2AC" w:rsidR="006D6BAC" w:rsidRDefault="006D6BAC">
          <w:pPr>
            <w:pStyle w:val="NoSpacing"/>
            <w:rPr>
              <w:sz w:val="2"/>
            </w:rPr>
          </w:pPr>
        </w:p>
        <w:p w14:paraId="478B0C2D" w14:textId="3797C410" w:rsidR="006D6BAC" w:rsidRDefault="006D6B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5EFB4E" wp14:editId="22DBBA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997A23E" w14:textId="1919272C" w:rsidR="006D6BAC" w:rsidRPr="006D6BAC" w:rsidRDefault="006D6B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8"/>
                                        <w:szCs w:val="48"/>
                                      </w:rPr>
                                    </w:pPr>
                                    <w:r w:rsidRPr="006D6BA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8"/>
                                        <w:szCs w:val="48"/>
                                      </w:rPr>
                                      <w:t>Amerigo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6D6BA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8"/>
                                        <w:szCs w:val="48"/>
                                      </w:rPr>
                                      <w:t>Industries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48"/>
                                        <w:szCs w:val="48"/>
                                      </w:rPr>
                                      <w:t xml:space="preserve"> LLC Vulnerabiltiy Report</w:t>
                                    </w:r>
                                  </w:p>
                                </w:sdtContent>
                              </w:sdt>
                              <w:p w14:paraId="1937DC1F" w14:textId="0BD45187" w:rsidR="006D6BAC" w:rsidRDefault="006D6BA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A68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Jalen Powell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F046290" w14:textId="77777777" w:rsidR="006D6BAC" w:rsidRDefault="006D6B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C5EFB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97A23E" w14:textId="1919272C" w:rsidR="006D6BAC" w:rsidRPr="006D6BAC" w:rsidRDefault="006D6BA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8"/>
                                  <w:szCs w:val="48"/>
                                </w:rPr>
                              </w:pPr>
                              <w:r w:rsidRPr="006D6BA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8"/>
                                  <w:szCs w:val="48"/>
                                </w:rPr>
                                <w:t>Amerigo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6D6BA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8"/>
                                  <w:szCs w:val="48"/>
                                </w:rPr>
                                <w:t>Industries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48"/>
                                  <w:szCs w:val="48"/>
                                </w:rPr>
                                <w:t xml:space="preserve"> LLC Vulnerabiltiy Report</w:t>
                              </w:r>
                            </w:p>
                          </w:sdtContent>
                        </w:sdt>
                        <w:p w14:paraId="1937DC1F" w14:textId="0BD45187" w:rsidR="006D6BAC" w:rsidRDefault="006D6BA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A68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Jalen Powell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F046290" w14:textId="77777777" w:rsidR="006D6BAC" w:rsidRDefault="006D6B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9B022C" wp14:editId="6FAF43C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57077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8E5F1" wp14:editId="032A19B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9AEC1" w14:textId="3997B8DE" w:rsidR="006D6BAC" w:rsidRDefault="006D6BA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A68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Auburn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B61EBFF" w14:textId="21A54959" w:rsidR="006D6BAC" w:rsidRDefault="002A681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Cyber Security</w:t>
                                    </w:r>
                                    <w:r w:rsidR="00C14CE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 Threats and Countermeasures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8E5F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269AEC1" w14:textId="3997B8DE" w:rsidR="006D6BAC" w:rsidRDefault="006D6BA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A68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Auburn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B61EBFF" w14:textId="21A54959" w:rsidR="006D6BAC" w:rsidRDefault="002A681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Cyber Security</w:t>
                              </w:r>
                              <w:r w:rsidR="00C14CE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 Threats and Countermeasures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3BF0FECD" w14:textId="77777777" w:rsidR="00A03447" w:rsidRDefault="00A03447" w:rsidP="00C4064F">
      <w:pPr>
        <w:jc w:val="center"/>
      </w:pPr>
    </w:p>
    <w:p w14:paraId="1D317F00" w14:textId="77777777" w:rsidR="009A2AE3" w:rsidRDefault="009A2AE3" w:rsidP="00C4064F">
      <w:pPr>
        <w:jc w:val="center"/>
      </w:pPr>
    </w:p>
    <w:p w14:paraId="0CD90ADC" w14:textId="36FA48EE" w:rsidR="00C14CEC" w:rsidRDefault="00C14CEC" w:rsidP="009A2AE3"/>
    <w:p w14:paraId="3ACCA196" w14:textId="77777777" w:rsidR="00C14CEC" w:rsidRDefault="00C14CEC">
      <w:r>
        <w:br w:type="page"/>
      </w:r>
    </w:p>
    <w:p w14:paraId="1FC72C46" w14:textId="59A2F749" w:rsidR="009A2AE3" w:rsidRDefault="003763A3" w:rsidP="009A2AE3">
      <w:r>
        <w:lastRenderedPageBreak/>
        <w:t>As a result of my vulnerability testing on Amerigo Indust</w:t>
      </w:r>
      <w:r w:rsidR="003B0EC9">
        <w:t>ries, I have learned of many risks and threats to th</w:t>
      </w:r>
      <w:r w:rsidR="00472052">
        <w:t xml:space="preserve">eir network </w:t>
      </w:r>
      <w:r w:rsidR="00461D9C">
        <w:t>security.</w:t>
      </w:r>
      <w:r w:rsidR="003B0EC9">
        <w:t xml:space="preserve"> </w:t>
      </w:r>
      <w:r w:rsidR="00355E1B">
        <w:t xml:space="preserve">I will share the vulnerabilities in this report and </w:t>
      </w:r>
      <w:r w:rsidR="00A54012">
        <w:t xml:space="preserve">show how said </w:t>
      </w:r>
      <w:r w:rsidR="00F852AB">
        <w:t xml:space="preserve">weakness </w:t>
      </w:r>
      <w:r w:rsidR="00C7314E">
        <w:t>can be exploited</w:t>
      </w:r>
      <w:r w:rsidR="003D2736">
        <w:t xml:space="preserve">. My first step was to identify </w:t>
      </w:r>
      <w:r w:rsidR="00A46574">
        <w:t xml:space="preserve">my targets inside the subnet. The total number </w:t>
      </w:r>
      <w:r w:rsidR="000A0C22">
        <w:t>o</w:t>
      </w:r>
      <w:r w:rsidR="00A46574">
        <w:t>f IP addresses was 4</w:t>
      </w:r>
      <w:r w:rsidR="000A0C22">
        <w:t>,</w:t>
      </w:r>
      <w:r w:rsidR="00A46574">
        <w:t xml:space="preserve">096. </w:t>
      </w:r>
      <w:r w:rsidR="003D2736">
        <w:t xml:space="preserve"> Next, I ran a host scan over the entire </w:t>
      </w:r>
      <w:r w:rsidR="000A0C22">
        <w:t>sub</w:t>
      </w:r>
      <w:r w:rsidR="003D2736">
        <w:t>net to find any active IP addresses out of the possible</w:t>
      </w:r>
      <w:r w:rsidR="00A46574">
        <w:t xml:space="preserve"> 4096</w:t>
      </w:r>
      <w:r w:rsidR="003D2736">
        <w:t xml:space="preserve"> targets</w:t>
      </w:r>
      <w:r w:rsidR="00A46574">
        <w:t>. The host sc</w:t>
      </w:r>
      <w:r w:rsidR="00944687">
        <w:t>an</w:t>
      </w:r>
      <w:r w:rsidR="00A46574">
        <w:t xml:space="preserve"> came back with only three act</w:t>
      </w:r>
      <w:r w:rsidR="00944687">
        <w:t>ive IP addresses.</w:t>
      </w:r>
      <w:r w:rsidR="000A0C22">
        <w:t xml:space="preserve"> Those IP addresses being 172.31.</w:t>
      </w:r>
      <w:r w:rsidR="00032A1F">
        <w:t xml:space="preserve">60.169, </w:t>
      </w:r>
      <w:r w:rsidR="00032A1F">
        <w:t>172.31.60.</w:t>
      </w:r>
      <w:r w:rsidR="00032A1F">
        <w:t xml:space="preserve">216, </w:t>
      </w:r>
      <w:r w:rsidR="00A647E1">
        <w:t>172.30.60</w:t>
      </w:r>
      <w:r w:rsidR="00E36DB9">
        <w:t xml:space="preserve">.217, </w:t>
      </w:r>
      <w:r w:rsidR="00032A1F">
        <w:t xml:space="preserve">and </w:t>
      </w:r>
      <w:r w:rsidR="00032A1F">
        <w:t>172.31.</w:t>
      </w:r>
      <w:r w:rsidR="00A647E1">
        <w:t>53.92</w:t>
      </w:r>
      <w:r w:rsidR="00032A1F">
        <w:t>.</w:t>
      </w:r>
    </w:p>
    <w:p w14:paraId="66B8279B" w14:textId="6D540FDA" w:rsidR="000414A7" w:rsidRDefault="000414A7" w:rsidP="009A2AE3">
      <w:pPr>
        <w:rPr>
          <w:i/>
          <w:iCs/>
          <w:u w:val="single"/>
        </w:rPr>
      </w:pPr>
    </w:p>
    <w:p w14:paraId="590B4218" w14:textId="0479A227" w:rsidR="0039064D" w:rsidRPr="008E5DCD" w:rsidRDefault="0039064D" w:rsidP="009A2AE3">
      <w:pPr>
        <w:rPr>
          <w:b/>
          <w:bCs/>
          <w:i/>
          <w:iCs/>
          <w:u w:val="single"/>
        </w:rPr>
      </w:pPr>
      <w:r w:rsidRPr="008E5DCD">
        <w:rPr>
          <w:b/>
          <w:bCs/>
          <w:i/>
          <w:iCs/>
          <w:u w:val="single"/>
        </w:rPr>
        <w:t>IP</w:t>
      </w:r>
      <w:r w:rsidR="008E5DCD" w:rsidRPr="008E5DCD">
        <w:rPr>
          <w:b/>
          <w:bCs/>
          <w:i/>
          <w:iCs/>
          <w:u w:val="single"/>
        </w:rPr>
        <w:t xml:space="preserve"> #1: 172.31.60.169</w:t>
      </w:r>
    </w:p>
    <w:p w14:paraId="1E480318" w14:textId="77777777" w:rsidR="00623C18" w:rsidRDefault="00623C18" w:rsidP="00623C18">
      <w:pPr>
        <w:keepNext/>
      </w:pPr>
      <w:r w:rsidRPr="00623C18">
        <w:drawing>
          <wp:inline distT="0" distB="0" distL="0" distR="0" wp14:anchorId="2D12A80F" wp14:editId="3C1F1213">
            <wp:extent cx="2822713" cy="179639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669" cy="18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E8B" w14:textId="126CBA23" w:rsidR="00623C18" w:rsidRDefault="00623C18" w:rsidP="00623C18">
      <w:pPr>
        <w:pStyle w:val="Caption"/>
      </w:pPr>
      <w:r>
        <w:t xml:space="preserve">Figure </w:t>
      </w:r>
      <w:fldSimple w:instr=" SEQ Figure \* ARABIC ">
        <w:r w:rsidR="006F441E">
          <w:rPr>
            <w:noProof/>
          </w:rPr>
          <w:t>1</w:t>
        </w:r>
      </w:fldSimple>
      <w:r>
        <w:t>: Nmap stealth scan(Without Ping)</w:t>
      </w:r>
    </w:p>
    <w:p w14:paraId="4EF35F30" w14:textId="77777777" w:rsidR="00D278AF" w:rsidRPr="00D278AF" w:rsidRDefault="00D278AF" w:rsidP="00D278AF"/>
    <w:p w14:paraId="3FF6DBF8" w14:textId="15CD35A2" w:rsidR="00E80EFF" w:rsidRDefault="008B182C" w:rsidP="00A02F2A">
      <w:r>
        <w:t>While running</w:t>
      </w:r>
      <w:r w:rsidR="00511DE5">
        <w:t xml:space="preserve"> Nmap</w:t>
      </w:r>
      <w:r w:rsidR="005155C2">
        <w:t xml:space="preserve"> scans on this network, I encountered the four open </w:t>
      </w:r>
      <w:r w:rsidR="00D3702F">
        <w:t xml:space="preserve">TCP </w:t>
      </w:r>
      <w:r w:rsidR="005155C2">
        <w:t>ports of 135</w:t>
      </w:r>
      <w:r w:rsidR="00537B71">
        <w:t>, 139, 445, 33</w:t>
      </w:r>
      <w:r w:rsidR="00D3702F">
        <w:t xml:space="preserve">89. </w:t>
      </w:r>
      <w:r w:rsidR="001649F4">
        <w:t>Scanning each port individually did not give m</w:t>
      </w:r>
      <w:r w:rsidR="00D95891">
        <w:t>e</w:t>
      </w:r>
      <w:r w:rsidR="001649F4">
        <w:t xml:space="preserve"> the desired answers to</w:t>
      </w:r>
      <w:r w:rsidR="00D95891">
        <w:t xml:space="preserve"> what I was searching for. I started to look for other vulnerability scanners like Metasploit and </w:t>
      </w:r>
      <w:r w:rsidR="00F5611E">
        <w:t xml:space="preserve">Netcat. The choice I made was to download Nessus as my secondary scanner. </w:t>
      </w:r>
    </w:p>
    <w:p w14:paraId="211FB1F2" w14:textId="68F6FBA8" w:rsidR="00F5611E" w:rsidRDefault="00F5611E" w:rsidP="00A02F2A">
      <w:r>
        <w:t xml:space="preserve">After configuring Nessus, I ran a basic </w:t>
      </w:r>
      <w:r w:rsidR="004F62FA">
        <w:t xml:space="preserve">scan, which </w:t>
      </w:r>
      <w:r w:rsidR="009D6FE8">
        <w:t xml:space="preserve">took around four minutes, and it gave me </w:t>
      </w:r>
      <w:r w:rsidR="007F5BD7">
        <w:t>13 vulnerabilities</w:t>
      </w:r>
      <w:r w:rsidR="0039681F">
        <w:t>. Twelve of the vulnerabilities</w:t>
      </w:r>
      <w:r w:rsidR="00670355">
        <w:t xml:space="preserve"> were informative</w:t>
      </w:r>
      <w:r w:rsidR="004C1E6B">
        <w:t xml:space="preserve"> </w:t>
      </w:r>
      <w:r w:rsidR="007C1C26">
        <w:t xml:space="preserve">with facts about traceroutes and SYN </w:t>
      </w:r>
      <w:r w:rsidR="005B3A3D">
        <w:t>scanners. The one other weakn</w:t>
      </w:r>
      <w:r w:rsidR="00F259CB">
        <w:t xml:space="preserve">ess was a mixture of </w:t>
      </w:r>
      <w:r w:rsidR="00CD537A">
        <w:t xml:space="preserve">medium and </w:t>
      </w:r>
      <w:r w:rsidR="0034278D">
        <w:t>informational.</w:t>
      </w:r>
      <w:r w:rsidR="007B1483">
        <w:t xml:space="preserve"> </w:t>
      </w:r>
      <w:r w:rsidR="005733F4">
        <w:t xml:space="preserve">The main </w:t>
      </w:r>
      <w:r w:rsidR="00B35945">
        <w:t xml:space="preserve">vulnerability is </w:t>
      </w:r>
      <w:r w:rsidR="006D32FA">
        <w:t xml:space="preserve">the </w:t>
      </w:r>
      <w:r w:rsidR="005B5EBC">
        <w:t>“</w:t>
      </w:r>
      <w:r w:rsidR="006D32FA">
        <w:t xml:space="preserve">SMB signing </w:t>
      </w:r>
      <w:r w:rsidR="00F620EC">
        <w:t>not required</w:t>
      </w:r>
      <w:r w:rsidR="005B5EBC">
        <w:t>”</w:t>
      </w:r>
      <w:r w:rsidR="003B5A0F">
        <w:t xml:space="preserve"> </w:t>
      </w:r>
      <w:r w:rsidR="00087C23">
        <w:t xml:space="preserve">which </w:t>
      </w:r>
      <w:r w:rsidR="00A54A71">
        <w:t>states that the remote SMB server</w:t>
      </w:r>
      <w:r w:rsidR="00176CA0">
        <w:t xml:space="preserve"> </w:t>
      </w:r>
      <w:r w:rsidR="00BF2BF1">
        <w:t xml:space="preserve">does not require </w:t>
      </w:r>
      <w:r w:rsidR="00D900CD">
        <w:t xml:space="preserve">signing. This flaw allows a </w:t>
      </w:r>
      <w:r w:rsidR="00613DF2">
        <w:t xml:space="preserve">remote attacker to exploit this as a </w:t>
      </w:r>
      <w:r w:rsidR="00CD25A8">
        <w:t>m</w:t>
      </w:r>
      <w:r w:rsidR="00613DF2">
        <w:t>an</w:t>
      </w:r>
      <w:r w:rsidR="00CD25A8">
        <w:t>-i</w:t>
      </w:r>
      <w:r w:rsidR="00613DF2">
        <w:t>n</w:t>
      </w:r>
      <w:r w:rsidR="00CD25A8">
        <w:t>-t</w:t>
      </w:r>
      <w:r w:rsidR="00613DF2">
        <w:t>he</w:t>
      </w:r>
      <w:r w:rsidR="00CD25A8">
        <w:t>-m</w:t>
      </w:r>
      <w:r w:rsidR="00613DF2">
        <w:t>iddle</w:t>
      </w:r>
      <w:r w:rsidR="00D410A7">
        <w:t xml:space="preserve"> attacker</w:t>
      </w:r>
      <w:r w:rsidR="00437D4E">
        <w:t>.</w:t>
      </w:r>
    </w:p>
    <w:p w14:paraId="7DF6C41F" w14:textId="77777777" w:rsidR="00202341" w:rsidRDefault="008D737A" w:rsidP="00202341">
      <w:pPr>
        <w:keepNext/>
      </w:pPr>
      <w:r w:rsidRPr="008D737A">
        <w:drawing>
          <wp:inline distT="0" distB="0" distL="0" distR="0" wp14:anchorId="4509E67D" wp14:editId="37164434">
            <wp:extent cx="5943600" cy="127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C84E" w14:textId="08AD8A97" w:rsidR="00215576" w:rsidRDefault="00202341" w:rsidP="00202341">
      <w:pPr>
        <w:pStyle w:val="Caption"/>
      </w:pPr>
      <w:r>
        <w:t xml:space="preserve">Figure </w:t>
      </w:r>
      <w:fldSimple w:instr=" SEQ Figure \* ARABIC ">
        <w:r w:rsidR="006F441E">
          <w:rPr>
            <w:noProof/>
          </w:rPr>
          <w:t>2</w:t>
        </w:r>
      </w:fldSimple>
      <w:r>
        <w:t>: Nessus Basic Scan with medium weakness</w:t>
      </w:r>
    </w:p>
    <w:p w14:paraId="2AB4AEC8" w14:textId="77777777" w:rsidR="00202341" w:rsidRDefault="00D278AF" w:rsidP="00202341">
      <w:pPr>
        <w:keepNext/>
      </w:pPr>
      <w:r>
        <w:rPr>
          <w:noProof/>
        </w:rPr>
        <w:lastRenderedPageBreak/>
        <w:drawing>
          <wp:inline distT="0" distB="0" distL="0" distR="0" wp14:anchorId="459D5760" wp14:editId="4763D2D8">
            <wp:extent cx="2343150" cy="148674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197" cy="148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D650" w14:textId="598BCF92" w:rsidR="00215576" w:rsidRPr="00215576" w:rsidRDefault="00202341" w:rsidP="00202341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6F441E">
          <w:rPr>
            <w:noProof/>
          </w:rPr>
          <w:t>3</w:t>
        </w:r>
      </w:fldSimple>
      <w:r>
        <w:t>: Man in the Middle image</w:t>
      </w:r>
    </w:p>
    <w:p w14:paraId="76D7F126" w14:textId="2B67D146" w:rsidR="00215576" w:rsidRDefault="00215576" w:rsidP="00A02F2A">
      <w:pPr>
        <w:rPr>
          <w:color w:val="000000" w:themeColor="text1"/>
          <w:shd w:val="clear" w:color="auto" w:fill="FFFFFF"/>
        </w:rPr>
      </w:pPr>
      <w:r w:rsidRPr="00215576">
        <w:rPr>
          <w:color w:val="000000" w:themeColor="text1"/>
          <w:shd w:val="clear" w:color="auto" w:fill="FFFFFF"/>
        </w:rPr>
        <w:t>A Man-in-the-Middle attack requires the attacker to place himself between two communicating parties and relaying messages for them, while the parties believe they are communicating with each other directly and securely.</w:t>
      </w:r>
    </w:p>
    <w:p w14:paraId="4DC0E8E5" w14:textId="0EFA9D96" w:rsidR="00537B71" w:rsidRPr="00B36DBA" w:rsidRDefault="008D737A" w:rsidP="00A02F2A">
      <w:p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A possible solution for this vulnerability </w:t>
      </w:r>
      <w:r w:rsidR="00153400">
        <w:rPr>
          <w:color w:val="000000" w:themeColor="text1"/>
          <w:shd w:val="clear" w:color="auto" w:fill="FFFFFF"/>
        </w:rPr>
        <w:t>would to be to enforce message signing in the host’s configuration</w:t>
      </w:r>
      <w:r w:rsidR="00BE5E37">
        <w:rPr>
          <w:color w:val="000000" w:themeColor="text1"/>
          <w:shd w:val="clear" w:color="auto" w:fill="FFFFFF"/>
        </w:rPr>
        <w:t>.</w:t>
      </w:r>
      <w:r w:rsidR="00B36DBA">
        <w:rPr>
          <w:color w:val="000000" w:themeColor="text1"/>
          <w:shd w:val="clear" w:color="auto" w:fill="FFFFFF"/>
        </w:rPr>
        <w:t xml:space="preserve"> Policy options for Windows or Samba to show a message for signing.</w:t>
      </w:r>
    </w:p>
    <w:p w14:paraId="0A063A74" w14:textId="77777777" w:rsidR="00537B71" w:rsidRDefault="00537B71" w:rsidP="00A02F2A"/>
    <w:p w14:paraId="438B8C4F" w14:textId="1665028E" w:rsidR="00E80EFF" w:rsidRDefault="00E80EFF" w:rsidP="00A02F2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IP #2: 172.31.60.216</w:t>
      </w:r>
    </w:p>
    <w:p w14:paraId="71447E42" w14:textId="77777777" w:rsidR="00202341" w:rsidRDefault="00FD335E" w:rsidP="00202341">
      <w:pPr>
        <w:keepNext/>
      </w:pPr>
      <w:r w:rsidRPr="00FD335E">
        <w:drawing>
          <wp:inline distT="0" distB="0" distL="0" distR="0" wp14:anchorId="50B13A46" wp14:editId="05FF813D">
            <wp:extent cx="2313294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905" cy="23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341" w:rsidRPr="003A0152">
        <w:drawing>
          <wp:inline distT="0" distB="0" distL="0" distR="0" wp14:anchorId="7938BB91" wp14:editId="39A0D87D">
            <wp:extent cx="3299759" cy="2337329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573" cy="23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9AE5" w14:textId="109E9A3D" w:rsidR="00202341" w:rsidRDefault="00202341" w:rsidP="00202341">
      <w:pPr>
        <w:pStyle w:val="Caption"/>
      </w:pPr>
      <w:r>
        <w:t>Figure 4: Nmap FTP</w:t>
      </w:r>
      <w:r>
        <w:rPr>
          <w:noProof/>
        </w:rPr>
        <w:t xml:space="preserve"> port script scan</w:t>
      </w:r>
      <w:r>
        <w:rPr>
          <w:noProof/>
        </w:rPr>
        <w:tab/>
      </w:r>
      <w:r>
        <w:rPr>
          <w:noProof/>
        </w:rPr>
        <w:tab/>
      </w:r>
      <w:r w:rsidR="007B42E6">
        <w:rPr>
          <w:noProof/>
        </w:rPr>
        <w:t xml:space="preserve">  </w:t>
      </w:r>
      <w:r>
        <w:t>Figure</w:t>
      </w:r>
      <w:r>
        <w:t xml:space="preserve"> 5</w:t>
      </w:r>
      <w:r>
        <w:t>: FTP Anonymous Login and File Retrieval</w:t>
      </w:r>
    </w:p>
    <w:p w14:paraId="108F4429" w14:textId="549DAC66" w:rsidR="00772ACD" w:rsidRDefault="003A0152" w:rsidP="00A02F2A">
      <w:r>
        <w:t xml:space="preserve">Using Nmap on this IP address </w:t>
      </w:r>
      <w:r w:rsidR="00A73AE5">
        <w:t xml:space="preserve">allowed me to see two open ports , one for ssh and one for ftp. </w:t>
      </w:r>
      <w:r w:rsidR="001D0663">
        <w:t xml:space="preserve">FTP standing for File Transport Protocol allows files to </w:t>
      </w:r>
      <w:r w:rsidR="00CA1698">
        <w:t xml:space="preserve">transmit to other computers through a network. Most attackers can access these files quite easily </w:t>
      </w:r>
      <w:r w:rsidR="00202341">
        <w:t xml:space="preserve">with anonymous logins. The files in question are all tar files with only one being unencrypted. </w:t>
      </w:r>
    </w:p>
    <w:p w14:paraId="7C8433AF" w14:textId="77777777" w:rsidR="002159B2" w:rsidRDefault="00A8186B" w:rsidP="002159B2">
      <w:pPr>
        <w:keepNext/>
      </w:pPr>
      <w:r w:rsidRPr="00A8186B">
        <w:lastRenderedPageBreak/>
        <w:drawing>
          <wp:inline distT="0" distB="0" distL="0" distR="0" wp14:anchorId="7385AF68" wp14:editId="38550D21">
            <wp:extent cx="3968496" cy="2596896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6471" w14:textId="166CE0D3" w:rsidR="00202341" w:rsidRPr="00772ACD" w:rsidRDefault="002159B2" w:rsidP="002159B2">
      <w:pPr>
        <w:pStyle w:val="Caption"/>
      </w:pPr>
      <w:r>
        <w:t>Figure 6:Shadow file from Backup tar file</w:t>
      </w:r>
    </w:p>
    <w:p w14:paraId="7926B9DE" w14:textId="1099EA03" w:rsidR="0068098C" w:rsidRDefault="002159B2" w:rsidP="00A02F2A">
      <w:r>
        <w:t xml:space="preserve">After opening the tar file, many </w:t>
      </w:r>
      <w:r w:rsidR="00471DBD">
        <w:t>encapsulated files flew down the screen. At the top of that list was two distinct files names. The shadow file and the security directory</w:t>
      </w:r>
      <w:r w:rsidR="000F18B9">
        <w:t>. The above image shows the inside of the shadow file. The many hashed passwords for users like “admin”</w:t>
      </w:r>
      <w:r w:rsidR="0050481B">
        <w:t>,</w:t>
      </w:r>
      <w:r w:rsidR="000F18B9">
        <w:t xml:space="preserve"> </w:t>
      </w:r>
      <w:r w:rsidR="0050481B">
        <w:t xml:space="preserve">“alice”, and “dan” are all revealed. With the right tools, attackers can easily </w:t>
      </w:r>
      <w:r w:rsidR="00F11764">
        <w:t>decrypt the hashes and use the passwords</w:t>
      </w:r>
      <w:r w:rsidR="00455AAB">
        <w:t>.</w:t>
      </w:r>
      <w:r w:rsidR="006F441E">
        <w:t xml:space="preserve"> The file below shows the “pwquality.conf” file which holds</w:t>
      </w:r>
      <w:r w:rsidR="001A2C9F">
        <w:t xml:space="preserve"> the password qualifications like “uppercase letters</w:t>
      </w:r>
      <w:r w:rsidR="006E0FEF">
        <w:t>”or “more than 6 digits”. These signs can help attackers narrow down the possible number of passwords</w:t>
      </w:r>
      <w:r w:rsidR="000B1106">
        <w:t>.</w:t>
      </w:r>
    </w:p>
    <w:p w14:paraId="530BEA28" w14:textId="77777777" w:rsidR="006F441E" w:rsidRDefault="006F441E" w:rsidP="006F441E">
      <w:pPr>
        <w:keepNext/>
      </w:pPr>
      <w:r w:rsidRPr="006F441E">
        <w:drawing>
          <wp:inline distT="0" distB="0" distL="0" distR="0" wp14:anchorId="53B274AC" wp14:editId="6FB86E0C">
            <wp:extent cx="3543300" cy="17993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620" cy="18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589E" w14:textId="03293AEB" w:rsidR="00455AAB" w:rsidRDefault="006F441E" w:rsidP="006F44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The pwquality.conf file</w:t>
      </w:r>
    </w:p>
    <w:p w14:paraId="12ACD907" w14:textId="72485AE9" w:rsidR="00067374" w:rsidRDefault="000B1106" w:rsidP="00067374">
      <w:r>
        <w:t xml:space="preserve">FTP can be in use by any company but it must be </w:t>
      </w:r>
      <w:r w:rsidR="001B4C68">
        <w:t xml:space="preserve">constantly checked and </w:t>
      </w:r>
      <w:r w:rsidR="00D95774">
        <w:t xml:space="preserve">deactivated for when it is not being used. This will minimize the chances for attackers to </w:t>
      </w:r>
      <w:r w:rsidR="007B42E6">
        <w:t>gain access to this information.</w:t>
      </w:r>
    </w:p>
    <w:p w14:paraId="624A5152" w14:textId="77777777" w:rsidR="007B42E6" w:rsidRDefault="007B42E6" w:rsidP="00067374"/>
    <w:p w14:paraId="2A03869E" w14:textId="77777777" w:rsidR="007B42E6" w:rsidRDefault="007B42E6" w:rsidP="00067374"/>
    <w:p w14:paraId="6EF591EE" w14:textId="77777777" w:rsidR="007B42E6" w:rsidRPr="00067374" w:rsidRDefault="007B42E6" w:rsidP="00067374"/>
    <w:p w14:paraId="2A0F891B" w14:textId="77777777" w:rsidR="00067374" w:rsidRDefault="00067374" w:rsidP="00067374"/>
    <w:p w14:paraId="25654D96" w14:textId="336B77CF" w:rsidR="00067374" w:rsidRDefault="000B3B8C" w:rsidP="00067374">
      <w:pPr>
        <w:tabs>
          <w:tab w:val="left" w:pos="2805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IP #3: 172.31.60.21</w:t>
      </w:r>
      <w:r w:rsidR="00297792">
        <w:rPr>
          <w:b/>
          <w:bCs/>
          <w:i/>
          <w:iCs/>
          <w:u w:val="single"/>
        </w:rPr>
        <w:t>7</w:t>
      </w:r>
    </w:p>
    <w:p w14:paraId="4A1783A0" w14:textId="32F27F0C" w:rsidR="00772ACD" w:rsidRDefault="00F90F07" w:rsidP="00067374">
      <w:pPr>
        <w:tabs>
          <w:tab w:val="left" w:pos="2805"/>
        </w:tabs>
        <w:rPr>
          <w:b/>
          <w:bCs/>
          <w:i/>
          <w:iCs/>
          <w:u w:val="single"/>
        </w:rPr>
      </w:pPr>
      <w:r>
        <w:t>After many Nmap scans and even a Nessus scan, I could not find any real vulnerabli</w:t>
      </w:r>
      <w:r w:rsidR="00B62F9A">
        <w:t>lities</w:t>
      </w:r>
      <w:r w:rsidR="00124745">
        <w:t xml:space="preserve"> to show for. The host was up, but all the scanned ports were in </w:t>
      </w:r>
      <w:r w:rsidR="001058B0">
        <w:t>ignored stat</w:t>
      </w:r>
      <w:r w:rsidR="001A7FAB">
        <w:t>es</w:t>
      </w:r>
    </w:p>
    <w:p w14:paraId="33FD384F" w14:textId="77777777" w:rsidR="00772ACD" w:rsidRDefault="00772ACD" w:rsidP="00067374">
      <w:pPr>
        <w:tabs>
          <w:tab w:val="left" w:pos="2805"/>
        </w:tabs>
        <w:rPr>
          <w:b/>
          <w:bCs/>
          <w:i/>
          <w:iCs/>
          <w:u w:val="single"/>
        </w:rPr>
      </w:pPr>
    </w:p>
    <w:p w14:paraId="27E43003" w14:textId="77777777" w:rsidR="00772ACD" w:rsidRDefault="00772ACD" w:rsidP="00067374">
      <w:pPr>
        <w:tabs>
          <w:tab w:val="left" w:pos="2805"/>
        </w:tabs>
        <w:rPr>
          <w:b/>
          <w:bCs/>
          <w:i/>
          <w:iCs/>
          <w:u w:val="single"/>
        </w:rPr>
      </w:pPr>
    </w:p>
    <w:p w14:paraId="3474BDE6" w14:textId="5DC4AF75" w:rsidR="004B3EA8" w:rsidRDefault="00863B1F" w:rsidP="00067374">
      <w:pPr>
        <w:tabs>
          <w:tab w:val="left" w:pos="2805"/>
        </w:tabs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IP #4: 172.31.53.92</w:t>
      </w:r>
    </w:p>
    <w:p w14:paraId="0659BEA9" w14:textId="77777777" w:rsidR="00F1350B" w:rsidRDefault="00F1350B" w:rsidP="00067374">
      <w:pPr>
        <w:tabs>
          <w:tab w:val="left" w:pos="2805"/>
        </w:tabs>
        <w:rPr>
          <w:b/>
          <w:bCs/>
          <w:i/>
          <w:iCs/>
          <w:u w:val="single"/>
        </w:rPr>
      </w:pPr>
    </w:p>
    <w:p w14:paraId="1DD22AD9" w14:textId="503BE991" w:rsidR="00F1350B" w:rsidRPr="00F1350B" w:rsidRDefault="00F1350B" w:rsidP="00067374">
      <w:pPr>
        <w:tabs>
          <w:tab w:val="left" w:pos="2805"/>
        </w:tabs>
      </w:pPr>
      <w:r w:rsidRPr="00F1350B">
        <w:drawing>
          <wp:inline distT="0" distB="0" distL="0" distR="0" wp14:anchorId="12734A55" wp14:editId="6946DAAE">
            <wp:extent cx="3229092" cy="181416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459" cy="18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5E9" w:rsidRPr="000F75E9">
        <w:drawing>
          <wp:inline distT="0" distB="0" distL="0" distR="0" wp14:anchorId="257C2D3A" wp14:editId="1DA5679F">
            <wp:extent cx="2635250" cy="2525101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431" cy="26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1245" w14:textId="3D222B15" w:rsidR="00863B1F" w:rsidRDefault="005E4E7E" w:rsidP="00067374">
      <w:pPr>
        <w:tabs>
          <w:tab w:val="left" w:pos="2805"/>
        </w:tabs>
      </w:pPr>
      <w:r>
        <w:t xml:space="preserve">On this IP address, there were </w:t>
      </w:r>
      <w:r w:rsidR="00FD243A">
        <w:t>TCP ports for HTTP that were open</w:t>
      </w:r>
      <w:r w:rsidR="006967E2">
        <w:t xml:space="preserve">. </w:t>
      </w:r>
      <w:r w:rsidR="0048547F">
        <w:t>Port 80</w:t>
      </w:r>
      <w:r w:rsidR="00785EB5">
        <w:t xml:space="preserve"> is </w:t>
      </w:r>
      <w:r w:rsidR="001A52DC">
        <w:t>shown</w:t>
      </w:r>
      <w:r w:rsidR="00785EB5">
        <w:t xml:space="preserve"> to</w:t>
      </w:r>
      <w:r w:rsidR="00BC1888">
        <w:t xml:space="preserve"> have a</w:t>
      </w:r>
      <w:r w:rsidR="00785EB5">
        <w:t xml:space="preserve"> </w:t>
      </w:r>
      <w:r w:rsidR="00BC1888">
        <w:t xml:space="preserve">robots.txt file. That file is on to the right of the TCP scan </w:t>
      </w:r>
      <w:r w:rsidR="001A52DC">
        <w:t>figure up above.</w:t>
      </w:r>
      <w:r w:rsidR="0060036D">
        <w:t xml:space="preserve"> </w:t>
      </w:r>
      <w:r w:rsidR="009F5980">
        <w:t>The Nessus vulnerability scans found only minor weakness</w:t>
      </w:r>
      <w:r w:rsidR="00323236">
        <w:t>.</w:t>
      </w:r>
      <w:r w:rsidR="00280F22">
        <w:t xml:space="preserve"> </w:t>
      </w:r>
      <w:r w:rsidR="004E6A0B">
        <w:t>The</w:t>
      </w:r>
      <w:r w:rsidR="00926C70">
        <w:t xml:space="preserve">re is a </w:t>
      </w:r>
      <w:r w:rsidR="004E6A0B">
        <w:t xml:space="preserve">web server on these ports is named Caddy. </w:t>
      </w:r>
      <w:r w:rsidR="00C10A0B">
        <w:t>This is a remote server</w:t>
      </w:r>
      <w:r w:rsidR="004464CC">
        <w:t xml:space="preserve"> for the plugins to determine the type and version.</w:t>
      </w:r>
      <w:r w:rsidR="0060036D">
        <w:t xml:space="preserve"> </w:t>
      </w:r>
    </w:p>
    <w:p w14:paraId="67186F99" w14:textId="76FA99CF" w:rsidR="00B81028" w:rsidRPr="00AC1987" w:rsidRDefault="00B81028" w:rsidP="00067374">
      <w:pPr>
        <w:tabs>
          <w:tab w:val="left" w:pos="2805"/>
        </w:tabs>
      </w:pPr>
      <w:r>
        <w:t>The robots.txt file can be dangerous in the wrong possession</w:t>
      </w:r>
      <w:r w:rsidR="00744D5A">
        <w:t xml:space="preserve"> but are usually harmless. A malicious user can use the contents of the file to learn sensitive informa</w:t>
      </w:r>
      <w:r w:rsidR="00221C54">
        <w:t xml:space="preserve">tion on the affected site. A suggested solution would be to review the </w:t>
      </w:r>
      <w:r w:rsidR="009C6010">
        <w:t xml:space="preserve">contents and adjust the access controls to limit viewing </w:t>
      </w:r>
      <w:r w:rsidR="00DC089F">
        <w:t>the material.</w:t>
      </w:r>
    </w:p>
    <w:p w14:paraId="5E9914F4" w14:textId="641D4EAE" w:rsidR="000B3B8C" w:rsidRDefault="000B3B8C" w:rsidP="00067374">
      <w:pPr>
        <w:tabs>
          <w:tab w:val="left" w:pos="2805"/>
        </w:tabs>
      </w:pPr>
    </w:p>
    <w:p w14:paraId="536044C6" w14:textId="0A0F66B9" w:rsidR="00072934" w:rsidRDefault="00072934" w:rsidP="00067374">
      <w:pPr>
        <w:tabs>
          <w:tab w:val="left" w:pos="2805"/>
        </w:tabs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0BE473DE" w14:textId="1C35625E" w:rsidR="00772EC2" w:rsidRPr="00772EC2" w:rsidRDefault="00772EC2" w:rsidP="00067374">
      <w:pPr>
        <w:tabs>
          <w:tab w:val="left" w:pos="2805"/>
        </w:tabs>
      </w:pPr>
      <w:r>
        <w:t xml:space="preserve">The </w:t>
      </w:r>
      <w:r w:rsidR="00A92D4B">
        <w:t>number</w:t>
      </w:r>
      <w:r>
        <w:t xml:space="preserve"> of vulnerabilities in the network of the Amerigo Industries is not world-ending</w:t>
      </w:r>
      <w:r w:rsidR="00E47AAF">
        <w:t xml:space="preserve">. Most weakness live in the open ports of the active IP addresses. </w:t>
      </w:r>
      <w:r w:rsidR="00A92D4B">
        <w:t xml:space="preserve">My task on this report was to view </w:t>
      </w:r>
      <w:r w:rsidR="004E176C">
        <w:t>the surface-level vulnerabilities</w:t>
      </w:r>
      <w:r w:rsidR="00B23E48">
        <w:t>.</w:t>
      </w:r>
      <w:r w:rsidR="00957B18">
        <w:t xml:space="preserve"> These vulnerabilities have some </w:t>
      </w:r>
      <w:r w:rsidR="001C0554">
        <w:t>very doable solutions if lessen</w:t>
      </w:r>
      <w:r w:rsidR="009E5D25">
        <w:t xml:space="preserve"> or even </w:t>
      </w:r>
      <w:r w:rsidR="00243161">
        <w:t xml:space="preserve">eliminate the </w:t>
      </w:r>
      <w:r w:rsidR="0089095B">
        <w:t xml:space="preserve">weaknesses. Amerigo should review and update their network to decrease ease of access </w:t>
      </w:r>
      <w:r w:rsidR="00A647E1">
        <w:t>as most of their IP addresses have ports accessible to almost anyone.</w:t>
      </w:r>
    </w:p>
    <w:p w14:paraId="08C06AFA" w14:textId="77777777" w:rsidR="000B3B8C" w:rsidRPr="000B3B8C" w:rsidRDefault="000B3B8C" w:rsidP="00067374">
      <w:pPr>
        <w:tabs>
          <w:tab w:val="left" w:pos="2805"/>
        </w:tabs>
      </w:pPr>
    </w:p>
    <w:sectPr w:rsidR="000B3B8C" w:rsidRPr="000B3B8C" w:rsidSect="006D6B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F0"/>
    <w:rsid w:val="00032A1F"/>
    <w:rsid w:val="00040EF4"/>
    <w:rsid w:val="000414A7"/>
    <w:rsid w:val="00067374"/>
    <w:rsid w:val="00072934"/>
    <w:rsid w:val="00076C44"/>
    <w:rsid w:val="00087C23"/>
    <w:rsid w:val="000A0C22"/>
    <w:rsid w:val="000B1106"/>
    <w:rsid w:val="000B3B8C"/>
    <w:rsid w:val="000F18B9"/>
    <w:rsid w:val="000F75E9"/>
    <w:rsid w:val="001058B0"/>
    <w:rsid w:val="00124745"/>
    <w:rsid w:val="00153400"/>
    <w:rsid w:val="001649F4"/>
    <w:rsid w:val="00176CA0"/>
    <w:rsid w:val="001A2C9F"/>
    <w:rsid w:val="001A52DC"/>
    <w:rsid w:val="001A7FAB"/>
    <w:rsid w:val="001B4C68"/>
    <w:rsid w:val="001C0554"/>
    <w:rsid w:val="001D0663"/>
    <w:rsid w:val="002020F0"/>
    <w:rsid w:val="00202341"/>
    <w:rsid w:val="00215576"/>
    <w:rsid w:val="002159B2"/>
    <w:rsid w:val="00221C54"/>
    <w:rsid w:val="00243161"/>
    <w:rsid w:val="00280F22"/>
    <w:rsid w:val="00297792"/>
    <w:rsid w:val="002A6812"/>
    <w:rsid w:val="00300B91"/>
    <w:rsid w:val="00323236"/>
    <w:rsid w:val="0034278D"/>
    <w:rsid w:val="00355E1B"/>
    <w:rsid w:val="003728FF"/>
    <w:rsid w:val="003763A3"/>
    <w:rsid w:val="0039064D"/>
    <w:rsid w:val="0039681F"/>
    <w:rsid w:val="003A0152"/>
    <w:rsid w:val="003B0EC9"/>
    <w:rsid w:val="003B5A0F"/>
    <w:rsid w:val="003D2736"/>
    <w:rsid w:val="003F07D3"/>
    <w:rsid w:val="00437D4E"/>
    <w:rsid w:val="004464CC"/>
    <w:rsid w:val="00455AAB"/>
    <w:rsid w:val="00461D9C"/>
    <w:rsid w:val="00471DBD"/>
    <w:rsid w:val="00472052"/>
    <w:rsid w:val="0048547F"/>
    <w:rsid w:val="004B3EA8"/>
    <w:rsid w:val="004C1E6B"/>
    <w:rsid w:val="004E176C"/>
    <w:rsid w:val="004E6A0B"/>
    <w:rsid w:val="004F62FA"/>
    <w:rsid w:val="0050481B"/>
    <w:rsid w:val="00510657"/>
    <w:rsid w:val="00511DE5"/>
    <w:rsid w:val="005155C2"/>
    <w:rsid w:val="005234B4"/>
    <w:rsid w:val="00537B71"/>
    <w:rsid w:val="005659B7"/>
    <w:rsid w:val="005733F4"/>
    <w:rsid w:val="005A1FF7"/>
    <w:rsid w:val="005B3A3D"/>
    <w:rsid w:val="005B5EBC"/>
    <w:rsid w:val="005E4913"/>
    <w:rsid w:val="005E4E7E"/>
    <w:rsid w:val="0060036D"/>
    <w:rsid w:val="00613DF2"/>
    <w:rsid w:val="00623C18"/>
    <w:rsid w:val="00627415"/>
    <w:rsid w:val="00670355"/>
    <w:rsid w:val="0068098C"/>
    <w:rsid w:val="006967E2"/>
    <w:rsid w:val="006B6256"/>
    <w:rsid w:val="006D32FA"/>
    <w:rsid w:val="006D6BAC"/>
    <w:rsid w:val="006E0FEF"/>
    <w:rsid w:val="006E4E10"/>
    <w:rsid w:val="006F441E"/>
    <w:rsid w:val="00744D5A"/>
    <w:rsid w:val="00772ACD"/>
    <w:rsid w:val="00772EC2"/>
    <w:rsid w:val="00785EB5"/>
    <w:rsid w:val="007B1483"/>
    <w:rsid w:val="007B42E6"/>
    <w:rsid w:val="007B65E1"/>
    <w:rsid w:val="007C1C26"/>
    <w:rsid w:val="007F132A"/>
    <w:rsid w:val="007F5BD7"/>
    <w:rsid w:val="00847248"/>
    <w:rsid w:val="00861368"/>
    <w:rsid w:val="00863B1F"/>
    <w:rsid w:val="00880CAF"/>
    <w:rsid w:val="0089095B"/>
    <w:rsid w:val="008B182C"/>
    <w:rsid w:val="008D737A"/>
    <w:rsid w:val="008E5DCD"/>
    <w:rsid w:val="00926C70"/>
    <w:rsid w:val="00944687"/>
    <w:rsid w:val="009459AE"/>
    <w:rsid w:val="00957B18"/>
    <w:rsid w:val="00997DF7"/>
    <w:rsid w:val="009A2AE3"/>
    <w:rsid w:val="009C023E"/>
    <w:rsid w:val="009C45D8"/>
    <w:rsid w:val="009C6010"/>
    <w:rsid w:val="009D6FE8"/>
    <w:rsid w:val="009E5D25"/>
    <w:rsid w:val="009F5980"/>
    <w:rsid w:val="00A02F2A"/>
    <w:rsid w:val="00A03447"/>
    <w:rsid w:val="00A27F0B"/>
    <w:rsid w:val="00A46574"/>
    <w:rsid w:val="00A54012"/>
    <w:rsid w:val="00A54A71"/>
    <w:rsid w:val="00A6461F"/>
    <w:rsid w:val="00A647E1"/>
    <w:rsid w:val="00A73AE5"/>
    <w:rsid w:val="00A8186B"/>
    <w:rsid w:val="00A92D4B"/>
    <w:rsid w:val="00AA41E3"/>
    <w:rsid w:val="00AC1987"/>
    <w:rsid w:val="00AE7E22"/>
    <w:rsid w:val="00B024B7"/>
    <w:rsid w:val="00B23E48"/>
    <w:rsid w:val="00B35945"/>
    <w:rsid w:val="00B36DBA"/>
    <w:rsid w:val="00B62F9A"/>
    <w:rsid w:val="00B81028"/>
    <w:rsid w:val="00B84788"/>
    <w:rsid w:val="00BC1888"/>
    <w:rsid w:val="00BE5E37"/>
    <w:rsid w:val="00BF2BF1"/>
    <w:rsid w:val="00C10A0B"/>
    <w:rsid w:val="00C14CEC"/>
    <w:rsid w:val="00C228C1"/>
    <w:rsid w:val="00C37663"/>
    <w:rsid w:val="00C4064F"/>
    <w:rsid w:val="00C7314E"/>
    <w:rsid w:val="00CA1698"/>
    <w:rsid w:val="00CD25A8"/>
    <w:rsid w:val="00CD537A"/>
    <w:rsid w:val="00CF6C4C"/>
    <w:rsid w:val="00D002EA"/>
    <w:rsid w:val="00D278AF"/>
    <w:rsid w:val="00D3702F"/>
    <w:rsid w:val="00D410A7"/>
    <w:rsid w:val="00D900CD"/>
    <w:rsid w:val="00D95774"/>
    <w:rsid w:val="00D95891"/>
    <w:rsid w:val="00DC089F"/>
    <w:rsid w:val="00E36DB9"/>
    <w:rsid w:val="00E47AAF"/>
    <w:rsid w:val="00E7222D"/>
    <w:rsid w:val="00E80EFF"/>
    <w:rsid w:val="00F11764"/>
    <w:rsid w:val="00F1350B"/>
    <w:rsid w:val="00F259CB"/>
    <w:rsid w:val="00F5611E"/>
    <w:rsid w:val="00F620EC"/>
    <w:rsid w:val="00F852AB"/>
    <w:rsid w:val="00F8712C"/>
    <w:rsid w:val="00F90F07"/>
    <w:rsid w:val="00FD243A"/>
    <w:rsid w:val="00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040F"/>
  <w15:chartTrackingRefBased/>
  <w15:docId w15:val="{2A0B1938-C54F-45C0-BF84-76128DBC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BA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D6BAC"/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024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5</Pages>
  <Words>715</Words>
  <Characters>4076</Characters>
  <Application>Microsoft Office Word</Application>
  <DocSecurity>0</DocSecurity>
  <Lines>33</Lines>
  <Paragraphs>9</Paragraphs>
  <ScaleCrop>false</ScaleCrop>
  <Company>Auburn University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Amerigo Industries LLC Vulnerabiltiy Report</dc:title>
  <dc:subject>Jalen Powell</dc:subject>
  <dc:creator>Jalen Powell</dc:creator>
  <cp:keywords/>
  <dc:description/>
  <cp:lastModifiedBy>Jalen Powell</cp:lastModifiedBy>
  <cp:revision>168</cp:revision>
  <dcterms:created xsi:type="dcterms:W3CDTF">2023-04-04T00:39:00Z</dcterms:created>
  <dcterms:modified xsi:type="dcterms:W3CDTF">2023-04-07T16:58:00Z</dcterms:modified>
  <cp:category>Cyber Security: Threats and Countermeasures</cp:category>
</cp:coreProperties>
</file>