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A2DE" w14:textId="646C3C78" w:rsidR="00EA6C48" w:rsidRDefault="003A6DD2">
      <w:pPr>
        <w:rPr>
          <w:rFonts w:ascii="Times New Roman" w:hAnsi="Times New Roman" w:cs="Times New Roman"/>
          <w:sz w:val="24"/>
          <w:szCs w:val="24"/>
        </w:rPr>
      </w:pPr>
      <w:r>
        <w:rPr>
          <w:rFonts w:ascii="Times New Roman" w:hAnsi="Times New Roman" w:cs="Times New Roman"/>
          <w:sz w:val="24"/>
          <w:szCs w:val="24"/>
        </w:rPr>
        <w:t>Jalen Powell</w:t>
      </w:r>
    </w:p>
    <w:p w14:paraId="2758B49E" w14:textId="7E343080" w:rsidR="003A6DD2" w:rsidRDefault="003A6DD2">
      <w:pPr>
        <w:rPr>
          <w:rFonts w:ascii="Times New Roman" w:hAnsi="Times New Roman" w:cs="Times New Roman"/>
          <w:sz w:val="24"/>
          <w:szCs w:val="24"/>
        </w:rPr>
      </w:pPr>
      <w:r>
        <w:rPr>
          <w:rFonts w:ascii="Times New Roman" w:hAnsi="Times New Roman" w:cs="Times New Roman"/>
          <w:sz w:val="24"/>
          <w:szCs w:val="24"/>
        </w:rPr>
        <w:t>04/21/2022</w:t>
      </w:r>
    </w:p>
    <w:p w14:paraId="3335A991" w14:textId="40195958" w:rsidR="003A6DD2" w:rsidRDefault="003A6DD2">
      <w:pPr>
        <w:rPr>
          <w:rFonts w:ascii="Times New Roman" w:hAnsi="Times New Roman" w:cs="Times New Roman"/>
          <w:sz w:val="24"/>
          <w:szCs w:val="24"/>
        </w:rPr>
      </w:pPr>
      <w:r>
        <w:rPr>
          <w:rFonts w:ascii="Times New Roman" w:hAnsi="Times New Roman" w:cs="Times New Roman"/>
          <w:sz w:val="24"/>
          <w:szCs w:val="24"/>
        </w:rPr>
        <w:t>PHIL-1002-002</w:t>
      </w:r>
    </w:p>
    <w:p w14:paraId="174128D5" w14:textId="1A179E5B" w:rsidR="003A6DD2" w:rsidRDefault="00A3485D" w:rsidP="003A6DD2">
      <w:pPr>
        <w:jc w:val="center"/>
        <w:rPr>
          <w:rFonts w:ascii="Times New Roman" w:hAnsi="Times New Roman" w:cs="Times New Roman"/>
          <w:sz w:val="24"/>
          <w:szCs w:val="24"/>
        </w:rPr>
      </w:pPr>
      <w:r>
        <w:rPr>
          <w:rFonts w:ascii="Times New Roman" w:hAnsi="Times New Roman" w:cs="Times New Roman"/>
          <w:sz w:val="24"/>
          <w:szCs w:val="24"/>
        </w:rPr>
        <w:t>Is fetus a person?</w:t>
      </w:r>
    </w:p>
    <w:p w14:paraId="6B37C3AB" w14:textId="555A73BA" w:rsidR="00A3485D" w:rsidRDefault="00A3485D" w:rsidP="003A6DD2">
      <w:pPr>
        <w:jc w:val="center"/>
        <w:rPr>
          <w:rFonts w:ascii="Times New Roman" w:hAnsi="Times New Roman" w:cs="Times New Roman"/>
          <w:sz w:val="24"/>
          <w:szCs w:val="24"/>
        </w:rPr>
      </w:pPr>
    </w:p>
    <w:p w14:paraId="0A16831C" w14:textId="77777777" w:rsidR="00A3485D" w:rsidRDefault="00A3485D" w:rsidP="003A6DD2">
      <w:pPr>
        <w:jc w:val="center"/>
        <w:rPr>
          <w:rFonts w:ascii="Times New Roman" w:hAnsi="Times New Roman" w:cs="Times New Roman"/>
          <w:sz w:val="24"/>
          <w:szCs w:val="24"/>
        </w:rPr>
      </w:pPr>
    </w:p>
    <w:p w14:paraId="5555F4EE" w14:textId="422AC93C" w:rsidR="00D81F84" w:rsidRDefault="00D81F84" w:rsidP="00A34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past decade or so many people have debated whether a fetus is a person. People have also debated whether abortion should be legal or not, and whether it is the morally right thing to do. In the Roe v. Wade case, it ruled in favor of abortions and allowed women to have the right to abortions without extreme government restrictions. This case was eventually overturned, and the debate continues as to if abortions should be legal and if it is morally and ethically right or not. One major argument for why abortions may not be morally or ethically correct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people argue that fetuses are people. </w:t>
      </w:r>
      <w:r w:rsidR="001060D6">
        <w:rPr>
          <w:rFonts w:ascii="Times New Roman" w:hAnsi="Times New Roman" w:cs="Times New Roman"/>
          <w:sz w:val="24"/>
          <w:szCs w:val="24"/>
        </w:rPr>
        <w:t xml:space="preserve">Fetuses, in my opinion, are not people, at least until a certain point. </w:t>
      </w:r>
    </w:p>
    <w:p w14:paraId="58C0EF20" w14:textId="428128EA" w:rsidR="001060D6" w:rsidRDefault="001060D6" w:rsidP="00A34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Fetuses, if you are to compare them to plants, would be the seed of a plant. A seed is not a plant yet. Many people enjoy seeds such as sunflower seeds. Each seed has the potential to become a plant, but in fact is not a plant yet. This is much like a fetus. A fetus has the potential to become a human but has not yet become one yet. Hypothetically speaking the eggs in a woman’s uterus and the sperm within a male have the potential to become a person as well. People continue to dispose of these specimens as well though.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this logic, anyone who disposes of any sperm and/or egg is “killing a person.” </w:t>
      </w:r>
      <w:r w:rsidR="003C2730">
        <w:rPr>
          <w:rFonts w:ascii="Times New Roman" w:hAnsi="Times New Roman" w:cs="Times New Roman"/>
          <w:sz w:val="24"/>
          <w:szCs w:val="24"/>
        </w:rPr>
        <w:t>But a sperm nor an egg is a living thing and is not considered to be a person, so why would a fetus be considered a person?</w:t>
      </w:r>
    </w:p>
    <w:p w14:paraId="700B6B5A" w14:textId="3F08C4FD" w:rsidR="003C2730" w:rsidRDefault="003C2730" w:rsidP="00A34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add on to this argument fetuses, like any living, take time to develop and grow. In the beginning stages a fetus is nothing but a sperm attached to an egg that causes a woman’s </w:t>
      </w:r>
      <w:r>
        <w:rPr>
          <w:rFonts w:ascii="Times New Roman" w:hAnsi="Times New Roman" w:cs="Times New Roman"/>
          <w:sz w:val="24"/>
          <w:szCs w:val="24"/>
        </w:rPr>
        <w:lastRenderedPageBreak/>
        <w:t xml:space="preserve">hormones to change. This fetus does not yet have bones, a brain, or even a heartbeat. It is not until after multiple weeks that a fetus has a heartbeat.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consider a person to be living they must have a heartbeat. Many people are considered dead or not living if they do not have a heartbeat. With this information why would a fetus </w:t>
      </w:r>
      <w:proofErr w:type="gramStart"/>
      <w:r>
        <w:rPr>
          <w:rFonts w:ascii="Times New Roman" w:hAnsi="Times New Roman" w:cs="Times New Roman"/>
          <w:sz w:val="24"/>
          <w:szCs w:val="24"/>
        </w:rPr>
        <w:t>be considered to be</w:t>
      </w:r>
      <w:proofErr w:type="gramEnd"/>
      <w:r>
        <w:rPr>
          <w:rFonts w:ascii="Times New Roman" w:hAnsi="Times New Roman" w:cs="Times New Roman"/>
          <w:sz w:val="24"/>
          <w:szCs w:val="24"/>
        </w:rPr>
        <w:t xml:space="preserve"> a living person without a heartbeat? </w:t>
      </w:r>
    </w:p>
    <w:p w14:paraId="4E79F7C0" w14:textId="0B6FE867" w:rsidR="000C6158" w:rsidRDefault="000C6158" w:rsidP="00A3485D">
      <w:pPr>
        <w:spacing w:line="480" w:lineRule="auto"/>
        <w:rPr>
          <w:rFonts w:ascii="Times New Roman" w:hAnsi="Times New Roman" w:cs="Times New Roman"/>
          <w:sz w:val="24"/>
          <w:szCs w:val="24"/>
        </w:rPr>
      </w:pPr>
      <w:r>
        <w:rPr>
          <w:rFonts w:ascii="Times New Roman" w:hAnsi="Times New Roman" w:cs="Times New Roman"/>
          <w:sz w:val="24"/>
          <w:szCs w:val="24"/>
        </w:rPr>
        <w:tab/>
      </w:r>
      <w:r w:rsidR="00953AB6">
        <w:rPr>
          <w:rFonts w:ascii="Times New Roman" w:hAnsi="Times New Roman" w:cs="Times New Roman"/>
          <w:sz w:val="24"/>
          <w:szCs w:val="24"/>
        </w:rPr>
        <w:t xml:space="preserve">I think </w:t>
      </w:r>
      <w:proofErr w:type="gramStart"/>
      <w:r w:rsidR="00953AB6">
        <w:rPr>
          <w:rFonts w:ascii="Times New Roman" w:hAnsi="Times New Roman" w:cs="Times New Roman"/>
          <w:sz w:val="24"/>
          <w:szCs w:val="24"/>
        </w:rPr>
        <w:t>whether or not</w:t>
      </w:r>
      <w:proofErr w:type="gramEnd"/>
      <w:r w:rsidR="00953AB6">
        <w:rPr>
          <w:rFonts w:ascii="Times New Roman" w:hAnsi="Times New Roman" w:cs="Times New Roman"/>
          <w:sz w:val="24"/>
          <w:szCs w:val="24"/>
        </w:rPr>
        <w:t xml:space="preserve"> a fetus is a person or not should not affect whether or not an abortion should be morally or ethically correct or not. I think this because there are other factors that go into choosing whether abortion is the correct option or not. Someone should not be punished or told it against their morals if it is a decision that is best for them and their family. </w:t>
      </w:r>
    </w:p>
    <w:p w14:paraId="5F337D1A" w14:textId="466983DD" w:rsidR="00953AB6" w:rsidRDefault="00953AB6" w:rsidP="00A34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things that can be considered that may be more important that the morality of an abortion is the health of the mother and even the morality of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child will be born into a good life or not. For starters someone may have an internal conflict regarding whether a child would have a good life after being born. For some they may have to give up the child or may not be able to afford the child. Some people may go into the extreme of wanting to keep the child but not being able to feed it</w:t>
      </w:r>
      <w:r w:rsidR="00C26C21">
        <w:rPr>
          <w:rFonts w:ascii="Times New Roman" w:hAnsi="Times New Roman" w:cs="Times New Roman"/>
          <w:sz w:val="24"/>
          <w:szCs w:val="24"/>
        </w:rPr>
        <w:t xml:space="preserve"> or be able to care for any medical attention the child may need</w:t>
      </w:r>
      <w:r>
        <w:rPr>
          <w:rFonts w:ascii="Times New Roman" w:hAnsi="Times New Roman" w:cs="Times New Roman"/>
          <w:sz w:val="24"/>
          <w:szCs w:val="24"/>
        </w:rPr>
        <w:t xml:space="preserve">. This can be a challenging decision for a mother being pressured to choose between “killing a living human” and </w:t>
      </w:r>
      <w:r w:rsidR="00C26C21">
        <w:rPr>
          <w:rFonts w:ascii="Times New Roman" w:hAnsi="Times New Roman" w:cs="Times New Roman"/>
          <w:sz w:val="24"/>
          <w:szCs w:val="24"/>
        </w:rPr>
        <w:t xml:space="preserve">deciding </w:t>
      </w:r>
      <w:proofErr w:type="gramStart"/>
      <w:r w:rsidR="00C26C21">
        <w:rPr>
          <w:rFonts w:ascii="Times New Roman" w:hAnsi="Times New Roman" w:cs="Times New Roman"/>
          <w:sz w:val="24"/>
          <w:szCs w:val="24"/>
        </w:rPr>
        <w:t>whether or not</w:t>
      </w:r>
      <w:proofErr w:type="gramEnd"/>
      <w:r w:rsidR="00C26C21">
        <w:rPr>
          <w:rFonts w:ascii="Times New Roman" w:hAnsi="Times New Roman" w:cs="Times New Roman"/>
          <w:sz w:val="24"/>
          <w:szCs w:val="24"/>
        </w:rPr>
        <w:t xml:space="preserve"> a child will live a happy life once being born. I think by taking away this pressure of telling a mother she is killing a child by having an abortion will allow the mother to really focus on her options of </w:t>
      </w:r>
      <w:proofErr w:type="gramStart"/>
      <w:r w:rsidR="00C26C21">
        <w:rPr>
          <w:rFonts w:ascii="Times New Roman" w:hAnsi="Times New Roman" w:cs="Times New Roman"/>
          <w:sz w:val="24"/>
          <w:szCs w:val="24"/>
        </w:rPr>
        <w:t>whether or not</w:t>
      </w:r>
      <w:proofErr w:type="gramEnd"/>
      <w:r w:rsidR="00C26C21">
        <w:rPr>
          <w:rFonts w:ascii="Times New Roman" w:hAnsi="Times New Roman" w:cs="Times New Roman"/>
          <w:sz w:val="24"/>
          <w:szCs w:val="24"/>
        </w:rPr>
        <w:t xml:space="preserve"> this child will be able to live with a roof over their head and with food on their plate once they are born. </w:t>
      </w:r>
      <w:r w:rsidR="00367359">
        <w:rPr>
          <w:rFonts w:ascii="Times New Roman" w:hAnsi="Times New Roman" w:cs="Times New Roman"/>
          <w:sz w:val="24"/>
          <w:szCs w:val="24"/>
        </w:rPr>
        <w:t>T</w:t>
      </w:r>
      <w:r w:rsidR="00C26C21">
        <w:rPr>
          <w:rFonts w:ascii="Times New Roman" w:hAnsi="Times New Roman" w:cs="Times New Roman"/>
          <w:sz w:val="24"/>
          <w:szCs w:val="24"/>
        </w:rPr>
        <w:t xml:space="preserve">o add it may be against a person’s morals to give up a child once they are born but may not be against their morals to have an abortion. With this there may be an extra burden placed on the mother by being pressured or forced to keep a child and then end up giving the child up. To add on, having </w:t>
      </w:r>
      <w:r w:rsidR="00C26C21">
        <w:rPr>
          <w:rFonts w:ascii="Times New Roman" w:hAnsi="Times New Roman" w:cs="Times New Roman"/>
          <w:sz w:val="24"/>
          <w:szCs w:val="24"/>
        </w:rPr>
        <w:lastRenderedPageBreak/>
        <w:t>a child could be detrimental to the mother’s health</w:t>
      </w:r>
      <w:r w:rsidR="00367359">
        <w:rPr>
          <w:rFonts w:ascii="Times New Roman" w:hAnsi="Times New Roman" w:cs="Times New Roman"/>
          <w:sz w:val="24"/>
          <w:szCs w:val="24"/>
        </w:rPr>
        <w:t xml:space="preserve">. This raises the question of </w:t>
      </w:r>
      <w:proofErr w:type="gramStart"/>
      <w:r w:rsidR="00367359">
        <w:rPr>
          <w:rFonts w:ascii="Times New Roman" w:hAnsi="Times New Roman" w:cs="Times New Roman"/>
          <w:sz w:val="24"/>
          <w:szCs w:val="24"/>
        </w:rPr>
        <w:t>whether or not</w:t>
      </w:r>
      <w:proofErr w:type="gramEnd"/>
      <w:r w:rsidR="00367359">
        <w:rPr>
          <w:rFonts w:ascii="Times New Roman" w:hAnsi="Times New Roman" w:cs="Times New Roman"/>
          <w:sz w:val="24"/>
          <w:szCs w:val="24"/>
        </w:rPr>
        <w:t xml:space="preserve"> a mother should risk her own health and well being in order to be morally correct.</w:t>
      </w:r>
    </w:p>
    <w:p w14:paraId="58F489BA" w14:textId="2530A44C" w:rsidR="00367359" w:rsidRDefault="00367359" w:rsidP="00A34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I do not think that whether a fetus is considered a person or not should or would affect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is morally correct to have an abortion. Nor do I consider a fetus, up until a certain point, to be a person. There is more to consider while debating having an abortion than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fetus is a person or not. It also makes the process less stressful and allows for a </w:t>
      </w:r>
      <w:r w:rsidR="00A3485D">
        <w:rPr>
          <w:rFonts w:ascii="Times New Roman" w:hAnsi="Times New Roman" w:cs="Times New Roman"/>
          <w:sz w:val="24"/>
          <w:szCs w:val="24"/>
        </w:rPr>
        <w:t>thought-out</w:t>
      </w:r>
      <w:r>
        <w:rPr>
          <w:rFonts w:ascii="Times New Roman" w:hAnsi="Times New Roman" w:cs="Times New Roman"/>
          <w:sz w:val="24"/>
          <w:szCs w:val="24"/>
        </w:rPr>
        <w:t xml:space="preserve"> response and decision of whether keeping a child is the correct thing to do or not. It is also unfair to the mother to make her choose between her life and the life of another, considering the other life she would be choosing between is one that is not yet a person. </w:t>
      </w:r>
    </w:p>
    <w:p w14:paraId="3C680B00" w14:textId="5546DB31" w:rsidR="001060D6" w:rsidRDefault="001060D6" w:rsidP="003A6DD2">
      <w:pPr>
        <w:rPr>
          <w:rFonts w:ascii="Times New Roman" w:hAnsi="Times New Roman" w:cs="Times New Roman"/>
          <w:sz w:val="24"/>
          <w:szCs w:val="24"/>
        </w:rPr>
      </w:pPr>
      <w:r>
        <w:rPr>
          <w:rFonts w:ascii="Times New Roman" w:hAnsi="Times New Roman" w:cs="Times New Roman"/>
          <w:sz w:val="24"/>
          <w:szCs w:val="24"/>
        </w:rPr>
        <w:tab/>
      </w:r>
    </w:p>
    <w:p w14:paraId="27854A94" w14:textId="1722B99D" w:rsidR="003A6DD2" w:rsidRDefault="003A6DD2" w:rsidP="003A6DD2">
      <w:pPr>
        <w:rPr>
          <w:rFonts w:ascii="Times New Roman" w:hAnsi="Times New Roman" w:cs="Times New Roman"/>
          <w:sz w:val="24"/>
          <w:szCs w:val="24"/>
        </w:rPr>
      </w:pPr>
      <w:r>
        <w:rPr>
          <w:rFonts w:ascii="Times New Roman" w:hAnsi="Times New Roman" w:cs="Times New Roman"/>
          <w:sz w:val="24"/>
          <w:szCs w:val="24"/>
        </w:rPr>
        <w:tab/>
        <w:t xml:space="preserve"> </w:t>
      </w:r>
    </w:p>
    <w:p w14:paraId="2A378A7D" w14:textId="2FC897B5" w:rsidR="00A3485D" w:rsidRDefault="00A3485D" w:rsidP="003A6DD2">
      <w:pPr>
        <w:rPr>
          <w:rFonts w:ascii="Times New Roman" w:hAnsi="Times New Roman" w:cs="Times New Roman"/>
          <w:sz w:val="24"/>
          <w:szCs w:val="24"/>
        </w:rPr>
      </w:pPr>
    </w:p>
    <w:p w14:paraId="3D70BA5E" w14:textId="28AA8A28" w:rsidR="00A3485D" w:rsidRDefault="00A3485D" w:rsidP="003A6DD2">
      <w:pPr>
        <w:rPr>
          <w:rFonts w:ascii="Times New Roman" w:hAnsi="Times New Roman" w:cs="Times New Roman"/>
          <w:sz w:val="24"/>
          <w:szCs w:val="24"/>
        </w:rPr>
      </w:pPr>
    </w:p>
    <w:p w14:paraId="3182EA7D" w14:textId="066A7B9B" w:rsidR="00A3485D" w:rsidRDefault="00A3485D" w:rsidP="003A6DD2">
      <w:pPr>
        <w:rPr>
          <w:rFonts w:ascii="Times New Roman" w:hAnsi="Times New Roman" w:cs="Times New Roman"/>
          <w:sz w:val="24"/>
          <w:szCs w:val="24"/>
        </w:rPr>
      </w:pPr>
    </w:p>
    <w:p w14:paraId="3E1493A5" w14:textId="3670EC78" w:rsidR="00A3485D" w:rsidRDefault="00A3485D" w:rsidP="003A6DD2">
      <w:pPr>
        <w:rPr>
          <w:rFonts w:ascii="Times New Roman" w:hAnsi="Times New Roman" w:cs="Times New Roman"/>
          <w:sz w:val="24"/>
          <w:szCs w:val="24"/>
        </w:rPr>
      </w:pPr>
    </w:p>
    <w:p w14:paraId="252C9508" w14:textId="3A5E1ACA" w:rsidR="00A3485D" w:rsidRDefault="00A3485D" w:rsidP="003A6DD2">
      <w:pPr>
        <w:rPr>
          <w:rFonts w:ascii="Times New Roman" w:hAnsi="Times New Roman" w:cs="Times New Roman"/>
          <w:sz w:val="24"/>
          <w:szCs w:val="24"/>
        </w:rPr>
      </w:pPr>
    </w:p>
    <w:p w14:paraId="47368AC7" w14:textId="1276D481" w:rsidR="00A3485D" w:rsidRDefault="00A3485D" w:rsidP="003A6DD2">
      <w:pPr>
        <w:rPr>
          <w:rFonts w:ascii="Times New Roman" w:hAnsi="Times New Roman" w:cs="Times New Roman"/>
          <w:sz w:val="24"/>
          <w:szCs w:val="24"/>
        </w:rPr>
      </w:pPr>
    </w:p>
    <w:p w14:paraId="73C31507" w14:textId="1E0AA847" w:rsidR="00A3485D" w:rsidRDefault="00A3485D" w:rsidP="003A6DD2">
      <w:pPr>
        <w:rPr>
          <w:rFonts w:ascii="Times New Roman" w:hAnsi="Times New Roman" w:cs="Times New Roman"/>
          <w:sz w:val="24"/>
          <w:szCs w:val="24"/>
        </w:rPr>
      </w:pPr>
    </w:p>
    <w:p w14:paraId="19E673A7" w14:textId="38EF8890" w:rsidR="00A3485D" w:rsidRDefault="00A3485D" w:rsidP="003A6DD2">
      <w:pPr>
        <w:rPr>
          <w:rFonts w:ascii="Times New Roman" w:hAnsi="Times New Roman" w:cs="Times New Roman"/>
          <w:sz w:val="24"/>
          <w:szCs w:val="24"/>
        </w:rPr>
      </w:pPr>
    </w:p>
    <w:p w14:paraId="5856CD4F" w14:textId="150F371A" w:rsidR="00A3485D" w:rsidRDefault="00A3485D" w:rsidP="003A6DD2">
      <w:pPr>
        <w:rPr>
          <w:rFonts w:ascii="Times New Roman" w:hAnsi="Times New Roman" w:cs="Times New Roman"/>
          <w:sz w:val="24"/>
          <w:szCs w:val="24"/>
        </w:rPr>
      </w:pPr>
    </w:p>
    <w:p w14:paraId="03C1AD67" w14:textId="3825EA70" w:rsidR="00A3485D" w:rsidRDefault="00A3485D" w:rsidP="003A6DD2">
      <w:pPr>
        <w:rPr>
          <w:rFonts w:ascii="Times New Roman" w:hAnsi="Times New Roman" w:cs="Times New Roman"/>
          <w:sz w:val="24"/>
          <w:szCs w:val="24"/>
        </w:rPr>
      </w:pPr>
    </w:p>
    <w:p w14:paraId="219F9000" w14:textId="01640427" w:rsidR="00A3485D" w:rsidRDefault="00A3485D" w:rsidP="003A6DD2">
      <w:pPr>
        <w:rPr>
          <w:rFonts w:ascii="Times New Roman" w:hAnsi="Times New Roman" w:cs="Times New Roman"/>
          <w:sz w:val="24"/>
          <w:szCs w:val="24"/>
        </w:rPr>
      </w:pPr>
    </w:p>
    <w:p w14:paraId="75000FD3" w14:textId="1E6C12AF" w:rsidR="00A3485D" w:rsidRDefault="00A3485D" w:rsidP="003A6DD2">
      <w:pPr>
        <w:rPr>
          <w:rFonts w:ascii="Times New Roman" w:hAnsi="Times New Roman" w:cs="Times New Roman"/>
          <w:sz w:val="24"/>
          <w:szCs w:val="24"/>
        </w:rPr>
      </w:pPr>
    </w:p>
    <w:p w14:paraId="33157A59" w14:textId="5A0379B4" w:rsidR="00A3485D" w:rsidRDefault="00A3485D" w:rsidP="003A6DD2">
      <w:pPr>
        <w:rPr>
          <w:rFonts w:ascii="Times New Roman" w:hAnsi="Times New Roman" w:cs="Times New Roman"/>
          <w:sz w:val="24"/>
          <w:szCs w:val="24"/>
        </w:rPr>
      </w:pPr>
    </w:p>
    <w:p w14:paraId="5260D245" w14:textId="676F7FC6" w:rsidR="00A3485D" w:rsidRDefault="00A3485D" w:rsidP="003A6DD2">
      <w:pPr>
        <w:rPr>
          <w:rFonts w:ascii="Times New Roman" w:hAnsi="Times New Roman" w:cs="Times New Roman"/>
          <w:sz w:val="24"/>
          <w:szCs w:val="24"/>
        </w:rPr>
      </w:pPr>
    </w:p>
    <w:p w14:paraId="3B85BF8C" w14:textId="151237ED" w:rsidR="00A3485D" w:rsidRDefault="00A3485D" w:rsidP="003A6DD2">
      <w:pPr>
        <w:rPr>
          <w:rFonts w:ascii="Times New Roman" w:hAnsi="Times New Roman" w:cs="Times New Roman"/>
          <w:sz w:val="24"/>
          <w:szCs w:val="24"/>
        </w:rPr>
      </w:pPr>
    </w:p>
    <w:p w14:paraId="76F83F4F" w14:textId="125D1CD8" w:rsidR="00A3485D" w:rsidRDefault="00A3485D" w:rsidP="00A3485D">
      <w:pPr>
        <w:jc w:val="center"/>
        <w:rPr>
          <w:rFonts w:ascii="Times New Roman" w:hAnsi="Times New Roman" w:cs="Times New Roman"/>
          <w:sz w:val="40"/>
          <w:szCs w:val="40"/>
        </w:rPr>
      </w:pPr>
      <w:r>
        <w:rPr>
          <w:rFonts w:ascii="Times New Roman" w:hAnsi="Times New Roman" w:cs="Times New Roman"/>
          <w:sz w:val="40"/>
          <w:szCs w:val="40"/>
        </w:rPr>
        <w:lastRenderedPageBreak/>
        <w:t>Bi</w:t>
      </w:r>
      <w:r w:rsidR="00D23B94">
        <w:rPr>
          <w:rFonts w:ascii="Times New Roman" w:hAnsi="Times New Roman" w:cs="Times New Roman"/>
          <w:sz w:val="40"/>
          <w:szCs w:val="40"/>
        </w:rPr>
        <w:t>bliography</w:t>
      </w:r>
    </w:p>
    <w:p w14:paraId="19283B1A" w14:textId="37700380" w:rsidR="00D23B94" w:rsidRDefault="00D23B94" w:rsidP="00A3485D">
      <w:pPr>
        <w:jc w:val="center"/>
        <w:rPr>
          <w:rFonts w:ascii="Times New Roman" w:hAnsi="Times New Roman" w:cs="Times New Roman"/>
          <w:sz w:val="40"/>
          <w:szCs w:val="40"/>
        </w:rPr>
      </w:pPr>
    </w:p>
    <w:p w14:paraId="24F5D45C" w14:textId="3FB3AF3B" w:rsidR="001B6313" w:rsidRDefault="001B6313" w:rsidP="001B6313">
      <w:pPr>
        <w:pStyle w:val="NormalWeb"/>
        <w:ind w:left="567" w:hanging="567"/>
      </w:pPr>
      <w:proofErr w:type="spellStart"/>
      <w:r>
        <w:t>SymonsMA</w:t>
      </w:r>
      <w:proofErr w:type="spellEnd"/>
      <w:r>
        <w:t xml:space="preserve">(Research), X., &amp; *, N. (2018, June 1). </w:t>
      </w:r>
      <w:r>
        <w:rPr>
          <w:i/>
          <w:iCs/>
        </w:rPr>
        <w:t>Ethically speaking, is a fetus a person?</w:t>
      </w:r>
      <w:r>
        <w:t xml:space="preserve"> O&amp;G Magazine. Retrieved April 22, 2022, from </w:t>
      </w:r>
      <w:hyperlink r:id="rId4" w:history="1">
        <w:r w:rsidR="00780062" w:rsidRPr="00382B6C">
          <w:rPr>
            <w:rStyle w:val="Hyperlink"/>
          </w:rPr>
          <w:t>https://www.ogmagazine.org.au/20/2-20/ethically-speaking-is-a-fetus-a-person/#:~:text=Considering%20how%20radical%20the%20implications,to%20be%20considered%20a%20person.\</w:t>
        </w:r>
      </w:hyperlink>
    </w:p>
    <w:p w14:paraId="3A58C4E0" w14:textId="77777777" w:rsidR="00780062" w:rsidRDefault="00780062" w:rsidP="001B6313">
      <w:pPr>
        <w:pStyle w:val="NormalWeb"/>
        <w:ind w:left="567" w:hanging="567"/>
      </w:pPr>
    </w:p>
    <w:p w14:paraId="4D306DED" w14:textId="46554E0E" w:rsidR="00780062" w:rsidRDefault="00780062" w:rsidP="00780062">
      <w:pPr>
        <w:pStyle w:val="NormalWeb"/>
      </w:pPr>
      <w:proofErr w:type="spellStart"/>
      <w:r>
        <w:t>Dabbagh</w:t>
      </w:r>
      <w:proofErr w:type="spellEnd"/>
      <w:r>
        <w:t xml:space="preserve">, S. (2009, March 17). </w:t>
      </w:r>
      <w:r>
        <w:rPr>
          <w:i/>
          <w:iCs/>
        </w:rPr>
        <w:t>Fetus as human being: Where is the Cut-Off Point?</w:t>
      </w:r>
      <w:r>
        <w:t xml:space="preserve"> Journal of medical ethics and history of medicine. Retrieved April 22, 2022, from </w:t>
      </w:r>
      <w:hyperlink r:id="rId5" w:history="1">
        <w:r w:rsidRPr="00382B6C">
          <w:rPr>
            <w:rStyle w:val="Hyperlink"/>
          </w:rPr>
          <w:t>https://www.ncbi.nlm.nih.gov/pmc/articles/PMC3713799/</w:t>
        </w:r>
      </w:hyperlink>
      <w:r>
        <w:t xml:space="preserve"> </w:t>
      </w:r>
    </w:p>
    <w:p w14:paraId="6B9D0E40" w14:textId="77777777" w:rsidR="00780062" w:rsidRDefault="00780062" w:rsidP="00780062">
      <w:pPr>
        <w:pStyle w:val="NormalWeb"/>
        <w:ind w:left="567" w:hanging="567"/>
      </w:pPr>
    </w:p>
    <w:p w14:paraId="38FCC478" w14:textId="39324136" w:rsidR="00203102" w:rsidRDefault="00203102" w:rsidP="00203102">
      <w:pPr>
        <w:pStyle w:val="NormalWeb"/>
        <w:ind w:left="567" w:hanging="567"/>
      </w:pPr>
      <w:proofErr w:type="spellStart"/>
      <w:r>
        <w:t>Encyclopædia</w:t>
      </w:r>
      <w:proofErr w:type="spellEnd"/>
      <w:r>
        <w:t xml:space="preserve"> Britannica, inc. (n.d.). </w:t>
      </w:r>
      <w:r>
        <w:rPr>
          <w:i/>
          <w:iCs/>
        </w:rPr>
        <w:t>Roe v. Wade</w:t>
      </w:r>
      <w:r>
        <w:t xml:space="preserve">. </w:t>
      </w:r>
      <w:proofErr w:type="spellStart"/>
      <w:r>
        <w:t>Encyclopædia</w:t>
      </w:r>
      <w:proofErr w:type="spellEnd"/>
      <w:r>
        <w:t xml:space="preserve"> Britannica. Retrieved April 22, 2022, from </w:t>
      </w:r>
      <w:hyperlink r:id="rId6" w:history="1">
        <w:r w:rsidRPr="00382B6C">
          <w:rPr>
            <w:rStyle w:val="Hyperlink"/>
          </w:rPr>
          <w:t>https://www.britannica.com/event/Roe-v-Wade</w:t>
        </w:r>
      </w:hyperlink>
    </w:p>
    <w:p w14:paraId="4C48F605" w14:textId="77777777" w:rsidR="00203102" w:rsidRDefault="00203102" w:rsidP="00203102">
      <w:pPr>
        <w:pStyle w:val="NormalWeb"/>
        <w:ind w:left="567" w:hanging="567"/>
      </w:pPr>
    </w:p>
    <w:p w14:paraId="5648FB4B" w14:textId="77777777" w:rsidR="00780062" w:rsidRDefault="00780062" w:rsidP="00780062">
      <w:pPr>
        <w:pStyle w:val="NormalWeb"/>
        <w:ind w:left="567" w:hanging="567"/>
      </w:pPr>
    </w:p>
    <w:p w14:paraId="5F432209" w14:textId="77777777" w:rsidR="00D23B94" w:rsidRPr="00D23B94" w:rsidRDefault="00D23B94" w:rsidP="00D23B94">
      <w:pPr>
        <w:rPr>
          <w:rFonts w:ascii="Times New Roman" w:hAnsi="Times New Roman" w:cs="Times New Roman"/>
          <w:sz w:val="24"/>
          <w:szCs w:val="24"/>
        </w:rPr>
      </w:pPr>
    </w:p>
    <w:sectPr w:rsidR="00D23B94" w:rsidRPr="00D2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2"/>
    <w:rsid w:val="000C6158"/>
    <w:rsid w:val="001060D6"/>
    <w:rsid w:val="001B6313"/>
    <w:rsid w:val="00203102"/>
    <w:rsid w:val="00367359"/>
    <w:rsid w:val="003A6DD2"/>
    <w:rsid w:val="003C2730"/>
    <w:rsid w:val="00780062"/>
    <w:rsid w:val="00953AB6"/>
    <w:rsid w:val="00A3485D"/>
    <w:rsid w:val="00C26C21"/>
    <w:rsid w:val="00D23B94"/>
    <w:rsid w:val="00D81F84"/>
    <w:rsid w:val="00EA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0EBA"/>
  <w15:chartTrackingRefBased/>
  <w15:docId w15:val="{250C1AFD-2B0D-459A-A2D4-4C85FD79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0062"/>
    <w:rPr>
      <w:color w:val="0563C1" w:themeColor="hyperlink"/>
      <w:u w:val="single"/>
    </w:rPr>
  </w:style>
  <w:style w:type="character" w:styleId="UnresolvedMention">
    <w:name w:val="Unresolved Mention"/>
    <w:basedOn w:val="DefaultParagraphFont"/>
    <w:uiPriority w:val="99"/>
    <w:semiHidden/>
    <w:unhideWhenUsed/>
    <w:rsid w:val="0078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152">
      <w:bodyDiv w:val="1"/>
      <w:marLeft w:val="0"/>
      <w:marRight w:val="0"/>
      <w:marTop w:val="0"/>
      <w:marBottom w:val="0"/>
      <w:divBdr>
        <w:top w:val="none" w:sz="0" w:space="0" w:color="auto"/>
        <w:left w:val="none" w:sz="0" w:space="0" w:color="auto"/>
        <w:bottom w:val="none" w:sz="0" w:space="0" w:color="auto"/>
        <w:right w:val="none" w:sz="0" w:space="0" w:color="auto"/>
      </w:divBdr>
    </w:div>
    <w:div w:id="369233760">
      <w:bodyDiv w:val="1"/>
      <w:marLeft w:val="0"/>
      <w:marRight w:val="0"/>
      <w:marTop w:val="0"/>
      <w:marBottom w:val="0"/>
      <w:divBdr>
        <w:top w:val="none" w:sz="0" w:space="0" w:color="auto"/>
        <w:left w:val="none" w:sz="0" w:space="0" w:color="auto"/>
        <w:bottom w:val="none" w:sz="0" w:space="0" w:color="auto"/>
        <w:right w:val="none" w:sz="0" w:space="0" w:color="auto"/>
      </w:divBdr>
    </w:div>
    <w:div w:id="18453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event/Roe-v-Wade" TargetMode="External"/><Relationship Id="rId5" Type="http://schemas.openxmlformats.org/officeDocument/2006/relationships/hyperlink" Target="https://www.ncbi.nlm.nih.gov/pmc/articles/PMC3713799/" TargetMode="External"/><Relationship Id="rId4" Type="http://schemas.openxmlformats.org/officeDocument/2006/relationships/hyperlink" Target="https://www.ogmagazine.org.au/20/2-20/ethically-speaking-is-a-fetus-a-person/#:~:text=Considering%20how%20radical%20the%20implications,to%20be%20considered%20a%20per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2022-04-22T00:42:00Z</dcterms:created>
  <dcterms:modified xsi:type="dcterms:W3CDTF">2022-04-22T10:25:00Z</dcterms:modified>
</cp:coreProperties>
</file>