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0BE80" w14:textId="281DFE9E" w:rsidR="00640262" w:rsidRPr="00664EAC" w:rsidRDefault="00640262" w:rsidP="00640262">
      <w:pPr>
        <w:jc w:val="center"/>
        <w:rPr>
          <w:rFonts w:ascii="Garamond" w:hAnsi="Garamond"/>
          <w:smallCaps/>
          <w:sz w:val="24"/>
          <w:szCs w:val="24"/>
        </w:rPr>
      </w:pPr>
      <w:r w:rsidRPr="00664EAC">
        <w:rPr>
          <w:rFonts w:ascii="Garamond" w:hAnsi="Garamond"/>
          <w:smallCaps/>
          <w:sz w:val="24"/>
          <w:szCs w:val="24"/>
        </w:rPr>
        <w:t xml:space="preserve">News Article Reflection </w:t>
      </w:r>
      <w:r w:rsidR="001F0792" w:rsidRPr="00664EAC">
        <w:rPr>
          <w:rFonts w:ascii="Garamond" w:hAnsi="Garamond"/>
          <w:smallCaps/>
          <w:sz w:val="24"/>
          <w:szCs w:val="24"/>
        </w:rPr>
        <w:t>Assignment</w:t>
      </w:r>
    </w:p>
    <w:p w14:paraId="2EDED50F" w14:textId="39B3427A" w:rsidR="00662FF3" w:rsidRPr="006D22AE" w:rsidRDefault="00662FF3" w:rsidP="001F0792">
      <w:pPr>
        <w:pStyle w:val="BodyText"/>
        <w:spacing w:before="88" w:line="235" w:lineRule="auto"/>
        <w:ind w:right="116"/>
        <w:jc w:val="both"/>
        <w:rPr>
          <w:rFonts w:ascii="Garamond" w:hAnsi="Garamond"/>
        </w:rPr>
      </w:pPr>
      <w:r w:rsidRPr="006D22AE">
        <w:rPr>
          <w:rFonts w:ascii="Garamond" w:hAnsi="Garamond"/>
        </w:rPr>
        <w:t>It is so very important to read the news! Each exam period, you will be asked to read ONE news article</w:t>
      </w:r>
      <w:r w:rsidRPr="006D22AE">
        <w:rPr>
          <w:rFonts w:ascii="Garamond" w:hAnsi="Garamond"/>
          <w:spacing w:val="-24"/>
        </w:rPr>
        <w:t xml:space="preserve"> </w:t>
      </w:r>
      <w:r w:rsidRPr="006D22AE">
        <w:rPr>
          <w:rFonts w:ascii="Garamond" w:hAnsi="Garamond"/>
        </w:rPr>
        <w:t>from</w:t>
      </w:r>
      <w:r w:rsidRPr="006D22AE">
        <w:rPr>
          <w:rFonts w:ascii="Garamond" w:hAnsi="Garamond"/>
          <w:spacing w:val="-24"/>
        </w:rPr>
        <w:t xml:space="preserve"> </w:t>
      </w:r>
      <w:r w:rsidRPr="006D22AE">
        <w:rPr>
          <w:rFonts w:ascii="Garamond" w:hAnsi="Garamond"/>
        </w:rPr>
        <w:t>a</w:t>
      </w:r>
      <w:r w:rsidRPr="006D22AE">
        <w:rPr>
          <w:rFonts w:ascii="Garamond" w:hAnsi="Garamond"/>
          <w:spacing w:val="-25"/>
        </w:rPr>
        <w:t xml:space="preserve"> </w:t>
      </w:r>
      <w:r w:rsidRPr="006D22AE">
        <w:rPr>
          <w:rFonts w:ascii="Garamond" w:hAnsi="Garamond"/>
        </w:rPr>
        <w:t>credible</w:t>
      </w:r>
      <w:r w:rsidRPr="006D22AE">
        <w:rPr>
          <w:rFonts w:ascii="Garamond" w:hAnsi="Garamond"/>
          <w:spacing w:val="-24"/>
        </w:rPr>
        <w:t xml:space="preserve"> </w:t>
      </w:r>
      <w:r w:rsidRPr="006D22AE">
        <w:rPr>
          <w:rFonts w:ascii="Garamond" w:hAnsi="Garamond"/>
        </w:rPr>
        <w:t>source.</w:t>
      </w:r>
      <w:r w:rsidRPr="006D22AE">
        <w:rPr>
          <w:rFonts w:ascii="Garamond" w:hAnsi="Garamond"/>
          <w:spacing w:val="-26"/>
        </w:rPr>
        <w:t xml:space="preserve"> </w:t>
      </w:r>
      <w:r w:rsidRPr="006D22AE">
        <w:rPr>
          <w:rFonts w:ascii="Garamond" w:hAnsi="Garamond"/>
        </w:rPr>
        <w:t>Please ch</w:t>
      </w:r>
      <w:r w:rsidR="001F0792" w:rsidRPr="006D22AE">
        <w:rPr>
          <w:rFonts w:ascii="Garamond" w:hAnsi="Garamond"/>
        </w:rPr>
        <w:t>o</w:t>
      </w:r>
      <w:r w:rsidRPr="006D22AE">
        <w:rPr>
          <w:rFonts w:ascii="Garamond" w:hAnsi="Garamond"/>
        </w:rPr>
        <w:t xml:space="preserve">ose an article that corresponds with the chapters covered during that exam period. Some suggested sources include: </w:t>
      </w:r>
      <w:r w:rsidRPr="006D22AE">
        <w:rPr>
          <w:rFonts w:ascii="Garamond" w:hAnsi="Garamond"/>
          <w:spacing w:val="-39"/>
        </w:rPr>
        <w:t xml:space="preserve"> </w:t>
      </w:r>
      <w:r w:rsidRPr="006D22AE">
        <w:rPr>
          <w:rFonts w:ascii="Garamond" w:hAnsi="Garamond"/>
        </w:rPr>
        <w:t>Economist,</w:t>
      </w:r>
      <w:r w:rsidRPr="006D22AE">
        <w:rPr>
          <w:rFonts w:ascii="Garamond" w:hAnsi="Garamond"/>
          <w:spacing w:val="-40"/>
        </w:rPr>
        <w:t xml:space="preserve"> </w:t>
      </w:r>
      <w:r w:rsidRPr="006D22AE">
        <w:rPr>
          <w:rFonts w:ascii="Garamond" w:hAnsi="Garamond"/>
        </w:rPr>
        <w:t>Bloomsburg,</w:t>
      </w:r>
      <w:r w:rsidRPr="006D22AE">
        <w:rPr>
          <w:rFonts w:ascii="Garamond" w:hAnsi="Garamond"/>
          <w:spacing w:val="-38"/>
        </w:rPr>
        <w:t xml:space="preserve"> </w:t>
      </w:r>
      <w:r w:rsidRPr="006D22AE">
        <w:rPr>
          <w:rFonts w:ascii="Garamond" w:hAnsi="Garamond"/>
        </w:rPr>
        <w:t>Reuters,</w:t>
      </w:r>
      <w:r w:rsidRPr="006D22AE">
        <w:rPr>
          <w:rFonts w:ascii="Garamond" w:hAnsi="Garamond"/>
          <w:spacing w:val="-39"/>
        </w:rPr>
        <w:t xml:space="preserve"> </w:t>
      </w:r>
      <w:r w:rsidRPr="006D22AE">
        <w:rPr>
          <w:rFonts w:ascii="Garamond" w:hAnsi="Garamond"/>
        </w:rPr>
        <w:t>PBS,</w:t>
      </w:r>
      <w:r w:rsidRPr="006D22AE">
        <w:rPr>
          <w:rFonts w:ascii="Garamond" w:hAnsi="Garamond"/>
          <w:spacing w:val="-39"/>
        </w:rPr>
        <w:t xml:space="preserve"> </w:t>
      </w:r>
      <w:r w:rsidRPr="006D22AE">
        <w:rPr>
          <w:rFonts w:ascii="Garamond" w:hAnsi="Garamond"/>
        </w:rPr>
        <w:t>Guardian,</w:t>
      </w:r>
      <w:r w:rsidRPr="006D22AE">
        <w:rPr>
          <w:rFonts w:ascii="Garamond" w:hAnsi="Garamond"/>
          <w:spacing w:val="-38"/>
        </w:rPr>
        <w:t xml:space="preserve"> </w:t>
      </w:r>
      <w:r w:rsidRPr="006D22AE">
        <w:rPr>
          <w:rFonts w:ascii="Garamond" w:hAnsi="Garamond"/>
        </w:rPr>
        <w:t>Associated</w:t>
      </w:r>
      <w:r w:rsidRPr="006D22AE">
        <w:rPr>
          <w:rFonts w:ascii="Garamond" w:hAnsi="Garamond"/>
          <w:spacing w:val="-39"/>
        </w:rPr>
        <w:t xml:space="preserve"> </w:t>
      </w:r>
      <w:r w:rsidRPr="006D22AE">
        <w:rPr>
          <w:rFonts w:ascii="Garamond" w:hAnsi="Garamond"/>
        </w:rPr>
        <w:t>Press,</w:t>
      </w:r>
      <w:r w:rsidRPr="006D22AE">
        <w:rPr>
          <w:rFonts w:ascii="Garamond" w:hAnsi="Garamond"/>
          <w:spacing w:val="-38"/>
        </w:rPr>
        <w:t xml:space="preserve"> </w:t>
      </w:r>
      <w:r w:rsidRPr="006D22AE">
        <w:rPr>
          <w:rFonts w:ascii="Garamond" w:hAnsi="Garamond"/>
        </w:rPr>
        <w:t>The</w:t>
      </w:r>
      <w:r w:rsidRPr="006D22AE">
        <w:rPr>
          <w:rFonts w:ascii="Garamond" w:hAnsi="Garamond"/>
          <w:spacing w:val="-39"/>
        </w:rPr>
        <w:t xml:space="preserve"> </w:t>
      </w:r>
      <w:r w:rsidRPr="006D22AE">
        <w:rPr>
          <w:rFonts w:ascii="Garamond" w:hAnsi="Garamond"/>
        </w:rPr>
        <w:t>New</w:t>
      </w:r>
      <w:r w:rsidRPr="006D22AE">
        <w:rPr>
          <w:rFonts w:ascii="Garamond" w:hAnsi="Garamond"/>
          <w:spacing w:val="-39"/>
        </w:rPr>
        <w:t xml:space="preserve"> </w:t>
      </w:r>
      <w:r w:rsidRPr="006D22AE">
        <w:rPr>
          <w:rFonts w:ascii="Garamond" w:hAnsi="Garamond"/>
        </w:rPr>
        <w:t>York</w:t>
      </w:r>
      <w:r w:rsidRPr="006D22AE">
        <w:rPr>
          <w:rFonts w:ascii="Garamond" w:hAnsi="Garamond"/>
          <w:spacing w:val="-40"/>
        </w:rPr>
        <w:t xml:space="preserve"> </w:t>
      </w:r>
      <w:r w:rsidRPr="006D22AE">
        <w:rPr>
          <w:rFonts w:ascii="Garamond" w:hAnsi="Garamond"/>
        </w:rPr>
        <w:t>Times, The</w:t>
      </w:r>
      <w:r w:rsidRPr="006D22AE">
        <w:rPr>
          <w:rFonts w:ascii="Garamond" w:hAnsi="Garamond"/>
          <w:spacing w:val="-13"/>
        </w:rPr>
        <w:t xml:space="preserve"> </w:t>
      </w:r>
      <w:r w:rsidRPr="006D22AE">
        <w:rPr>
          <w:rFonts w:ascii="Garamond" w:hAnsi="Garamond"/>
        </w:rPr>
        <w:t>Washington</w:t>
      </w:r>
      <w:r w:rsidRPr="006D22AE">
        <w:rPr>
          <w:rFonts w:ascii="Garamond" w:hAnsi="Garamond"/>
          <w:spacing w:val="-11"/>
        </w:rPr>
        <w:t xml:space="preserve"> </w:t>
      </w:r>
      <w:r w:rsidRPr="006D22AE">
        <w:rPr>
          <w:rFonts w:ascii="Garamond" w:hAnsi="Garamond"/>
        </w:rPr>
        <w:t>Post,</w:t>
      </w:r>
      <w:r w:rsidRPr="006D22AE">
        <w:rPr>
          <w:rFonts w:ascii="Garamond" w:hAnsi="Garamond"/>
          <w:spacing w:val="-14"/>
        </w:rPr>
        <w:t xml:space="preserve"> </w:t>
      </w:r>
      <w:r w:rsidRPr="006D22AE">
        <w:rPr>
          <w:rFonts w:ascii="Garamond" w:hAnsi="Garamond"/>
        </w:rPr>
        <w:t>Al</w:t>
      </w:r>
      <w:r w:rsidRPr="006D22AE">
        <w:rPr>
          <w:rFonts w:ascii="Garamond" w:hAnsi="Garamond"/>
          <w:spacing w:val="-14"/>
        </w:rPr>
        <w:t xml:space="preserve"> </w:t>
      </w:r>
      <w:r w:rsidRPr="006D22AE">
        <w:rPr>
          <w:rFonts w:ascii="Garamond" w:hAnsi="Garamond"/>
        </w:rPr>
        <w:t>Jazeera,</w:t>
      </w:r>
      <w:r w:rsidRPr="006D22AE">
        <w:rPr>
          <w:rFonts w:ascii="Garamond" w:hAnsi="Garamond"/>
          <w:spacing w:val="-14"/>
        </w:rPr>
        <w:t xml:space="preserve"> </w:t>
      </w:r>
      <w:r w:rsidRPr="006D22AE">
        <w:rPr>
          <w:rFonts w:ascii="Garamond" w:hAnsi="Garamond"/>
        </w:rPr>
        <w:t>BBC,</w:t>
      </w:r>
      <w:r w:rsidRPr="006D22AE">
        <w:rPr>
          <w:rFonts w:ascii="Garamond" w:hAnsi="Garamond"/>
          <w:spacing w:val="-11"/>
        </w:rPr>
        <w:t xml:space="preserve"> </w:t>
      </w:r>
      <w:r w:rsidRPr="006D22AE">
        <w:rPr>
          <w:rFonts w:ascii="Garamond" w:hAnsi="Garamond"/>
        </w:rPr>
        <w:t>MSNBC,</w:t>
      </w:r>
      <w:r w:rsidRPr="006D22AE">
        <w:rPr>
          <w:rFonts w:ascii="Garamond" w:hAnsi="Garamond"/>
          <w:spacing w:val="-12"/>
        </w:rPr>
        <w:t xml:space="preserve"> </w:t>
      </w:r>
      <w:r w:rsidRPr="006D22AE">
        <w:rPr>
          <w:rFonts w:ascii="Garamond" w:hAnsi="Garamond"/>
        </w:rPr>
        <w:t>The</w:t>
      </w:r>
      <w:r w:rsidRPr="006D22AE">
        <w:rPr>
          <w:rFonts w:ascii="Garamond" w:hAnsi="Garamond"/>
          <w:spacing w:val="-12"/>
        </w:rPr>
        <w:t xml:space="preserve"> </w:t>
      </w:r>
      <w:r w:rsidRPr="006D22AE">
        <w:rPr>
          <w:rFonts w:ascii="Garamond" w:hAnsi="Garamond"/>
        </w:rPr>
        <w:t>Wall</w:t>
      </w:r>
      <w:r w:rsidRPr="006D22AE">
        <w:rPr>
          <w:rFonts w:ascii="Garamond" w:hAnsi="Garamond"/>
          <w:spacing w:val="-11"/>
        </w:rPr>
        <w:t xml:space="preserve"> </w:t>
      </w:r>
      <w:r w:rsidRPr="006D22AE">
        <w:rPr>
          <w:rFonts w:ascii="Garamond" w:hAnsi="Garamond"/>
        </w:rPr>
        <w:t>Street</w:t>
      </w:r>
      <w:r w:rsidRPr="006D22AE">
        <w:rPr>
          <w:rFonts w:ascii="Garamond" w:hAnsi="Garamond"/>
          <w:spacing w:val="-12"/>
        </w:rPr>
        <w:t xml:space="preserve"> </w:t>
      </w:r>
      <w:r w:rsidRPr="006D22AE">
        <w:rPr>
          <w:rFonts w:ascii="Garamond" w:hAnsi="Garamond"/>
        </w:rPr>
        <w:t>Journal,</w:t>
      </w:r>
      <w:r w:rsidRPr="006D22AE">
        <w:rPr>
          <w:rFonts w:ascii="Garamond" w:hAnsi="Garamond"/>
          <w:spacing w:val="-11"/>
        </w:rPr>
        <w:t xml:space="preserve"> </w:t>
      </w:r>
      <w:r w:rsidRPr="006D22AE">
        <w:rPr>
          <w:rFonts w:ascii="Garamond" w:hAnsi="Garamond"/>
        </w:rPr>
        <w:t>NPR,</w:t>
      </w:r>
      <w:r w:rsidRPr="006D22AE">
        <w:rPr>
          <w:rFonts w:ascii="Garamond" w:hAnsi="Garamond"/>
          <w:spacing w:val="-11"/>
        </w:rPr>
        <w:t xml:space="preserve"> </w:t>
      </w:r>
      <w:r w:rsidR="006D22AE" w:rsidRPr="006D22AE">
        <w:rPr>
          <w:rFonts w:ascii="Garamond" w:hAnsi="Garamond"/>
          <w:spacing w:val="-11"/>
        </w:rPr>
        <w:t xml:space="preserve">and </w:t>
      </w:r>
      <w:r w:rsidRPr="006D22AE">
        <w:rPr>
          <w:rFonts w:ascii="Garamond" w:hAnsi="Garamond"/>
        </w:rPr>
        <w:t>CNN.</w:t>
      </w:r>
      <w:r w:rsidR="001F0792" w:rsidRPr="006D22AE">
        <w:rPr>
          <w:rFonts w:ascii="Garamond" w:hAnsi="Garamond"/>
        </w:rPr>
        <w:t xml:space="preserve"> After choosing an article, use these prompts to reflect upon what you read. Use complete sentences, punctuate (including quotation marks), and respond </w:t>
      </w:r>
      <w:r w:rsidR="005840BF" w:rsidRPr="006D22AE">
        <w:rPr>
          <w:rFonts w:ascii="Garamond" w:hAnsi="Garamond"/>
        </w:rPr>
        <w:t>in</w:t>
      </w:r>
      <w:r w:rsidR="001F0792" w:rsidRPr="006D22AE">
        <w:rPr>
          <w:rFonts w:ascii="Garamond" w:hAnsi="Garamond"/>
        </w:rPr>
        <w:t xml:space="preserve"> your own words. Do not plagiarize</w:t>
      </w:r>
      <w:r w:rsidR="005840BF" w:rsidRPr="006D22AE">
        <w:rPr>
          <w:rFonts w:ascii="Garamond" w:hAnsi="Garamond"/>
        </w:rPr>
        <w:t xml:space="preserve">, </w:t>
      </w:r>
      <w:r w:rsidR="001F0792" w:rsidRPr="006D22AE">
        <w:rPr>
          <w:rFonts w:ascii="Garamond" w:hAnsi="Garamond"/>
        </w:rPr>
        <w:t>do not use bullet points</w:t>
      </w:r>
      <w:r w:rsidR="005840BF" w:rsidRPr="006D22AE">
        <w:rPr>
          <w:rFonts w:ascii="Garamond" w:hAnsi="Garamond"/>
        </w:rPr>
        <w:t>, do not stray from the three designated paragraphs</w:t>
      </w:r>
      <w:r w:rsidR="001F0792" w:rsidRPr="006D22AE">
        <w:rPr>
          <w:rFonts w:ascii="Garamond" w:hAnsi="Garamond"/>
        </w:rPr>
        <w:t>. These assignments will be submitted</w:t>
      </w:r>
      <w:r w:rsidR="005840BF" w:rsidRPr="006D22AE">
        <w:rPr>
          <w:rFonts w:ascii="Garamond" w:hAnsi="Garamond"/>
        </w:rPr>
        <w:t>, on time,</w:t>
      </w:r>
      <w:r w:rsidR="001F0792" w:rsidRPr="006D22AE">
        <w:rPr>
          <w:rFonts w:ascii="Garamond" w:hAnsi="Garamond"/>
        </w:rPr>
        <w:t xml:space="preserve"> to the</w:t>
      </w:r>
      <w:r w:rsidR="006D22AE">
        <w:rPr>
          <w:rFonts w:ascii="Garamond" w:hAnsi="Garamond"/>
        </w:rPr>
        <w:t xml:space="preserve"> appropriate </w:t>
      </w:r>
      <w:r w:rsidR="001F0792" w:rsidRPr="006D22AE">
        <w:rPr>
          <w:rFonts w:ascii="Garamond" w:hAnsi="Garamond"/>
        </w:rPr>
        <w:t xml:space="preserve">folder on canvas. </w:t>
      </w:r>
    </w:p>
    <w:p w14:paraId="65895CB2" w14:textId="77777777" w:rsidR="00662FF3" w:rsidRPr="006D22AE" w:rsidRDefault="00662FF3" w:rsidP="00640262">
      <w:pPr>
        <w:rPr>
          <w:rFonts w:ascii="Garamond" w:hAnsi="Garamond"/>
          <w:sz w:val="24"/>
          <w:szCs w:val="24"/>
        </w:rPr>
      </w:pPr>
    </w:p>
    <w:p w14:paraId="101B18B4" w14:textId="3DF5ACF0" w:rsidR="00640262" w:rsidRPr="006D22AE" w:rsidRDefault="00640262" w:rsidP="00640262">
      <w:pPr>
        <w:rPr>
          <w:rFonts w:ascii="Garamond" w:hAnsi="Garamond"/>
          <w:sz w:val="24"/>
          <w:szCs w:val="24"/>
        </w:rPr>
      </w:pPr>
      <w:r w:rsidRPr="006D22AE">
        <w:rPr>
          <w:rFonts w:ascii="Garamond" w:hAnsi="Garamond"/>
          <w:sz w:val="24"/>
          <w:szCs w:val="24"/>
        </w:rPr>
        <w:t xml:space="preserve">I. </w:t>
      </w:r>
      <w:r w:rsidRPr="006D22AE">
        <w:rPr>
          <w:rFonts w:ascii="Garamond" w:hAnsi="Garamond"/>
          <w:smallCaps/>
          <w:sz w:val="24"/>
          <w:szCs w:val="24"/>
        </w:rPr>
        <w:t>Paragraph One</w:t>
      </w:r>
      <w:r w:rsidRPr="006D22AE">
        <w:rPr>
          <w:rFonts w:ascii="Garamond" w:hAnsi="Garamond"/>
          <w:sz w:val="24"/>
          <w:szCs w:val="24"/>
        </w:rPr>
        <w:t xml:space="preserve">: What did you read? </w:t>
      </w:r>
      <w:r w:rsidR="00662FF3" w:rsidRPr="006D22AE">
        <w:rPr>
          <w:rFonts w:ascii="Garamond" w:hAnsi="Garamond"/>
          <w:sz w:val="24"/>
          <w:szCs w:val="24"/>
        </w:rPr>
        <w:t xml:space="preserve">Keep this factual. </w:t>
      </w:r>
      <w:r w:rsidR="005538E3">
        <w:rPr>
          <w:rFonts w:ascii="Garamond" w:hAnsi="Garamond"/>
          <w:sz w:val="24"/>
          <w:szCs w:val="24"/>
        </w:rPr>
        <w:t xml:space="preserve">Write in paragraph form. </w:t>
      </w:r>
    </w:p>
    <w:p w14:paraId="6DB036AA" w14:textId="6435B5E1" w:rsidR="00640262" w:rsidRPr="006D22AE" w:rsidRDefault="00640262" w:rsidP="00640262">
      <w:pPr>
        <w:rPr>
          <w:rFonts w:ascii="Garamond" w:hAnsi="Garamond"/>
          <w:sz w:val="24"/>
          <w:szCs w:val="24"/>
        </w:rPr>
      </w:pPr>
      <w:r w:rsidRPr="006D22AE">
        <w:rPr>
          <w:rFonts w:ascii="Garamond" w:hAnsi="Garamond"/>
          <w:sz w:val="24"/>
          <w:szCs w:val="24"/>
        </w:rPr>
        <w:t xml:space="preserve">1) Name of </w:t>
      </w:r>
      <w:r w:rsidR="001F0792" w:rsidRPr="006D22AE">
        <w:rPr>
          <w:rFonts w:ascii="Garamond" w:hAnsi="Garamond"/>
          <w:sz w:val="24"/>
          <w:szCs w:val="24"/>
        </w:rPr>
        <w:t>article</w:t>
      </w:r>
    </w:p>
    <w:p w14:paraId="1CD8ACDC" w14:textId="4856B027" w:rsidR="00640262" w:rsidRPr="006D22AE" w:rsidRDefault="00640262" w:rsidP="00640262">
      <w:pPr>
        <w:rPr>
          <w:rFonts w:ascii="Garamond" w:hAnsi="Garamond"/>
          <w:sz w:val="24"/>
          <w:szCs w:val="24"/>
        </w:rPr>
      </w:pPr>
      <w:r w:rsidRPr="006D22AE">
        <w:rPr>
          <w:rFonts w:ascii="Garamond" w:hAnsi="Garamond"/>
          <w:sz w:val="24"/>
          <w:szCs w:val="24"/>
        </w:rPr>
        <w:t>2) Name of Author(s)</w:t>
      </w:r>
    </w:p>
    <w:p w14:paraId="305B5481" w14:textId="4CED5806" w:rsidR="00640262" w:rsidRPr="006D22AE" w:rsidRDefault="00640262" w:rsidP="00640262">
      <w:pPr>
        <w:rPr>
          <w:rFonts w:ascii="Garamond" w:hAnsi="Garamond"/>
          <w:sz w:val="24"/>
          <w:szCs w:val="24"/>
        </w:rPr>
      </w:pPr>
      <w:r w:rsidRPr="006D22AE">
        <w:rPr>
          <w:rFonts w:ascii="Garamond" w:hAnsi="Garamond"/>
          <w:sz w:val="24"/>
          <w:szCs w:val="24"/>
        </w:rPr>
        <w:t>3) Publication Date</w:t>
      </w:r>
    </w:p>
    <w:p w14:paraId="1891DEAC" w14:textId="77777777" w:rsidR="00575815" w:rsidRPr="006D22AE" w:rsidRDefault="00575815" w:rsidP="00575815">
      <w:pPr>
        <w:rPr>
          <w:rFonts w:ascii="Garamond" w:hAnsi="Garamond"/>
          <w:sz w:val="24"/>
          <w:szCs w:val="24"/>
        </w:rPr>
      </w:pPr>
      <w:r w:rsidRPr="006D22AE">
        <w:rPr>
          <w:rFonts w:ascii="Garamond" w:hAnsi="Garamond"/>
          <w:sz w:val="24"/>
          <w:szCs w:val="24"/>
        </w:rPr>
        <w:t>4) Publisher</w:t>
      </w:r>
    </w:p>
    <w:p w14:paraId="25F52472" w14:textId="77777777" w:rsidR="00575815" w:rsidRDefault="00640262" w:rsidP="00575815">
      <w:pPr>
        <w:rPr>
          <w:rFonts w:ascii="Garamond" w:hAnsi="Garamond"/>
          <w:sz w:val="24"/>
          <w:szCs w:val="24"/>
        </w:rPr>
      </w:pPr>
      <w:r w:rsidRPr="006D22AE">
        <w:rPr>
          <w:rFonts w:ascii="Garamond" w:hAnsi="Garamond"/>
          <w:sz w:val="24"/>
          <w:szCs w:val="24"/>
        </w:rPr>
        <w:t>5) What is this article about? (2-3 sentences)</w:t>
      </w:r>
    </w:p>
    <w:p w14:paraId="2E581C2B" w14:textId="32E8BF06" w:rsidR="00640262" w:rsidRPr="006D22AE" w:rsidRDefault="00575815" w:rsidP="00575815">
      <w:pPr>
        <w:rPr>
          <w:rFonts w:ascii="Garamond" w:hAnsi="Garamond"/>
          <w:sz w:val="24"/>
          <w:szCs w:val="24"/>
        </w:rPr>
      </w:pPr>
      <w:r w:rsidRPr="006D22AE">
        <w:rPr>
          <w:rFonts w:ascii="Garamond" w:hAnsi="Garamond"/>
          <w:sz w:val="24"/>
          <w:szCs w:val="24"/>
        </w:rPr>
        <w:t xml:space="preserve"> </w:t>
      </w:r>
    </w:p>
    <w:p w14:paraId="3A7A1004" w14:textId="465F726B" w:rsidR="00640262" w:rsidRPr="006D22AE" w:rsidRDefault="00640262" w:rsidP="00640262">
      <w:pPr>
        <w:rPr>
          <w:rFonts w:ascii="Garamond" w:hAnsi="Garamond"/>
          <w:sz w:val="24"/>
          <w:szCs w:val="24"/>
        </w:rPr>
      </w:pPr>
      <w:r w:rsidRPr="006D22AE">
        <w:rPr>
          <w:rFonts w:ascii="Garamond" w:hAnsi="Garamond"/>
          <w:sz w:val="24"/>
          <w:szCs w:val="24"/>
        </w:rPr>
        <w:t xml:space="preserve">II. </w:t>
      </w:r>
      <w:r w:rsidRPr="006D22AE">
        <w:rPr>
          <w:rFonts w:ascii="Garamond" w:hAnsi="Garamond"/>
          <w:smallCaps/>
          <w:sz w:val="24"/>
          <w:szCs w:val="24"/>
        </w:rPr>
        <w:t>Paragraph Two</w:t>
      </w:r>
      <w:r w:rsidRPr="006D22AE">
        <w:rPr>
          <w:rFonts w:ascii="Garamond" w:hAnsi="Garamond"/>
          <w:sz w:val="24"/>
          <w:szCs w:val="24"/>
        </w:rPr>
        <w:t>: What did you learn?</w:t>
      </w:r>
      <w:r w:rsidR="00662FF3" w:rsidRPr="006D22AE">
        <w:rPr>
          <w:rFonts w:ascii="Garamond" w:hAnsi="Garamond"/>
          <w:sz w:val="24"/>
          <w:szCs w:val="24"/>
        </w:rPr>
        <w:t xml:space="preserve"> Think about what the article i</w:t>
      </w:r>
      <w:r w:rsidR="001F0792" w:rsidRPr="006D22AE">
        <w:rPr>
          <w:rFonts w:ascii="Garamond" w:hAnsi="Garamond"/>
          <w:sz w:val="24"/>
          <w:szCs w:val="24"/>
        </w:rPr>
        <w:t>s</w:t>
      </w:r>
      <w:r w:rsidR="00662FF3" w:rsidRPr="006D22AE">
        <w:rPr>
          <w:rFonts w:ascii="Garamond" w:hAnsi="Garamond"/>
          <w:sz w:val="24"/>
          <w:szCs w:val="24"/>
        </w:rPr>
        <w:t xml:space="preserve"> saying.  </w:t>
      </w:r>
    </w:p>
    <w:p w14:paraId="23081262" w14:textId="2ED2E3CC" w:rsidR="001F0792" w:rsidRPr="006D22AE" w:rsidRDefault="00640262" w:rsidP="00640262">
      <w:pPr>
        <w:rPr>
          <w:rFonts w:ascii="Garamond" w:hAnsi="Garamond"/>
          <w:sz w:val="24"/>
          <w:szCs w:val="24"/>
        </w:rPr>
      </w:pPr>
      <w:r w:rsidRPr="006D22AE">
        <w:rPr>
          <w:rFonts w:ascii="Garamond" w:hAnsi="Garamond"/>
          <w:sz w:val="24"/>
          <w:szCs w:val="24"/>
        </w:rPr>
        <w:t xml:space="preserve">1) </w:t>
      </w:r>
      <w:r w:rsidR="001F0792" w:rsidRPr="006D22AE">
        <w:rPr>
          <w:rFonts w:ascii="Garamond" w:hAnsi="Garamond"/>
          <w:sz w:val="24"/>
          <w:szCs w:val="24"/>
        </w:rPr>
        <w:t xml:space="preserve">In what region of the world is this article situated? </w:t>
      </w:r>
    </w:p>
    <w:p w14:paraId="3E091CA4" w14:textId="0C80B63A" w:rsidR="00640262" w:rsidRPr="006D22AE" w:rsidRDefault="001F0792" w:rsidP="00640262">
      <w:pPr>
        <w:rPr>
          <w:rFonts w:ascii="Garamond" w:hAnsi="Garamond"/>
          <w:sz w:val="24"/>
          <w:szCs w:val="24"/>
        </w:rPr>
      </w:pPr>
      <w:r w:rsidRPr="006D22AE">
        <w:rPr>
          <w:rFonts w:ascii="Garamond" w:hAnsi="Garamond"/>
          <w:sz w:val="24"/>
          <w:szCs w:val="24"/>
        </w:rPr>
        <w:t xml:space="preserve">2) </w:t>
      </w:r>
      <w:r w:rsidR="00640262" w:rsidRPr="006D22AE">
        <w:rPr>
          <w:rFonts w:ascii="Garamond" w:hAnsi="Garamond"/>
          <w:sz w:val="24"/>
          <w:szCs w:val="24"/>
        </w:rPr>
        <w:t xml:space="preserve">What is the main point of the article? </w:t>
      </w:r>
    </w:p>
    <w:p w14:paraId="0A570CDF" w14:textId="75F777E5" w:rsidR="00640262" w:rsidRPr="006D22AE" w:rsidRDefault="001F0792" w:rsidP="00640262">
      <w:pPr>
        <w:rPr>
          <w:rFonts w:ascii="Garamond" w:hAnsi="Garamond"/>
          <w:sz w:val="24"/>
          <w:szCs w:val="24"/>
        </w:rPr>
      </w:pPr>
      <w:r w:rsidRPr="006D22AE">
        <w:rPr>
          <w:rFonts w:ascii="Garamond" w:hAnsi="Garamond"/>
          <w:sz w:val="24"/>
          <w:szCs w:val="24"/>
        </w:rPr>
        <w:t>3</w:t>
      </w:r>
      <w:r w:rsidR="00640262" w:rsidRPr="006D22AE">
        <w:rPr>
          <w:rFonts w:ascii="Garamond" w:hAnsi="Garamond"/>
          <w:sz w:val="24"/>
          <w:szCs w:val="24"/>
        </w:rPr>
        <w:t xml:space="preserve">) What quote can you use to exemplify this </w:t>
      </w:r>
      <w:r w:rsidRPr="006D22AE">
        <w:rPr>
          <w:rFonts w:ascii="Garamond" w:hAnsi="Garamond"/>
          <w:sz w:val="24"/>
          <w:szCs w:val="24"/>
        </w:rPr>
        <w:t xml:space="preserve">main </w:t>
      </w:r>
      <w:r w:rsidR="00640262" w:rsidRPr="006D22AE">
        <w:rPr>
          <w:rFonts w:ascii="Garamond" w:hAnsi="Garamond"/>
          <w:sz w:val="24"/>
          <w:szCs w:val="24"/>
        </w:rPr>
        <w:t xml:space="preserve">point? </w:t>
      </w:r>
      <w:r w:rsidR="005840BF" w:rsidRPr="006D22AE">
        <w:rPr>
          <w:rFonts w:ascii="Garamond" w:hAnsi="Garamond"/>
          <w:sz w:val="24"/>
          <w:szCs w:val="24"/>
        </w:rPr>
        <w:t xml:space="preserve">Add it. </w:t>
      </w:r>
    </w:p>
    <w:p w14:paraId="6EB358A9" w14:textId="4A7CA920" w:rsidR="00640262" w:rsidRPr="006D22AE" w:rsidRDefault="001F0792" w:rsidP="00640262">
      <w:pPr>
        <w:rPr>
          <w:rFonts w:ascii="Garamond" w:hAnsi="Garamond"/>
          <w:sz w:val="24"/>
          <w:szCs w:val="24"/>
        </w:rPr>
      </w:pPr>
      <w:r w:rsidRPr="006D22AE">
        <w:rPr>
          <w:rFonts w:ascii="Garamond" w:hAnsi="Garamond"/>
          <w:sz w:val="24"/>
          <w:szCs w:val="24"/>
        </w:rPr>
        <w:t>4</w:t>
      </w:r>
      <w:r w:rsidR="00640262" w:rsidRPr="006D22AE">
        <w:rPr>
          <w:rFonts w:ascii="Garamond" w:hAnsi="Garamond"/>
          <w:sz w:val="24"/>
          <w:szCs w:val="24"/>
        </w:rPr>
        <w:t xml:space="preserve">) What is a secondary point the author is making in this article? </w:t>
      </w:r>
    </w:p>
    <w:p w14:paraId="0D77553F" w14:textId="63ECDCD9" w:rsidR="00640262" w:rsidRPr="006D22AE" w:rsidRDefault="001F0792" w:rsidP="00640262">
      <w:pPr>
        <w:rPr>
          <w:rFonts w:ascii="Garamond" w:hAnsi="Garamond"/>
          <w:sz w:val="24"/>
          <w:szCs w:val="24"/>
        </w:rPr>
      </w:pPr>
      <w:r w:rsidRPr="006D22AE">
        <w:rPr>
          <w:rFonts w:ascii="Garamond" w:hAnsi="Garamond"/>
          <w:sz w:val="24"/>
          <w:szCs w:val="24"/>
        </w:rPr>
        <w:t>5</w:t>
      </w:r>
      <w:r w:rsidR="00640262" w:rsidRPr="006D22AE">
        <w:rPr>
          <w:rFonts w:ascii="Garamond" w:hAnsi="Garamond"/>
          <w:sz w:val="24"/>
          <w:szCs w:val="24"/>
        </w:rPr>
        <w:t xml:space="preserve">) What quote can you use to exemplify this secondary point? </w:t>
      </w:r>
      <w:r w:rsidR="005840BF" w:rsidRPr="006D22AE">
        <w:rPr>
          <w:rFonts w:ascii="Garamond" w:hAnsi="Garamond"/>
          <w:sz w:val="24"/>
          <w:szCs w:val="24"/>
        </w:rPr>
        <w:t xml:space="preserve">Add it. </w:t>
      </w:r>
    </w:p>
    <w:p w14:paraId="367E7971" w14:textId="2D05B127" w:rsidR="00640262" w:rsidRPr="006D22AE" w:rsidRDefault="00640262" w:rsidP="00640262">
      <w:pPr>
        <w:rPr>
          <w:rFonts w:ascii="Garamond" w:hAnsi="Garamond"/>
          <w:sz w:val="24"/>
          <w:szCs w:val="24"/>
        </w:rPr>
      </w:pPr>
    </w:p>
    <w:p w14:paraId="4E69FB7C" w14:textId="1D370CEA" w:rsidR="00640262" w:rsidRPr="006D22AE" w:rsidRDefault="00640262" w:rsidP="00662FF3">
      <w:pPr>
        <w:rPr>
          <w:rFonts w:ascii="Garamond" w:hAnsi="Garamond"/>
          <w:sz w:val="24"/>
          <w:szCs w:val="24"/>
        </w:rPr>
      </w:pPr>
      <w:r w:rsidRPr="006D22AE">
        <w:rPr>
          <w:rFonts w:ascii="Garamond" w:hAnsi="Garamond"/>
          <w:sz w:val="24"/>
          <w:szCs w:val="24"/>
        </w:rPr>
        <w:t xml:space="preserve">III. </w:t>
      </w:r>
      <w:r w:rsidR="00662FF3" w:rsidRPr="006D22AE">
        <w:rPr>
          <w:rFonts w:ascii="Garamond" w:hAnsi="Garamond"/>
          <w:smallCaps/>
          <w:sz w:val="24"/>
          <w:szCs w:val="24"/>
        </w:rPr>
        <w:t>Paragraph Three</w:t>
      </w:r>
      <w:r w:rsidR="00662FF3" w:rsidRPr="006D22AE">
        <w:rPr>
          <w:rFonts w:ascii="Garamond" w:hAnsi="Garamond"/>
          <w:sz w:val="24"/>
          <w:szCs w:val="24"/>
        </w:rPr>
        <w:t xml:space="preserve">: </w:t>
      </w:r>
      <w:r w:rsidRPr="006D22AE">
        <w:rPr>
          <w:rFonts w:ascii="Garamond" w:hAnsi="Garamond"/>
          <w:sz w:val="24"/>
          <w:szCs w:val="24"/>
        </w:rPr>
        <w:t>Why is this article important?</w:t>
      </w:r>
      <w:r w:rsidR="00662FF3" w:rsidRPr="006D22AE">
        <w:rPr>
          <w:rFonts w:ascii="Garamond" w:hAnsi="Garamond"/>
          <w:sz w:val="24"/>
          <w:szCs w:val="24"/>
        </w:rPr>
        <w:t xml:space="preserve"> Reflect on what you read. </w:t>
      </w:r>
    </w:p>
    <w:p w14:paraId="2CB86D73" w14:textId="5B1F8997" w:rsidR="00640262" w:rsidRPr="006D22AE" w:rsidRDefault="00640262" w:rsidP="00662FF3">
      <w:pPr>
        <w:rPr>
          <w:rFonts w:ascii="Garamond" w:hAnsi="Garamond"/>
          <w:sz w:val="24"/>
          <w:szCs w:val="24"/>
        </w:rPr>
      </w:pPr>
      <w:r w:rsidRPr="006D22AE">
        <w:rPr>
          <w:rFonts w:ascii="Garamond" w:hAnsi="Garamond"/>
          <w:sz w:val="24"/>
          <w:szCs w:val="24"/>
        </w:rPr>
        <w:t xml:space="preserve">1) Why did you choose this article? </w:t>
      </w:r>
      <w:r w:rsidR="001F0792" w:rsidRPr="006D22AE">
        <w:rPr>
          <w:rFonts w:ascii="Garamond" w:hAnsi="Garamond"/>
          <w:sz w:val="24"/>
          <w:szCs w:val="24"/>
        </w:rPr>
        <w:t xml:space="preserve">How did it make you feel? </w:t>
      </w:r>
    </w:p>
    <w:p w14:paraId="236C1919" w14:textId="47CD65A2" w:rsidR="00662FF3" w:rsidRPr="006D22AE" w:rsidRDefault="00640262" w:rsidP="00662FF3">
      <w:pPr>
        <w:rPr>
          <w:rFonts w:ascii="Garamond" w:hAnsi="Garamond"/>
          <w:sz w:val="24"/>
          <w:szCs w:val="24"/>
        </w:rPr>
      </w:pPr>
      <w:r w:rsidRPr="006D22AE">
        <w:rPr>
          <w:rFonts w:ascii="Garamond" w:hAnsi="Garamond"/>
          <w:sz w:val="24"/>
          <w:szCs w:val="24"/>
        </w:rPr>
        <w:t>2) How does this article relate to what we are learning in class?</w:t>
      </w:r>
      <w:r w:rsidR="00662FF3" w:rsidRPr="006D22AE">
        <w:rPr>
          <w:rFonts w:ascii="Garamond" w:hAnsi="Garamond"/>
          <w:sz w:val="24"/>
          <w:szCs w:val="24"/>
        </w:rPr>
        <w:t xml:space="preserve"> </w:t>
      </w:r>
      <w:r w:rsidR="005840BF" w:rsidRPr="006D22AE">
        <w:rPr>
          <w:rFonts w:ascii="Garamond" w:hAnsi="Garamond"/>
          <w:sz w:val="24"/>
          <w:szCs w:val="24"/>
        </w:rPr>
        <w:t xml:space="preserve">Be specific. Use your notes. </w:t>
      </w:r>
    </w:p>
    <w:p w14:paraId="4EEF222A" w14:textId="77777777" w:rsidR="00662FF3" w:rsidRPr="006D22AE" w:rsidRDefault="00662FF3" w:rsidP="00662FF3">
      <w:pPr>
        <w:rPr>
          <w:rFonts w:ascii="Garamond" w:hAnsi="Garamond"/>
          <w:sz w:val="24"/>
          <w:szCs w:val="24"/>
        </w:rPr>
      </w:pPr>
      <w:r w:rsidRPr="006D22AE">
        <w:rPr>
          <w:rFonts w:ascii="Garamond" w:hAnsi="Garamond"/>
          <w:sz w:val="24"/>
          <w:szCs w:val="24"/>
        </w:rPr>
        <w:t xml:space="preserve">3) </w:t>
      </w:r>
      <w:r w:rsidRPr="006D22AE">
        <w:rPr>
          <w:rFonts w:ascii="Garamond" w:hAnsi="Garamond"/>
          <w:spacing w:val="-4"/>
          <w:sz w:val="24"/>
          <w:szCs w:val="24"/>
        </w:rPr>
        <w:t>What</w:t>
      </w:r>
      <w:r w:rsidRPr="006D22AE">
        <w:rPr>
          <w:rFonts w:ascii="Garamond" w:hAnsi="Garamond"/>
          <w:spacing w:val="-14"/>
          <w:sz w:val="24"/>
          <w:szCs w:val="24"/>
        </w:rPr>
        <w:t xml:space="preserve"> </w:t>
      </w:r>
      <w:r w:rsidRPr="006D22AE">
        <w:rPr>
          <w:rFonts w:ascii="Garamond" w:hAnsi="Garamond"/>
          <w:spacing w:val="-4"/>
          <w:sz w:val="24"/>
          <w:szCs w:val="24"/>
        </w:rPr>
        <w:t>aspects</w:t>
      </w:r>
      <w:r w:rsidRPr="006D22AE">
        <w:rPr>
          <w:rFonts w:ascii="Garamond" w:hAnsi="Garamond"/>
          <w:spacing w:val="-13"/>
          <w:sz w:val="24"/>
          <w:szCs w:val="24"/>
        </w:rPr>
        <w:t xml:space="preserve"> </w:t>
      </w:r>
      <w:r w:rsidRPr="006D22AE">
        <w:rPr>
          <w:rFonts w:ascii="Garamond" w:hAnsi="Garamond"/>
          <w:sz w:val="24"/>
          <w:szCs w:val="24"/>
        </w:rPr>
        <w:t>of</w:t>
      </w:r>
      <w:r w:rsidRPr="006D22AE">
        <w:rPr>
          <w:rFonts w:ascii="Garamond" w:hAnsi="Garamond"/>
          <w:spacing w:val="-12"/>
          <w:sz w:val="24"/>
          <w:szCs w:val="24"/>
        </w:rPr>
        <w:t xml:space="preserve"> </w:t>
      </w:r>
      <w:r w:rsidRPr="006D22AE">
        <w:rPr>
          <w:rFonts w:ascii="Garamond" w:hAnsi="Garamond"/>
          <w:spacing w:val="-4"/>
          <w:sz w:val="24"/>
          <w:szCs w:val="24"/>
        </w:rPr>
        <w:t>this</w:t>
      </w:r>
      <w:r w:rsidRPr="006D22AE">
        <w:rPr>
          <w:rFonts w:ascii="Garamond" w:hAnsi="Garamond"/>
          <w:spacing w:val="-12"/>
          <w:sz w:val="24"/>
          <w:szCs w:val="24"/>
        </w:rPr>
        <w:t xml:space="preserve"> </w:t>
      </w:r>
      <w:r w:rsidRPr="006D22AE">
        <w:rPr>
          <w:rFonts w:ascii="Garamond" w:hAnsi="Garamond"/>
          <w:spacing w:val="-4"/>
          <w:sz w:val="24"/>
          <w:szCs w:val="24"/>
        </w:rPr>
        <w:t>article</w:t>
      </w:r>
      <w:r w:rsidRPr="006D22AE">
        <w:rPr>
          <w:rFonts w:ascii="Garamond" w:hAnsi="Garamond"/>
          <w:spacing w:val="-10"/>
          <w:sz w:val="24"/>
          <w:szCs w:val="24"/>
        </w:rPr>
        <w:t xml:space="preserve"> </w:t>
      </w:r>
      <w:r w:rsidRPr="006D22AE">
        <w:rPr>
          <w:rFonts w:ascii="Garamond" w:hAnsi="Garamond"/>
          <w:spacing w:val="-4"/>
          <w:sz w:val="24"/>
          <w:szCs w:val="24"/>
        </w:rPr>
        <w:t>changed</w:t>
      </w:r>
      <w:r w:rsidRPr="006D22AE">
        <w:rPr>
          <w:rFonts w:ascii="Garamond" w:hAnsi="Garamond"/>
          <w:spacing w:val="-14"/>
          <w:sz w:val="24"/>
          <w:szCs w:val="24"/>
        </w:rPr>
        <w:t xml:space="preserve"> </w:t>
      </w:r>
      <w:r w:rsidRPr="006D22AE">
        <w:rPr>
          <w:rFonts w:ascii="Garamond" w:hAnsi="Garamond"/>
          <w:spacing w:val="-3"/>
          <w:sz w:val="24"/>
          <w:szCs w:val="24"/>
        </w:rPr>
        <w:t>your</w:t>
      </w:r>
      <w:r w:rsidRPr="006D22AE">
        <w:rPr>
          <w:rFonts w:ascii="Garamond" w:hAnsi="Garamond"/>
          <w:spacing w:val="-14"/>
          <w:sz w:val="24"/>
          <w:szCs w:val="24"/>
        </w:rPr>
        <w:t xml:space="preserve"> </w:t>
      </w:r>
      <w:r w:rsidRPr="006D22AE">
        <w:rPr>
          <w:rFonts w:ascii="Garamond" w:hAnsi="Garamond"/>
          <w:spacing w:val="-4"/>
          <w:sz w:val="24"/>
          <w:szCs w:val="24"/>
        </w:rPr>
        <w:t>perspective</w:t>
      </w:r>
      <w:r w:rsidRPr="006D22AE">
        <w:rPr>
          <w:rFonts w:ascii="Garamond" w:hAnsi="Garamond"/>
          <w:spacing w:val="-11"/>
          <w:sz w:val="24"/>
          <w:szCs w:val="24"/>
        </w:rPr>
        <w:t xml:space="preserve"> </w:t>
      </w:r>
      <w:r w:rsidRPr="006D22AE">
        <w:rPr>
          <w:rFonts w:ascii="Garamond" w:hAnsi="Garamond"/>
          <w:sz w:val="24"/>
          <w:szCs w:val="24"/>
        </w:rPr>
        <w:t>in</w:t>
      </w:r>
      <w:r w:rsidRPr="006D22AE">
        <w:rPr>
          <w:rFonts w:ascii="Garamond" w:hAnsi="Garamond"/>
          <w:spacing w:val="-14"/>
          <w:sz w:val="24"/>
          <w:szCs w:val="24"/>
        </w:rPr>
        <w:t xml:space="preserve"> </w:t>
      </w:r>
      <w:r w:rsidRPr="006D22AE">
        <w:rPr>
          <w:rFonts w:ascii="Garamond" w:hAnsi="Garamond"/>
          <w:spacing w:val="-4"/>
          <w:sz w:val="24"/>
          <w:szCs w:val="24"/>
        </w:rPr>
        <w:t>some</w:t>
      </w:r>
      <w:r w:rsidRPr="006D22AE">
        <w:rPr>
          <w:rFonts w:ascii="Garamond" w:hAnsi="Garamond"/>
          <w:spacing w:val="-11"/>
          <w:sz w:val="24"/>
          <w:szCs w:val="24"/>
        </w:rPr>
        <w:t xml:space="preserve"> </w:t>
      </w:r>
      <w:r w:rsidRPr="006D22AE">
        <w:rPr>
          <w:rFonts w:ascii="Garamond" w:hAnsi="Garamond"/>
          <w:spacing w:val="-3"/>
          <w:sz w:val="24"/>
          <w:szCs w:val="24"/>
        </w:rPr>
        <w:t>way?</w:t>
      </w:r>
    </w:p>
    <w:p w14:paraId="0111E071" w14:textId="415BF4BF" w:rsidR="00640262" w:rsidRPr="006D22AE" w:rsidRDefault="00662FF3" w:rsidP="00662FF3">
      <w:pPr>
        <w:rPr>
          <w:rFonts w:ascii="Garamond" w:hAnsi="Garamond"/>
          <w:sz w:val="24"/>
          <w:szCs w:val="24"/>
        </w:rPr>
      </w:pPr>
      <w:r w:rsidRPr="006D22AE">
        <w:rPr>
          <w:rFonts w:ascii="Garamond" w:hAnsi="Garamond"/>
          <w:sz w:val="24"/>
          <w:szCs w:val="24"/>
        </w:rPr>
        <w:t>4</w:t>
      </w:r>
      <w:r w:rsidR="00640262" w:rsidRPr="006D22AE">
        <w:rPr>
          <w:rFonts w:ascii="Garamond" w:hAnsi="Garamond"/>
          <w:sz w:val="24"/>
          <w:szCs w:val="24"/>
        </w:rPr>
        <w:t xml:space="preserve">) </w:t>
      </w:r>
      <w:r w:rsidRPr="006D22AE">
        <w:rPr>
          <w:rFonts w:ascii="Garamond" w:hAnsi="Garamond"/>
          <w:sz w:val="24"/>
          <w:szCs w:val="24"/>
        </w:rPr>
        <w:t xml:space="preserve">What </w:t>
      </w:r>
      <w:r w:rsidR="001F0792" w:rsidRPr="006D22AE">
        <w:rPr>
          <w:rFonts w:ascii="Garamond" w:hAnsi="Garamond"/>
          <w:sz w:val="24"/>
          <w:szCs w:val="24"/>
        </w:rPr>
        <w:t xml:space="preserve">information or perspective </w:t>
      </w:r>
      <w:r w:rsidRPr="006D22AE">
        <w:rPr>
          <w:rFonts w:ascii="Garamond" w:hAnsi="Garamond"/>
          <w:sz w:val="24"/>
          <w:szCs w:val="24"/>
        </w:rPr>
        <w:t xml:space="preserve">did this article </w:t>
      </w:r>
      <w:r w:rsidR="001F0792" w:rsidRPr="006D22AE">
        <w:rPr>
          <w:rFonts w:ascii="Garamond" w:hAnsi="Garamond"/>
          <w:sz w:val="24"/>
          <w:szCs w:val="24"/>
        </w:rPr>
        <w:t>omit</w:t>
      </w:r>
      <w:r w:rsidRPr="006D22AE">
        <w:rPr>
          <w:rFonts w:ascii="Garamond" w:hAnsi="Garamond"/>
          <w:sz w:val="24"/>
          <w:szCs w:val="24"/>
        </w:rPr>
        <w:t>?</w:t>
      </w:r>
      <w:r w:rsidR="001F0792" w:rsidRPr="006D22AE">
        <w:rPr>
          <w:rFonts w:ascii="Garamond" w:hAnsi="Garamond"/>
          <w:sz w:val="24"/>
          <w:szCs w:val="24"/>
        </w:rPr>
        <w:t xml:space="preserve"> </w:t>
      </w:r>
      <w:r w:rsidRPr="006D22AE">
        <w:rPr>
          <w:rFonts w:ascii="Garamond" w:hAnsi="Garamond"/>
          <w:sz w:val="24"/>
          <w:szCs w:val="24"/>
        </w:rPr>
        <w:t xml:space="preserve"> </w:t>
      </w:r>
    </w:p>
    <w:p w14:paraId="7FC9155B" w14:textId="60453952" w:rsidR="006D22AE" w:rsidRPr="006D22AE" w:rsidRDefault="006D22AE" w:rsidP="00662FF3">
      <w:pPr>
        <w:rPr>
          <w:rFonts w:ascii="Garamond" w:hAnsi="Garamond"/>
          <w:sz w:val="24"/>
          <w:szCs w:val="24"/>
        </w:rPr>
      </w:pPr>
    </w:p>
    <w:p w14:paraId="5AB4E2F8" w14:textId="3226CC56" w:rsidR="006D22AE" w:rsidRPr="006D22AE" w:rsidRDefault="006D22AE" w:rsidP="00662FF3">
      <w:pPr>
        <w:rPr>
          <w:rFonts w:ascii="Garamond" w:hAnsi="Garamond"/>
          <w:sz w:val="24"/>
          <w:szCs w:val="24"/>
        </w:rPr>
      </w:pPr>
      <w:r w:rsidRPr="006D22AE">
        <w:rPr>
          <w:rFonts w:ascii="Garamond" w:hAnsi="Garamond"/>
          <w:sz w:val="24"/>
          <w:szCs w:val="24"/>
        </w:rPr>
        <w:t xml:space="preserve">IV. </w:t>
      </w:r>
      <w:r w:rsidR="00890D17" w:rsidRPr="008A60E0">
        <w:rPr>
          <w:rFonts w:ascii="Garamond" w:hAnsi="Garamond"/>
          <w:smallCaps/>
          <w:sz w:val="24"/>
          <w:szCs w:val="24"/>
        </w:rPr>
        <w:t>Bibliography:</w:t>
      </w:r>
      <w:r w:rsidRPr="006D22AE">
        <w:rPr>
          <w:rFonts w:ascii="Garamond" w:hAnsi="Garamond"/>
          <w:sz w:val="24"/>
          <w:szCs w:val="24"/>
        </w:rPr>
        <w:t xml:space="preserve"> </w:t>
      </w:r>
    </w:p>
    <w:p w14:paraId="7DC01D23" w14:textId="67E93860" w:rsidR="00640262" w:rsidRDefault="006D22AE" w:rsidP="00640262">
      <w:pPr>
        <w:rPr>
          <w:rFonts w:ascii="Garamond" w:hAnsi="Garamond"/>
          <w:sz w:val="24"/>
          <w:szCs w:val="24"/>
        </w:rPr>
      </w:pPr>
      <w:r w:rsidRPr="006D22AE">
        <w:rPr>
          <w:rFonts w:ascii="Garamond" w:hAnsi="Garamond"/>
          <w:sz w:val="24"/>
          <w:szCs w:val="24"/>
        </w:rPr>
        <w:t>1) Please write out the full biograph</w:t>
      </w:r>
      <w:r w:rsidR="00890D17">
        <w:rPr>
          <w:rFonts w:ascii="Garamond" w:hAnsi="Garamond"/>
          <w:sz w:val="24"/>
          <w:szCs w:val="24"/>
        </w:rPr>
        <w:t>y.</w:t>
      </w:r>
    </w:p>
    <w:p w14:paraId="56D478CC" w14:textId="1C046F8C" w:rsidR="004D09EE" w:rsidRPr="004D09EE" w:rsidRDefault="004D09EE" w:rsidP="004D09EE">
      <w:pPr>
        <w:rPr>
          <w:rFonts w:ascii="Garamond" w:eastAsia="Times New Roman" w:hAnsi="Garamond" w:cs="Calibri"/>
          <w:sz w:val="24"/>
          <w:szCs w:val="24"/>
        </w:rPr>
      </w:pPr>
      <w:r w:rsidRPr="004D09EE">
        <w:rPr>
          <w:rFonts w:ascii="Garamond" w:hAnsi="Garamond"/>
          <w:sz w:val="24"/>
          <w:szCs w:val="24"/>
        </w:rPr>
        <w:lastRenderedPageBreak/>
        <w:t xml:space="preserve">2) </w:t>
      </w:r>
      <w:r w:rsidRPr="00890D17">
        <w:rPr>
          <w:rFonts w:ascii="Garamond" w:hAnsi="Garamond"/>
          <w:sz w:val="24"/>
          <w:szCs w:val="24"/>
        </w:rPr>
        <w:t xml:space="preserve">Bibliography </w:t>
      </w:r>
      <w:r w:rsidR="00C2462C" w:rsidRPr="00890D17">
        <w:rPr>
          <w:rFonts w:ascii="Garamond" w:hAnsi="Garamond"/>
          <w:sz w:val="24"/>
          <w:szCs w:val="24"/>
        </w:rPr>
        <w:t>format e</w:t>
      </w:r>
      <w:r w:rsidRPr="00890D17">
        <w:rPr>
          <w:rFonts w:ascii="Garamond" w:hAnsi="Garamond"/>
          <w:sz w:val="24"/>
          <w:szCs w:val="24"/>
        </w:rPr>
        <w:t>xamples:</w:t>
      </w:r>
    </w:p>
    <w:p w14:paraId="12CB077A" w14:textId="7EC31C05" w:rsidR="004D09EE" w:rsidRPr="000C31BE" w:rsidRDefault="004D09EE" w:rsidP="004D09EE">
      <w:pPr>
        <w:spacing w:line="256" w:lineRule="auto"/>
        <w:rPr>
          <w:rFonts w:ascii="Garamond" w:eastAsia="Times New Roman" w:hAnsi="Garamond" w:cs="Calibri"/>
          <w:sz w:val="24"/>
          <w:szCs w:val="24"/>
        </w:rPr>
      </w:pPr>
      <w:r w:rsidRPr="000C31BE">
        <w:rPr>
          <w:rFonts w:ascii="Garamond" w:eastAsia="Times New Roman" w:hAnsi="Garamond" w:cs="Calibri"/>
          <w:smallCaps/>
          <w:sz w:val="24"/>
          <w:szCs w:val="24"/>
        </w:rPr>
        <w:t>Article retrieved from the Internet</w:t>
      </w:r>
      <w:r w:rsidR="00C2462C" w:rsidRPr="000C31BE">
        <w:rPr>
          <w:rFonts w:ascii="Garamond" w:eastAsia="Times New Roman" w:hAnsi="Garamond" w:cs="Calibri"/>
          <w:smallCaps/>
          <w:sz w:val="24"/>
          <w:szCs w:val="24"/>
        </w:rPr>
        <w:t xml:space="preserve"> with an Author</w:t>
      </w:r>
      <w:r w:rsidRPr="000C31BE">
        <w:rPr>
          <w:rFonts w:ascii="Garamond" w:eastAsia="Times New Roman" w:hAnsi="Garamond" w:cs="Calibri"/>
          <w:sz w:val="24"/>
          <w:szCs w:val="24"/>
        </w:rPr>
        <w:t>:</w:t>
      </w:r>
    </w:p>
    <w:sdt>
      <w:sdtPr>
        <w:rPr>
          <w:rFonts w:ascii="Garamond" w:hAnsi="Garamond"/>
        </w:rPr>
        <w:id w:val="111145805"/>
        <w:bibliography/>
      </w:sdtPr>
      <w:sdtEndPr/>
      <w:sdtContent>
        <w:p w14:paraId="2D21826E" w14:textId="61FA6FF6" w:rsidR="008A60E0" w:rsidRPr="008A60E0" w:rsidRDefault="00C2462C" w:rsidP="008A60E0">
          <w:pPr>
            <w:pStyle w:val="Bibliography"/>
            <w:ind w:left="720" w:hanging="720"/>
            <w:rPr>
              <w:rFonts w:ascii="Garamond" w:hAnsi="Garamond"/>
              <w:noProof/>
              <w:sz w:val="24"/>
              <w:szCs w:val="24"/>
            </w:rPr>
          </w:pPr>
          <w:r w:rsidRPr="008A60E0">
            <w:rPr>
              <w:rStyle w:val="BodyTextChar"/>
              <w:rFonts w:ascii="Garamond" w:eastAsiaTheme="minorHAnsi" w:hAnsi="Garamond"/>
            </w:rPr>
            <w:t>Belen, N</w:t>
          </w:r>
          <w:r w:rsidR="008A60E0">
            <w:rPr>
              <w:rStyle w:val="BodyTextChar"/>
              <w:rFonts w:ascii="Garamond" w:eastAsiaTheme="minorHAnsi" w:hAnsi="Garamond"/>
            </w:rPr>
            <w:t>elson</w:t>
          </w:r>
          <w:r w:rsidRPr="008A60E0">
            <w:rPr>
              <w:rStyle w:val="BodyTextChar"/>
              <w:rFonts w:ascii="Garamond" w:eastAsiaTheme="minorHAnsi" w:hAnsi="Garamond"/>
            </w:rPr>
            <w:t>. (2018, July 26). Shootings in Rio Up Almost Forty Percent Since Military Intervention. The Rio Times. Rio de Janeiro. Retrieved</w:t>
          </w:r>
          <w:r w:rsidR="008A60E0">
            <w:rPr>
              <w:rStyle w:val="BodyTextChar"/>
              <w:rFonts w:ascii="Garamond" w:eastAsiaTheme="minorHAnsi" w:hAnsi="Garamond"/>
            </w:rPr>
            <w:t xml:space="preserve"> July 8, 2020</w:t>
          </w:r>
          <w:r w:rsidRPr="008A60E0">
            <w:rPr>
              <w:rStyle w:val="BodyTextChar"/>
              <w:rFonts w:ascii="Garamond" w:eastAsiaTheme="minorHAnsi" w:hAnsi="Garamond"/>
            </w:rPr>
            <w:t xml:space="preserve"> from </w:t>
          </w:r>
          <w:r w:rsidR="008A60E0">
            <w:rPr>
              <w:rStyle w:val="BodyTextChar"/>
              <w:rFonts w:ascii="Garamond" w:eastAsiaTheme="minorHAnsi" w:hAnsi="Garamond"/>
            </w:rPr>
            <w:t xml:space="preserve">The Rio Times: </w:t>
          </w:r>
          <w:r w:rsidRPr="008A60E0">
            <w:rPr>
              <w:rStyle w:val="BodyTextChar"/>
              <w:rFonts w:ascii="Garamond" w:eastAsiaTheme="minorHAnsi" w:hAnsi="Garamond"/>
            </w:rPr>
            <w:t>https://riotimesonline.com/brazil-news/rio-politics/shootings-in-rio-up-almost-forty-percent-since-military-intervention/</w:t>
          </w:r>
        </w:p>
      </w:sdtContent>
    </w:sdt>
    <w:p w14:paraId="6CF11599" w14:textId="59FF2B00" w:rsidR="00C2462C" w:rsidRPr="004D09EE" w:rsidRDefault="00C2462C" w:rsidP="008A60E0">
      <w:r w:rsidRPr="004D09EE">
        <w:rPr>
          <w:rFonts w:ascii="Garamond" w:eastAsia="Times New Roman" w:hAnsi="Garamond" w:cs="Calibri"/>
          <w:smallCaps/>
          <w:sz w:val="24"/>
          <w:szCs w:val="24"/>
        </w:rPr>
        <w:t>Article retrieved from the Internet</w:t>
      </w:r>
      <w:r>
        <w:rPr>
          <w:rFonts w:ascii="Garamond" w:eastAsia="Times New Roman" w:hAnsi="Garamond" w:cs="Calibri"/>
          <w:smallCaps/>
          <w:sz w:val="24"/>
          <w:szCs w:val="24"/>
        </w:rPr>
        <w:t xml:space="preserve"> with a Corporate Author</w:t>
      </w:r>
      <w:r w:rsidRPr="004D09EE">
        <w:rPr>
          <w:rFonts w:ascii="Garamond" w:eastAsia="Times New Roman" w:hAnsi="Garamond" w:cs="Calibri"/>
          <w:sz w:val="24"/>
          <w:szCs w:val="24"/>
        </w:rPr>
        <w:t>:</w:t>
      </w:r>
    </w:p>
    <w:p w14:paraId="4280D47C" w14:textId="0FF34DE8" w:rsidR="00C2462C" w:rsidRDefault="00C2462C" w:rsidP="00C2462C">
      <w:pPr>
        <w:pStyle w:val="Bibliography"/>
        <w:ind w:left="720" w:hanging="720"/>
        <w:rPr>
          <w:rFonts w:ascii="Garamond" w:hAnsi="Garamond"/>
          <w:noProof/>
          <w:sz w:val="24"/>
          <w:szCs w:val="24"/>
        </w:rPr>
      </w:pPr>
      <w:r w:rsidRPr="008A60E0">
        <w:rPr>
          <w:rFonts w:ascii="Garamond" w:hAnsi="Garamond"/>
          <w:noProof/>
          <w:sz w:val="24"/>
          <w:szCs w:val="24"/>
        </w:rPr>
        <w:t xml:space="preserve">Centers of Disease Control and Prevention. (2020, April 19). </w:t>
      </w:r>
      <w:r w:rsidRPr="008A60E0">
        <w:rPr>
          <w:rFonts w:ascii="Garamond" w:hAnsi="Garamond"/>
          <w:i/>
          <w:iCs/>
          <w:noProof/>
          <w:sz w:val="24"/>
          <w:szCs w:val="24"/>
        </w:rPr>
        <w:t>Coronavirus Disease 2019 (COVID-19): Situation Summary</w:t>
      </w:r>
      <w:r w:rsidRPr="008A60E0">
        <w:rPr>
          <w:rFonts w:ascii="Garamond" w:hAnsi="Garamond"/>
          <w:noProof/>
          <w:sz w:val="24"/>
          <w:szCs w:val="24"/>
        </w:rPr>
        <w:t>. Retrieved May 6, 2020, from Centers of Disease Control and Prevention: https://www.cdc.gov/coronavirus/2019-ncov/cases-updates/summary.html#:~:text=On%20March%2011%2C%20the,of%20novel%20influenza%20viruses</w:t>
      </w:r>
    </w:p>
    <w:p w14:paraId="6D08945E" w14:textId="77777777" w:rsidR="004D09EE" w:rsidRPr="004D09EE" w:rsidRDefault="004D09EE" w:rsidP="004D09EE">
      <w:pPr>
        <w:spacing w:line="256" w:lineRule="auto"/>
        <w:rPr>
          <w:rFonts w:ascii="Garamond" w:eastAsia="Times New Roman" w:hAnsi="Garamond" w:cs="Calibri"/>
          <w:sz w:val="24"/>
          <w:szCs w:val="24"/>
        </w:rPr>
      </w:pPr>
      <w:r w:rsidRPr="004D09EE">
        <w:rPr>
          <w:rFonts w:ascii="Garamond" w:eastAsia="Times New Roman" w:hAnsi="Garamond" w:cs="Calibri"/>
          <w:smallCaps/>
          <w:sz w:val="24"/>
          <w:szCs w:val="24"/>
        </w:rPr>
        <w:t>Journal Article</w:t>
      </w:r>
      <w:r w:rsidRPr="004D09EE">
        <w:rPr>
          <w:rFonts w:ascii="Garamond" w:eastAsia="Times New Roman" w:hAnsi="Garamond" w:cs="Calibri"/>
          <w:sz w:val="24"/>
          <w:szCs w:val="24"/>
        </w:rPr>
        <w:t>:</w:t>
      </w:r>
    </w:p>
    <w:p w14:paraId="7D30B93B" w14:textId="77777777" w:rsidR="004D09EE" w:rsidRPr="004D09EE" w:rsidRDefault="004D09EE" w:rsidP="004D09EE">
      <w:pPr>
        <w:spacing w:line="256" w:lineRule="auto"/>
        <w:rPr>
          <w:rFonts w:ascii="Garamond" w:eastAsia="Times New Roman" w:hAnsi="Garamond" w:cs="Calibri"/>
          <w:sz w:val="24"/>
          <w:szCs w:val="24"/>
        </w:rPr>
      </w:pPr>
      <w:r w:rsidRPr="004D09EE">
        <w:rPr>
          <w:rFonts w:ascii="Garamond" w:eastAsia="Times New Roman" w:hAnsi="Garamond" w:cs="Calibri"/>
          <w:sz w:val="24"/>
          <w:szCs w:val="24"/>
        </w:rPr>
        <w:t xml:space="preserve">Worms, Jamie, &amp; </w:t>
      </w:r>
      <w:proofErr w:type="spellStart"/>
      <w:r w:rsidRPr="004D09EE">
        <w:rPr>
          <w:rFonts w:ascii="Garamond" w:eastAsia="Times New Roman" w:hAnsi="Garamond" w:cs="Calibri"/>
          <w:sz w:val="24"/>
          <w:szCs w:val="24"/>
        </w:rPr>
        <w:t>Sluyter</w:t>
      </w:r>
      <w:proofErr w:type="spellEnd"/>
      <w:r w:rsidRPr="004D09EE">
        <w:rPr>
          <w:rFonts w:ascii="Garamond" w:eastAsia="Times New Roman" w:hAnsi="Garamond" w:cs="Calibri"/>
          <w:sz w:val="24"/>
          <w:szCs w:val="24"/>
        </w:rPr>
        <w:t xml:space="preserve">, Andrew. (2018). Conceived Versus Lived Social Spaces and the Transformation of Moro da </w:t>
      </w:r>
      <w:proofErr w:type="spellStart"/>
      <w:r w:rsidRPr="004D09EE">
        <w:rPr>
          <w:rFonts w:ascii="Garamond" w:eastAsia="Times New Roman" w:hAnsi="Garamond" w:cs="Calibri"/>
          <w:sz w:val="24"/>
          <w:szCs w:val="24"/>
        </w:rPr>
        <w:t>Providência</w:t>
      </w:r>
      <w:proofErr w:type="spellEnd"/>
      <w:r w:rsidRPr="004D09EE">
        <w:rPr>
          <w:rFonts w:ascii="Garamond" w:eastAsia="Times New Roman" w:hAnsi="Garamond" w:cs="Calibri"/>
          <w:sz w:val="24"/>
          <w:szCs w:val="24"/>
        </w:rPr>
        <w:t xml:space="preserve"> Favela of Rio de Janeiro Since 2008. </w:t>
      </w:r>
      <w:r w:rsidRPr="004D09EE">
        <w:rPr>
          <w:rFonts w:ascii="Garamond" w:eastAsia="Times New Roman" w:hAnsi="Garamond" w:cs="Calibri"/>
          <w:i/>
          <w:iCs/>
          <w:sz w:val="24"/>
          <w:szCs w:val="24"/>
        </w:rPr>
        <w:t>The Latin Americanist, 64</w:t>
      </w:r>
      <w:r w:rsidRPr="004D09EE">
        <w:rPr>
          <w:rFonts w:ascii="Garamond" w:eastAsia="Times New Roman" w:hAnsi="Garamond" w:cs="Calibri"/>
          <w:sz w:val="24"/>
          <w:szCs w:val="24"/>
        </w:rPr>
        <w:t>(2), 545-567.</w:t>
      </w:r>
    </w:p>
    <w:p w14:paraId="4D21FCA4" w14:textId="4883E608" w:rsidR="00575815" w:rsidRDefault="00575815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071C98BA" w14:textId="04289308" w:rsidR="004D09EE" w:rsidRPr="00575815" w:rsidRDefault="00575815" w:rsidP="00664EAC">
      <w:pPr>
        <w:jc w:val="center"/>
        <w:rPr>
          <w:rFonts w:ascii="Garamond" w:hAnsi="Garamond"/>
          <w:smallCaps/>
          <w:sz w:val="24"/>
          <w:szCs w:val="24"/>
        </w:rPr>
      </w:pPr>
      <w:r w:rsidRPr="00575815">
        <w:rPr>
          <w:rFonts w:ascii="Garamond" w:hAnsi="Garamond"/>
          <w:smallCaps/>
          <w:sz w:val="24"/>
          <w:szCs w:val="24"/>
        </w:rPr>
        <w:lastRenderedPageBreak/>
        <w:t>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5"/>
        <w:gridCol w:w="2335"/>
      </w:tblGrid>
      <w:tr w:rsidR="00575815" w14:paraId="021B2565" w14:textId="77777777" w:rsidTr="00AB6B04">
        <w:trPr>
          <w:trHeight w:val="116"/>
        </w:trPr>
        <w:tc>
          <w:tcPr>
            <w:tcW w:w="7015" w:type="dxa"/>
          </w:tcPr>
          <w:p w14:paraId="5D2B8CBE" w14:textId="311072B2" w:rsidR="00575815" w:rsidRPr="00575815" w:rsidRDefault="00575815" w:rsidP="006D66E4">
            <w:pPr>
              <w:jc w:val="center"/>
              <w:rPr>
                <w:rFonts w:ascii="Garamond" w:hAnsi="Garamond"/>
                <w:smallCaps/>
                <w:sz w:val="24"/>
                <w:szCs w:val="24"/>
              </w:rPr>
            </w:pPr>
            <w:r w:rsidRPr="00575815">
              <w:rPr>
                <w:rFonts w:ascii="Garamond" w:hAnsi="Garamond"/>
                <w:smallCaps/>
                <w:sz w:val="24"/>
                <w:szCs w:val="24"/>
              </w:rPr>
              <w:t>Elements of Paragraph One</w:t>
            </w:r>
            <w:r w:rsidR="005E5D05">
              <w:rPr>
                <w:rFonts w:ascii="Garamond" w:hAnsi="Garamond"/>
                <w:smallCaps/>
                <w:sz w:val="24"/>
                <w:szCs w:val="24"/>
              </w:rPr>
              <w:t>, 12pts</w:t>
            </w:r>
          </w:p>
          <w:p w14:paraId="6AC3462A" w14:textId="77777777" w:rsidR="00575815" w:rsidRPr="00AB6B04" w:rsidRDefault="00575815" w:rsidP="006D66E4">
            <w:pPr>
              <w:jc w:val="center"/>
              <w:rPr>
                <w:rFonts w:ascii="Garamond" w:hAnsi="Garamond"/>
                <w:smallCaps/>
                <w:sz w:val="16"/>
                <w:szCs w:val="16"/>
              </w:rPr>
            </w:pPr>
          </w:p>
        </w:tc>
        <w:tc>
          <w:tcPr>
            <w:tcW w:w="2335" w:type="dxa"/>
          </w:tcPr>
          <w:p w14:paraId="60679DBC" w14:textId="7822F54E" w:rsidR="00575815" w:rsidRPr="00575815" w:rsidRDefault="00575815" w:rsidP="006D66E4">
            <w:pPr>
              <w:jc w:val="center"/>
              <w:rPr>
                <w:rFonts w:ascii="Garamond" w:hAnsi="Garamond"/>
                <w:smallCaps/>
                <w:sz w:val="24"/>
                <w:szCs w:val="24"/>
              </w:rPr>
            </w:pPr>
            <w:r w:rsidRPr="00575815">
              <w:rPr>
                <w:rFonts w:ascii="Garamond" w:hAnsi="Garamond"/>
                <w:smallCaps/>
                <w:sz w:val="24"/>
                <w:szCs w:val="24"/>
              </w:rPr>
              <w:t>Score</w:t>
            </w:r>
          </w:p>
        </w:tc>
      </w:tr>
      <w:tr w:rsidR="00575815" w14:paraId="2D6F142A" w14:textId="77777777" w:rsidTr="00AB6B04">
        <w:tc>
          <w:tcPr>
            <w:tcW w:w="7015" w:type="dxa"/>
          </w:tcPr>
          <w:p w14:paraId="66763CFA" w14:textId="77777777" w:rsidR="00575815" w:rsidRPr="006D22AE" w:rsidRDefault="00575815" w:rsidP="006D66E4">
            <w:pPr>
              <w:rPr>
                <w:rFonts w:ascii="Garamond" w:hAnsi="Garamond"/>
                <w:sz w:val="24"/>
                <w:szCs w:val="24"/>
              </w:rPr>
            </w:pPr>
            <w:r w:rsidRPr="006D22AE">
              <w:rPr>
                <w:rFonts w:ascii="Garamond" w:hAnsi="Garamond"/>
                <w:sz w:val="24"/>
                <w:szCs w:val="24"/>
              </w:rPr>
              <w:t>1) Name of article</w:t>
            </w:r>
          </w:p>
          <w:p w14:paraId="610E1FE2" w14:textId="77777777" w:rsidR="00575815" w:rsidRPr="00AB6B04" w:rsidRDefault="00575815" w:rsidP="006D66E4">
            <w:pPr>
              <w:rPr>
                <w:rFonts w:ascii="Garamond" w:hAnsi="Garamond"/>
                <w:sz w:val="12"/>
                <w:szCs w:val="12"/>
              </w:rPr>
            </w:pPr>
          </w:p>
        </w:tc>
        <w:tc>
          <w:tcPr>
            <w:tcW w:w="2335" w:type="dxa"/>
          </w:tcPr>
          <w:p w14:paraId="75EA0281" w14:textId="403CED1D" w:rsidR="00575815" w:rsidRDefault="007B0CE5" w:rsidP="006D66E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       /2</w:t>
            </w:r>
          </w:p>
        </w:tc>
      </w:tr>
      <w:tr w:rsidR="00575815" w14:paraId="2FB4F7DF" w14:textId="77777777" w:rsidTr="00AB6B04">
        <w:tc>
          <w:tcPr>
            <w:tcW w:w="7015" w:type="dxa"/>
          </w:tcPr>
          <w:p w14:paraId="19654822" w14:textId="77777777" w:rsidR="00575815" w:rsidRPr="006D22AE" w:rsidRDefault="00575815" w:rsidP="006D66E4">
            <w:pPr>
              <w:rPr>
                <w:rFonts w:ascii="Garamond" w:hAnsi="Garamond"/>
                <w:sz w:val="24"/>
                <w:szCs w:val="24"/>
              </w:rPr>
            </w:pPr>
            <w:r w:rsidRPr="006D22AE">
              <w:rPr>
                <w:rFonts w:ascii="Garamond" w:hAnsi="Garamond"/>
                <w:sz w:val="24"/>
                <w:szCs w:val="24"/>
              </w:rPr>
              <w:t>2) Name of Author(s)</w:t>
            </w:r>
          </w:p>
          <w:p w14:paraId="5D8CEEA8" w14:textId="77777777" w:rsidR="00575815" w:rsidRPr="00AB6B04" w:rsidRDefault="00575815" w:rsidP="006D66E4">
            <w:pPr>
              <w:rPr>
                <w:rFonts w:ascii="Garamond" w:hAnsi="Garamond"/>
                <w:sz w:val="12"/>
                <w:szCs w:val="12"/>
              </w:rPr>
            </w:pPr>
          </w:p>
        </w:tc>
        <w:tc>
          <w:tcPr>
            <w:tcW w:w="2335" w:type="dxa"/>
          </w:tcPr>
          <w:p w14:paraId="02AC869D" w14:textId="3D55DF5F" w:rsidR="00575815" w:rsidRDefault="007B0CE5" w:rsidP="006D66E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       /2</w:t>
            </w:r>
          </w:p>
        </w:tc>
      </w:tr>
      <w:tr w:rsidR="00575815" w14:paraId="03B049BB" w14:textId="77777777" w:rsidTr="00AB6B04">
        <w:tc>
          <w:tcPr>
            <w:tcW w:w="7015" w:type="dxa"/>
          </w:tcPr>
          <w:p w14:paraId="4C9600C0" w14:textId="77777777" w:rsidR="00575815" w:rsidRPr="006D22AE" w:rsidRDefault="00575815" w:rsidP="006D66E4">
            <w:pPr>
              <w:rPr>
                <w:rFonts w:ascii="Garamond" w:hAnsi="Garamond"/>
                <w:sz w:val="24"/>
                <w:szCs w:val="24"/>
              </w:rPr>
            </w:pPr>
            <w:r w:rsidRPr="006D22AE">
              <w:rPr>
                <w:rFonts w:ascii="Garamond" w:hAnsi="Garamond"/>
                <w:sz w:val="24"/>
                <w:szCs w:val="24"/>
              </w:rPr>
              <w:t>3) Publication Date</w:t>
            </w:r>
          </w:p>
          <w:p w14:paraId="31A7B552" w14:textId="77777777" w:rsidR="00575815" w:rsidRPr="00AB6B04" w:rsidRDefault="00575815" w:rsidP="006D66E4">
            <w:pPr>
              <w:rPr>
                <w:rFonts w:ascii="Garamond" w:hAnsi="Garamond"/>
                <w:sz w:val="12"/>
                <w:szCs w:val="12"/>
              </w:rPr>
            </w:pPr>
          </w:p>
        </w:tc>
        <w:tc>
          <w:tcPr>
            <w:tcW w:w="2335" w:type="dxa"/>
          </w:tcPr>
          <w:p w14:paraId="09E3D007" w14:textId="699D53D9" w:rsidR="00575815" w:rsidRDefault="007B0CE5" w:rsidP="006D66E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       /2</w:t>
            </w:r>
          </w:p>
        </w:tc>
      </w:tr>
      <w:tr w:rsidR="00575815" w14:paraId="61D0FAC8" w14:textId="77777777" w:rsidTr="00AB6B04">
        <w:tc>
          <w:tcPr>
            <w:tcW w:w="7015" w:type="dxa"/>
          </w:tcPr>
          <w:p w14:paraId="1D092C5B" w14:textId="77777777" w:rsidR="00575815" w:rsidRPr="006D22AE" w:rsidRDefault="00575815" w:rsidP="006D66E4">
            <w:pPr>
              <w:rPr>
                <w:rFonts w:ascii="Garamond" w:hAnsi="Garamond"/>
                <w:sz w:val="24"/>
                <w:szCs w:val="24"/>
              </w:rPr>
            </w:pPr>
            <w:r w:rsidRPr="006D22AE">
              <w:rPr>
                <w:rFonts w:ascii="Garamond" w:hAnsi="Garamond"/>
                <w:sz w:val="24"/>
                <w:szCs w:val="24"/>
              </w:rPr>
              <w:t>4) Publisher</w:t>
            </w:r>
          </w:p>
          <w:p w14:paraId="03F752FD" w14:textId="77777777" w:rsidR="00575815" w:rsidRPr="00AB6B04" w:rsidRDefault="00575815" w:rsidP="006D66E4">
            <w:pPr>
              <w:rPr>
                <w:rFonts w:ascii="Garamond" w:hAnsi="Garamond"/>
                <w:sz w:val="12"/>
                <w:szCs w:val="12"/>
              </w:rPr>
            </w:pPr>
          </w:p>
        </w:tc>
        <w:tc>
          <w:tcPr>
            <w:tcW w:w="2335" w:type="dxa"/>
          </w:tcPr>
          <w:p w14:paraId="423762AA" w14:textId="36F2A2B1" w:rsidR="00575815" w:rsidRDefault="007B0CE5" w:rsidP="006D66E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       /2</w:t>
            </w:r>
          </w:p>
        </w:tc>
      </w:tr>
      <w:tr w:rsidR="00575815" w14:paraId="71B2E88C" w14:textId="77777777" w:rsidTr="00AB6B04">
        <w:tc>
          <w:tcPr>
            <w:tcW w:w="7015" w:type="dxa"/>
          </w:tcPr>
          <w:p w14:paraId="2931C17F" w14:textId="77777777" w:rsidR="00575815" w:rsidRPr="006D22AE" w:rsidRDefault="00575815" w:rsidP="006D66E4">
            <w:pPr>
              <w:rPr>
                <w:rFonts w:ascii="Garamond" w:hAnsi="Garamond"/>
                <w:sz w:val="24"/>
                <w:szCs w:val="24"/>
              </w:rPr>
            </w:pPr>
            <w:r w:rsidRPr="006D22AE">
              <w:rPr>
                <w:rFonts w:ascii="Garamond" w:hAnsi="Garamond"/>
                <w:sz w:val="24"/>
                <w:szCs w:val="24"/>
              </w:rPr>
              <w:t>5) What is this article about? (2-3 sentences)</w:t>
            </w:r>
          </w:p>
          <w:p w14:paraId="74D8DBC2" w14:textId="77777777" w:rsidR="00575815" w:rsidRPr="00AB6B04" w:rsidRDefault="00575815" w:rsidP="006D66E4">
            <w:pPr>
              <w:rPr>
                <w:rFonts w:ascii="Garamond" w:hAnsi="Garamond"/>
                <w:sz w:val="12"/>
                <w:szCs w:val="12"/>
              </w:rPr>
            </w:pPr>
          </w:p>
        </w:tc>
        <w:tc>
          <w:tcPr>
            <w:tcW w:w="2335" w:type="dxa"/>
          </w:tcPr>
          <w:p w14:paraId="3E738B47" w14:textId="0CBBD71E" w:rsidR="00575815" w:rsidRDefault="007B0CE5" w:rsidP="006D66E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       /</w:t>
            </w:r>
            <w:r w:rsidR="001C05EA">
              <w:rPr>
                <w:rFonts w:ascii="Garamond" w:hAnsi="Garamond"/>
                <w:sz w:val="24"/>
                <w:szCs w:val="24"/>
              </w:rPr>
              <w:t>4</w:t>
            </w:r>
          </w:p>
        </w:tc>
      </w:tr>
    </w:tbl>
    <w:p w14:paraId="7790472E" w14:textId="66326788" w:rsidR="00575815" w:rsidRDefault="00575815" w:rsidP="00575815">
      <w:pPr>
        <w:rPr>
          <w:rFonts w:ascii="Garamond" w:hAnsi="Garamond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5"/>
        <w:gridCol w:w="2335"/>
      </w:tblGrid>
      <w:tr w:rsidR="00575815" w14:paraId="0B49AC48" w14:textId="77777777" w:rsidTr="00AB6B04">
        <w:tc>
          <w:tcPr>
            <w:tcW w:w="7015" w:type="dxa"/>
          </w:tcPr>
          <w:p w14:paraId="6231B0D3" w14:textId="7BC455DD" w:rsidR="00575815" w:rsidRPr="00575815" w:rsidRDefault="00575815" w:rsidP="00575815">
            <w:pPr>
              <w:jc w:val="center"/>
              <w:rPr>
                <w:rFonts w:ascii="Garamond" w:hAnsi="Garamond"/>
                <w:smallCaps/>
                <w:sz w:val="24"/>
                <w:szCs w:val="24"/>
              </w:rPr>
            </w:pPr>
            <w:r w:rsidRPr="00575815">
              <w:rPr>
                <w:rFonts w:ascii="Garamond" w:hAnsi="Garamond"/>
                <w:smallCaps/>
                <w:sz w:val="24"/>
                <w:szCs w:val="24"/>
              </w:rPr>
              <w:t xml:space="preserve">Elements of Paragraph </w:t>
            </w:r>
            <w:r>
              <w:rPr>
                <w:rFonts w:ascii="Garamond" w:hAnsi="Garamond"/>
                <w:smallCaps/>
                <w:sz w:val="24"/>
                <w:szCs w:val="24"/>
              </w:rPr>
              <w:t>Two</w:t>
            </w:r>
            <w:r w:rsidR="005E5D05">
              <w:rPr>
                <w:rFonts w:ascii="Garamond" w:hAnsi="Garamond"/>
                <w:smallCaps/>
                <w:sz w:val="24"/>
                <w:szCs w:val="24"/>
              </w:rPr>
              <w:t>, 42pts</w:t>
            </w:r>
          </w:p>
          <w:p w14:paraId="479A3EAC" w14:textId="77777777" w:rsidR="00575815" w:rsidRPr="00577158" w:rsidRDefault="00575815" w:rsidP="00575815">
            <w:pPr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2335" w:type="dxa"/>
          </w:tcPr>
          <w:p w14:paraId="036315D8" w14:textId="5B70875C" w:rsidR="00575815" w:rsidRDefault="00575815" w:rsidP="0057581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575815">
              <w:rPr>
                <w:rFonts w:ascii="Garamond" w:hAnsi="Garamond"/>
                <w:smallCaps/>
                <w:sz w:val="24"/>
                <w:szCs w:val="24"/>
              </w:rPr>
              <w:t>Score</w:t>
            </w:r>
          </w:p>
        </w:tc>
      </w:tr>
      <w:tr w:rsidR="00575815" w14:paraId="41EF69AB" w14:textId="77777777" w:rsidTr="00AB6B04">
        <w:tc>
          <w:tcPr>
            <w:tcW w:w="7015" w:type="dxa"/>
          </w:tcPr>
          <w:p w14:paraId="50349159" w14:textId="77777777" w:rsidR="00575815" w:rsidRPr="006D22AE" w:rsidRDefault="00575815" w:rsidP="00575815">
            <w:pPr>
              <w:rPr>
                <w:rFonts w:ascii="Garamond" w:hAnsi="Garamond"/>
                <w:sz w:val="24"/>
                <w:szCs w:val="24"/>
              </w:rPr>
            </w:pPr>
            <w:r w:rsidRPr="006D22AE">
              <w:rPr>
                <w:rFonts w:ascii="Garamond" w:hAnsi="Garamond"/>
                <w:sz w:val="24"/>
                <w:szCs w:val="24"/>
              </w:rPr>
              <w:t xml:space="preserve">1) In what region of the world is this article situated? </w:t>
            </w:r>
          </w:p>
          <w:p w14:paraId="7E239D99" w14:textId="77777777" w:rsidR="00575815" w:rsidRPr="00577158" w:rsidRDefault="00575815" w:rsidP="00575815">
            <w:pPr>
              <w:rPr>
                <w:rFonts w:ascii="Garamond" w:hAnsi="Garamond"/>
                <w:sz w:val="12"/>
                <w:szCs w:val="12"/>
              </w:rPr>
            </w:pPr>
          </w:p>
        </w:tc>
        <w:tc>
          <w:tcPr>
            <w:tcW w:w="2335" w:type="dxa"/>
          </w:tcPr>
          <w:p w14:paraId="3761E733" w14:textId="05CBB9C1" w:rsidR="00575815" w:rsidRDefault="007B0CE5" w:rsidP="0064026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       /</w:t>
            </w:r>
            <w:r w:rsidR="001C05EA"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575815" w14:paraId="77D6FB3E" w14:textId="77777777" w:rsidTr="00AB6B04">
        <w:tc>
          <w:tcPr>
            <w:tcW w:w="7015" w:type="dxa"/>
          </w:tcPr>
          <w:p w14:paraId="7821BADB" w14:textId="77777777" w:rsidR="00575815" w:rsidRPr="006D22AE" w:rsidRDefault="00575815" w:rsidP="00575815">
            <w:pPr>
              <w:rPr>
                <w:rFonts w:ascii="Garamond" w:hAnsi="Garamond"/>
                <w:sz w:val="24"/>
                <w:szCs w:val="24"/>
              </w:rPr>
            </w:pPr>
            <w:r w:rsidRPr="006D22AE">
              <w:rPr>
                <w:rFonts w:ascii="Garamond" w:hAnsi="Garamond"/>
                <w:sz w:val="24"/>
                <w:szCs w:val="24"/>
              </w:rPr>
              <w:t xml:space="preserve">2) What is the main point of the article? </w:t>
            </w:r>
          </w:p>
          <w:p w14:paraId="18B58C4E" w14:textId="77777777" w:rsidR="00575815" w:rsidRPr="00577158" w:rsidRDefault="00575815" w:rsidP="00575815">
            <w:pPr>
              <w:rPr>
                <w:rFonts w:ascii="Garamond" w:hAnsi="Garamond"/>
                <w:sz w:val="12"/>
                <w:szCs w:val="12"/>
              </w:rPr>
            </w:pPr>
          </w:p>
        </w:tc>
        <w:tc>
          <w:tcPr>
            <w:tcW w:w="2335" w:type="dxa"/>
          </w:tcPr>
          <w:p w14:paraId="07D4553F" w14:textId="104FEA6C" w:rsidR="00575815" w:rsidRDefault="007B0CE5" w:rsidP="0064026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       /</w:t>
            </w:r>
            <w:r w:rsidR="001C05EA">
              <w:rPr>
                <w:rFonts w:ascii="Garamond" w:hAnsi="Garamond"/>
                <w:sz w:val="24"/>
                <w:szCs w:val="24"/>
              </w:rPr>
              <w:t>10</w:t>
            </w:r>
          </w:p>
        </w:tc>
      </w:tr>
      <w:tr w:rsidR="00575815" w14:paraId="33FC92EA" w14:textId="77777777" w:rsidTr="00AB6B04">
        <w:tc>
          <w:tcPr>
            <w:tcW w:w="7015" w:type="dxa"/>
          </w:tcPr>
          <w:p w14:paraId="643CCC6E" w14:textId="77777777" w:rsidR="00575815" w:rsidRPr="006D22AE" w:rsidRDefault="00575815" w:rsidP="00575815">
            <w:pPr>
              <w:rPr>
                <w:rFonts w:ascii="Garamond" w:hAnsi="Garamond"/>
                <w:sz w:val="24"/>
                <w:szCs w:val="24"/>
              </w:rPr>
            </w:pPr>
            <w:r w:rsidRPr="006D22AE">
              <w:rPr>
                <w:rFonts w:ascii="Garamond" w:hAnsi="Garamond"/>
                <w:sz w:val="24"/>
                <w:szCs w:val="24"/>
              </w:rPr>
              <w:t xml:space="preserve">3) What quote can you use to exemplify this main point? Add it. </w:t>
            </w:r>
          </w:p>
          <w:p w14:paraId="0D7183EB" w14:textId="77777777" w:rsidR="00575815" w:rsidRPr="00577158" w:rsidRDefault="00575815" w:rsidP="00575815">
            <w:pPr>
              <w:rPr>
                <w:rFonts w:ascii="Garamond" w:hAnsi="Garamond"/>
                <w:sz w:val="12"/>
                <w:szCs w:val="12"/>
              </w:rPr>
            </w:pPr>
          </w:p>
        </w:tc>
        <w:tc>
          <w:tcPr>
            <w:tcW w:w="2335" w:type="dxa"/>
          </w:tcPr>
          <w:p w14:paraId="56DE94BA" w14:textId="7906C07E" w:rsidR="00575815" w:rsidRDefault="007B0CE5" w:rsidP="0064026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       /</w:t>
            </w:r>
            <w:r w:rsidR="001C05EA">
              <w:rPr>
                <w:rFonts w:ascii="Garamond" w:hAnsi="Garamond"/>
                <w:sz w:val="24"/>
                <w:szCs w:val="24"/>
              </w:rPr>
              <w:t>10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</w:tr>
      <w:tr w:rsidR="00575815" w14:paraId="182EA0D9" w14:textId="77777777" w:rsidTr="00AB6B04">
        <w:tc>
          <w:tcPr>
            <w:tcW w:w="7015" w:type="dxa"/>
          </w:tcPr>
          <w:p w14:paraId="462FB28E" w14:textId="77777777" w:rsidR="00575815" w:rsidRPr="006D22AE" w:rsidRDefault="00575815" w:rsidP="00575815">
            <w:pPr>
              <w:rPr>
                <w:rFonts w:ascii="Garamond" w:hAnsi="Garamond"/>
                <w:sz w:val="24"/>
                <w:szCs w:val="24"/>
              </w:rPr>
            </w:pPr>
            <w:r w:rsidRPr="006D22AE">
              <w:rPr>
                <w:rFonts w:ascii="Garamond" w:hAnsi="Garamond"/>
                <w:sz w:val="24"/>
                <w:szCs w:val="24"/>
              </w:rPr>
              <w:t xml:space="preserve">4) What is a secondary point the author is making in this article? </w:t>
            </w:r>
          </w:p>
          <w:p w14:paraId="7B9CF1B2" w14:textId="77777777" w:rsidR="00575815" w:rsidRPr="00577158" w:rsidRDefault="00575815" w:rsidP="00575815">
            <w:pPr>
              <w:rPr>
                <w:rFonts w:ascii="Garamond" w:hAnsi="Garamond"/>
                <w:sz w:val="12"/>
                <w:szCs w:val="12"/>
              </w:rPr>
            </w:pPr>
          </w:p>
        </w:tc>
        <w:tc>
          <w:tcPr>
            <w:tcW w:w="2335" w:type="dxa"/>
          </w:tcPr>
          <w:p w14:paraId="4EF13FEF" w14:textId="7C7D7B7B" w:rsidR="00575815" w:rsidRDefault="007B0CE5" w:rsidP="0064026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       /</w:t>
            </w:r>
            <w:r w:rsidR="001C05EA">
              <w:rPr>
                <w:rFonts w:ascii="Garamond" w:hAnsi="Garamond"/>
                <w:sz w:val="24"/>
                <w:szCs w:val="24"/>
              </w:rPr>
              <w:t>10</w:t>
            </w:r>
          </w:p>
        </w:tc>
      </w:tr>
      <w:tr w:rsidR="00575815" w14:paraId="353103D4" w14:textId="77777777" w:rsidTr="00AB6B04">
        <w:tc>
          <w:tcPr>
            <w:tcW w:w="7015" w:type="dxa"/>
          </w:tcPr>
          <w:p w14:paraId="1065E289" w14:textId="77777777" w:rsidR="00575815" w:rsidRPr="006D22AE" w:rsidRDefault="00575815" w:rsidP="00575815">
            <w:pPr>
              <w:rPr>
                <w:rFonts w:ascii="Garamond" w:hAnsi="Garamond"/>
                <w:sz w:val="24"/>
                <w:szCs w:val="24"/>
              </w:rPr>
            </w:pPr>
            <w:r w:rsidRPr="006D22AE">
              <w:rPr>
                <w:rFonts w:ascii="Garamond" w:hAnsi="Garamond"/>
                <w:sz w:val="24"/>
                <w:szCs w:val="24"/>
              </w:rPr>
              <w:t xml:space="preserve">5) What quote can you use to exemplify this secondary point? Add it. </w:t>
            </w:r>
          </w:p>
          <w:p w14:paraId="4FDD6352" w14:textId="77777777" w:rsidR="00575815" w:rsidRPr="00577158" w:rsidRDefault="00575815" w:rsidP="00640262">
            <w:pPr>
              <w:rPr>
                <w:rFonts w:ascii="Garamond" w:hAnsi="Garamond"/>
                <w:sz w:val="12"/>
                <w:szCs w:val="12"/>
              </w:rPr>
            </w:pPr>
          </w:p>
        </w:tc>
        <w:tc>
          <w:tcPr>
            <w:tcW w:w="2335" w:type="dxa"/>
          </w:tcPr>
          <w:p w14:paraId="7B382D5B" w14:textId="3BDB4357" w:rsidR="00575815" w:rsidRDefault="007B0CE5" w:rsidP="0064026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       /</w:t>
            </w:r>
            <w:r w:rsidR="001C05EA">
              <w:rPr>
                <w:rFonts w:ascii="Garamond" w:hAnsi="Garamond"/>
                <w:sz w:val="24"/>
                <w:szCs w:val="24"/>
              </w:rPr>
              <w:t>10</w:t>
            </w:r>
          </w:p>
        </w:tc>
      </w:tr>
    </w:tbl>
    <w:p w14:paraId="7C992838" w14:textId="493237D9" w:rsidR="00575815" w:rsidRDefault="00575815" w:rsidP="00640262">
      <w:pPr>
        <w:rPr>
          <w:rFonts w:ascii="Garamond" w:hAnsi="Garamond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5"/>
        <w:gridCol w:w="2335"/>
      </w:tblGrid>
      <w:tr w:rsidR="00575815" w14:paraId="7D924115" w14:textId="77777777" w:rsidTr="00AB6B04">
        <w:tc>
          <w:tcPr>
            <w:tcW w:w="7015" w:type="dxa"/>
          </w:tcPr>
          <w:p w14:paraId="00FE0E4B" w14:textId="1966E3EF" w:rsidR="00AB6B04" w:rsidRPr="00575815" w:rsidRDefault="00AB6B04" w:rsidP="00AB6B04">
            <w:pPr>
              <w:jc w:val="center"/>
              <w:rPr>
                <w:rFonts w:ascii="Garamond" w:hAnsi="Garamond"/>
                <w:smallCaps/>
                <w:sz w:val="24"/>
                <w:szCs w:val="24"/>
              </w:rPr>
            </w:pPr>
            <w:r w:rsidRPr="00575815">
              <w:rPr>
                <w:rFonts w:ascii="Garamond" w:hAnsi="Garamond"/>
                <w:smallCaps/>
                <w:sz w:val="24"/>
                <w:szCs w:val="24"/>
              </w:rPr>
              <w:t xml:space="preserve">Elements of Paragraph </w:t>
            </w:r>
            <w:r>
              <w:rPr>
                <w:rFonts w:ascii="Garamond" w:hAnsi="Garamond"/>
                <w:smallCaps/>
                <w:sz w:val="24"/>
                <w:szCs w:val="24"/>
              </w:rPr>
              <w:t>Three</w:t>
            </w:r>
            <w:r w:rsidR="005E5D05">
              <w:rPr>
                <w:rFonts w:ascii="Garamond" w:hAnsi="Garamond"/>
                <w:smallCaps/>
                <w:sz w:val="24"/>
                <w:szCs w:val="24"/>
              </w:rPr>
              <w:t>, 38pts</w:t>
            </w:r>
          </w:p>
          <w:p w14:paraId="100F54E2" w14:textId="77777777" w:rsidR="00575815" w:rsidRDefault="00575815" w:rsidP="00640262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335" w:type="dxa"/>
          </w:tcPr>
          <w:p w14:paraId="37381534" w14:textId="75CBF254" w:rsidR="00575815" w:rsidRDefault="00AB6B04" w:rsidP="00AB6B0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575815">
              <w:rPr>
                <w:rFonts w:ascii="Garamond" w:hAnsi="Garamond"/>
                <w:smallCaps/>
                <w:sz w:val="24"/>
                <w:szCs w:val="24"/>
              </w:rPr>
              <w:t>Score</w:t>
            </w:r>
          </w:p>
        </w:tc>
      </w:tr>
      <w:tr w:rsidR="00575815" w14:paraId="012843C3" w14:textId="77777777" w:rsidTr="00AB6B04">
        <w:tc>
          <w:tcPr>
            <w:tcW w:w="7015" w:type="dxa"/>
          </w:tcPr>
          <w:p w14:paraId="4D177BD0" w14:textId="77777777" w:rsidR="00AB6B04" w:rsidRPr="006D22AE" w:rsidRDefault="00AB6B04" w:rsidP="00AB6B04">
            <w:pPr>
              <w:rPr>
                <w:rFonts w:ascii="Garamond" w:hAnsi="Garamond"/>
                <w:sz w:val="24"/>
                <w:szCs w:val="24"/>
              </w:rPr>
            </w:pPr>
            <w:r w:rsidRPr="006D22AE">
              <w:rPr>
                <w:rFonts w:ascii="Garamond" w:hAnsi="Garamond"/>
                <w:sz w:val="24"/>
                <w:szCs w:val="24"/>
              </w:rPr>
              <w:t xml:space="preserve">1) Why did you choose this article? How did it make you feel? </w:t>
            </w:r>
          </w:p>
          <w:p w14:paraId="6ED7B09F" w14:textId="77777777" w:rsidR="00575815" w:rsidRPr="00577158" w:rsidRDefault="00575815" w:rsidP="00AB6B04">
            <w:pPr>
              <w:rPr>
                <w:rFonts w:ascii="Garamond" w:hAnsi="Garamond"/>
                <w:sz w:val="12"/>
                <w:szCs w:val="12"/>
              </w:rPr>
            </w:pPr>
          </w:p>
        </w:tc>
        <w:tc>
          <w:tcPr>
            <w:tcW w:w="2335" w:type="dxa"/>
          </w:tcPr>
          <w:p w14:paraId="639FB67A" w14:textId="29236A16" w:rsidR="00575815" w:rsidRDefault="007B0CE5" w:rsidP="0064026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       /</w:t>
            </w:r>
            <w:r w:rsidR="001C05EA">
              <w:rPr>
                <w:rFonts w:ascii="Garamond" w:hAnsi="Garamond"/>
                <w:sz w:val="24"/>
                <w:szCs w:val="24"/>
              </w:rPr>
              <w:t>8</w:t>
            </w:r>
          </w:p>
        </w:tc>
      </w:tr>
      <w:tr w:rsidR="00575815" w14:paraId="3A3099A2" w14:textId="77777777" w:rsidTr="00AB6B04">
        <w:tc>
          <w:tcPr>
            <w:tcW w:w="7015" w:type="dxa"/>
          </w:tcPr>
          <w:p w14:paraId="464A3C81" w14:textId="77777777" w:rsidR="00AB6B04" w:rsidRPr="006D22AE" w:rsidRDefault="00AB6B04" w:rsidP="00AB6B04">
            <w:pPr>
              <w:rPr>
                <w:rFonts w:ascii="Garamond" w:hAnsi="Garamond"/>
                <w:sz w:val="24"/>
                <w:szCs w:val="24"/>
              </w:rPr>
            </w:pPr>
            <w:r w:rsidRPr="006D22AE">
              <w:rPr>
                <w:rFonts w:ascii="Garamond" w:hAnsi="Garamond"/>
                <w:sz w:val="24"/>
                <w:szCs w:val="24"/>
              </w:rPr>
              <w:t xml:space="preserve">2) How does this article relate to what we are learning in class? Be specific. Use your notes. </w:t>
            </w:r>
          </w:p>
          <w:p w14:paraId="00BC305D" w14:textId="77777777" w:rsidR="00575815" w:rsidRPr="00577158" w:rsidRDefault="00575815" w:rsidP="00AB6B04">
            <w:pPr>
              <w:rPr>
                <w:rFonts w:ascii="Garamond" w:hAnsi="Garamond"/>
                <w:sz w:val="12"/>
                <w:szCs w:val="12"/>
              </w:rPr>
            </w:pPr>
          </w:p>
        </w:tc>
        <w:tc>
          <w:tcPr>
            <w:tcW w:w="2335" w:type="dxa"/>
          </w:tcPr>
          <w:p w14:paraId="0D5693DB" w14:textId="77777777" w:rsidR="00575815" w:rsidRDefault="00575815" w:rsidP="00640262">
            <w:pPr>
              <w:rPr>
                <w:rFonts w:ascii="Garamond" w:hAnsi="Garamond"/>
                <w:sz w:val="24"/>
                <w:szCs w:val="24"/>
              </w:rPr>
            </w:pPr>
          </w:p>
          <w:p w14:paraId="4E980CD1" w14:textId="77792423" w:rsidR="007B0CE5" w:rsidRDefault="007B0CE5" w:rsidP="0064026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       /10</w:t>
            </w:r>
          </w:p>
        </w:tc>
      </w:tr>
      <w:tr w:rsidR="00575815" w14:paraId="4507F360" w14:textId="77777777" w:rsidTr="00AB6B04">
        <w:tc>
          <w:tcPr>
            <w:tcW w:w="7015" w:type="dxa"/>
          </w:tcPr>
          <w:p w14:paraId="151E4F37" w14:textId="77777777" w:rsidR="00AB6B04" w:rsidRPr="006D22AE" w:rsidRDefault="00AB6B04" w:rsidP="00AB6B04">
            <w:pPr>
              <w:rPr>
                <w:rFonts w:ascii="Garamond" w:hAnsi="Garamond"/>
                <w:sz w:val="24"/>
                <w:szCs w:val="24"/>
              </w:rPr>
            </w:pPr>
            <w:r w:rsidRPr="006D22AE">
              <w:rPr>
                <w:rFonts w:ascii="Garamond" w:hAnsi="Garamond"/>
                <w:sz w:val="24"/>
                <w:szCs w:val="24"/>
              </w:rPr>
              <w:t xml:space="preserve">3) </w:t>
            </w:r>
            <w:r w:rsidRPr="006D22AE">
              <w:rPr>
                <w:rFonts w:ascii="Garamond" w:hAnsi="Garamond"/>
                <w:spacing w:val="-4"/>
                <w:sz w:val="24"/>
                <w:szCs w:val="24"/>
              </w:rPr>
              <w:t>What</w:t>
            </w:r>
            <w:r w:rsidRPr="006D22AE">
              <w:rPr>
                <w:rFonts w:ascii="Garamond" w:hAnsi="Garamond"/>
                <w:spacing w:val="-14"/>
                <w:sz w:val="24"/>
                <w:szCs w:val="24"/>
              </w:rPr>
              <w:t xml:space="preserve"> </w:t>
            </w:r>
            <w:r w:rsidRPr="006D22AE">
              <w:rPr>
                <w:rFonts w:ascii="Garamond" w:hAnsi="Garamond"/>
                <w:spacing w:val="-4"/>
                <w:sz w:val="24"/>
                <w:szCs w:val="24"/>
              </w:rPr>
              <w:t>aspects</w:t>
            </w:r>
            <w:r w:rsidRPr="006D22AE">
              <w:rPr>
                <w:rFonts w:ascii="Garamond" w:hAnsi="Garamond"/>
                <w:spacing w:val="-13"/>
                <w:sz w:val="24"/>
                <w:szCs w:val="24"/>
              </w:rPr>
              <w:t xml:space="preserve"> </w:t>
            </w:r>
            <w:r w:rsidRPr="006D22AE">
              <w:rPr>
                <w:rFonts w:ascii="Garamond" w:hAnsi="Garamond"/>
                <w:sz w:val="24"/>
                <w:szCs w:val="24"/>
              </w:rPr>
              <w:t>of</w:t>
            </w:r>
            <w:r w:rsidRPr="006D22AE">
              <w:rPr>
                <w:rFonts w:ascii="Garamond" w:hAnsi="Garamond"/>
                <w:spacing w:val="-12"/>
                <w:sz w:val="24"/>
                <w:szCs w:val="24"/>
              </w:rPr>
              <w:t xml:space="preserve"> </w:t>
            </w:r>
            <w:r w:rsidRPr="006D22AE">
              <w:rPr>
                <w:rFonts w:ascii="Garamond" w:hAnsi="Garamond"/>
                <w:spacing w:val="-4"/>
                <w:sz w:val="24"/>
                <w:szCs w:val="24"/>
              </w:rPr>
              <w:t>this</w:t>
            </w:r>
            <w:r w:rsidRPr="006D22AE">
              <w:rPr>
                <w:rFonts w:ascii="Garamond" w:hAnsi="Garamond"/>
                <w:spacing w:val="-12"/>
                <w:sz w:val="24"/>
                <w:szCs w:val="24"/>
              </w:rPr>
              <w:t xml:space="preserve"> </w:t>
            </w:r>
            <w:r w:rsidRPr="006D22AE">
              <w:rPr>
                <w:rFonts w:ascii="Garamond" w:hAnsi="Garamond"/>
                <w:spacing w:val="-4"/>
                <w:sz w:val="24"/>
                <w:szCs w:val="24"/>
              </w:rPr>
              <w:t>article</w:t>
            </w:r>
            <w:r w:rsidRPr="006D22AE">
              <w:rPr>
                <w:rFonts w:ascii="Garamond" w:hAnsi="Garamond"/>
                <w:spacing w:val="-10"/>
                <w:sz w:val="24"/>
                <w:szCs w:val="24"/>
              </w:rPr>
              <w:t xml:space="preserve"> </w:t>
            </w:r>
            <w:r w:rsidRPr="006D22AE">
              <w:rPr>
                <w:rFonts w:ascii="Garamond" w:hAnsi="Garamond"/>
                <w:spacing w:val="-4"/>
                <w:sz w:val="24"/>
                <w:szCs w:val="24"/>
              </w:rPr>
              <w:t>changed</w:t>
            </w:r>
            <w:r w:rsidRPr="006D22AE">
              <w:rPr>
                <w:rFonts w:ascii="Garamond" w:hAnsi="Garamond"/>
                <w:spacing w:val="-14"/>
                <w:sz w:val="24"/>
                <w:szCs w:val="24"/>
              </w:rPr>
              <w:t xml:space="preserve"> </w:t>
            </w:r>
            <w:r w:rsidRPr="006D22AE">
              <w:rPr>
                <w:rFonts w:ascii="Garamond" w:hAnsi="Garamond"/>
                <w:spacing w:val="-3"/>
                <w:sz w:val="24"/>
                <w:szCs w:val="24"/>
              </w:rPr>
              <w:t>your</w:t>
            </w:r>
            <w:r w:rsidRPr="006D22AE">
              <w:rPr>
                <w:rFonts w:ascii="Garamond" w:hAnsi="Garamond"/>
                <w:spacing w:val="-14"/>
                <w:sz w:val="24"/>
                <w:szCs w:val="24"/>
              </w:rPr>
              <w:t xml:space="preserve"> </w:t>
            </w:r>
            <w:r w:rsidRPr="006D22AE">
              <w:rPr>
                <w:rFonts w:ascii="Garamond" w:hAnsi="Garamond"/>
                <w:spacing w:val="-4"/>
                <w:sz w:val="24"/>
                <w:szCs w:val="24"/>
              </w:rPr>
              <w:t>perspective</w:t>
            </w:r>
            <w:r w:rsidRPr="006D22AE">
              <w:rPr>
                <w:rFonts w:ascii="Garamond" w:hAnsi="Garamond"/>
                <w:spacing w:val="-11"/>
                <w:sz w:val="24"/>
                <w:szCs w:val="24"/>
              </w:rPr>
              <w:t xml:space="preserve"> </w:t>
            </w:r>
            <w:r w:rsidRPr="006D22AE">
              <w:rPr>
                <w:rFonts w:ascii="Garamond" w:hAnsi="Garamond"/>
                <w:sz w:val="24"/>
                <w:szCs w:val="24"/>
              </w:rPr>
              <w:t>in</w:t>
            </w:r>
            <w:r w:rsidRPr="006D22AE">
              <w:rPr>
                <w:rFonts w:ascii="Garamond" w:hAnsi="Garamond"/>
                <w:spacing w:val="-14"/>
                <w:sz w:val="24"/>
                <w:szCs w:val="24"/>
              </w:rPr>
              <w:t xml:space="preserve"> </w:t>
            </w:r>
            <w:r w:rsidRPr="006D22AE">
              <w:rPr>
                <w:rFonts w:ascii="Garamond" w:hAnsi="Garamond"/>
                <w:spacing w:val="-4"/>
                <w:sz w:val="24"/>
                <w:szCs w:val="24"/>
              </w:rPr>
              <w:t>some</w:t>
            </w:r>
            <w:r w:rsidRPr="006D22AE">
              <w:rPr>
                <w:rFonts w:ascii="Garamond" w:hAnsi="Garamond"/>
                <w:spacing w:val="-11"/>
                <w:sz w:val="24"/>
                <w:szCs w:val="24"/>
              </w:rPr>
              <w:t xml:space="preserve"> </w:t>
            </w:r>
            <w:r w:rsidRPr="006D22AE">
              <w:rPr>
                <w:rFonts w:ascii="Garamond" w:hAnsi="Garamond"/>
                <w:spacing w:val="-3"/>
                <w:sz w:val="24"/>
                <w:szCs w:val="24"/>
              </w:rPr>
              <w:t>way?</w:t>
            </w:r>
          </w:p>
          <w:p w14:paraId="7582B610" w14:textId="77777777" w:rsidR="00575815" w:rsidRPr="00577158" w:rsidRDefault="00575815" w:rsidP="00AB6B04">
            <w:pPr>
              <w:rPr>
                <w:rFonts w:ascii="Garamond" w:hAnsi="Garamond"/>
                <w:sz w:val="12"/>
                <w:szCs w:val="12"/>
              </w:rPr>
            </w:pPr>
          </w:p>
        </w:tc>
        <w:tc>
          <w:tcPr>
            <w:tcW w:w="2335" w:type="dxa"/>
          </w:tcPr>
          <w:p w14:paraId="328F7854" w14:textId="43365327" w:rsidR="00575815" w:rsidRDefault="007B0CE5" w:rsidP="0064026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       /</w:t>
            </w:r>
            <w:r w:rsidR="001C05EA">
              <w:rPr>
                <w:rFonts w:ascii="Garamond" w:hAnsi="Garamond"/>
                <w:sz w:val="24"/>
                <w:szCs w:val="24"/>
              </w:rPr>
              <w:t>10</w:t>
            </w:r>
          </w:p>
        </w:tc>
      </w:tr>
      <w:tr w:rsidR="00575815" w14:paraId="0165C49B" w14:textId="77777777" w:rsidTr="00AB6B04">
        <w:tc>
          <w:tcPr>
            <w:tcW w:w="7015" w:type="dxa"/>
          </w:tcPr>
          <w:p w14:paraId="7F61BB0B" w14:textId="77777777" w:rsidR="00AB6B04" w:rsidRPr="006D22AE" w:rsidRDefault="00AB6B04" w:rsidP="00AB6B04">
            <w:pPr>
              <w:rPr>
                <w:rFonts w:ascii="Garamond" w:hAnsi="Garamond"/>
                <w:sz w:val="24"/>
                <w:szCs w:val="24"/>
              </w:rPr>
            </w:pPr>
            <w:r w:rsidRPr="006D22AE">
              <w:rPr>
                <w:rFonts w:ascii="Garamond" w:hAnsi="Garamond"/>
                <w:sz w:val="24"/>
                <w:szCs w:val="24"/>
              </w:rPr>
              <w:t xml:space="preserve">4) What information or perspective did this article omit?  </w:t>
            </w:r>
          </w:p>
          <w:p w14:paraId="5D1080F1" w14:textId="77777777" w:rsidR="00575815" w:rsidRPr="00577158" w:rsidRDefault="00575815" w:rsidP="00640262">
            <w:pPr>
              <w:rPr>
                <w:rFonts w:ascii="Garamond" w:hAnsi="Garamond"/>
                <w:sz w:val="12"/>
                <w:szCs w:val="12"/>
              </w:rPr>
            </w:pPr>
          </w:p>
        </w:tc>
        <w:tc>
          <w:tcPr>
            <w:tcW w:w="2335" w:type="dxa"/>
          </w:tcPr>
          <w:p w14:paraId="5D2F79F0" w14:textId="2359AA73" w:rsidR="00575815" w:rsidRDefault="007B0CE5" w:rsidP="0064026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       /</w:t>
            </w:r>
            <w:r w:rsidR="001C05EA">
              <w:rPr>
                <w:rFonts w:ascii="Garamond" w:hAnsi="Garamond"/>
                <w:sz w:val="24"/>
                <w:szCs w:val="24"/>
              </w:rPr>
              <w:t>10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</w:tr>
    </w:tbl>
    <w:p w14:paraId="26956E5A" w14:textId="738AB7E6" w:rsidR="00575815" w:rsidRDefault="00575815" w:rsidP="00640262">
      <w:pPr>
        <w:rPr>
          <w:rFonts w:ascii="Garamond" w:hAnsi="Garamond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5"/>
        <w:gridCol w:w="2335"/>
      </w:tblGrid>
      <w:tr w:rsidR="00AB6B04" w14:paraId="64C0C25A" w14:textId="77777777" w:rsidTr="00AB6B04">
        <w:tc>
          <w:tcPr>
            <w:tcW w:w="7015" w:type="dxa"/>
          </w:tcPr>
          <w:p w14:paraId="3D13819D" w14:textId="154F22CE" w:rsidR="00AB6B04" w:rsidRDefault="00AB6B04" w:rsidP="00AB6B04">
            <w:pPr>
              <w:jc w:val="center"/>
              <w:rPr>
                <w:rFonts w:ascii="Garamond" w:hAnsi="Garamond"/>
                <w:smallCaps/>
                <w:sz w:val="24"/>
                <w:szCs w:val="24"/>
              </w:rPr>
            </w:pPr>
            <w:r w:rsidRPr="00AB6B04">
              <w:rPr>
                <w:rFonts w:ascii="Garamond" w:hAnsi="Garamond"/>
                <w:smallCaps/>
                <w:sz w:val="24"/>
                <w:szCs w:val="24"/>
              </w:rPr>
              <w:t>Miscellaneous</w:t>
            </w:r>
            <w:r w:rsidR="005E5D05">
              <w:rPr>
                <w:rFonts w:ascii="Garamond" w:hAnsi="Garamond"/>
                <w:smallCaps/>
                <w:sz w:val="24"/>
                <w:szCs w:val="24"/>
              </w:rPr>
              <w:t>, 8pts</w:t>
            </w:r>
          </w:p>
          <w:p w14:paraId="5946703E" w14:textId="07395235" w:rsidR="00577158" w:rsidRPr="00577158" w:rsidRDefault="00577158" w:rsidP="00AB6B04">
            <w:pPr>
              <w:jc w:val="center"/>
              <w:rPr>
                <w:rFonts w:ascii="Garamond" w:hAnsi="Garamond"/>
                <w:smallCaps/>
                <w:sz w:val="16"/>
                <w:szCs w:val="16"/>
              </w:rPr>
            </w:pPr>
          </w:p>
        </w:tc>
        <w:tc>
          <w:tcPr>
            <w:tcW w:w="2335" w:type="dxa"/>
          </w:tcPr>
          <w:p w14:paraId="7E4CD628" w14:textId="7DABA9F1" w:rsidR="00AB6B04" w:rsidRDefault="00AB6B04" w:rsidP="00AB6B0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575815">
              <w:rPr>
                <w:rFonts w:ascii="Garamond" w:hAnsi="Garamond"/>
                <w:smallCaps/>
                <w:sz w:val="24"/>
                <w:szCs w:val="24"/>
              </w:rPr>
              <w:t>Score</w:t>
            </w:r>
          </w:p>
        </w:tc>
      </w:tr>
      <w:tr w:rsidR="00AB6B04" w14:paraId="14401E44" w14:textId="77777777" w:rsidTr="00AB6B04">
        <w:tc>
          <w:tcPr>
            <w:tcW w:w="7015" w:type="dxa"/>
          </w:tcPr>
          <w:p w14:paraId="7D5EF56C" w14:textId="77777777" w:rsidR="00AB6B04" w:rsidRDefault="00AB6B04" w:rsidP="0064026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1) Bibliography</w:t>
            </w:r>
          </w:p>
          <w:p w14:paraId="51ECE06B" w14:textId="7BAED644" w:rsidR="00AB6B04" w:rsidRPr="00577158" w:rsidRDefault="00AB6B04" w:rsidP="00640262">
            <w:pPr>
              <w:rPr>
                <w:rFonts w:ascii="Garamond" w:hAnsi="Garamond"/>
                <w:sz w:val="12"/>
                <w:szCs w:val="12"/>
              </w:rPr>
            </w:pPr>
          </w:p>
        </w:tc>
        <w:tc>
          <w:tcPr>
            <w:tcW w:w="2335" w:type="dxa"/>
          </w:tcPr>
          <w:p w14:paraId="076A4E07" w14:textId="001A306D" w:rsidR="00AB6B04" w:rsidRDefault="007B0CE5" w:rsidP="0064026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      /2</w:t>
            </w:r>
          </w:p>
        </w:tc>
      </w:tr>
      <w:tr w:rsidR="00AB6B04" w14:paraId="198B0814" w14:textId="77777777" w:rsidTr="00AB6B04">
        <w:tc>
          <w:tcPr>
            <w:tcW w:w="7015" w:type="dxa"/>
          </w:tcPr>
          <w:p w14:paraId="1CCB2556" w14:textId="77777777" w:rsidR="00AB6B04" w:rsidRDefault="00AB6B04" w:rsidP="0064026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2) Grammar, spelling, formatting, etc. </w:t>
            </w:r>
          </w:p>
          <w:p w14:paraId="7AD5C142" w14:textId="3EFA20DA" w:rsidR="00AB6B04" w:rsidRPr="00577158" w:rsidRDefault="00AB6B04" w:rsidP="00640262">
            <w:pPr>
              <w:rPr>
                <w:rFonts w:ascii="Garamond" w:hAnsi="Garamond"/>
                <w:sz w:val="12"/>
                <w:szCs w:val="12"/>
              </w:rPr>
            </w:pPr>
          </w:p>
        </w:tc>
        <w:tc>
          <w:tcPr>
            <w:tcW w:w="2335" w:type="dxa"/>
          </w:tcPr>
          <w:p w14:paraId="756407C5" w14:textId="77C397E1" w:rsidR="00AB6B04" w:rsidRDefault="007B0CE5" w:rsidP="0064026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      /2</w:t>
            </w:r>
          </w:p>
        </w:tc>
      </w:tr>
      <w:tr w:rsidR="00AB6B04" w14:paraId="2D8E1643" w14:textId="77777777" w:rsidTr="00AB6B04">
        <w:tc>
          <w:tcPr>
            <w:tcW w:w="7015" w:type="dxa"/>
          </w:tcPr>
          <w:p w14:paraId="6C052C5B" w14:textId="77777777" w:rsidR="00AB6B04" w:rsidRDefault="00AB6B04" w:rsidP="0064026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3) Is your name on the assignment?</w:t>
            </w:r>
          </w:p>
          <w:p w14:paraId="2C596498" w14:textId="1283F971" w:rsidR="00AB6B04" w:rsidRPr="00577158" w:rsidRDefault="00AB6B04" w:rsidP="00640262">
            <w:pPr>
              <w:rPr>
                <w:rFonts w:ascii="Garamond" w:hAnsi="Garamond"/>
                <w:sz w:val="12"/>
                <w:szCs w:val="12"/>
              </w:rPr>
            </w:pPr>
          </w:p>
        </w:tc>
        <w:tc>
          <w:tcPr>
            <w:tcW w:w="2335" w:type="dxa"/>
          </w:tcPr>
          <w:p w14:paraId="7C74F2A8" w14:textId="1DEB820D" w:rsidR="00AB6B04" w:rsidRDefault="007B0CE5" w:rsidP="0064026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      /2</w:t>
            </w:r>
          </w:p>
        </w:tc>
      </w:tr>
      <w:tr w:rsidR="00AB6B04" w14:paraId="7F2888F9" w14:textId="77777777" w:rsidTr="00AB6B04">
        <w:tc>
          <w:tcPr>
            <w:tcW w:w="7015" w:type="dxa"/>
          </w:tcPr>
          <w:p w14:paraId="10B517A8" w14:textId="77777777" w:rsidR="00AB6B04" w:rsidRDefault="00AB6B04" w:rsidP="0064026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4) Did you title your assignment? </w:t>
            </w:r>
          </w:p>
          <w:p w14:paraId="39CC419B" w14:textId="72250170" w:rsidR="00AB6B04" w:rsidRPr="00577158" w:rsidRDefault="00AB6B04" w:rsidP="00640262">
            <w:pPr>
              <w:rPr>
                <w:rFonts w:ascii="Garamond" w:hAnsi="Garamond"/>
                <w:sz w:val="12"/>
                <w:szCs w:val="12"/>
              </w:rPr>
            </w:pPr>
          </w:p>
        </w:tc>
        <w:tc>
          <w:tcPr>
            <w:tcW w:w="2335" w:type="dxa"/>
          </w:tcPr>
          <w:p w14:paraId="6BFDB57E" w14:textId="07FD5D28" w:rsidR="00AB6B04" w:rsidRDefault="007B0CE5" w:rsidP="0064026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      /2</w:t>
            </w:r>
          </w:p>
        </w:tc>
      </w:tr>
    </w:tbl>
    <w:p w14:paraId="3E59555C" w14:textId="30602D04" w:rsidR="00AB6B04" w:rsidRDefault="00AB6B04" w:rsidP="00AB6B04">
      <w:pPr>
        <w:rPr>
          <w:rFonts w:ascii="Garamond" w:hAnsi="Garamond"/>
          <w:sz w:val="24"/>
          <w:szCs w:val="24"/>
        </w:rPr>
      </w:pPr>
    </w:p>
    <w:p w14:paraId="53FEB589" w14:textId="04750E57" w:rsidR="007B0CE5" w:rsidRDefault="007B0CE5" w:rsidP="007B0CE5">
      <w:pPr>
        <w:ind w:left="5040" w:firstLine="720"/>
        <w:rPr>
          <w:rFonts w:ascii="Garamond" w:hAnsi="Garamond"/>
          <w:smallCaps/>
          <w:sz w:val="24"/>
          <w:szCs w:val="24"/>
        </w:rPr>
      </w:pPr>
      <w:r>
        <w:rPr>
          <w:rFonts w:ascii="Garamond" w:hAnsi="Garamond"/>
          <w:smallCaps/>
          <w:sz w:val="24"/>
          <w:szCs w:val="24"/>
        </w:rPr>
        <w:t xml:space="preserve">Final Score: </w:t>
      </w:r>
      <w:r>
        <w:rPr>
          <w:rFonts w:ascii="Garamond" w:hAnsi="Garamond"/>
          <w:smallCaps/>
          <w:sz w:val="24"/>
          <w:szCs w:val="24"/>
        </w:rPr>
        <w:tab/>
      </w:r>
      <w:r>
        <w:rPr>
          <w:rFonts w:ascii="Garamond" w:hAnsi="Garamond"/>
          <w:smallCaps/>
          <w:sz w:val="24"/>
          <w:szCs w:val="24"/>
        </w:rPr>
        <w:tab/>
      </w:r>
      <w:r>
        <w:rPr>
          <w:rFonts w:ascii="Garamond" w:hAnsi="Garamond"/>
          <w:smallCaps/>
          <w:sz w:val="24"/>
          <w:szCs w:val="24"/>
        </w:rPr>
        <w:tab/>
        <w:t xml:space="preserve"> /100</w:t>
      </w:r>
    </w:p>
    <w:p w14:paraId="74ABC924" w14:textId="44503499" w:rsidR="00577158" w:rsidRPr="006D22AE" w:rsidRDefault="00577158" w:rsidP="00AB6B04">
      <w:pPr>
        <w:rPr>
          <w:rFonts w:ascii="Garamond" w:hAnsi="Garamond"/>
          <w:sz w:val="24"/>
          <w:szCs w:val="24"/>
        </w:rPr>
      </w:pPr>
      <w:r w:rsidRPr="00577158">
        <w:rPr>
          <w:rFonts w:ascii="Garamond" w:hAnsi="Garamond"/>
          <w:smallCaps/>
          <w:sz w:val="24"/>
          <w:szCs w:val="24"/>
        </w:rPr>
        <w:t>Comments</w:t>
      </w:r>
      <w:r>
        <w:rPr>
          <w:rFonts w:ascii="Garamond" w:hAnsi="Garamond"/>
          <w:sz w:val="24"/>
          <w:szCs w:val="24"/>
        </w:rPr>
        <w:t xml:space="preserve">: </w:t>
      </w:r>
    </w:p>
    <w:sectPr w:rsidR="00577158" w:rsidRPr="006D22A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55E88" w14:textId="77777777" w:rsidR="00AA2B0E" w:rsidRDefault="00AA2B0E" w:rsidP="001F0792">
      <w:pPr>
        <w:spacing w:after="0" w:line="240" w:lineRule="auto"/>
      </w:pPr>
      <w:r>
        <w:separator/>
      </w:r>
    </w:p>
  </w:endnote>
  <w:endnote w:type="continuationSeparator" w:id="0">
    <w:p w14:paraId="4D6FE32E" w14:textId="77777777" w:rsidR="00AA2B0E" w:rsidRDefault="00AA2B0E" w:rsidP="001F0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36732664"/>
      <w:docPartObj>
        <w:docPartGallery w:val="Page Numbers (Bottom of Page)"/>
        <w:docPartUnique/>
      </w:docPartObj>
    </w:sdtPr>
    <w:sdtEndPr>
      <w:rPr>
        <w:rFonts w:ascii="Garamond" w:hAnsi="Garamond"/>
        <w:noProof/>
      </w:rPr>
    </w:sdtEndPr>
    <w:sdtContent>
      <w:p w14:paraId="68122ED4" w14:textId="10776BB0" w:rsidR="001F0792" w:rsidRPr="001F0792" w:rsidRDefault="001F0792">
        <w:pPr>
          <w:pStyle w:val="Footer"/>
          <w:jc w:val="right"/>
          <w:rPr>
            <w:rFonts w:ascii="Garamond" w:hAnsi="Garamond"/>
          </w:rPr>
        </w:pPr>
        <w:r w:rsidRPr="001F0792">
          <w:rPr>
            <w:rFonts w:ascii="Garamond" w:hAnsi="Garamond"/>
          </w:rPr>
          <w:fldChar w:fldCharType="begin"/>
        </w:r>
        <w:r w:rsidRPr="001F0792">
          <w:rPr>
            <w:rFonts w:ascii="Garamond" w:hAnsi="Garamond"/>
          </w:rPr>
          <w:instrText xml:space="preserve"> PAGE   \* MERGEFORMAT </w:instrText>
        </w:r>
        <w:r w:rsidRPr="001F0792">
          <w:rPr>
            <w:rFonts w:ascii="Garamond" w:hAnsi="Garamond"/>
          </w:rPr>
          <w:fldChar w:fldCharType="separate"/>
        </w:r>
        <w:r w:rsidRPr="001F0792">
          <w:rPr>
            <w:rFonts w:ascii="Garamond" w:hAnsi="Garamond"/>
            <w:noProof/>
          </w:rPr>
          <w:t>2</w:t>
        </w:r>
        <w:r w:rsidRPr="001F0792">
          <w:rPr>
            <w:rFonts w:ascii="Garamond" w:hAnsi="Garamond"/>
            <w:noProof/>
          </w:rPr>
          <w:fldChar w:fldCharType="end"/>
        </w:r>
      </w:p>
    </w:sdtContent>
  </w:sdt>
  <w:p w14:paraId="3B388A4B" w14:textId="77777777" w:rsidR="001F0792" w:rsidRDefault="001F07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28C7F" w14:textId="77777777" w:rsidR="00AA2B0E" w:rsidRDefault="00AA2B0E" w:rsidP="001F0792">
      <w:pPr>
        <w:spacing w:after="0" w:line="240" w:lineRule="auto"/>
      </w:pPr>
      <w:r>
        <w:separator/>
      </w:r>
    </w:p>
  </w:footnote>
  <w:footnote w:type="continuationSeparator" w:id="0">
    <w:p w14:paraId="0DAE309B" w14:textId="77777777" w:rsidR="00AA2B0E" w:rsidRDefault="00AA2B0E" w:rsidP="001F0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EA3C65"/>
    <w:multiLevelType w:val="hybridMultilevel"/>
    <w:tmpl w:val="622A7C60"/>
    <w:lvl w:ilvl="0" w:tplc="12CC93FE">
      <w:numFmt w:val="bullet"/>
      <w:lvlText w:val="▪"/>
      <w:lvlJc w:val="left"/>
      <w:pPr>
        <w:ind w:left="460" w:hanging="360"/>
      </w:pPr>
      <w:rPr>
        <w:rFonts w:ascii="Arial" w:eastAsia="Arial" w:hAnsi="Arial" w:cs="Arial" w:hint="default"/>
        <w:w w:val="128"/>
        <w:sz w:val="20"/>
        <w:szCs w:val="20"/>
        <w:lang w:val="en-US" w:eastAsia="en-US" w:bidi="en-US"/>
      </w:rPr>
    </w:lvl>
    <w:lvl w:ilvl="1" w:tplc="FF367838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en-US"/>
      </w:rPr>
    </w:lvl>
    <w:lvl w:ilvl="2" w:tplc="6D08627E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en-US"/>
      </w:rPr>
    </w:lvl>
    <w:lvl w:ilvl="3" w:tplc="E7D6A484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en-US"/>
      </w:rPr>
    </w:lvl>
    <w:lvl w:ilvl="4" w:tplc="D3B8F866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en-US"/>
      </w:rPr>
    </w:lvl>
    <w:lvl w:ilvl="5" w:tplc="0E4495AC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en-US"/>
      </w:rPr>
    </w:lvl>
    <w:lvl w:ilvl="6" w:tplc="7FB6DD88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en-US"/>
      </w:rPr>
    </w:lvl>
    <w:lvl w:ilvl="7" w:tplc="5A169AD4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en-US"/>
      </w:rPr>
    </w:lvl>
    <w:lvl w:ilvl="8" w:tplc="38EE6436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62"/>
    <w:rsid w:val="000C31BE"/>
    <w:rsid w:val="001C05EA"/>
    <w:rsid w:val="001F0792"/>
    <w:rsid w:val="0022543F"/>
    <w:rsid w:val="00496399"/>
    <w:rsid w:val="004D09EE"/>
    <w:rsid w:val="004E114D"/>
    <w:rsid w:val="005538E3"/>
    <w:rsid w:val="00575815"/>
    <w:rsid w:val="00577158"/>
    <w:rsid w:val="005840BF"/>
    <w:rsid w:val="005E5D05"/>
    <w:rsid w:val="00640262"/>
    <w:rsid w:val="00662FF3"/>
    <w:rsid w:val="00664EAC"/>
    <w:rsid w:val="006D22AE"/>
    <w:rsid w:val="00774154"/>
    <w:rsid w:val="007B0CE5"/>
    <w:rsid w:val="00890D17"/>
    <w:rsid w:val="008A60E0"/>
    <w:rsid w:val="00A42311"/>
    <w:rsid w:val="00AA2B0E"/>
    <w:rsid w:val="00AB6B04"/>
    <w:rsid w:val="00C2462C"/>
    <w:rsid w:val="00D71A1A"/>
    <w:rsid w:val="00F25DF8"/>
    <w:rsid w:val="00F9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2FFAB"/>
  <w15:chartTrackingRefBased/>
  <w15:docId w15:val="{C2727464-2A41-4C7E-A374-FD08ED90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4026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62FF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62FF3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F0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792"/>
  </w:style>
  <w:style w:type="paragraph" w:styleId="Footer">
    <w:name w:val="footer"/>
    <w:basedOn w:val="Normal"/>
    <w:link w:val="FooterChar"/>
    <w:uiPriority w:val="99"/>
    <w:unhideWhenUsed/>
    <w:rsid w:val="001F0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792"/>
  </w:style>
  <w:style w:type="character" w:customStyle="1" w:styleId="Heading1Char">
    <w:name w:val="Heading 1 Char"/>
    <w:basedOn w:val="DefaultParagraphFont"/>
    <w:link w:val="Heading1"/>
    <w:uiPriority w:val="9"/>
    <w:rsid w:val="006D22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D22AE"/>
  </w:style>
  <w:style w:type="character" w:styleId="Hyperlink">
    <w:name w:val="Hyperlink"/>
    <w:basedOn w:val="DefaultParagraphFont"/>
    <w:uiPriority w:val="99"/>
    <w:unhideWhenUsed/>
    <w:rsid w:val="00C246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6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75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Wor181</b:Tag>
    <b:SourceType>JournalArticle</b:SourceType>
    <b:Guid>{AB0DE467-1731-4774-A872-19685EAC610D}</b:Guid>
    <b:Title>Conceived Versus Lived Social Spaces and the Transformation of Moro da Providência Favela of Rio de Janeiro Since 2008</b:Title>
    <b:JournalName>The Latin Americanist</b:JournalName>
    <b:Year>2018</b:Year>
    <b:Pages>545-567</b:Pages>
    <b:Author>
      <b:Author>
        <b:NameList>
          <b:Person>
            <b:Last>Worms</b:Last>
            <b:First>Jamie</b:First>
          </b:Person>
          <b:Person>
            <b:Last>Sluyter</b:Last>
            <b:First>Andrew</b:First>
          </b:Person>
        </b:NameList>
      </b:Author>
    </b:Author>
    <b:Volume>64</b:Volume>
    <b:Issue>2</b:Issue>
    <b:RefOrder>1</b:RefOrder>
  </b:Source>
  <b:Source>
    <b:Tag>Cen20</b:Tag>
    <b:SourceType>InternetSite</b:SourceType>
    <b:Guid>{8A5F9C70-E600-4AFE-B8C9-278BDE80D1A0}</b:Guid>
    <b:Author>
      <b:Author>
        <b:Corporate>Centers of Disease Control and Prevention</b:Corporate>
      </b:Author>
    </b:Author>
    <b:Title>Coronavirus Disease 2019 (COVID-19): Situation Summary</b:Title>
    <b:InternetSiteTitle>Centers of Disease Control and Prevention</b:InternetSiteTitle>
    <b:Year>2020</b:Year>
    <b:Month>April</b:Month>
    <b:Day>19</b:Day>
    <b:URL>https://www.cdc.gov/coronavirus/2019-ncov/cases-updates/summary.html#:~:text=On%20March%2011%2C%20the,of%20novel%20influenza%20viruses.</b:URL>
    <b:YearAccessed>2020</b:YearAccessed>
    <b:MonthAccessed>May</b:MonthAccessed>
    <b:DayAccessed>6</b:DayAccessed>
    <b:RefOrder>2</b:RefOrder>
  </b:Source>
  <b:Source>
    <b:Tag>Ari06</b:Tag>
    <b:SourceType>Book</b:SourceType>
    <b:Guid>{1792CBA9-2936-4D49-817A-B15CF883C3FD}</b:Guid>
    <b:Title>Drugs &amp; Democracy in Rio de Janeiro</b:Title>
    <b:JournalName>Arias, E. D. (2006). Drugs and Democracy in Rio de Janeiro Trafficking, Social Networks, and Public Security. In E. D. Arias, Drugs &amp; Democracy in Rio de Janeiro (pp. 1-304). Chapel Hill: The University of North Carolina Press.</b:JournalName>
    <b:Year>2006</b:Year>
    <b:Pages>1-304</b:Pages>
    <b:City>Chapel Hill</b:City>
    <b:Publisher>The University of North Carolina Press</b:Publisher>
    <b:Author>
      <b:Author>
        <b:NameList>
          <b:Person>
            <b:Last>Arias</b:Last>
            <b:First>E.</b:First>
            <b:Middle>D.</b:Middle>
          </b:Person>
        </b:NameList>
      </b:Author>
    </b:Author>
    <b:RefOrder>3</b:RefOrder>
  </b:Source>
  <b:Source>
    <b:Tag>Bel18</b:Tag>
    <b:SourceType>ElectronicSource</b:SourceType>
    <b:Guid>{50E3C9BB-0444-4D27-A2A8-F9E42BE35964}</b:Guid>
    <b:Author>
      <b:Author>
        <b:NameList>
          <b:Person>
            <b:Last>Belen</b:Last>
            <b:First>Nelson</b:First>
          </b:Person>
        </b:NameList>
      </b:Author>
    </b:Author>
    <b:Title>Shootings in Rio Up Almost Forty Percent Since Military Intervention</b:Title>
    <b:City>Rio de Janeiro</b:City>
    <b:Year>2018</b:Year>
    <b:Month>July</b:Month>
    <b:Day>26</b:Day>
    <b:PublicationTitle>The Rio Times</b:PublicationTitle>
    <b:URL>https://riotimesonline.com/brazil-news/rio-politics/shootings-in-rio-up-almost-forty-percent-since-military-intervention/</b:URL>
    <b:RefOrder>1</b:RefOrder>
  </b:Source>
</b:Sources>
</file>

<file path=customXml/itemProps1.xml><?xml version="1.0" encoding="utf-8"?>
<ds:datastoreItem xmlns:ds="http://schemas.openxmlformats.org/officeDocument/2006/customXml" ds:itemID="{3A87264C-8BDE-4F96-B67A-960350079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Worms</dc:creator>
  <cp:keywords/>
  <dc:description/>
  <cp:lastModifiedBy>Jalen Powell</cp:lastModifiedBy>
  <cp:revision>2</cp:revision>
  <dcterms:created xsi:type="dcterms:W3CDTF">2020-10-16T15:51:00Z</dcterms:created>
  <dcterms:modified xsi:type="dcterms:W3CDTF">2020-10-16T15:51:00Z</dcterms:modified>
</cp:coreProperties>
</file>