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36F81" w14:textId="77777777" w:rsidR="00735646" w:rsidRDefault="00735646" w:rsidP="00735646">
      <w:pPr>
        <w:pStyle w:val="Default"/>
      </w:pPr>
    </w:p>
    <w:p w14:paraId="65A97F3A" w14:textId="77777777" w:rsidR="00735646" w:rsidRDefault="00735646" w:rsidP="00735646">
      <w:pPr>
        <w:pStyle w:val="Pa2"/>
        <w:spacing w:before="100"/>
        <w:rPr>
          <w:rFonts w:cs="Myriad Pro Cond"/>
          <w:color w:val="000000"/>
          <w:sz w:val="22"/>
          <w:szCs w:val="22"/>
        </w:rPr>
      </w:pPr>
      <w:r>
        <w:t xml:space="preserve"> </w:t>
      </w:r>
      <w:r>
        <w:rPr>
          <w:rFonts w:cs="Myriad Pro Cond"/>
          <w:b/>
          <w:bCs/>
          <w:color w:val="000000"/>
          <w:sz w:val="22"/>
          <w:szCs w:val="22"/>
        </w:rPr>
        <w:t xml:space="preserve">NATIONAL CENTER FOR CASE STUDY TEACHING IN SCIENCE </w:t>
      </w:r>
    </w:p>
    <w:p w14:paraId="3282CC55" w14:textId="77777777" w:rsidR="00735646" w:rsidRDefault="00735646" w:rsidP="00735646">
      <w:pPr>
        <w:pStyle w:val="Pa2"/>
        <w:spacing w:before="100"/>
        <w:rPr>
          <w:rFonts w:cs="Myriad Pro Cond"/>
          <w:color w:val="000000"/>
          <w:sz w:val="64"/>
          <w:szCs w:val="64"/>
        </w:rPr>
      </w:pPr>
      <w:r>
        <w:rPr>
          <w:rStyle w:val="A3"/>
        </w:rPr>
        <w:t xml:space="preserve">Why Is He Different from Both Parents? </w:t>
      </w:r>
    </w:p>
    <w:p w14:paraId="5EE5A0CF" w14:textId="77777777" w:rsidR="00735646" w:rsidRDefault="00735646" w:rsidP="00735646">
      <w:pPr>
        <w:pStyle w:val="Pa2"/>
        <w:spacing w:before="100"/>
        <w:rPr>
          <w:rFonts w:cs="Myriad Pro Cond"/>
          <w:color w:val="000000"/>
          <w:sz w:val="64"/>
          <w:szCs w:val="64"/>
        </w:rPr>
      </w:pPr>
      <w:r>
        <w:rPr>
          <w:rStyle w:val="A3"/>
        </w:rPr>
        <w:t>The Genetics of ABO Blood Types</w:t>
      </w:r>
    </w:p>
    <w:p w14:paraId="2A570D6D" w14:textId="77777777" w:rsidR="00735646" w:rsidRDefault="00735646" w:rsidP="00735646">
      <w:pPr>
        <w:pStyle w:val="Pa1"/>
        <w:rPr>
          <w:rFonts w:ascii="Monotype Corsiva" w:hAnsi="Monotype Corsiva" w:cs="Monotype Corsiva"/>
          <w:color w:val="000000"/>
          <w:sz w:val="28"/>
          <w:szCs w:val="28"/>
        </w:rPr>
      </w:pPr>
      <w:r>
        <w:rPr>
          <w:rStyle w:val="A2"/>
          <w:i/>
          <w:iCs/>
        </w:rPr>
        <w:t xml:space="preserve">by </w:t>
      </w:r>
    </w:p>
    <w:p w14:paraId="68AADB79" w14:textId="77777777" w:rsidR="00735646" w:rsidRDefault="00735646" w:rsidP="00735646">
      <w:pPr>
        <w:pStyle w:val="Default"/>
        <w:spacing w:before="40" w:line="241" w:lineRule="atLeast"/>
        <w:rPr>
          <w:sz w:val="28"/>
          <w:szCs w:val="28"/>
        </w:rPr>
      </w:pPr>
      <w:r>
        <w:rPr>
          <w:rStyle w:val="A2"/>
          <w:rFonts w:ascii="Myriad Pro Cond" w:hAnsi="Myriad Pro Cond" w:cs="Myriad Pro Cond"/>
        </w:rPr>
        <w:t xml:space="preserve">Jun Liang, Science Department, Borough of Manhattan Community College / City University of New York William J. Rice, Simons Electron Microscopy Center, New York Structural Biology Center </w:t>
      </w:r>
    </w:p>
    <w:p w14:paraId="7DB298BB" w14:textId="77777777" w:rsidR="00735646" w:rsidRDefault="00735646" w:rsidP="00735646">
      <w:pPr>
        <w:pStyle w:val="Pa4"/>
        <w:spacing w:before="240"/>
        <w:rPr>
          <w:rFonts w:cs="Myriad Pro Cond"/>
          <w:color w:val="000000"/>
          <w:sz w:val="32"/>
          <w:szCs w:val="32"/>
        </w:rPr>
      </w:pPr>
      <w:r>
        <w:rPr>
          <w:rFonts w:cs="Myriad Pro Cond"/>
          <w:color w:val="000000"/>
          <w:sz w:val="32"/>
          <w:szCs w:val="32"/>
        </w:rPr>
        <w:t xml:space="preserve">Part I – Human ABO Blood Type </w:t>
      </w:r>
    </w:p>
    <w:p w14:paraId="479A2DBA"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“But I already know all this stuff! I’ll do well on the test tomorrow, I promise,” begged Kevin. He really wanted to go out that night with his friend, but his mother had other ideas. </w:t>
      </w:r>
    </w:p>
    <w:p w14:paraId="00D912B7"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“No, absolutely not. You’re going to stay home and study; tomorrow’s test is very important,” his mother replied. </w:t>
      </w:r>
    </w:p>
    <w:p w14:paraId="22AF974D"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Kevin ended up staying home that night, reluctantly. </w:t>
      </w:r>
    </w:p>
    <w:p w14:paraId="454C2DE1"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The next day Kevin met his best friend Peter. “How’s it going?” asked Peter. </w:t>
      </w:r>
    </w:p>
    <w:p w14:paraId="1688EBF7"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“Not so good. We had a test today. I guess it went all right,” said Kevin. </w:t>
      </w:r>
    </w:p>
    <w:p w14:paraId="1DD12F03"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“How’s your stomach doing? Is it still sore?” Peter asked. </w:t>
      </w:r>
    </w:p>
    <w:p w14:paraId="7D05361E"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“Oh, it’s better now. You know, there’s something weird going on. Last time I was in the hospital, neither of my parents could donate blood to me. The doc said they aren’t a match for my blood type.” </w:t>
      </w:r>
    </w:p>
    <w:p w14:paraId="4BFA074C"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“They don’t </w:t>
      </w:r>
      <w:proofErr w:type="gramStart"/>
      <w:r>
        <w:rPr>
          <w:rFonts w:ascii="Adobe Garamond Pro" w:hAnsi="Adobe Garamond Pro" w:cs="Adobe Garamond Pro"/>
          <w:color w:val="000000"/>
          <w:sz w:val="22"/>
          <w:szCs w:val="22"/>
        </w:rPr>
        <w:t>match?</w:t>
      </w:r>
      <w:proofErr w:type="gramEnd"/>
      <w:r>
        <w:rPr>
          <w:rFonts w:ascii="Adobe Garamond Pro" w:hAnsi="Adobe Garamond Pro" w:cs="Adobe Garamond Pro"/>
          <w:color w:val="000000"/>
          <w:sz w:val="22"/>
          <w:szCs w:val="22"/>
        </w:rPr>
        <w:t xml:space="preserve"> What do you mean?” Peter asked. </w:t>
      </w:r>
    </w:p>
    <w:p w14:paraId="51F6C5C0"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“Well, the doc said I’m type O </w:t>
      </w:r>
      <w:proofErr w:type="gramStart"/>
      <w:r>
        <w:rPr>
          <w:rFonts w:ascii="Adobe Garamond Pro" w:hAnsi="Adobe Garamond Pro" w:cs="Adobe Garamond Pro"/>
          <w:color w:val="000000"/>
          <w:sz w:val="22"/>
          <w:szCs w:val="22"/>
        </w:rPr>
        <w:t>positive,</w:t>
      </w:r>
      <w:proofErr w:type="gramEnd"/>
      <w:r>
        <w:rPr>
          <w:rFonts w:ascii="Adobe Garamond Pro" w:hAnsi="Adobe Garamond Pro" w:cs="Adobe Garamond Pro"/>
          <w:color w:val="000000"/>
          <w:sz w:val="22"/>
          <w:szCs w:val="22"/>
        </w:rPr>
        <w:t xml:space="preserve"> my mom is type A positive, and my dad is type B negative. We’re all different, and I don’t get it. They’re my parents—I mean, I should inherit my blood type from at least one of them, if not both, right?” </w:t>
      </w:r>
    </w:p>
    <w:p w14:paraId="030D3A1C"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“That’s a good point,” Peter agreed. “Well, I’ve got a very cool science teacher, Ms. B. She would know better than us. Let’s ask her. She has a class tomorrow. We can meet her afterward. What do you say?” </w:t>
      </w:r>
    </w:p>
    <w:p w14:paraId="2D7AF21B"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The next day, </w:t>
      </w:r>
      <w:proofErr w:type="spellStart"/>
      <w:r>
        <w:rPr>
          <w:rFonts w:ascii="Adobe Garamond Pro" w:hAnsi="Adobe Garamond Pro" w:cs="Adobe Garamond Pro"/>
          <w:color w:val="000000"/>
          <w:sz w:val="22"/>
          <w:szCs w:val="22"/>
        </w:rPr>
        <w:t>Kevein</w:t>
      </w:r>
      <w:proofErr w:type="spellEnd"/>
      <w:r>
        <w:rPr>
          <w:rFonts w:ascii="Adobe Garamond Pro" w:hAnsi="Adobe Garamond Pro" w:cs="Adobe Garamond Pro"/>
          <w:color w:val="000000"/>
          <w:sz w:val="22"/>
          <w:szCs w:val="22"/>
        </w:rPr>
        <w:t xml:space="preserve"> and Peter met Ms. B. and explained Kevin’s puzzle about his family’s blood types. </w:t>
      </w:r>
    </w:p>
    <w:p w14:paraId="60A6B68C"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“Ah, good question,” replied Ms. B. “Let me explain how blood types work so that it will help you to understand why your parents couldn’t donate blood to you and how you can all have different blood types in one and the same family.” </w:t>
      </w:r>
    </w:p>
    <w:p w14:paraId="76B6074D"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lastRenderedPageBreak/>
        <w:t xml:space="preserve">“The ABO blood group system is one of the most important systems that hospitals use to identify individuals for blood transfusion. ABO stands for the type of carbohydrate that sits on the surface of red blood cells; it’s this carbohydrate that allows cells to recognize themselves. They are also called surface markers. Positive (+) refers to the presence of Rhesus (Rh) factor. Some individuals lack Rh factor, and they are negative (−). Rh factor is a predominant protein surface marker on red blood cells.” </w:t>
      </w:r>
    </w:p>
    <w:p w14:paraId="40430B23"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“Interesting. What is carbohydrate exactly? The stuff we eat, like bread and sugar?” Peter asked. </w:t>
      </w:r>
    </w:p>
    <w:p w14:paraId="670F026C"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“Yes. Sugar is a carbohydrate and bread </w:t>
      </w:r>
      <w:proofErr w:type="gramStart"/>
      <w:r>
        <w:rPr>
          <w:rFonts w:ascii="Adobe Garamond Pro" w:hAnsi="Adobe Garamond Pro" w:cs="Adobe Garamond Pro"/>
          <w:color w:val="000000"/>
          <w:sz w:val="22"/>
          <w:szCs w:val="22"/>
        </w:rPr>
        <w:t>is</w:t>
      </w:r>
      <w:proofErr w:type="gramEnd"/>
      <w:r>
        <w:rPr>
          <w:rFonts w:ascii="Adobe Garamond Pro" w:hAnsi="Adobe Garamond Pro" w:cs="Adobe Garamond Pro"/>
          <w:color w:val="000000"/>
          <w:sz w:val="22"/>
          <w:szCs w:val="22"/>
        </w:rPr>
        <w:t xml:space="preserve"> made of lots of different carbohydrates. Red blood cells may have carbohydrate A on the cell surface, which results in type A blood; but if they have carbohydrate B, then they become type B blood. Some red blood cells have both carbohydrate A and B, which makes them have type AB blood. When neither carbohydrate A nor B is present on the red blood cell surface, the blood type </w:t>
      </w:r>
      <w:proofErr w:type="gramStart"/>
      <w:r>
        <w:rPr>
          <w:rFonts w:ascii="Adobe Garamond Pro" w:hAnsi="Adobe Garamond Pro" w:cs="Adobe Garamond Pro"/>
          <w:color w:val="000000"/>
          <w:sz w:val="22"/>
          <w:szCs w:val="22"/>
        </w:rPr>
        <w:t>is considered to be</w:t>
      </w:r>
      <w:proofErr w:type="gramEnd"/>
      <w:r>
        <w:rPr>
          <w:rFonts w:ascii="Adobe Garamond Pro" w:hAnsi="Adobe Garamond Pro" w:cs="Adobe Garamond Pro"/>
          <w:color w:val="000000"/>
          <w:sz w:val="22"/>
          <w:szCs w:val="22"/>
        </w:rPr>
        <w:t xml:space="preserve"> type O.” </w:t>
      </w:r>
    </w:p>
    <w:p w14:paraId="45DCD8BA"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That made sense to Peter, who then </w:t>
      </w:r>
      <w:proofErr w:type="gramStart"/>
      <w:r>
        <w:rPr>
          <w:rFonts w:ascii="Adobe Garamond Pro" w:hAnsi="Adobe Garamond Pro" w:cs="Adobe Garamond Pro"/>
          <w:color w:val="000000"/>
          <w:sz w:val="22"/>
          <w:szCs w:val="22"/>
        </w:rPr>
        <w:t>asked</w:t>
      </w:r>
      <w:proofErr w:type="gramEnd"/>
      <w:r>
        <w:rPr>
          <w:rFonts w:ascii="Adobe Garamond Pro" w:hAnsi="Adobe Garamond Pro" w:cs="Adobe Garamond Pro"/>
          <w:color w:val="000000"/>
          <w:sz w:val="22"/>
          <w:szCs w:val="22"/>
        </w:rPr>
        <w:t xml:space="preserve"> “How do red blood cells get those carbohydrates?” </w:t>
      </w:r>
    </w:p>
    <w:p w14:paraId="11B36D93"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“That’s a great question. The types of carbohydrate on the red blood cell surface are controlled by genes. In this case, the gene that controls carbohydrate types presented on red blood cell surface encodes enzymes. Enzymes are proteins that catalyze chemical reactions,” Ms. B. continued. “There are two types of such enzymes: enzyme A and enzyme B, which deposit carbohydrate A and carbohydrate B respectively on the red blood cell surface. The three different versions of the gene are called alleles. Allele A codes for enzyme A; Allele B codes for enzyme B; Allele O doesn’t code for a functional protein.” </w:t>
      </w:r>
    </w:p>
    <w:p w14:paraId="2B7F57DA"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“Oh, then I must have O alleles since I’m type O!” Kevin was excited to figure out the alleles he had in his body. </w:t>
      </w:r>
    </w:p>
    <w:p w14:paraId="4F5A098E" w14:textId="77777777" w:rsidR="00735646" w:rsidRDefault="00735646" w:rsidP="00735646">
      <w:pPr>
        <w:pStyle w:val="Pa5"/>
        <w:spacing w:before="180"/>
        <w:rPr>
          <w:rFonts w:cs="Myriad Pro Cond"/>
          <w:color w:val="000000"/>
          <w:sz w:val="28"/>
          <w:szCs w:val="28"/>
        </w:rPr>
      </w:pPr>
      <w:r>
        <w:rPr>
          <w:rFonts w:cs="Myriad Pro Cond"/>
          <w:i/>
          <w:iCs/>
          <w:color w:val="000000"/>
          <w:sz w:val="28"/>
          <w:szCs w:val="28"/>
        </w:rPr>
        <w:t xml:space="preserve">Questions </w:t>
      </w:r>
    </w:p>
    <w:p w14:paraId="0E7D4479" w14:textId="76B89F02" w:rsidR="00735646" w:rsidRDefault="00735646" w:rsidP="00735646">
      <w:pPr>
        <w:pStyle w:val="Pa6"/>
        <w:numPr>
          <w:ilvl w:val="0"/>
          <w:numId w:val="1"/>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What is the human ABO blood group system?</w:t>
      </w:r>
    </w:p>
    <w:p w14:paraId="190B8057" w14:textId="77777777" w:rsidR="00735646" w:rsidRDefault="00735646" w:rsidP="00735646">
      <w:pPr>
        <w:pStyle w:val="Pa6"/>
        <w:spacing w:before="100"/>
        <w:rPr>
          <w:rFonts w:ascii="Adobe Garamond Pro" w:hAnsi="Adobe Garamond Pro" w:cs="Adobe Garamond Pro"/>
          <w:color w:val="000000"/>
          <w:sz w:val="22"/>
          <w:szCs w:val="22"/>
        </w:rPr>
      </w:pPr>
    </w:p>
    <w:p w14:paraId="4C2D71BD" w14:textId="3B85DA11" w:rsidR="00735646" w:rsidRDefault="00735646" w:rsidP="00735646">
      <w:pPr>
        <w:pStyle w:val="Pa6"/>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 </w:t>
      </w:r>
    </w:p>
    <w:p w14:paraId="067141BF" w14:textId="4B43539B" w:rsidR="00735646" w:rsidRDefault="00735646" w:rsidP="00735646">
      <w:pPr>
        <w:pStyle w:val="Pa6"/>
        <w:numPr>
          <w:ilvl w:val="0"/>
          <w:numId w:val="1"/>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What types of biochemicals are surface markers on red blood cells? </w:t>
      </w:r>
    </w:p>
    <w:p w14:paraId="6F3B2690" w14:textId="0B0D6EAC" w:rsidR="00735646" w:rsidRDefault="00735646" w:rsidP="00735646">
      <w:pPr>
        <w:pStyle w:val="Default"/>
      </w:pPr>
    </w:p>
    <w:p w14:paraId="1D5B6EB0" w14:textId="701F47F5" w:rsidR="00735646" w:rsidRDefault="00735646" w:rsidP="00735646">
      <w:pPr>
        <w:pStyle w:val="Default"/>
      </w:pPr>
    </w:p>
    <w:p w14:paraId="7B186342" w14:textId="71A4D27C" w:rsidR="00735646" w:rsidRDefault="00735646" w:rsidP="00735646">
      <w:pPr>
        <w:pStyle w:val="Default"/>
      </w:pPr>
    </w:p>
    <w:p w14:paraId="5B2BD475" w14:textId="77777777" w:rsidR="00735646" w:rsidRDefault="00735646" w:rsidP="00735646">
      <w:pPr>
        <w:pStyle w:val="Default"/>
      </w:pPr>
    </w:p>
    <w:p w14:paraId="68250AE1" w14:textId="77777777" w:rsidR="00735646" w:rsidRPr="00735646" w:rsidRDefault="00735646" w:rsidP="00735646">
      <w:pPr>
        <w:pStyle w:val="Default"/>
      </w:pPr>
    </w:p>
    <w:p w14:paraId="24B2F892" w14:textId="798BE48A" w:rsidR="00DB3311" w:rsidRPr="00735646" w:rsidRDefault="00735646" w:rsidP="00735646">
      <w:pPr>
        <w:pStyle w:val="ListParagraph"/>
        <w:numPr>
          <w:ilvl w:val="0"/>
          <w:numId w:val="1"/>
        </w:numPr>
        <w:rPr>
          <w:rFonts w:ascii="Adobe Garamond Pro" w:hAnsi="Adobe Garamond Pro" w:cs="Adobe Garamond Pro"/>
          <w:color w:val="000000"/>
        </w:rPr>
      </w:pPr>
      <w:r w:rsidRPr="00735646">
        <w:rPr>
          <w:rFonts w:ascii="Adobe Garamond Pro" w:hAnsi="Adobe Garamond Pro" w:cs="Adobe Garamond Pro"/>
          <w:color w:val="000000"/>
        </w:rPr>
        <w:t>How many blood phenotypes are there in the ABO blood group system?</w:t>
      </w:r>
    </w:p>
    <w:p w14:paraId="184065BE" w14:textId="532DB42A" w:rsidR="00735646" w:rsidRDefault="00735646" w:rsidP="00735646"/>
    <w:p w14:paraId="1B659BD5" w14:textId="2417F56D" w:rsidR="00735646" w:rsidRDefault="00735646" w:rsidP="00735646"/>
    <w:p w14:paraId="462F0F2B" w14:textId="1665C3C8" w:rsidR="00735646" w:rsidRDefault="00735646" w:rsidP="00735646"/>
    <w:p w14:paraId="59149D5B" w14:textId="17E1F086" w:rsidR="00735646" w:rsidRDefault="00735646" w:rsidP="00735646"/>
    <w:p w14:paraId="51D50FE8" w14:textId="75D01F34" w:rsidR="00735646" w:rsidRDefault="00735646" w:rsidP="00735646"/>
    <w:p w14:paraId="4C4A0B9F" w14:textId="4FACA4CF" w:rsidR="00735646" w:rsidRDefault="00735646" w:rsidP="00735646"/>
    <w:p w14:paraId="2D3B6F12" w14:textId="77777777" w:rsidR="00735646" w:rsidRDefault="00735646" w:rsidP="00735646"/>
    <w:p w14:paraId="1CD171B2" w14:textId="77777777" w:rsidR="00735646" w:rsidRDefault="00735646" w:rsidP="00735646">
      <w:pPr>
        <w:pStyle w:val="Pa4"/>
        <w:spacing w:before="240"/>
        <w:rPr>
          <w:rFonts w:cs="Myriad Pro Cond"/>
          <w:color w:val="000000"/>
          <w:sz w:val="32"/>
          <w:szCs w:val="32"/>
        </w:rPr>
      </w:pPr>
      <w:r>
        <w:rPr>
          <w:rFonts w:cs="Myriad Pro Cond"/>
          <w:color w:val="000000"/>
          <w:sz w:val="32"/>
          <w:szCs w:val="32"/>
        </w:rPr>
        <w:lastRenderedPageBreak/>
        <w:t xml:space="preserve">Part II – Genetic Inheritance </w:t>
      </w:r>
    </w:p>
    <w:p w14:paraId="2A0373F6"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Ms. B. continued her explanation. “Everyone has two alleles for each gene in their cells. We all inherited one allele for every gene from each of our parents. Since your mom is type A, she could have two copies of allele A or one copy of allele A and one copy of allele O. In either case, she is type A. Your father could </w:t>
      </w:r>
      <w:proofErr w:type="gramStart"/>
      <w:r>
        <w:rPr>
          <w:rFonts w:ascii="Adobe Garamond Pro" w:hAnsi="Adobe Garamond Pro" w:cs="Adobe Garamond Pro"/>
          <w:color w:val="000000"/>
          <w:sz w:val="22"/>
          <w:szCs w:val="22"/>
        </w:rPr>
        <w:t>… ”</w:t>
      </w:r>
      <w:proofErr w:type="gramEnd"/>
      <w:r>
        <w:rPr>
          <w:rFonts w:ascii="Adobe Garamond Pro" w:hAnsi="Adobe Garamond Pro" w:cs="Adobe Garamond Pro"/>
          <w:color w:val="000000"/>
          <w:sz w:val="22"/>
          <w:szCs w:val="22"/>
        </w:rPr>
        <w:t xml:space="preserve"> </w:t>
      </w:r>
    </w:p>
    <w:p w14:paraId="618463FB"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“His father could have two copies of allele B or one copy of allele B and one copy of allele O. Either way, he is type B,” Peter said. </w:t>
      </w:r>
    </w:p>
    <w:p w14:paraId="2EFC7631"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“Yes, you’re getting smarter,” smiled Ms. B. “Keep going. Think. If Kevin’ s mom has one copy of allele A and one of allele O, and his dad has one copy of allele B and one of allele O, then what possible blood types will their children have?” </w:t>
      </w:r>
    </w:p>
    <w:p w14:paraId="264EFFC2" w14:textId="77777777" w:rsidR="00735646" w:rsidRDefault="00735646" w:rsidP="00735646">
      <w:pPr>
        <w:pStyle w:val="Pa2"/>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“Oh, let me think,” Peter and Kevin said simultaneously. </w:t>
      </w:r>
    </w:p>
    <w:p w14:paraId="3FB673AB" w14:textId="77777777" w:rsidR="00735646" w:rsidRDefault="00735646" w:rsidP="00735646">
      <w:pPr>
        <w:pStyle w:val="Pa5"/>
        <w:spacing w:before="180"/>
        <w:rPr>
          <w:rFonts w:cs="Myriad Pro Cond"/>
          <w:color w:val="000000"/>
          <w:sz w:val="28"/>
          <w:szCs w:val="28"/>
        </w:rPr>
      </w:pPr>
      <w:r>
        <w:rPr>
          <w:rFonts w:cs="Myriad Pro Cond"/>
          <w:i/>
          <w:iCs/>
          <w:color w:val="000000"/>
          <w:sz w:val="28"/>
          <w:szCs w:val="28"/>
        </w:rPr>
        <w:t xml:space="preserve">Questions </w:t>
      </w:r>
    </w:p>
    <w:p w14:paraId="558037D1" w14:textId="44A7B00D" w:rsidR="00735646" w:rsidRDefault="00735646" w:rsidP="00735646">
      <w:pPr>
        <w:pStyle w:val="Pa6"/>
        <w:numPr>
          <w:ilvl w:val="0"/>
          <w:numId w:val="2"/>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What is genetic inheritance? </w:t>
      </w:r>
    </w:p>
    <w:p w14:paraId="6F525585" w14:textId="706C1B83" w:rsidR="00735646" w:rsidRDefault="00735646" w:rsidP="00735646">
      <w:pPr>
        <w:pStyle w:val="Default"/>
      </w:pPr>
    </w:p>
    <w:p w14:paraId="7E6862A1" w14:textId="77777777" w:rsidR="00735646" w:rsidRPr="00735646" w:rsidRDefault="00735646" w:rsidP="00735646">
      <w:pPr>
        <w:pStyle w:val="Default"/>
      </w:pPr>
    </w:p>
    <w:p w14:paraId="32EA3ED1" w14:textId="4EDF84E5" w:rsidR="00735646" w:rsidRDefault="00735646" w:rsidP="00735646">
      <w:pPr>
        <w:pStyle w:val="Pa6"/>
        <w:numPr>
          <w:ilvl w:val="0"/>
          <w:numId w:val="2"/>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What is genetic variation? </w:t>
      </w:r>
    </w:p>
    <w:p w14:paraId="65998DBD" w14:textId="35B14313" w:rsidR="00735646" w:rsidRDefault="00735646" w:rsidP="00735646">
      <w:pPr>
        <w:pStyle w:val="Default"/>
      </w:pPr>
    </w:p>
    <w:p w14:paraId="6C670698" w14:textId="77777777" w:rsidR="00735646" w:rsidRPr="00735646" w:rsidRDefault="00735646" w:rsidP="00735646">
      <w:pPr>
        <w:pStyle w:val="Default"/>
      </w:pPr>
    </w:p>
    <w:p w14:paraId="5F78B55C" w14:textId="58E1B3CB" w:rsidR="00735646" w:rsidRDefault="00735646" w:rsidP="00735646">
      <w:pPr>
        <w:pStyle w:val="Pa6"/>
        <w:numPr>
          <w:ilvl w:val="0"/>
          <w:numId w:val="2"/>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Among the three alleles of human ABO blood group, which is/are dominant, which is/are recessive? </w:t>
      </w:r>
    </w:p>
    <w:p w14:paraId="682119A5" w14:textId="69FAC121" w:rsidR="00735646" w:rsidRDefault="00735646" w:rsidP="00735646">
      <w:pPr>
        <w:pStyle w:val="Default"/>
      </w:pPr>
    </w:p>
    <w:p w14:paraId="53CFED2C" w14:textId="77777777" w:rsidR="00735646" w:rsidRPr="00735646" w:rsidRDefault="00735646" w:rsidP="00735646">
      <w:pPr>
        <w:pStyle w:val="Default"/>
      </w:pPr>
    </w:p>
    <w:p w14:paraId="34D277AB" w14:textId="7D289393" w:rsidR="00735646" w:rsidRDefault="00735646" w:rsidP="00735646">
      <w:pPr>
        <w:pStyle w:val="Pa6"/>
        <w:numPr>
          <w:ilvl w:val="0"/>
          <w:numId w:val="2"/>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What is homozygous? What is heterozygous? Are Kevin’s parents homozygous or heterozygous for the A or B allele if Ms. B’s assumption is true? </w:t>
      </w:r>
    </w:p>
    <w:p w14:paraId="7916DCFB" w14:textId="30F385E0" w:rsidR="00735646" w:rsidRDefault="00735646" w:rsidP="00735646">
      <w:pPr>
        <w:pStyle w:val="Default"/>
      </w:pPr>
    </w:p>
    <w:p w14:paraId="0963B759" w14:textId="77777777" w:rsidR="00735646" w:rsidRPr="00735646" w:rsidRDefault="00735646" w:rsidP="00735646">
      <w:pPr>
        <w:pStyle w:val="Default"/>
      </w:pPr>
    </w:p>
    <w:p w14:paraId="0945AE85" w14:textId="4F1F837E" w:rsidR="00735646" w:rsidRDefault="00735646" w:rsidP="00735646">
      <w:pPr>
        <w:pStyle w:val="Pa6"/>
        <w:numPr>
          <w:ilvl w:val="0"/>
          <w:numId w:val="2"/>
        </w:numPr>
        <w:spacing w:before="100"/>
        <w:rPr>
          <w:rFonts w:ascii="Adobe Garamond Pro" w:hAnsi="Adobe Garamond Pro" w:cs="Adobe Garamond Pro"/>
          <w:color w:val="000000"/>
          <w:sz w:val="22"/>
          <w:szCs w:val="22"/>
        </w:rPr>
      </w:pPr>
      <w:r>
        <w:rPr>
          <w:rFonts w:ascii="Adobe Garamond Pro" w:hAnsi="Adobe Garamond Pro" w:cs="Adobe Garamond Pro"/>
          <w:color w:val="000000"/>
          <w:sz w:val="22"/>
          <w:szCs w:val="22"/>
        </w:rPr>
        <w:t xml:space="preserve">Predict the possible blood types of their children from the marriage of Kevin’s parents. Use a Punnett square to solve this problem. </w:t>
      </w:r>
    </w:p>
    <w:p w14:paraId="57400C2A" w14:textId="0B0279A6" w:rsidR="00735646" w:rsidRDefault="00735646" w:rsidP="00735646">
      <w:pPr>
        <w:pStyle w:val="Default"/>
      </w:pPr>
    </w:p>
    <w:p w14:paraId="79018F39" w14:textId="4BE06735" w:rsidR="00735646" w:rsidRDefault="00735646" w:rsidP="00735646">
      <w:pPr>
        <w:pStyle w:val="Default"/>
      </w:pPr>
    </w:p>
    <w:p w14:paraId="7AE42C80" w14:textId="1E8C18F2" w:rsidR="00735646" w:rsidRDefault="00735646" w:rsidP="00735646">
      <w:pPr>
        <w:pStyle w:val="Default"/>
      </w:pPr>
    </w:p>
    <w:p w14:paraId="7FA5CBDC" w14:textId="77777777" w:rsidR="00735646" w:rsidRPr="00735646" w:rsidRDefault="00735646" w:rsidP="00735646">
      <w:pPr>
        <w:pStyle w:val="Default"/>
      </w:pPr>
    </w:p>
    <w:p w14:paraId="3062624D" w14:textId="5144DE29" w:rsidR="00735646" w:rsidRDefault="00735646" w:rsidP="00735646">
      <w:pPr>
        <w:ind w:firstLine="300"/>
      </w:pPr>
      <w:r>
        <w:rPr>
          <w:rFonts w:ascii="Adobe Garamond Pro" w:hAnsi="Adobe Garamond Pro" w:cs="Adobe Garamond Pro"/>
          <w:color w:val="000000"/>
        </w:rPr>
        <w:t>6. What are the probabilities (%) of the children’s possible blood types?</w:t>
      </w:r>
    </w:p>
    <w:sectPr w:rsidR="0073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Cond">
    <w:altName w:val="Myriad Pro Cond"/>
    <w:panose1 w:val="00000000000000000000"/>
    <w:charset w:val="00"/>
    <w:family w:val="swiss"/>
    <w:notTrueType/>
    <w:pitch w:val="default"/>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E37"/>
    <w:multiLevelType w:val="hybridMultilevel"/>
    <w:tmpl w:val="14D6C6A2"/>
    <w:lvl w:ilvl="0" w:tplc="BA6A258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70182383"/>
    <w:multiLevelType w:val="hybridMultilevel"/>
    <w:tmpl w:val="6DB8B106"/>
    <w:lvl w:ilvl="0" w:tplc="2BD4CBB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46"/>
    <w:rsid w:val="00735646"/>
    <w:rsid w:val="00DB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EE42"/>
  <w15:chartTrackingRefBased/>
  <w15:docId w15:val="{8F43C09A-7B5D-4CD5-9298-715F6114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646"/>
    <w:pPr>
      <w:autoSpaceDE w:val="0"/>
      <w:autoSpaceDN w:val="0"/>
      <w:adjustRightInd w:val="0"/>
      <w:spacing w:after="0" w:line="240" w:lineRule="auto"/>
    </w:pPr>
    <w:rPr>
      <w:rFonts w:ascii="Myriad Pro Cond" w:hAnsi="Myriad Pro Cond" w:cs="Myriad Pro Cond"/>
      <w:color w:val="000000"/>
      <w:sz w:val="24"/>
      <w:szCs w:val="24"/>
    </w:rPr>
  </w:style>
  <w:style w:type="paragraph" w:customStyle="1" w:styleId="Pa2">
    <w:name w:val="Pa2"/>
    <w:basedOn w:val="Default"/>
    <w:next w:val="Default"/>
    <w:uiPriority w:val="99"/>
    <w:rsid w:val="00735646"/>
    <w:pPr>
      <w:spacing w:line="221" w:lineRule="atLeast"/>
    </w:pPr>
    <w:rPr>
      <w:rFonts w:cstheme="minorBidi"/>
      <w:color w:val="auto"/>
    </w:rPr>
  </w:style>
  <w:style w:type="character" w:customStyle="1" w:styleId="A3">
    <w:name w:val="A3"/>
    <w:uiPriority w:val="99"/>
    <w:rsid w:val="00735646"/>
    <w:rPr>
      <w:rFonts w:cs="Myriad Pro Cond"/>
      <w:b/>
      <w:bCs/>
      <w:color w:val="000000"/>
      <w:sz w:val="64"/>
      <w:szCs w:val="64"/>
    </w:rPr>
  </w:style>
  <w:style w:type="paragraph" w:customStyle="1" w:styleId="Pa1">
    <w:name w:val="Pa1"/>
    <w:basedOn w:val="Default"/>
    <w:next w:val="Default"/>
    <w:uiPriority w:val="99"/>
    <w:rsid w:val="00735646"/>
    <w:pPr>
      <w:spacing w:line="241" w:lineRule="atLeast"/>
    </w:pPr>
    <w:rPr>
      <w:rFonts w:cstheme="minorBidi"/>
      <w:color w:val="auto"/>
    </w:rPr>
  </w:style>
  <w:style w:type="character" w:customStyle="1" w:styleId="A2">
    <w:name w:val="A2"/>
    <w:uiPriority w:val="99"/>
    <w:rsid w:val="00735646"/>
    <w:rPr>
      <w:rFonts w:ascii="Monotype Corsiva" w:hAnsi="Monotype Corsiva" w:cs="Monotype Corsiva"/>
      <w:color w:val="000000"/>
      <w:sz w:val="28"/>
      <w:szCs w:val="28"/>
    </w:rPr>
  </w:style>
  <w:style w:type="paragraph" w:customStyle="1" w:styleId="Pa4">
    <w:name w:val="Pa4"/>
    <w:basedOn w:val="Default"/>
    <w:next w:val="Default"/>
    <w:uiPriority w:val="99"/>
    <w:rsid w:val="00735646"/>
    <w:pPr>
      <w:spacing w:line="321" w:lineRule="atLeast"/>
    </w:pPr>
    <w:rPr>
      <w:rFonts w:cstheme="minorBidi"/>
      <w:color w:val="auto"/>
    </w:rPr>
  </w:style>
  <w:style w:type="character" w:customStyle="1" w:styleId="A0">
    <w:name w:val="A0"/>
    <w:uiPriority w:val="99"/>
    <w:rsid w:val="00735646"/>
    <w:rPr>
      <w:rFonts w:ascii="Adobe Garamond Pro" w:hAnsi="Adobe Garamond Pro" w:cs="Adobe Garamond Pro"/>
      <w:color w:val="000000"/>
      <w:sz w:val="18"/>
      <w:szCs w:val="18"/>
    </w:rPr>
  </w:style>
  <w:style w:type="paragraph" w:customStyle="1" w:styleId="Pa0">
    <w:name w:val="Pa0"/>
    <w:basedOn w:val="Default"/>
    <w:next w:val="Default"/>
    <w:uiPriority w:val="99"/>
    <w:rsid w:val="00735646"/>
    <w:pPr>
      <w:spacing w:line="241" w:lineRule="atLeast"/>
    </w:pPr>
    <w:rPr>
      <w:rFonts w:cstheme="minorBidi"/>
      <w:color w:val="auto"/>
    </w:rPr>
  </w:style>
  <w:style w:type="paragraph" w:customStyle="1" w:styleId="Pa5">
    <w:name w:val="Pa5"/>
    <w:basedOn w:val="Default"/>
    <w:next w:val="Default"/>
    <w:uiPriority w:val="99"/>
    <w:rsid w:val="00735646"/>
    <w:pPr>
      <w:spacing w:line="281" w:lineRule="atLeast"/>
    </w:pPr>
    <w:rPr>
      <w:rFonts w:cstheme="minorBidi"/>
      <w:color w:val="auto"/>
    </w:rPr>
  </w:style>
  <w:style w:type="paragraph" w:customStyle="1" w:styleId="Pa6">
    <w:name w:val="Pa6"/>
    <w:basedOn w:val="Default"/>
    <w:next w:val="Default"/>
    <w:uiPriority w:val="99"/>
    <w:rsid w:val="00735646"/>
    <w:pPr>
      <w:spacing w:line="221" w:lineRule="atLeast"/>
    </w:pPr>
    <w:rPr>
      <w:rFonts w:cstheme="minorBidi"/>
      <w:color w:val="auto"/>
    </w:rPr>
  </w:style>
  <w:style w:type="paragraph" w:styleId="ListParagraph">
    <w:name w:val="List Paragraph"/>
    <w:basedOn w:val="Normal"/>
    <w:uiPriority w:val="34"/>
    <w:qFormat/>
    <w:rsid w:val="0073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Boitet</dc:creator>
  <cp:keywords/>
  <dc:description/>
  <cp:lastModifiedBy>Evan Boitet</cp:lastModifiedBy>
  <cp:revision>1</cp:revision>
  <dcterms:created xsi:type="dcterms:W3CDTF">2021-03-31T17:23:00Z</dcterms:created>
  <dcterms:modified xsi:type="dcterms:W3CDTF">2021-03-31T17:26:00Z</dcterms:modified>
</cp:coreProperties>
</file>