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EF" w:rsidRDefault="00D807EF" w:rsidP="00D807EF">
      <w:pPr>
        <w:spacing w:after="0" w:line="240" w:lineRule="auto"/>
        <w:jc w:val="right"/>
      </w:pPr>
      <w:r>
        <w:t>Giovanni Briggs</w:t>
      </w:r>
    </w:p>
    <w:p w:rsidR="00D807EF" w:rsidRDefault="00D807EF" w:rsidP="00D807EF">
      <w:pPr>
        <w:spacing w:after="0" w:line="240" w:lineRule="auto"/>
        <w:jc w:val="right"/>
      </w:pPr>
      <w:r>
        <w:t>4/24/15</w:t>
      </w:r>
    </w:p>
    <w:p w:rsidR="00AB6DD7" w:rsidRDefault="00DA746B" w:rsidP="00DA746B">
      <w:pPr>
        <w:pStyle w:val="Heading1"/>
      </w:pPr>
      <w:r>
        <w:t>Expedia Competition</w:t>
      </w:r>
    </w:p>
    <w:p w:rsidR="00DA746B" w:rsidRDefault="00DA746B" w:rsidP="007136CD">
      <w:pPr>
        <w:spacing w:line="360" w:lineRule="auto"/>
        <w:ind w:firstLine="720"/>
      </w:pPr>
      <w:r>
        <w:t xml:space="preserve">This competition focuses </w:t>
      </w:r>
      <w:r w:rsidR="00787565">
        <w:t xml:space="preserve">on predicting whether or not a user will book a hotel based on a series of parameters.  To solve this problem, I use a simple </w:t>
      </w:r>
      <w:proofErr w:type="spellStart"/>
      <w:r w:rsidR="00787565">
        <w:rPr>
          <w:i/>
        </w:rPr>
        <w:t>repeatedcv</w:t>
      </w:r>
      <w:proofErr w:type="spellEnd"/>
      <w:r w:rsidR="00787565">
        <w:t xml:space="preserve"> model.  I did try </w:t>
      </w:r>
      <w:r w:rsidR="00025250">
        <w:t>to</w:t>
      </w:r>
      <w:r w:rsidR="00787565">
        <w:t xml:space="preserve"> be very intentional about the variables that I used in the model.  </w:t>
      </w:r>
      <w:r w:rsidR="007136CD">
        <w:t xml:space="preserve">The main reason for that is </w:t>
      </w:r>
      <w:r w:rsidR="007136CD" w:rsidRPr="007136CD">
        <w:rPr>
          <w:i/>
        </w:rPr>
        <w:t>time</w:t>
      </w:r>
      <w:r w:rsidR="007136CD">
        <w:t xml:space="preserve">. While it would have been nice to run 10-fold </w:t>
      </w:r>
      <w:proofErr w:type="spellStart"/>
      <w:r w:rsidR="007136CD">
        <w:t>repeatedcv</w:t>
      </w:r>
      <w:proofErr w:type="spellEnd"/>
      <w:r w:rsidR="007136CD">
        <w:t xml:space="preserve"> with a very small shrinkage and use every variable at my disposal, my computer simply cannot handle it.  The simplified tests that I did still took 15-30 minutes.  </w:t>
      </w:r>
      <w:r w:rsidR="00787565">
        <w:t xml:space="preserve">For that reason, the Exploratory Data Analysis section in this report is lengthy. </w:t>
      </w:r>
    </w:p>
    <w:p w:rsidR="00DA746B" w:rsidRDefault="00DA746B" w:rsidP="00787565">
      <w:pPr>
        <w:pStyle w:val="Heading2"/>
      </w:pPr>
      <w:r>
        <w:t>Exploratory Data Analysis</w:t>
      </w:r>
    </w:p>
    <w:p w:rsidR="00787565" w:rsidRDefault="00787565" w:rsidP="007136CD">
      <w:pPr>
        <w:spacing w:line="360" w:lineRule="auto"/>
        <w:ind w:firstLine="720"/>
      </w:pPr>
      <w:r>
        <w:t xml:space="preserve">The training data has over 50 columns.  Some of these factors should be stronger indicators towards a user’s behavior than others.  The first problem then is determining which combination of factors will give us the best results.  </w:t>
      </w:r>
    </w:p>
    <w:p w:rsidR="00787565" w:rsidRDefault="00787565" w:rsidP="007136CD">
      <w:pPr>
        <w:spacing w:line="360" w:lineRule="auto"/>
        <w:ind w:firstLine="720"/>
      </w:pPr>
      <w:r>
        <w:t>For starters, it helps to look at the general breakdown of the data.  There are 300,621 searches in the training data set, but only 12,059 unique search id</w:t>
      </w:r>
      <w:r w:rsidR="00D47597">
        <w:t>s.   If we equate the unique search ids with users, then we can say that there are 12,059 users in the training set.  There are also only 8</w:t>
      </w:r>
      <w:r w:rsidR="00025250">
        <w:t>,</w:t>
      </w:r>
      <w:r w:rsidR="00D47597">
        <w:t xml:space="preserve">358 bookings in the training set, but we can also see that each user only books one hotel if they book at all.  That means that 69.30923% of users book a hotel on Expedia.  </w:t>
      </w:r>
    </w:p>
    <w:p w:rsidR="00D47597" w:rsidRDefault="00D47597" w:rsidP="007136CD">
      <w:pPr>
        <w:spacing w:line="360" w:lineRule="auto"/>
        <w:ind w:firstLine="720"/>
      </w:pPr>
      <w:r>
        <w:t xml:space="preserve">When I first saw these numbers, I wanted to </w:t>
      </w:r>
      <w:r w:rsidR="00025250">
        <w:t>do</w:t>
      </w:r>
      <w:r>
        <w:t xml:space="preserve"> some sort of user-based collaborative filtering approach.  If we can group the test and training sets into users, we can then search for similar users and then make predictions based on that similarity.  I did not fully explore this idea th</w:t>
      </w:r>
      <w:r w:rsidR="006717B7">
        <w:t>ough because the users in the test data did not have an established history that would allow me to make user based similarity comparisons.</w:t>
      </w:r>
    </w:p>
    <w:p w:rsidR="006717B7" w:rsidRDefault="006717B7" w:rsidP="007136CD">
      <w:pPr>
        <w:spacing w:line="360" w:lineRule="auto"/>
        <w:ind w:firstLine="720"/>
      </w:pPr>
      <w:r>
        <w:t xml:space="preserve">Instead, I chose to look at each search individually.  With 8,358 bookings, that means that 2.78% of searches result in a booking.  The next problem is coming up with a metric to evaluate how strong of an indicator a factor is.  I chose to use what I am calling </w:t>
      </w:r>
      <w:r w:rsidRPr="006717B7">
        <w:rPr>
          <w:i/>
        </w:rPr>
        <w:t>booking rate</w:t>
      </w:r>
      <w:r>
        <w:t xml:space="preserve">.  The </w:t>
      </w:r>
      <w:r>
        <w:rPr>
          <w:i/>
        </w:rPr>
        <w:t xml:space="preserve">booking rate </w:t>
      </w:r>
      <w:r>
        <w:t>is defined as:</w:t>
      </w:r>
    </w:p>
    <w:p w:rsidR="006717B7" w:rsidRPr="006717B7" w:rsidRDefault="006717B7" w:rsidP="007136CD">
      <w:pPr>
        <w:spacing w:line="360" w:lineRule="auto"/>
        <w:rPr>
          <w:rFonts w:eastAsiaTheme="minorEastAsia"/>
        </w:rPr>
      </w:pPr>
      <m:oMathPara>
        <m:oMath>
          <m:r>
            <w:rPr>
              <w:rFonts w:ascii="Cambria Math" w:hAnsi="Cambria Math"/>
            </w:rPr>
            <m:t>bookingRate=</m:t>
          </m:r>
          <m:f>
            <m:fPr>
              <m:ctrlPr>
                <w:rPr>
                  <w:rFonts w:ascii="Cambria Math" w:hAnsi="Cambria Math"/>
                  <w:i/>
                </w:rPr>
              </m:ctrlPr>
            </m:fPr>
            <m:num>
              <m:r>
                <w:rPr>
                  <w:rFonts w:ascii="Cambria Math" w:hAnsi="Cambria Math"/>
                </w:rPr>
                <m:t>#ofBookings</m:t>
              </m:r>
            </m:num>
            <m:den>
              <m:r>
                <w:rPr>
                  <w:rFonts w:ascii="Cambria Math" w:hAnsi="Cambria Math"/>
                </w:rPr>
                <m:t>totalSearches</m:t>
              </m:r>
            </m:den>
          </m:f>
        </m:oMath>
      </m:oMathPara>
    </w:p>
    <w:p w:rsidR="006717B7" w:rsidRPr="006717B7" w:rsidRDefault="00D03012" w:rsidP="007136CD">
      <w:pPr>
        <w:spacing w:line="360" w:lineRule="auto"/>
        <w:rPr>
          <w:rFonts w:eastAsiaTheme="minorEastAsia"/>
        </w:rPr>
      </w:pPr>
      <w:r>
        <w:rPr>
          <w:rFonts w:eastAsiaTheme="minorEastAsia"/>
          <w:noProof/>
        </w:rPr>
        <w:lastRenderedPageBreak/>
        <w:drawing>
          <wp:anchor distT="0" distB="0" distL="114300" distR="114300" simplePos="0" relativeHeight="251658240" behindDoc="0" locked="0" layoutInCell="1" allowOverlap="1">
            <wp:simplePos x="0" y="0"/>
            <wp:positionH relativeFrom="margin">
              <wp:posOffset>2524125</wp:posOffset>
            </wp:positionH>
            <wp:positionV relativeFrom="margin">
              <wp:posOffset>-47625</wp:posOffset>
            </wp:positionV>
            <wp:extent cx="3914775" cy="2781300"/>
            <wp:effectExtent l="38100" t="57150" r="123825" b="95250"/>
            <wp:wrapSquare wrapText="bothSides"/>
            <wp:docPr id="3" name="Picture 0" descr="searchesByAdult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sByAdultCount.png"/>
                    <pic:cNvPicPr/>
                  </pic:nvPicPr>
                  <pic:blipFill>
                    <a:blip r:embed="rId4" cstate="print"/>
                    <a:stretch>
                      <a:fillRect/>
                    </a:stretch>
                  </pic:blipFill>
                  <pic:spPr>
                    <a:xfrm>
                      <a:off x="0" y="0"/>
                      <a:ext cx="3914775"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717B7">
        <w:rPr>
          <w:rFonts w:eastAsiaTheme="minorEastAsia"/>
        </w:rPr>
        <w:t xml:space="preserve">Let’s take the </w:t>
      </w:r>
      <w:proofErr w:type="spellStart"/>
      <w:r w:rsidR="006717B7">
        <w:rPr>
          <w:rFonts w:eastAsiaTheme="minorEastAsia"/>
          <w:i/>
        </w:rPr>
        <w:t>srch_adult_count</w:t>
      </w:r>
      <w:proofErr w:type="spellEnd"/>
      <w:r w:rsidR="006717B7">
        <w:rPr>
          <w:rFonts w:eastAsiaTheme="minorEastAsia"/>
        </w:rPr>
        <w:t xml:space="preserve"> column as an example.  This column lists the total number of adults that the reservation is being made for.  If we look at the total number of searches broken down by this count, we see that a</w:t>
      </w:r>
      <w:r w:rsidR="00FD700A">
        <w:rPr>
          <w:rFonts w:eastAsiaTheme="minorEastAsia"/>
        </w:rPr>
        <w:t>n</w:t>
      </w:r>
      <w:r w:rsidR="006717B7">
        <w:rPr>
          <w:rFonts w:eastAsiaTheme="minorEastAsia"/>
        </w:rPr>
        <w:t xml:space="preserve"> overwhelming number of searches are for 2 adults.  Since most searches involve 2 adults, it is unsurprising then that most bookings are made for 2 adults.  What is more </w:t>
      </w:r>
      <w:r w:rsidR="000E07D7">
        <w:rPr>
          <w:rFonts w:eastAsiaTheme="minorEastAsia"/>
        </w:rPr>
        <w:t>interesting is the booking rate – the total number of bookings made for 2 adults divided by the total number of searches for 2 adults.</w:t>
      </w:r>
      <w:r w:rsidRPr="00D03012">
        <w:rPr>
          <w:rFonts w:eastAsiaTheme="minorEastAsia"/>
          <w:noProof/>
        </w:rPr>
        <w:t xml:space="preserve"> </w:t>
      </w:r>
    </w:p>
    <w:p w:rsidR="00D03012" w:rsidRDefault="00D03012" w:rsidP="007136CD">
      <w:pPr>
        <w:spacing w:line="360" w:lineRule="auto"/>
        <w:jc w:val="center"/>
        <w:rPr>
          <w:rFonts w:eastAsiaTheme="minorEastAsia"/>
        </w:rPr>
      </w:pPr>
    </w:p>
    <w:p w:rsidR="006717B7" w:rsidRDefault="000E07D7" w:rsidP="007136CD">
      <w:pPr>
        <w:spacing w:line="360" w:lineRule="auto"/>
        <w:jc w:val="center"/>
        <w:rPr>
          <w:rFonts w:eastAsiaTheme="minorEastAsia"/>
        </w:rPr>
      </w:pPr>
      <w:r>
        <w:rPr>
          <w:rFonts w:eastAsiaTheme="minorEastAsia"/>
          <w:noProof/>
        </w:rPr>
        <w:drawing>
          <wp:inline distT="0" distB="0" distL="0" distR="0">
            <wp:extent cx="4833937" cy="3437467"/>
            <wp:effectExtent l="38100" t="57150" r="119063" b="86783"/>
            <wp:docPr id="5" name="Picture 4" descr="bookingRateByAdult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AdultCount.png"/>
                    <pic:cNvPicPr/>
                  </pic:nvPicPr>
                  <pic:blipFill>
                    <a:blip r:embed="rId5" cstate="print"/>
                    <a:stretch>
                      <a:fillRect/>
                    </a:stretch>
                  </pic:blipFill>
                  <pic:spPr>
                    <a:xfrm>
                      <a:off x="0" y="0"/>
                      <a:ext cx="4839053" cy="3441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3012" w:rsidRPr="0016002C" w:rsidRDefault="00D03012" w:rsidP="007136CD">
      <w:pPr>
        <w:spacing w:line="360" w:lineRule="auto"/>
        <w:ind w:firstLine="720"/>
        <w:rPr>
          <w:rFonts w:eastAsiaTheme="minorEastAsia"/>
        </w:rPr>
      </w:pPr>
      <w:r>
        <w:rPr>
          <w:rFonts w:eastAsiaTheme="minorEastAsia"/>
        </w:rPr>
        <w:t xml:space="preserve">The booking rate for that group falls shy of 3%.  What we also see is how the booking rate is fairly similar across all groups.  The standard error of the mean for this group is </w:t>
      </w:r>
      <w:r w:rsidRPr="00D03012">
        <w:rPr>
          <w:rFonts w:eastAsiaTheme="minorEastAsia"/>
        </w:rPr>
        <w:t>0.00168817</w:t>
      </w:r>
      <w:r>
        <w:rPr>
          <w:rFonts w:eastAsiaTheme="minorEastAsia"/>
        </w:rPr>
        <w:t xml:space="preserve">, which </w:t>
      </w:r>
      <w:r>
        <w:rPr>
          <w:rFonts w:eastAsiaTheme="minorEastAsia"/>
        </w:rPr>
        <w:lastRenderedPageBreak/>
        <w:t xml:space="preserve">means that </w:t>
      </w:r>
      <w:r w:rsidR="00FD700A">
        <w:rPr>
          <w:rFonts w:eastAsiaTheme="minorEastAsia"/>
        </w:rPr>
        <w:t>the booking rate across this variable is</w:t>
      </w:r>
      <w:r>
        <w:rPr>
          <w:rFonts w:eastAsiaTheme="minorEastAsia"/>
        </w:rPr>
        <w:t xml:space="preserve"> fairly similar.  This indicates that there is not very much differentiation between </w:t>
      </w:r>
      <w:r w:rsidR="00695D6B">
        <w:rPr>
          <w:rFonts w:eastAsiaTheme="minorEastAsia"/>
        </w:rPr>
        <w:t xml:space="preserve">each of the </w:t>
      </w:r>
      <w:proofErr w:type="spellStart"/>
      <w:r w:rsidR="00695D6B">
        <w:rPr>
          <w:rFonts w:eastAsiaTheme="minorEastAsia"/>
          <w:i/>
        </w:rPr>
        <w:t>srch_adults_count</w:t>
      </w:r>
      <w:proofErr w:type="spellEnd"/>
      <w:r w:rsidR="00695D6B">
        <w:rPr>
          <w:rFonts w:eastAsiaTheme="minorEastAsia"/>
        </w:rPr>
        <w:t xml:space="preserve"> groups. </w:t>
      </w:r>
      <w:r w:rsidR="0016002C">
        <w:rPr>
          <w:rFonts w:eastAsiaTheme="minorEastAsia"/>
        </w:rPr>
        <w:t xml:space="preserve">  </w:t>
      </w:r>
      <w:r w:rsidR="0016002C" w:rsidRPr="0016002C">
        <w:rPr>
          <w:rFonts w:eastAsiaTheme="minorEastAsia"/>
          <w:i/>
        </w:rPr>
        <w:t>Table 1</w:t>
      </w:r>
      <w:r w:rsidR="0016002C">
        <w:rPr>
          <w:rFonts w:eastAsiaTheme="minorEastAsia"/>
          <w:i/>
        </w:rPr>
        <w:t xml:space="preserve"> </w:t>
      </w:r>
      <w:r w:rsidR="00EB26B1">
        <w:rPr>
          <w:rFonts w:eastAsiaTheme="minorEastAsia"/>
        </w:rPr>
        <w:t>shows the Standard Er</w:t>
      </w:r>
      <w:r w:rsidR="0016002C">
        <w:rPr>
          <w:rFonts w:eastAsiaTheme="minorEastAsia"/>
        </w:rPr>
        <w:t>ror of the Mean for the booking rate across multiple columns.</w:t>
      </w:r>
    </w:p>
    <w:tbl>
      <w:tblPr>
        <w:tblStyle w:val="TableGrid"/>
        <w:tblW w:w="0" w:type="auto"/>
        <w:jc w:val="center"/>
        <w:tblLook w:val="04A0"/>
      </w:tblPr>
      <w:tblGrid>
        <w:gridCol w:w="2048"/>
        <w:gridCol w:w="4305"/>
      </w:tblGrid>
      <w:tr w:rsidR="00726076" w:rsidTr="00695D6B">
        <w:trPr>
          <w:jc w:val="center"/>
        </w:trPr>
        <w:tc>
          <w:tcPr>
            <w:tcW w:w="0" w:type="auto"/>
          </w:tcPr>
          <w:p w:rsidR="00695D6B" w:rsidRPr="00695D6B" w:rsidRDefault="00695D6B" w:rsidP="00D03012">
            <w:pPr>
              <w:rPr>
                <w:rFonts w:eastAsiaTheme="minorEastAsia"/>
                <w:b/>
              </w:rPr>
            </w:pPr>
            <w:r w:rsidRPr="00695D6B">
              <w:rPr>
                <w:rFonts w:eastAsiaTheme="minorEastAsia"/>
                <w:b/>
              </w:rPr>
              <w:t>Column Name</w:t>
            </w:r>
          </w:p>
        </w:tc>
        <w:tc>
          <w:tcPr>
            <w:tcW w:w="0" w:type="auto"/>
          </w:tcPr>
          <w:p w:rsidR="00695D6B" w:rsidRPr="00695D6B" w:rsidRDefault="00695D6B" w:rsidP="00D03012">
            <w:pPr>
              <w:rPr>
                <w:rFonts w:eastAsiaTheme="minorEastAsia"/>
                <w:b/>
              </w:rPr>
            </w:pPr>
            <w:r w:rsidRPr="00695D6B">
              <w:rPr>
                <w:rFonts w:eastAsiaTheme="minorEastAsia"/>
                <w:b/>
              </w:rPr>
              <w:t>Standard Error of the Mean for Booking Rate</w:t>
            </w:r>
          </w:p>
        </w:tc>
      </w:tr>
      <w:tr w:rsidR="00726076" w:rsidTr="00695D6B">
        <w:trPr>
          <w:jc w:val="center"/>
        </w:trPr>
        <w:tc>
          <w:tcPr>
            <w:tcW w:w="0" w:type="auto"/>
          </w:tcPr>
          <w:p w:rsidR="00695D6B" w:rsidRDefault="00695D6B" w:rsidP="00D03012">
            <w:pPr>
              <w:rPr>
                <w:rFonts w:eastAsiaTheme="minorEastAsia"/>
              </w:rPr>
            </w:pPr>
            <w:proofErr w:type="spellStart"/>
            <w:r>
              <w:rPr>
                <w:rFonts w:eastAsiaTheme="minorEastAsia"/>
              </w:rPr>
              <w:t>site_id</w:t>
            </w:r>
            <w:proofErr w:type="spellEnd"/>
          </w:p>
        </w:tc>
        <w:tc>
          <w:tcPr>
            <w:tcW w:w="0" w:type="auto"/>
          </w:tcPr>
          <w:p w:rsidR="00695D6B" w:rsidRDefault="00695D6B" w:rsidP="00D03012">
            <w:pPr>
              <w:rPr>
                <w:rFonts w:eastAsiaTheme="minorEastAsia"/>
              </w:rPr>
            </w:pPr>
            <w:r w:rsidRPr="00695D6B">
              <w:rPr>
                <w:rFonts w:eastAsiaTheme="minorEastAsia"/>
              </w:rPr>
              <w:t>0.001303036</w:t>
            </w:r>
          </w:p>
        </w:tc>
      </w:tr>
      <w:tr w:rsidR="00726076" w:rsidTr="00695D6B">
        <w:trPr>
          <w:jc w:val="center"/>
        </w:trPr>
        <w:tc>
          <w:tcPr>
            <w:tcW w:w="0" w:type="auto"/>
          </w:tcPr>
          <w:p w:rsidR="00695D6B" w:rsidRDefault="00695D6B" w:rsidP="00D03012">
            <w:pPr>
              <w:rPr>
                <w:rFonts w:eastAsiaTheme="minorEastAsia"/>
              </w:rPr>
            </w:pPr>
            <w:proofErr w:type="spellStart"/>
            <w:r>
              <w:rPr>
                <w:rFonts w:eastAsiaTheme="minorEastAsia"/>
              </w:rPr>
              <w:t>prop_country_id</w:t>
            </w:r>
            <w:proofErr w:type="spellEnd"/>
          </w:p>
        </w:tc>
        <w:tc>
          <w:tcPr>
            <w:tcW w:w="0" w:type="auto"/>
          </w:tcPr>
          <w:p w:rsidR="00695D6B" w:rsidRDefault="00695D6B" w:rsidP="00D03012">
            <w:pPr>
              <w:rPr>
                <w:rFonts w:eastAsiaTheme="minorEastAsia"/>
              </w:rPr>
            </w:pPr>
            <w:r w:rsidRPr="00695D6B">
              <w:rPr>
                <w:rFonts w:eastAsiaTheme="minorEastAsia"/>
              </w:rPr>
              <w:t>0.003236365</w:t>
            </w:r>
          </w:p>
        </w:tc>
      </w:tr>
      <w:tr w:rsidR="00726076" w:rsidTr="00695D6B">
        <w:trPr>
          <w:jc w:val="center"/>
        </w:trPr>
        <w:tc>
          <w:tcPr>
            <w:tcW w:w="0" w:type="auto"/>
          </w:tcPr>
          <w:p w:rsidR="00695D6B" w:rsidRDefault="00695D6B" w:rsidP="00D03012">
            <w:pPr>
              <w:rPr>
                <w:rFonts w:eastAsiaTheme="minorEastAsia"/>
              </w:rPr>
            </w:pPr>
            <w:proofErr w:type="spellStart"/>
            <w:r>
              <w:rPr>
                <w:rFonts w:eastAsiaTheme="minorEastAsia"/>
              </w:rPr>
              <w:t>prop_review_score</w:t>
            </w:r>
            <w:proofErr w:type="spellEnd"/>
          </w:p>
        </w:tc>
        <w:tc>
          <w:tcPr>
            <w:tcW w:w="0" w:type="auto"/>
          </w:tcPr>
          <w:p w:rsidR="00695D6B" w:rsidRDefault="00695D6B" w:rsidP="00D03012">
            <w:pPr>
              <w:rPr>
                <w:rFonts w:eastAsiaTheme="minorEastAsia"/>
              </w:rPr>
            </w:pPr>
            <w:r w:rsidRPr="00695D6B">
              <w:rPr>
                <w:rFonts w:eastAsiaTheme="minorEastAsia"/>
              </w:rPr>
              <w:t>0.003112549</w:t>
            </w:r>
          </w:p>
        </w:tc>
      </w:tr>
      <w:tr w:rsidR="00726076" w:rsidTr="00695D6B">
        <w:trPr>
          <w:jc w:val="center"/>
        </w:trPr>
        <w:tc>
          <w:tcPr>
            <w:tcW w:w="0" w:type="auto"/>
          </w:tcPr>
          <w:p w:rsidR="00695D6B" w:rsidRDefault="00695D6B" w:rsidP="00D03012">
            <w:pPr>
              <w:rPr>
                <w:rFonts w:eastAsiaTheme="minorEastAsia"/>
              </w:rPr>
            </w:pPr>
            <w:proofErr w:type="spellStart"/>
            <w:r>
              <w:rPr>
                <w:rFonts w:eastAsiaTheme="minorEastAsia"/>
              </w:rPr>
              <w:t>prop_starrating</w:t>
            </w:r>
            <w:proofErr w:type="spellEnd"/>
          </w:p>
        </w:tc>
        <w:tc>
          <w:tcPr>
            <w:tcW w:w="0" w:type="auto"/>
          </w:tcPr>
          <w:p w:rsidR="00695D6B" w:rsidRDefault="00695D6B" w:rsidP="00D03012">
            <w:pPr>
              <w:rPr>
                <w:rFonts w:eastAsiaTheme="minorEastAsia"/>
              </w:rPr>
            </w:pPr>
            <w:r w:rsidRPr="00695D6B">
              <w:rPr>
                <w:rFonts w:eastAsiaTheme="minorEastAsia"/>
              </w:rPr>
              <w:t>0.003475328</w:t>
            </w:r>
          </w:p>
        </w:tc>
      </w:tr>
      <w:tr w:rsidR="00726076" w:rsidTr="00695D6B">
        <w:trPr>
          <w:jc w:val="center"/>
        </w:trPr>
        <w:tc>
          <w:tcPr>
            <w:tcW w:w="0" w:type="auto"/>
          </w:tcPr>
          <w:p w:rsidR="00695D6B" w:rsidRDefault="00695D6B" w:rsidP="00D03012">
            <w:pPr>
              <w:rPr>
                <w:rFonts w:eastAsiaTheme="minorEastAsia"/>
              </w:rPr>
            </w:pPr>
            <w:proofErr w:type="spellStart"/>
            <w:r>
              <w:rPr>
                <w:rFonts w:eastAsiaTheme="minorEastAsia"/>
              </w:rPr>
              <w:t>price_usd</w:t>
            </w:r>
            <w:proofErr w:type="spellEnd"/>
          </w:p>
        </w:tc>
        <w:tc>
          <w:tcPr>
            <w:tcW w:w="0" w:type="auto"/>
          </w:tcPr>
          <w:p w:rsidR="00695D6B" w:rsidRDefault="00695D6B" w:rsidP="00D03012">
            <w:pPr>
              <w:rPr>
                <w:rFonts w:eastAsiaTheme="minorEastAsia"/>
              </w:rPr>
            </w:pPr>
            <w:r w:rsidRPr="00695D6B">
              <w:rPr>
                <w:rFonts w:eastAsiaTheme="minorEastAsia"/>
              </w:rPr>
              <w:t>0.002609757</w:t>
            </w:r>
          </w:p>
        </w:tc>
      </w:tr>
      <w:tr w:rsidR="00726076" w:rsidTr="00695D6B">
        <w:trPr>
          <w:jc w:val="center"/>
        </w:trPr>
        <w:tc>
          <w:tcPr>
            <w:tcW w:w="0" w:type="auto"/>
          </w:tcPr>
          <w:p w:rsidR="00695D6B" w:rsidRDefault="00695D6B" w:rsidP="00D03012">
            <w:pPr>
              <w:rPr>
                <w:rFonts w:eastAsiaTheme="minorEastAsia"/>
              </w:rPr>
            </w:pPr>
            <w:proofErr w:type="spellStart"/>
            <w:r>
              <w:rPr>
                <w:rFonts w:eastAsiaTheme="minorEastAsia"/>
              </w:rPr>
              <w:t>srch_length_of_stay</w:t>
            </w:r>
            <w:proofErr w:type="spellEnd"/>
          </w:p>
        </w:tc>
        <w:tc>
          <w:tcPr>
            <w:tcW w:w="0" w:type="auto"/>
          </w:tcPr>
          <w:p w:rsidR="00695D6B" w:rsidRDefault="00695D6B" w:rsidP="00D03012">
            <w:pPr>
              <w:rPr>
                <w:rFonts w:eastAsiaTheme="minorEastAsia"/>
              </w:rPr>
            </w:pPr>
            <w:r w:rsidRPr="00695D6B">
              <w:rPr>
                <w:rFonts w:eastAsiaTheme="minorEastAsia"/>
              </w:rPr>
              <w:t>0.001370446</w:t>
            </w:r>
          </w:p>
        </w:tc>
      </w:tr>
      <w:tr w:rsidR="00726076" w:rsidTr="00695D6B">
        <w:trPr>
          <w:jc w:val="center"/>
        </w:trPr>
        <w:tc>
          <w:tcPr>
            <w:tcW w:w="0" w:type="auto"/>
          </w:tcPr>
          <w:p w:rsidR="00695D6B" w:rsidRDefault="00695D6B" w:rsidP="00D03012">
            <w:pPr>
              <w:rPr>
                <w:rFonts w:eastAsiaTheme="minorEastAsia"/>
              </w:rPr>
            </w:pPr>
            <w:proofErr w:type="spellStart"/>
            <w:r w:rsidRPr="00695D6B">
              <w:rPr>
                <w:rFonts w:eastAsiaTheme="minorEastAsia"/>
              </w:rPr>
              <w:t>srch_adults_count</w:t>
            </w:r>
            <w:proofErr w:type="spellEnd"/>
          </w:p>
        </w:tc>
        <w:tc>
          <w:tcPr>
            <w:tcW w:w="0" w:type="auto"/>
          </w:tcPr>
          <w:p w:rsidR="00695D6B" w:rsidRDefault="00695D6B" w:rsidP="00D03012">
            <w:pPr>
              <w:rPr>
                <w:rFonts w:eastAsiaTheme="minorEastAsia"/>
              </w:rPr>
            </w:pPr>
            <w:r w:rsidRPr="00695D6B">
              <w:rPr>
                <w:rFonts w:eastAsiaTheme="minorEastAsia"/>
              </w:rPr>
              <w:t>0.00168817</w:t>
            </w:r>
          </w:p>
        </w:tc>
      </w:tr>
      <w:tr w:rsidR="00726076" w:rsidTr="00695D6B">
        <w:trPr>
          <w:jc w:val="center"/>
        </w:trPr>
        <w:tc>
          <w:tcPr>
            <w:tcW w:w="0" w:type="auto"/>
          </w:tcPr>
          <w:p w:rsidR="00695D6B" w:rsidRPr="00695D6B" w:rsidRDefault="00695D6B" w:rsidP="00D03012">
            <w:pPr>
              <w:rPr>
                <w:rFonts w:eastAsiaTheme="minorEastAsia"/>
              </w:rPr>
            </w:pPr>
            <w:proofErr w:type="spellStart"/>
            <w:r>
              <w:rPr>
                <w:rFonts w:eastAsiaTheme="minorEastAsia"/>
              </w:rPr>
              <w:t>srch_children_count</w:t>
            </w:r>
            <w:proofErr w:type="spellEnd"/>
          </w:p>
        </w:tc>
        <w:tc>
          <w:tcPr>
            <w:tcW w:w="0" w:type="auto"/>
          </w:tcPr>
          <w:p w:rsidR="00695D6B" w:rsidRPr="00695D6B" w:rsidRDefault="00695D6B" w:rsidP="00D03012">
            <w:pPr>
              <w:rPr>
                <w:rFonts w:eastAsiaTheme="minorEastAsia"/>
              </w:rPr>
            </w:pPr>
            <w:r w:rsidRPr="00695D6B">
              <w:rPr>
                <w:rFonts w:eastAsiaTheme="minorEastAsia"/>
              </w:rPr>
              <w:t>0.0029</w:t>
            </w:r>
            <w:r>
              <w:rPr>
                <w:rFonts w:eastAsiaTheme="minorEastAsia"/>
              </w:rPr>
              <w:t>0000</w:t>
            </w:r>
          </w:p>
        </w:tc>
      </w:tr>
      <w:tr w:rsidR="00726076" w:rsidTr="00695D6B">
        <w:trPr>
          <w:jc w:val="center"/>
        </w:trPr>
        <w:tc>
          <w:tcPr>
            <w:tcW w:w="0" w:type="auto"/>
          </w:tcPr>
          <w:p w:rsidR="00695D6B" w:rsidRPr="00695D6B" w:rsidRDefault="00695D6B" w:rsidP="00D03012">
            <w:pPr>
              <w:rPr>
                <w:rFonts w:eastAsiaTheme="minorEastAsia"/>
              </w:rPr>
            </w:pPr>
            <w:proofErr w:type="spellStart"/>
            <w:r>
              <w:rPr>
                <w:rFonts w:eastAsiaTheme="minorEastAsia"/>
              </w:rPr>
              <w:t>promotion_flag</w:t>
            </w:r>
            <w:proofErr w:type="spellEnd"/>
          </w:p>
        </w:tc>
        <w:tc>
          <w:tcPr>
            <w:tcW w:w="0" w:type="auto"/>
          </w:tcPr>
          <w:p w:rsidR="00695D6B" w:rsidRPr="00695D6B" w:rsidRDefault="00695D6B" w:rsidP="0016002C">
            <w:pPr>
              <w:keepNext/>
              <w:rPr>
                <w:rFonts w:eastAsiaTheme="minorEastAsia"/>
              </w:rPr>
            </w:pPr>
            <w:r w:rsidRPr="00695D6B">
              <w:rPr>
                <w:rFonts w:eastAsiaTheme="minorEastAsia"/>
              </w:rPr>
              <w:t>0.006914509</w:t>
            </w:r>
          </w:p>
        </w:tc>
      </w:tr>
    </w:tbl>
    <w:p w:rsidR="00695D6B" w:rsidRDefault="0016002C" w:rsidP="0016002C">
      <w:pPr>
        <w:pStyle w:val="Caption"/>
        <w:jc w:val="center"/>
      </w:pPr>
      <w:r>
        <w:t xml:space="preserve">Table </w:t>
      </w:r>
      <w:fldSimple w:instr=" SEQ Table \* ARABIC ">
        <w:r>
          <w:rPr>
            <w:noProof/>
          </w:rPr>
          <w:t>1</w:t>
        </w:r>
      </w:fldSimple>
    </w:p>
    <w:p w:rsidR="0016002C" w:rsidRDefault="007136CD" w:rsidP="007136CD">
      <w:pPr>
        <w:spacing w:line="360" w:lineRule="auto"/>
        <w:ind w:firstLine="720"/>
      </w:pPr>
      <w:proofErr w:type="gramStart"/>
      <w:r>
        <w:t>The larger the standard error of the mean, the more variation in the booking rate.</w:t>
      </w:r>
      <w:proofErr w:type="gramEnd"/>
      <w:r>
        <w:t xml:space="preserve">  This indicates that the variable is more likely to have a larger impact in a user’s behavior than other variables.  </w:t>
      </w:r>
      <w:r w:rsidR="00726076">
        <w:t xml:space="preserve">The </w:t>
      </w:r>
      <w:proofErr w:type="spellStart"/>
      <w:r w:rsidR="00726076">
        <w:rPr>
          <w:i/>
        </w:rPr>
        <w:t>site_id</w:t>
      </w:r>
      <w:proofErr w:type="spellEnd"/>
      <w:r w:rsidR="00726076">
        <w:rPr>
          <w:i/>
        </w:rPr>
        <w:t xml:space="preserve"> </w:t>
      </w:r>
      <w:r w:rsidR="00726076">
        <w:t xml:space="preserve">and </w:t>
      </w:r>
      <w:proofErr w:type="spellStart"/>
      <w:r w:rsidR="00726076">
        <w:rPr>
          <w:i/>
        </w:rPr>
        <w:t>srch_length_of_stay</w:t>
      </w:r>
      <w:proofErr w:type="spellEnd"/>
      <w:r w:rsidR="00726076">
        <w:rPr>
          <w:i/>
        </w:rPr>
        <w:t xml:space="preserve"> </w:t>
      </w:r>
      <w:r w:rsidR="00726076">
        <w:t xml:space="preserve">variables seem to have very low impact; whereas </w:t>
      </w:r>
      <w:proofErr w:type="spellStart"/>
      <w:r w:rsidR="00726076">
        <w:rPr>
          <w:i/>
        </w:rPr>
        <w:t>prop_country_id</w:t>
      </w:r>
      <w:proofErr w:type="spellEnd"/>
      <w:r w:rsidR="00726076">
        <w:rPr>
          <w:i/>
        </w:rPr>
        <w:t xml:space="preserve"> </w:t>
      </w:r>
      <w:r w:rsidR="00726076">
        <w:t xml:space="preserve">and </w:t>
      </w:r>
      <w:proofErr w:type="spellStart"/>
      <w:r w:rsidR="00726076">
        <w:rPr>
          <w:i/>
        </w:rPr>
        <w:t>promotion_flag</w:t>
      </w:r>
      <w:proofErr w:type="spellEnd"/>
      <w:r w:rsidR="00726076">
        <w:t xml:space="preserve"> appear to have a more significant impact on user behavior.  </w:t>
      </w:r>
    </w:p>
    <w:p w:rsidR="00726076" w:rsidRDefault="00726076" w:rsidP="00726076">
      <w:pPr>
        <w:spacing w:line="360" w:lineRule="auto"/>
        <w:ind w:firstLine="720"/>
      </w:pPr>
      <w:r>
        <w:t xml:space="preserve">The </w:t>
      </w:r>
      <w:proofErr w:type="spellStart"/>
      <w:r>
        <w:rPr>
          <w:i/>
        </w:rPr>
        <w:t>price_usd</w:t>
      </w:r>
      <w:proofErr w:type="spellEnd"/>
      <w:r>
        <w:rPr>
          <w:i/>
        </w:rPr>
        <w:t xml:space="preserve"> </w:t>
      </w:r>
      <w:r>
        <w:t>column was actually divided into categories before checking the booking rate.  Each category was a range of 100 and was achieved by the following line:</w:t>
      </w:r>
    </w:p>
    <w:p w:rsidR="00726076" w:rsidRPr="00726076" w:rsidRDefault="00726076" w:rsidP="00726076">
      <w:pPr>
        <w:spacing w:after="0" w:line="240" w:lineRule="auto"/>
        <w:rPr>
          <w:sz w:val="20"/>
          <w:szCs w:val="20"/>
        </w:rPr>
      </w:pPr>
      <w:r>
        <w:tab/>
      </w:r>
      <w:r w:rsidRPr="00726076">
        <w:rPr>
          <w:sz w:val="20"/>
          <w:szCs w:val="20"/>
        </w:rPr>
        <w:t xml:space="preserve">&gt;&gt;&gt; </w:t>
      </w:r>
      <w:proofErr w:type="spellStart"/>
      <w:r w:rsidRPr="00726076">
        <w:rPr>
          <w:sz w:val="20"/>
          <w:szCs w:val="20"/>
        </w:rPr>
        <w:t>df.train$price_category</w:t>
      </w:r>
      <w:proofErr w:type="spellEnd"/>
      <w:r w:rsidRPr="00726076">
        <w:rPr>
          <w:sz w:val="20"/>
          <w:szCs w:val="20"/>
        </w:rPr>
        <w:t xml:space="preserve"> &lt;- </w:t>
      </w:r>
      <w:proofErr w:type="gramStart"/>
      <w:r w:rsidRPr="00726076">
        <w:rPr>
          <w:sz w:val="20"/>
          <w:szCs w:val="20"/>
        </w:rPr>
        <w:t>cut(</w:t>
      </w:r>
      <w:proofErr w:type="spellStart"/>
      <w:proofErr w:type="gramEnd"/>
      <w:r w:rsidRPr="00726076">
        <w:rPr>
          <w:sz w:val="20"/>
          <w:szCs w:val="20"/>
        </w:rPr>
        <w:t>df.train$price</w:t>
      </w:r>
      <w:proofErr w:type="spellEnd"/>
      <w:r w:rsidRPr="00726076">
        <w:rPr>
          <w:sz w:val="20"/>
          <w:szCs w:val="20"/>
        </w:rPr>
        <w:t>,</w:t>
      </w:r>
      <w:r>
        <w:rPr>
          <w:sz w:val="20"/>
          <w:szCs w:val="20"/>
        </w:rPr>
        <w:t xml:space="preserve">  </w:t>
      </w:r>
      <w:r w:rsidRPr="00726076">
        <w:rPr>
          <w:sz w:val="20"/>
          <w:szCs w:val="20"/>
        </w:rPr>
        <w:t>c(0,100,200,300,400,500,600,700,800,900,</w:t>
      </w:r>
    </w:p>
    <w:p w:rsidR="00726076" w:rsidRDefault="00726076" w:rsidP="00726076">
      <w:pPr>
        <w:spacing w:after="0" w:line="240" w:lineRule="auto"/>
        <w:rPr>
          <w:sz w:val="20"/>
          <w:szCs w:val="20"/>
        </w:rPr>
      </w:pPr>
      <w:r w:rsidRPr="00726076">
        <w:rPr>
          <w:sz w:val="20"/>
          <w:szCs w:val="20"/>
        </w:rPr>
        <w:t xml:space="preserve">                                 1000</w:t>
      </w:r>
      <w:proofErr w:type="gramStart"/>
      <w:r w:rsidRPr="00726076">
        <w:rPr>
          <w:sz w:val="20"/>
          <w:szCs w:val="20"/>
        </w:rPr>
        <w:t>,1100,1500,1600,max</w:t>
      </w:r>
      <w:proofErr w:type="gramEnd"/>
      <w:r w:rsidRPr="00726076">
        <w:rPr>
          <w:sz w:val="20"/>
          <w:szCs w:val="20"/>
        </w:rPr>
        <w:t>(</w:t>
      </w:r>
      <w:proofErr w:type="spellStart"/>
      <w:r w:rsidRPr="00726076">
        <w:rPr>
          <w:sz w:val="20"/>
          <w:szCs w:val="20"/>
        </w:rPr>
        <w:t>df.train$price</w:t>
      </w:r>
      <w:proofErr w:type="spellEnd"/>
      <w:r w:rsidRPr="00726076">
        <w:rPr>
          <w:sz w:val="20"/>
          <w:szCs w:val="20"/>
        </w:rPr>
        <w:t>)))</w:t>
      </w:r>
    </w:p>
    <w:p w:rsidR="00726076" w:rsidRDefault="00726076" w:rsidP="00726076">
      <w:pPr>
        <w:spacing w:after="0" w:line="240" w:lineRule="auto"/>
        <w:rPr>
          <w:sz w:val="20"/>
          <w:szCs w:val="20"/>
        </w:rPr>
      </w:pPr>
    </w:p>
    <w:p w:rsidR="00726076" w:rsidRPr="00726076" w:rsidRDefault="00726076" w:rsidP="00726076">
      <w:pPr>
        <w:spacing w:line="360" w:lineRule="auto"/>
      </w:pPr>
      <w:r w:rsidRPr="00726076">
        <w:t xml:space="preserve">The </w:t>
      </w:r>
      <w:r w:rsidR="00120E1C" w:rsidRPr="00726076">
        <w:t>group of graphs below shows</w:t>
      </w:r>
      <w:r w:rsidRPr="00726076">
        <w:t xml:space="preserve"> the booking rate across the different variables.</w:t>
      </w:r>
    </w:p>
    <w:p w:rsidR="00726076" w:rsidRDefault="00726076" w:rsidP="00726076">
      <w:pPr>
        <w:spacing w:line="360" w:lineRule="auto"/>
      </w:pPr>
    </w:p>
    <w:p w:rsidR="00726076" w:rsidRDefault="00C54D27" w:rsidP="00726076">
      <w:pPr>
        <w:spacing w:line="360" w:lineRule="auto"/>
      </w:pPr>
      <w:r>
        <w:rPr>
          <w:noProof/>
        </w:rPr>
        <w:lastRenderedPageBreak/>
        <w:drawing>
          <wp:anchor distT="0" distB="0" distL="114300" distR="114300" simplePos="0" relativeHeight="251664384" behindDoc="0" locked="0" layoutInCell="1" allowOverlap="1">
            <wp:simplePos x="0" y="0"/>
            <wp:positionH relativeFrom="margin">
              <wp:posOffset>-118110</wp:posOffset>
            </wp:positionH>
            <wp:positionV relativeFrom="margin">
              <wp:posOffset>4930140</wp:posOffset>
            </wp:positionV>
            <wp:extent cx="3237230" cy="2313305"/>
            <wp:effectExtent l="38100" t="57150" r="115570" b="86995"/>
            <wp:wrapSquare wrapText="bothSides"/>
            <wp:docPr id="13" name="Picture 6" descr="bookingRateByReview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ReviewScore.png"/>
                    <pic:cNvPicPr/>
                  </pic:nvPicPr>
                  <pic:blipFill>
                    <a:blip r:embed="rId6" cstate="print"/>
                    <a:stretch>
                      <a:fillRect/>
                    </a:stretch>
                  </pic:blipFill>
                  <pic:spPr>
                    <a:xfrm>
                      <a:off x="0" y="0"/>
                      <a:ext cx="3237230" cy="2313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3360" behindDoc="0" locked="0" layoutInCell="1" allowOverlap="1">
            <wp:simplePos x="0" y="0"/>
            <wp:positionH relativeFrom="margin">
              <wp:posOffset>-94615</wp:posOffset>
            </wp:positionH>
            <wp:positionV relativeFrom="margin">
              <wp:posOffset>2491740</wp:posOffset>
            </wp:positionV>
            <wp:extent cx="3210560" cy="2288540"/>
            <wp:effectExtent l="38100" t="57150" r="123190" b="92710"/>
            <wp:wrapSquare wrapText="bothSides"/>
            <wp:docPr id="14" name="Picture 3" descr="bookingRateByPrice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PriceGroup.png"/>
                    <pic:cNvPicPr/>
                  </pic:nvPicPr>
                  <pic:blipFill>
                    <a:blip r:embed="rId7" cstate="print"/>
                    <a:stretch>
                      <a:fillRect/>
                    </a:stretch>
                  </pic:blipFill>
                  <pic:spPr>
                    <a:xfrm>
                      <a:off x="0" y="0"/>
                      <a:ext cx="3210560" cy="228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2336" behindDoc="0" locked="0" layoutInCell="1" allowOverlap="1">
            <wp:simplePos x="0" y="0"/>
            <wp:positionH relativeFrom="margin">
              <wp:posOffset>-98425</wp:posOffset>
            </wp:positionH>
            <wp:positionV relativeFrom="margin">
              <wp:posOffset>57150</wp:posOffset>
            </wp:positionV>
            <wp:extent cx="3210560" cy="2288540"/>
            <wp:effectExtent l="38100" t="57150" r="123190" b="92710"/>
            <wp:wrapSquare wrapText="bothSides"/>
            <wp:docPr id="1" name="Picture 0" descr="bookingRateByChildre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ChildrenCount.png"/>
                    <pic:cNvPicPr/>
                  </pic:nvPicPr>
                  <pic:blipFill>
                    <a:blip r:embed="rId8" cstate="print"/>
                    <a:stretch>
                      <a:fillRect/>
                    </a:stretch>
                  </pic:blipFill>
                  <pic:spPr>
                    <a:xfrm>
                      <a:off x="0" y="0"/>
                      <a:ext cx="3210560" cy="228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26076">
        <w:rPr>
          <w:noProof/>
        </w:rPr>
        <w:drawing>
          <wp:anchor distT="0" distB="0" distL="114300" distR="114300" simplePos="0" relativeHeight="251661312" behindDoc="0" locked="0" layoutInCell="1" allowOverlap="1">
            <wp:simplePos x="0" y="0"/>
            <wp:positionH relativeFrom="margin">
              <wp:posOffset>3335020</wp:posOffset>
            </wp:positionH>
            <wp:positionV relativeFrom="margin">
              <wp:posOffset>4933950</wp:posOffset>
            </wp:positionV>
            <wp:extent cx="3200400" cy="2277110"/>
            <wp:effectExtent l="38100" t="57150" r="114300" b="104140"/>
            <wp:wrapSquare wrapText="bothSides"/>
            <wp:docPr id="8" name="Picture 7" descr="bookingRateBySta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StarRating.png"/>
                    <pic:cNvPicPr/>
                  </pic:nvPicPr>
                  <pic:blipFill>
                    <a:blip r:embed="rId9" cstate="print"/>
                    <a:stretch>
                      <a:fillRect/>
                    </a:stretch>
                  </pic:blipFill>
                  <pic:spPr>
                    <a:xfrm>
                      <a:off x="0" y="0"/>
                      <a:ext cx="3200400" cy="2277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26076">
        <w:rPr>
          <w:noProof/>
        </w:rPr>
        <w:drawing>
          <wp:anchor distT="0" distB="0" distL="114300" distR="114300" simplePos="0" relativeHeight="251659264" behindDoc="0" locked="0" layoutInCell="1" allowOverlap="1">
            <wp:simplePos x="0" y="0"/>
            <wp:positionH relativeFrom="margin">
              <wp:posOffset>3333750</wp:posOffset>
            </wp:positionH>
            <wp:positionV relativeFrom="margin">
              <wp:posOffset>57150</wp:posOffset>
            </wp:positionV>
            <wp:extent cx="3200400" cy="2275840"/>
            <wp:effectExtent l="38100" t="57150" r="114300" b="86360"/>
            <wp:wrapSquare wrapText="bothSides"/>
            <wp:docPr id="2" name="Picture 1" descr="bookingRateByLengthOfSt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LengthOfStay.png"/>
                    <pic:cNvPicPr/>
                  </pic:nvPicPr>
                  <pic:blipFill>
                    <a:blip r:embed="rId10" cstate="print"/>
                    <a:stretch>
                      <a:fillRect/>
                    </a:stretch>
                  </pic:blipFill>
                  <pic:spPr>
                    <a:xfrm>
                      <a:off x="0" y="0"/>
                      <a:ext cx="3200400" cy="2275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26076">
        <w:rPr>
          <w:noProof/>
        </w:rPr>
        <w:drawing>
          <wp:anchor distT="0" distB="0" distL="114300" distR="114300" simplePos="0" relativeHeight="251660288" behindDoc="0" locked="0" layoutInCell="1" allowOverlap="1">
            <wp:simplePos x="0" y="0"/>
            <wp:positionH relativeFrom="margin">
              <wp:posOffset>3333750</wp:posOffset>
            </wp:positionH>
            <wp:positionV relativeFrom="margin">
              <wp:posOffset>2495550</wp:posOffset>
            </wp:positionV>
            <wp:extent cx="3200400" cy="2277745"/>
            <wp:effectExtent l="38100" t="57150" r="114300" b="103505"/>
            <wp:wrapSquare wrapText="bothSides"/>
            <wp:docPr id="6" name="Picture 5" descr="bookingRateByPromotion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RateByPromotionFlag.png"/>
                    <pic:cNvPicPr/>
                  </pic:nvPicPr>
                  <pic:blipFill>
                    <a:blip r:embed="rId11" cstate="print"/>
                    <a:stretch>
                      <a:fillRect/>
                    </a:stretch>
                  </pic:blipFill>
                  <pic:spPr>
                    <a:xfrm>
                      <a:off x="0" y="0"/>
                      <a:ext cx="3200400" cy="2277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26076" w:rsidRDefault="004A71C5" w:rsidP="00C54D27">
      <w:pPr>
        <w:pStyle w:val="Heading2"/>
      </w:pPr>
      <w:r>
        <w:lastRenderedPageBreak/>
        <w:t>Model</w:t>
      </w:r>
    </w:p>
    <w:p w:rsidR="004A71C5" w:rsidRDefault="004A71C5" w:rsidP="004A71C5">
      <w:pPr>
        <w:spacing w:line="360" w:lineRule="auto"/>
        <w:ind w:firstLine="720"/>
      </w:pPr>
      <w:r>
        <w:t xml:space="preserve">With the knowledge gained from the </w:t>
      </w:r>
      <w:proofErr w:type="spellStart"/>
      <w:r>
        <w:t>explorartory</w:t>
      </w:r>
      <w:proofErr w:type="spellEnd"/>
      <w:r>
        <w:t xml:space="preserve"> data analysis, I chose to define the formula for predicting the </w:t>
      </w:r>
      <w:proofErr w:type="spellStart"/>
      <w:r w:rsidRPr="004A71C5">
        <w:rPr>
          <w:i/>
        </w:rPr>
        <w:t>booking_bool</w:t>
      </w:r>
      <w:proofErr w:type="spellEnd"/>
      <w:r>
        <w:t xml:space="preserve"> as follows:</w:t>
      </w:r>
    </w:p>
    <w:p w:rsidR="004A71C5" w:rsidRDefault="004A71C5" w:rsidP="004A71C5">
      <w:pPr>
        <w:spacing w:after="0" w:line="240" w:lineRule="auto"/>
        <w:ind w:left="720"/>
        <w:rPr>
          <w:sz w:val="20"/>
          <w:szCs w:val="20"/>
        </w:rPr>
      </w:pPr>
      <w:r w:rsidRPr="004A71C5">
        <w:rPr>
          <w:sz w:val="20"/>
          <w:szCs w:val="20"/>
        </w:rPr>
        <w:t xml:space="preserve">&gt;&gt;&gt; </w:t>
      </w:r>
      <w:proofErr w:type="gramStart"/>
      <w:r w:rsidRPr="004A71C5">
        <w:rPr>
          <w:sz w:val="20"/>
          <w:szCs w:val="20"/>
        </w:rPr>
        <w:t>formula</w:t>
      </w:r>
      <w:proofErr w:type="gramEnd"/>
      <w:r w:rsidRPr="004A71C5">
        <w:rPr>
          <w:sz w:val="20"/>
          <w:szCs w:val="20"/>
        </w:rPr>
        <w:t xml:space="preserve"> &lt;- </w:t>
      </w:r>
      <w:proofErr w:type="spellStart"/>
      <w:r w:rsidRPr="004A71C5">
        <w:rPr>
          <w:sz w:val="20"/>
          <w:szCs w:val="20"/>
        </w:rPr>
        <w:t>booking_bool</w:t>
      </w:r>
      <w:proofErr w:type="spellEnd"/>
      <w:r w:rsidRPr="004A71C5">
        <w:rPr>
          <w:sz w:val="20"/>
          <w:szCs w:val="20"/>
        </w:rPr>
        <w:t xml:space="preserve"> ~   </w:t>
      </w:r>
      <w:proofErr w:type="spellStart"/>
      <w:r w:rsidRPr="004A71C5">
        <w:rPr>
          <w:sz w:val="20"/>
          <w:szCs w:val="20"/>
        </w:rPr>
        <w:t>site_id</w:t>
      </w:r>
      <w:proofErr w:type="spellEnd"/>
      <w:r w:rsidRPr="004A71C5">
        <w:rPr>
          <w:sz w:val="20"/>
          <w:szCs w:val="20"/>
        </w:rPr>
        <w:t xml:space="preserve"> +  </w:t>
      </w:r>
      <w:proofErr w:type="spellStart"/>
      <w:r w:rsidRPr="004A71C5">
        <w:rPr>
          <w:sz w:val="20"/>
          <w:szCs w:val="20"/>
        </w:rPr>
        <w:t>prop_country_id</w:t>
      </w:r>
      <w:proofErr w:type="spellEnd"/>
      <w:r w:rsidRPr="004A71C5">
        <w:rPr>
          <w:sz w:val="20"/>
          <w:szCs w:val="20"/>
        </w:rPr>
        <w:t xml:space="preserve"> +  (</w:t>
      </w:r>
      <w:proofErr w:type="spellStart"/>
      <w:r w:rsidRPr="004A71C5">
        <w:rPr>
          <w:sz w:val="20"/>
          <w:szCs w:val="20"/>
        </w:rPr>
        <w:t>prop_review_score</w:t>
      </w:r>
      <w:proofErr w:type="spellEnd"/>
      <w:r w:rsidRPr="004A71C5">
        <w:rPr>
          <w:sz w:val="20"/>
          <w:szCs w:val="20"/>
        </w:rPr>
        <w:t xml:space="preserve"> * </w:t>
      </w:r>
      <w:proofErr w:type="spellStart"/>
      <w:r w:rsidRPr="004A71C5">
        <w:rPr>
          <w:sz w:val="20"/>
          <w:szCs w:val="20"/>
        </w:rPr>
        <w:t>prop_starrating</w:t>
      </w:r>
      <w:proofErr w:type="spellEnd"/>
      <w:r w:rsidRPr="004A71C5">
        <w:rPr>
          <w:sz w:val="20"/>
          <w:szCs w:val="20"/>
        </w:rPr>
        <w:t xml:space="preserve">) +  </w:t>
      </w:r>
      <w:proofErr w:type="spellStart"/>
      <w:r w:rsidRPr="004A71C5">
        <w:rPr>
          <w:sz w:val="20"/>
          <w:szCs w:val="20"/>
        </w:rPr>
        <w:t>price_usd</w:t>
      </w:r>
      <w:proofErr w:type="spellEnd"/>
      <w:r w:rsidRPr="004A71C5">
        <w:rPr>
          <w:sz w:val="20"/>
          <w:szCs w:val="20"/>
        </w:rPr>
        <w:t xml:space="preserve"> +   </w:t>
      </w:r>
      <w:proofErr w:type="spellStart"/>
      <w:r w:rsidRPr="004A71C5">
        <w:rPr>
          <w:sz w:val="20"/>
          <w:szCs w:val="20"/>
        </w:rPr>
        <w:t>srch_adults_count</w:t>
      </w:r>
      <w:proofErr w:type="spellEnd"/>
      <w:r w:rsidRPr="004A71C5">
        <w:rPr>
          <w:sz w:val="20"/>
          <w:szCs w:val="20"/>
        </w:rPr>
        <w:t xml:space="preserve"> +  </w:t>
      </w:r>
      <w:proofErr w:type="spellStart"/>
      <w:r w:rsidRPr="004A71C5">
        <w:rPr>
          <w:sz w:val="20"/>
          <w:szCs w:val="20"/>
        </w:rPr>
        <w:t>promotion_flag</w:t>
      </w:r>
      <w:proofErr w:type="spellEnd"/>
      <w:r w:rsidRPr="004A71C5">
        <w:rPr>
          <w:sz w:val="20"/>
          <w:szCs w:val="20"/>
        </w:rPr>
        <w:t xml:space="preserve">+  </w:t>
      </w:r>
      <w:proofErr w:type="spellStart"/>
      <w:r w:rsidRPr="004A71C5">
        <w:rPr>
          <w:sz w:val="20"/>
          <w:szCs w:val="20"/>
        </w:rPr>
        <w:t>srch_children_count</w:t>
      </w:r>
      <w:proofErr w:type="spellEnd"/>
    </w:p>
    <w:p w:rsidR="004A71C5" w:rsidRPr="004A71C5" w:rsidRDefault="004A71C5" w:rsidP="004A71C5">
      <w:pPr>
        <w:spacing w:after="0" w:line="240" w:lineRule="auto"/>
        <w:ind w:left="720"/>
        <w:rPr>
          <w:sz w:val="20"/>
          <w:szCs w:val="20"/>
        </w:rPr>
      </w:pPr>
    </w:p>
    <w:p w:rsidR="004A71C5" w:rsidRDefault="004A71C5" w:rsidP="00C54D27">
      <w:pPr>
        <w:spacing w:line="360" w:lineRule="auto"/>
      </w:pPr>
      <w:r>
        <w:t>An import</w:t>
      </w:r>
      <w:r w:rsidR="00C54D27">
        <w:t>ant</w:t>
      </w:r>
      <w:r>
        <w:t xml:space="preserve"> not</w:t>
      </w:r>
      <w:r w:rsidR="00C54D27">
        <w:t>e</w:t>
      </w:r>
      <w:r>
        <w:t xml:space="preserve"> here is the relationship described between </w:t>
      </w:r>
      <w:proofErr w:type="spellStart"/>
      <w:r w:rsidRPr="004A71C5">
        <w:rPr>
          <w:i/>
        </w:rPr>
        <w:t>prop_review_score</w:t>
      </w:r>
      <w:proofErr w:type="spellEnd"/>
      <w:r>
        <w:t xml:space="preserve"> and </w:t>
      </w:r>
      <w:proofErr w:type="spellStart"/>
      <w:r w:rsidRPr="004A71C5">
        <w:rPr>
          <w:i/>
        </w:rPr>
        <w:t>prop_starrating</w:t>
      </w:r>
      <w:proofErr w:type="spellEnd"/>
      <w:r>
        <w:t>.  When thinking about how a user interacts with Expedia, we would expect them to take the two ratings into consideration together.  This is the same behavior in movie reviews.  The critics have one review and the general public another and those ratings are both published to give the user a better picture.  Using * tells R to use cross factoring between the two variables.  So what we actually have is:</w:t>
      </w:r>
    </w:p>
    <w:p w:rsidR="004A71C5" w:rsidRDefault="004A71C5" w:rsidP="004A71C5">
      <w:pPr>
        <w:spacing w:line="240" w:lineRule="auto"/>
        <w:ind w:left="720"/>
        <w:rPr>
          <w:sz w:val="20"/>
          <w:szCs w:val="20"/>
        </w:rPr>
      </w:pPr>
      <w:r w:rsidRPr="004A71C5">
        <w:rPr>
          <w:sz w:val="20"/>
          <w:szCs w:val="20"/>
        </w:rPr>
        <w:t xml:space="preserve">&gt;&gt;&gt; </w:t>
      </w:r>
      <w:proofErr w:type="gramStart"/>
      <w:r w:rsidRPr="004A71C5">
        <w:rPr>
          <w:sz w:val="20"/>
          <w:szCs w:val="20"/>
        </w:rPr>
        <w:t>formula</w:t>
      </w:r>
      <w:proofErr w:type="gramEnd"/>
      <w:r w:rsidRPr="004A71C5">
        <w:rPr>
          <w:sz w:val="20"/>
          <w:szCs w:val="20"/>
        </w:rPr>
        <w:t xml:space="preserve"> &lt;- </w:t>
      </w:r>
      <w:proofErr w:type="spellStart"/>
      <w:r w:rsidRPr="004A71C5">
        <w:rPr>
          <w:sz w:val="20"/>
          <w:szCs w:val="20"/>
        </w:rPr>
        <w:t>booking_bool</w:t>
      </w:r>
      <w:proofErr w:type="spellEnd"/>
      <w:r w:rsidRPr="004A71C5">
        <w:rPr>
          <w:sz w:val="20"/>
          <w:szCs w:val="20"/>
        </w:rPr>
        <w:t xml:space="preserve"> ~   </w:t>
      </w:r>
      <w:proofErr w:type="spellStart"/>
      <w:r w:rsidRPr="004A71C5">
        <w:rPr>
          <w:sz w:val="20"/>
          <w:szCs w:val="20"/>
        </w:rPr>
        <w:t>site_id</w:t>
      </w:r>
      <w:proofErr w:type="spellEnd"/>
      <w:r w:rsidRPr="004A71C5">
        <w:rPr>
          <w:sz w:val="20"/>
          <w:szCs w:val="20"/>
        </w:rPr>
        <w:t xml:space="preserve"> +  </w:t>
      </w:r>
      <w:proofErr w:type="spellStart"/>
      <w:r w:rsidRPr="004A71C5">
        <w:rPr>
          <w:sz w:val="20"/>
          <w:szCs w:val="20"/>
        </w:rPr>
        <w:t>prop_country_id</w:t>
      </w:r>
      <w:proofErr w:type="spellEnd"/>
      <w:r w:rsidRPr="004A71C5">
        <w:rPr>
          <w:sz w:val="20"/>
          <w:szCs w:val="20"/>
        </w:rPr>
        <w:t xml:space="preserve"> +  </w:t>
      </w:r>
      <w:r w:rsidRPr="00890905">
        <w:rPr>
          <w:b/>
          <w:sz w:val="20"/>
          <w:szCs w:val="20"/>
        </w:rPr>
        <w:t>(</w:t>
      </w:r>
      <w:proofErr w:type="spellStart"/>
      <w:r w:rsidRPr="00890905">
        <w:rPr>
          <w:b/>
          <w:sz w:val="20"/>
          <w:szCs w:val="20"/>
        </w:rPr>
        <w:t>prop_review_score</w:t>
      </w:r>
      <w:proofErr w:type="spellEnd"/>
      <w:r w:rsidRPr="00890905">
        <w:rPr>
          <w:b/>
          <w:sz w:val="20"/>
          <w:szCs w:val="20"/>
        </w:rPr>
        <w:t xml:space="preserve"> </w:t>
      </w:r>
      <w:r w:rsidR="00890905">
        <w:rPr>
          <w:b/>
          <w:sz w:val="20"/>
          <w:szCs w:val="20"/>
        </w:rPr>
        <w:t xml:space="preserve"> </w:t>
      </w:r>
      <w:r w:rsidRPr="00890905">
        <w:rPr>
          <w:b/>
          <w:sz w:val="20"/>
          <w:szCs w:val="20"/>
        </w:rPr>
        <w:t>:</w:t>
      </w:r>
      <w:r w:rsidR="00890905">
        <w:rPr>
          <w:b/>
          <w:sz w:val="20"/>
          <w:szCs w:val="20"/>
        </w:rPr>
        <w:t xml:space="preserve">  </w:t>
      </w:r>
      <w:proofErr w:type="spellStart"/>
      <w:r w:rsidRPr="00890905">
        <w:rPr>
          <w:b/>
          <w:sz w:val="20"/>
          <w:szCs w:val="20"/>
        </w:rPr>
        <w:t>prop_starrating</w:t>
      </w:r>
      <w:proofErr w:type="spellEnd"/>
      <w:r w:rsidRPr="00890905">
        <w:rPr>
          <w:b/>
          <w:sz w:val="20"/>
          <w:szCs w:val="20"/>
        </w:rPr>
        <w:t xml:space="preserve">) + </w:t>
      </w:r>
      <w:proofErr w:type="spellStart"/>
      <w:r w:rsidRPr="00890905">
        <w:rPr>
          <w:b/>
          <w:sz w:val="20"/>
          <w:szCs w:val="20"/>
        </w:rPr>
        <w:t>prop_review_score</w:t>
      </w:r>
      <w:proofErr w:type="spellEnd"/>
      <w:r w:rsidRPr="00890905">
        <w:rPr>
          <w:b/>
          <w:sz w:val="20"/>
          <w:szCs w:val="20"/>
        </w:rPr>
        <w:t xml:space="preserve"> + </w:t>
      </w:r>
      <w:proofErr w:type="spellStart"/>
      <w:r w:rsidRPr="00890905">
        <w:rPr>
          <w:b/>
          <w:sz w:val="20"/>
          <w:szCs w:val="20"/>
        </w:rPr>
        <w:t>prop_starrating</w:t>
      </w:r>
      <w:proofErr w:type="spellEnd"/>
      <w:r w:rsidRPr="00890905">
        <w:rPr>
          <w:b/>
          <w:sz w:val="20"/>
          <w:szCs w:val="20"/>
        </w:rPr>
        <w:t xml:space="preserve"> </w:t>
      </w:r>
      <w:r w:rsidRPr="004A71C5">
        <w:rPr>
          <w:sz w:val="20"/>
          <w:szCs w:val="20"/>
        </w:rPr>
        <w:t xml:space="preserve">+  </w:t>
      </w:r>
      <w:proofErr w:type="spellStart"/>
      <w:r w:rsidRPr="004A71C5">
        <w:rPr>
          <w:sz w:val="20"/>
          <w:szCs w:val="20"/>
        </w:rPr>
        <w:t>price_usd</w:t>
      </w:r>
      <w:proofErr w:type="spellEnd"/>
      <w:r w:rsidRPr="004A71C5">
        <w:rPr>
          <w:sz w:val="20"/>
          <w:szCs w:val="20"/>
        </w:rPr>
        <w:t xml:space="preserve"> +   </w:t>
      </w:r>
      <w:proofErr w:type="spellStart"/>
      <w:r w:rsidRPr="004A71C5">
        <w:rPr>
          <w:sz w:val="20"/>
          <w:szCs w:val="20"/>
        </w:rPr>
        <w:t>srch_adults_count</w:t>
      </w:r>
      <w:proofErr w:type="spellEnd"/>
      <w:r w:rsidRPr="004A71C5">
        <w:rPr>
          <w:sz w:val="20"/>
          <w:szCs w:val="20"/>
        </w:rPr>
        <w:t xml:space="preserve"> +  </w:t>
      </w:r>
      <w:proofErr w:type="spellStart"/>
      <w:r w:rsidRPr="004A71C5">
        <w:rPr>
          <w:sz w:val="20"/>
          <w:szCs w:val="20"/>
        </w:rPr>
        <w:t>promotion_flag</w:t>
      </w:r>
      <w:proofErr w:type="spellEnd"/>
      <w:r w:rsidRPr="004A71C5">
        <w:rPr>
          <w:sz w:val="20"/>
          <w:szCs w:val="20"/>
        </w:rPr>
        <w:t xml:space="preserve">+  </w:t>
      </w:r>
      <w:proofErr w:type="spellStart"/>
      <w:r w:rsidRPr="004A71C5">
        <w:rPr>
          <w:sz w:val="20"/>
          <w:szCs w:val="20"/>
        </w:rPr>
        <w:t>srch_children_count</w:t>
      </w:r>
      <w:proofErr w:type="spellEnd"/>
    </w:p>
    <w:p w:rsidR="004A71C5" w:rsidRPr="004A71C5" w:rsidRDefault="004A71C5" w:rsidP="00C54D27">
      <w:pPr>
        <w:spacing w:line="360" w:lineRule="auto"/>
      </w:pPr>
      <w:r>
        <w:t xml:space="preserve">This establishes a stronger tie between the </w:t>
      </w:r>
      <w:proofErr w:type="spellStart"/>
      <w:r w:rsidRPr="004A71C5">
        <w:rPr>
          <w:i/>
        </w:rPr>
        <w:t>prop_review_score</w:t>
      </w:r>
      <w:proofErr w:type="spellEnd"/>
      <w:r>
        <w:t xml:space="preserve"> and </w:t>
      </w:r>
      <w:proofErr w:type="spellStart"/>
      <w:r w:rsidRPr="004A71C5">
        <w:rPr>
          <w:i/>
        </w:rPr>
        <w:t>prop_starrating</w:t>
      </w:r>
      <w:proofErr w:type="spellEnd"/>
      <w:r>
        <w:t xml:space="preserve"> than simply doing a + between the variables would.  Doing this showed significant improvement in the results when doing in-house testing (not uploading to </w:t>
      </w:r>
      <w:proofErr w:type="spellStart"/>
      <w:r>
        <w:t>Kaggle</w:t>
      </w:r>
      <w:proofErr w:type="spellEnd"/>
      <w:r>
        <w:t xml:space="preserve">).  </w:t>
      </w:r>
    </w:p>
    <w:p w:rsidR="004A71C5" w:rsidRDefault="00C54D27" w:rsidP="00E7086D">
      <w:pPr>
        <w:spacing w:line="360" w:lineRule="auto"/>
      </w:pPr>
      <w:r>
        <w:tab/>
        <w:t xml:space="preserve">Another way to express this relationship would be to create a new variable called </w:t>
      </w:r>
      <w:proofErr w:type="spellStart"/>
      <w:r>
        <w:rPr>
          <w:i/>
        </w:rPr>
        <w:t>prop_rating_average</w:t>
      </w:r>
      <w:proofErr w:type="spellEnd"/>
      <w:r>
        <w:rPr>
          <w:i/>
        </w:rPr>
        <w:t xml:space="preserve"> </w:t>
      </w:r>
      <w:r>
        <w:t xml:space="preserve">where we take the mean of the two variables.  Some of the </w:t>
      </w:r>
      <w:proofErr w:type="spellStart"/>
      <w:r>
        <w:rPr>
          <w:i/>
        </w:rPr>
        <w:t>prop_review_score</w:t>
      </w:r>
      <w:proofErr w:type="spellEnd"/>
      <w:r>
        <w:rPr>
          <w:i/>
        </w:rPr>
        <w:t xml:space="preserve"> </w:t>
      </w:r>
      <w:r>
        <w:t xml:space="preserve">and </w:t>
      </w:r>
      <w:proofErr w:type="spellStart"/>
      <w:r>
        <w:rPr>
          <w:i/>
        </w:rPr>
        <w:t>prop_starrating</w:t>
      </w:r>
      <w:proofErr w:type="spellEnd"/>
      <w:r>
        <w:t xml:space="preserve"> values are 0 though.  This means that no rating information was available.  Taking the average of the two variables when one of them was 0 would unfairly drag the average rating down by half.  I did create functions to take those 0s and turn them into non-zero values, but the solution actually performed worse than just leaving the zeros both in-house and on </w:t>
      </w:r>
      <w:proofErr w:type="spellStart"/>
      <w:r>
        <w:t>Kaggle</w:t>
      </w:r>
      <w:proofErr w:type="spellEnd"/>
      <w:r>
        <w:t xml:space="preserve">.  I did not push the issue further because as we see from the booking rates of both variables, having a 0 rating actually had a higher rate than a rating of 1.  </w:t>
      </w:r>
      <w:r w:rsidR="00D807EF">
        <w:t>Leaving the 0 seems to be more helpful than trying to impute it.</w:t>
      </w:r>
    </w:p>
    <w:p w:rsidR="00E7086D" w:rsidRPr="004A71C5" w:rsidRDefault="00E7086D" w:rsidP="00E7086D">
      <w:pPr>
        <w:spacing w:line="360" w:lineRule="auto"/>
      </w:pPr>
      <w:r>
        <w:tab/>
        <w:t xml:space="preserve">The final model </w:t>
      </w:r>
      <w:r w:rsidR="00521D5C">
        <w:t>used</w:t>
      </w:r>
      <w:r>
        <w:t xml:space="preserve"> 10-fold </w:t>
      </w:r>
      <w:proofErr w:type="spellStart"/>
      <w:r>
        <w:t>repeatedcv</w:t>
      </w:r>
      <w:proofErr w:type="spellEnd"/>
      <w:r>
        <w:t xml:space="preserve"> with 150 trees, depths from 1 to 4, and shrinkages of 0.1, 0.05 and 0.001.  The model was then fitted against the test data and the results placed in a </w:t>
      </w:r>
      <w:proofErr w:type="spellStart"/>
      <w:r>
        <w:t>csv</w:t>
      </w:r>
      <w:proofErr w:type="spellEnd"/>
      <w:r>
        <w:t xml:space="preserve"> f</w:t>
      </w:r>
      <w:r w:rsidR="00C907BF">
        <w:t xml:space="preserve">ile and then uploaded to </w:t>
      </w:r>
      <w:proofErr w:type="spellStart"/>
      <w:r w:rsidR="00C907BF">
        <w:t>Kaggle</w:t>
      </w:r>
      <w:proofErr w:type="spellEnd"/>
      <w:r w:rsidR="00C907BF">
        <w:t xml:space="preserve">.  It scored a </w:t>
      </w:r>
      <w:r w:rsidR="00C907BF" w:rsidRPr="00C907BF">
        <w:t>0.63362</w:t>
      </w:r>
      <w:r w:rsidR="00C907BF">
        <w:t>.</w:t>
      </w:r>
    </w:p>
    <w:sectPr w:rsidR="00E7086D" w:rsidRPr="004A71C5" w:rsidSect="00AB6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A746B"/>
    <w:rsid w:val="00025250"/>
    <w:rsid w:val="000E07D7"/>
    <w:rsid w:val="000F22A0"/>
    <w:rsid w:val="00120E1C"/>
    <w:rsid w:val="0015796B"/>
    <w:rsid w:val="0016002C"/>
    <w:rsid w:val="003C6490"/>
    <w:rsid w:val="003F587A"/>
    <w:rsid w:val="004954FB"/>
    <w:rsid w:val="004A71C5"/>
    <w:rsid w:val="00521D5C"/>
    <w:rsid w:val="006031B8"/>
    <w:rsid w:val="006717B7"/>
    <w:rsid w:val="00695D6B"/>
    <w:rsid w:val="006C639D"/>
    <w:rsid w:val="007136CD"/>
    <w:rsid w:val="00726076"/>
    <w:rsid w:val="00787565"/>
    <w:rsid w:val="00890905"/>
    <w:rsid w:val="00AB6DD7"/>
    <w:rsid w:val="00C54D27"/>
    <w:rsid w:val="00C907BF"/>
    <w:rsid w:val="00D03012"/>
    <w:rsid w:val="00D47597"/>
    <w:rsid w:val="00D807EF"/>
    <w:rsid w:val="00DA746B"/>
    <w:rsid w:val="00DC3927"/>
    <w:rsid w:val="00E7086D"/>
    <w:rsid w:val="00EB26B1"/>
    <w:rsid w:val="00FD7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D7"/>
  </w:style>
  <w:style w:type="paragraph" w:styleId="Heading1">
    <w:name w:val="heading 1"/>
    <w:basedOn w:val="Normal"/>
    <w:next w:val="Normal"/>
    <w:link w:val="Heading1Char"/>
    <w:uiPriority w:val="9"/>
    <w:qFormat/>
    <w:rsid w:val="00DA7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75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4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756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717B7"/>
    <w:rPr>
      <w:color w:val="808080"/>
    </w:rPr>
  </w:style>
  <w:style w:type="paragraph" w:styleId="BalloonText">
    <w:name w:val="Balloon Text"/>
    <w:basedOn w:val="Normal"/>
    <w:link w:val="BalloonTextChar"/>
    <w:uiPriority w:val="99"/>
    <w:semiHidden/>
    <w:unhideWhenUsed/>
    <w:rsid w:val="00671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7B7"/>
    <w:rPr>
      <w:rFonts w:ascii="Tahoma" w:hAnsi="Tahoma" w:cs="Tahoma"/>
      <w:sz w:val="16"/>
      <w:szCs w:val="16"/>
    </w:rPr>
  </w:style>
  <w:style w:type="table" w:styleId="TableGrid">
    <w:name w:val="Table Grid"/>
    <w:basedOn w:val="TableNormal"/>
    <w:uiPriority w:val="59"/>
    <w:rsid w:val="00695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6002C"/>
    <w:pPr>
      <w:spacing w:line="240" w:lineRule="auto"/>
    </w:pPr>
    <w:rPr>
      <w:b/>
      <w:bCs/>
      <w:color w:val="4F81BD" w:themeColor="accent1"/>
      <w:sz w:val="18"/>
      <w:szCs w:val="18"/>
    </w:rPr>
  </w:style>
  <w:style w:type="paragraph" w:styleId="Quote">
    <w:name w:val="Quote"/>
    <w:basedOn w:val="Normal"/>
    <w:next w:val="Normal"/>
    <w:link w:val="QuoteChar"/>
    <w:uiPriority w:val="29"/>
    <w:qFormat/>
    <w:rsid w:val="00726076"/>
    <w:rPr>
      <w:i/>
      <w:iCs/>
      <w:color w:val="000000" w:themeColor="text1"/>
    </w:rPr>
  </w:style>
  <w:style w:type="character" w:customStyle="1" w:styleId="QuoteChar">
    <w:name w:val="Quote Char"/>
    <w:basedOn w:val="DefaultParagraphFont"/>
    <w:link w:val="Quote"/>
    <w:uiPriority w:val="29"/>
    <w:rsid w:val="00726076"/>
    <w:rPr>
      <w:i/>
      <w:iCs/>
      <w:color w:val="000000" w:themeColor="text1"/>
    </w:rPr>
  </w:style>
  <w:style w:type="paragraph" w:styleId="IntenseQuote">
    <w:name w:val="Intense Quote"/>
    <w:basedOn w:val="Normal"/>
    <w:next w:val="Normal"/>
    <w:link w:val="IntenseQuoteChar"/>
    <w:uiPriority w:val="30"/>
    <w:qFormat/>
    <w:rsid w:val="007260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6076"/>
    <w:rPr>
      <w:b/>
      <w:bCs/>
      <w:i/>
      <w:iCs/>
      <w:color w:val="4F81BD" w:themeColor="accent1"/>
    </w:rPr>
  </w:style>
  <w:style w:type="character" w:styleId="SubtleReference">
    <w:name w:val="Subtle Reference"/>
    <w:basedOn w:val="DefaultParagraphFont"/>
    <w:uiPriority w:val="31"/>
    <w:qFormat/>
    <w:rsid w:val="00726076"/>
    <w:rPr>
      <w:smallCaps/>
      <w:color w:val="C0504D" w:themeColor="accent2"/>
      <w:u w:val="single"/>
    </w:rPr>
  </w:style>
  <w:style w:type="character" w:styleId="IntenseReference">
    <w:name w:val="Intense Reference"/>
    <w:basedOn w:val="DefaultParagraphFont"/>
    <w:uiPriority w:val="32"/>
    <w:qFormat/>
    <w:rsid w:val="00726076"/>
    <w:rPr>
      <w:b/>
      <w:bCs/>
      <w:smallCaps/>
      <w:color w:val="C0504D" w:themeColor="accent2"/>
      <w:spacing w:val="5"/>
      <w:u w:val="single"/>
    </w:rPr>
  </w:style>
  <w:style w:type="character" w:styleId="BookTitle">
    <w:name w:val="Book Title"/>
    <w:basedOn w:val="DefaultParagraphFont"/>
    <w:uiPriority w:val="33"/>
    <w:qFormat/>
    <w:rsid w:val="00726076"/>
    <w:rPr>
      <w:b/>
      <w:bCs/>
      <w:smallCaps/>
      <w:spacing w:val="5"/>
    </w:rPr>
  </w:style>
  <w:style w:type="paragraph" w:styleId="ListParagraph">
    <w:name w:val="List Paragraph"/>
    <w:basedOn w:val="Normal"/>
    <w:uiPriority w:val="34"/>
    <w:qFormat/>
    <w:rsid w:val="007260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14</cp:revision>
  <dcterms:created xsi:type="dcterms:W3CDTF">2015-04-22T20:24:00Z</dcterms:created>
  <dcterms:modified xsi:type="dcterms:W3CDTF">2015-04-24T21:06:00Z</dcterms:modified>
</cp:coreProperties>
</file>