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8BD83" w14:textId="18FC2CCC" w:rsidR="0080776C" w:rsidRPr="00FC5A18" w:rsidRDefault="006D16B0" w:rsidP="00417834">
      <w:pPr>
        <w:jc w:val="center"/>
      </w:pPr>
      <w:r w:rsidRPr="00FC5A18">
        <w:rPr>
          <w:rFonts w:ascii="Times New Roman" w:hAnsi="Times New Roman" w:cs="Times New Roman"/>
          <w:noProof/>
          <w:sz w:val="28"/>
          <w:szCs w:val="28"/>
        </w:rPr>
        <w:drawing>
          <wp:inline distT="0" distB="0" distL="0" distR="0" wp14:anchorId="61F68FE4" wp14:editId="4AFAF7AB">
            <wp:extent cx="3629025" cy="1657350"/>
            <wp:effectExtent l="0" t="0" r="0" b="0"/>
            <wp:docPr id="9" name="Picture 27" descr="C:\Users\Civil Club\Desktop\bi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vil Club\Desktop\bir-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9025" cy="1657350"/>
                    </a:xfrm>
                    <a:prstGeom prst="rect">
                      <a:avLst/>
                    </a:prstGeom>
                    <a:noFill/>
                    <a:ln>
                      <a:noFill/>
                    </a:ln>
                  </pic:spPr>
                </pic:pic>
              </a:graphicData>
            </a:graphic>
          </wp:inline>
        </w:drawing>
      </w:r>
    </w:p>
    <w:p w14:paraId="5010D464" w14:textId="77777777" w:rsidR="00211B04" w:rsidRPr="00616607" w:rsidRDefault="00211B04" w:rsidP="00616607">
      <w:pPr>
        <w:autoSpaceDE w:val="0"/>
        <w:autoSpaceDN w:val="0"/>
        <w:adjustRightInd w:val="0"/>
        <w:spacing w:after="0"/>
        <w:jc w:val="center"/>
        <w:rPr>
          <w:rFonts w:cstheme="majorBidi"/>
          <w:color w:val="000000"/>
          <w:sz w:val="32"/>
          <w:szCs w:val="32"/>
        </w:rPr>
      </w:pPr>
      <w:r w:rsidRPr="00F96E39">
        <w:rPr>
          <w:rFonts w:cstheme="majorBidi"/>
          <w:b/>
          <w:bCs/>
          <w:color w:val="000000"/>
          <w:sz w:val="32"/>
          <w:szCs w:val="32"/>
        </w:rPr>
        <w:t xml:space="preserve">Faculty of </w:t>
      </w:r>
      <w:r w:rsidRPr="00616607">
        <w:rPr>
          <w:rFonts w:cstheme="majorBidi"/>
          <w:b/>
          <w:bCs/>
          <w:color w:val="000000"/>
          <w:sz w:val="32"/>
          <w:szCs w:val="32"/>
        </w:rPr>
        <w:t>Engineering &amp; Technology</w:t>
      </w:r>
    </w:p>
    <w:p w14:paraId="30B0D526" w14:textId="77777777" w:rsidR="00211B04" w:rsidRPr="00616607" w:rsidRDefault="00211B04" w:rsidP="00616607">
      <w:pPr>
        <w:autoSpaceDE w:val="0"/>
        <w:autoSpaceDN w:val="0"/>
        <w:adjustRightInd w:val="0"/>
        <w:spacing w:after="0"/>
        <w:jc w:val="center"/>
        <w:rPr>
          <w:rFonts w:cstheme="majorBidi"/>
          <w:color w:val="000000"/>
          <w:sz w:val="32"/>
          <w:szCs w:val="32"/>
        </w:rPr>
      </w:pPr>
      <w:r w:rsidRPr="00616607">
        <w:rPr>
          <w:rFonts w:cstheme="majorBidi"/>
          <w:b/>
          <w:bCs/>
          <w:color w:val="000000"/>
          <w:sz w:val="32"/>
          <w:szCs w:val="32"/>
        </w:rPr>
        <w:t>Department of Electrical &amp; Computer Engineering</w:t>
      </w:r>
    </w:p>
    <w:p w14:paraId="0AEDDDF6" w14:textId="2D58E3C3" w:rsidR="00211B04" w:rsidRPr="00616607" w:rsidRDefault="00211B04" w:rsidP="00616607">
      <w:pPr>
        <w:autoSpaceDE w:val="0"/>
        <w:autoSpaceDN w:val="0"/>
        <w:adjustRightInd w:val="0"/>
        <w:spacing w:after="0"/>
        <w:jc w:val="center"/>
        <w:rPr>
          <w:rFonts w:cstheme="majorBidi"/>
          <w:color w:val="000000"/>
          <w:sz w:val="32"/>
          <w:szCs w:val="32"/>
        </w:rPr>
      </w:pPr>
      <w:r w:rsidRPr="00616607">
        <w:rPr>
          <w:rFonts w:cstheme="majorBidi"/>
          <w:b/>
          <w:bCs/>
          <w:color w:val="000000"/>
          <w:sz w:val="32"/>
          <w:szCs w:val="32"/>
        </w:rPr>
        <w:t>EN</w:t>
      </w:r>
      <w:r w:rsidR="00616607" w:rsidRPr="00616607">
        <w:rPr>
          <w:rFonts w:cstheme="majorBidi"/>
          <w:b/>
          <w:bCs/>
          <w:color w:val="000000"/>
          <w:sz w:val="32"/>
          <w:szCs w:val="32"/>
        </w:rPr>
        <w:t>CS5341</w:t>
      </w:r>
      <w:r w:rsidRPr="00616607">
        <w:rPr>
          <w:rFonts w:cstheme="majorBidi"/>
          <w:b/>
          <w:bCs/>
          <w:color w:val="000000"/>
          <w:sz w:val="32"/>
          <w:szCs w:val="32"/>
        </w:rPr>
        <w:t xml:space="preserve"> – </w:t>
      </w:r>
      <w:r w:rsidR="00616607" w:rsidRPr="00616607">
        <w:rPr>
          <w:rFonts w:cstheme="majorBidi"/>
          <w:b/>
          <w:bCs/>
          <w:color w:val="000000"/>
          <w:sz w:val="32"/>
          <w:szCs w:val="32"/>
        </w:rPr>
        <w:t>Machine Learning and Data Since</w:t>
      </w:r>
    </w:p>
    <w:p w14:paraId="6268E0F6" w14:textId="29FDA8C1" w:rsidR="00211B04" w:rsidRPr="00616607" w:rsidRDefault="00616607" w:rsidP="00616607">
      <w:pPr>
        <w:spacing w:after="0"/>
        <w:jc w:val="center"/>
        <w:rPr>
          <w:rFonts w:cstheme="majorBidi"/>
          <w:b/>
          <w:bCs/>
          <w:sz w:val="32"/>
          <w:szCs w:val="32"/>
        </w:rPr>
      </w:pPr>
      <w:r w:rsidRPr="00616607">
        <w:rPr>
          <w:rFonts w:cstheme="majorBidi"/>
          <w:b/>
          <w:bCs/>
          <w:sz w:val="32"/>
          <w:szCs w:val="32"/>
        </w:rPr>
        <w:t>First</w:t>
      </w:r>
      <w:r w:rsidR="00211B04" w:rsidRPr="00616607">
        <w:rPr>
          <w:rFonts w:cstheme="majorBidi"/>
          <w:b/>
          <w:bCs/>
          <w:sz w:val="32"/>
          <w:szCs w:val="32"/>
        </w:rPr>
        <w:t xml:space="preserve"> Semester 2024</w:t>
      </w:r>
      <w:r w:rsidRPr="00616607">
        <w:rPr>
          <w:rFonts w:cstheme="majorBidi"/>
          <w:b/>
          <w:bCs/>
          <w:sz w:val="32"/>
          <w:szCs w:val="32"/>
        </w:rPr>
        <w:t>/2025</w:t>
      </w:r>
    </w:p>
    <w:p w14:paraId="12C40016" w14:textId="50043B93" w:rsidR="00211B04" w:rsidRPr="00F96E39" w:rsidRDefault="00616607" w:rsidP="00616607">
      <w:pPr>
        <w:pStyle w:val="Default"/>
        <w:spacing w:line="360" w:lineRule="auto"/>
        <w:jc w:val="center"/>
        <w:rPr>
          <w:sz w:val="32"/>
          <w:szCs w:val="32"/>
        </w:rPr>
      </w:pPr>
      <w:r w:rsidRPr="00616607">
        <w:rPr>
          <w:rFonts w:asciiTheme="majorBidi" w:hAnsiTheme="majorBidi" w:cstheme="majorBidi"/>
          <w:b/>
          <w:bCs/>
          <w:color w:val="auto"/>
          <w:sz w:val="32"/>
          <w:szCs w:val="32"/>
        </w:rPr>
        <w:t>Assignment #</w:t>
      </w:r>
      <w:r w:rsidR="004222E2">
        <w:rPr>
          <w:rFonts w:asciiTheme="minorHAnsi" w:hAnsiTheme="minorHAnsi" w:cstheme="minorBidi"/>
          <w:b/>
          <w:bCs/>
          <w:color w:val="auto"/>
          <w:sz w:val="32"/>
          <w:szCs w:val="32"/>
        </w:rPr>
        <w:t>3</w:t>
      </w:r>
      <w:r w:rsidR="00211B04" w:rsidRPr="008E78AD">
        <w:rPr>
          <w:rFonts w:eastAsia="Calibri"/>
          <w:b/>
          <w:bCs/>
          <w:noProof/>
          <w:sz w:val="30"/>
          <w:szCs w:val="30"/>
        </w:rPr>
        <mc:AlternateContent>
          <mc:Choice Requires="wpg">
            <w:drawing>
              <wp:inline distT="0" distB="0" distL="0" distR="0" wp14:anchorId="3656F5CE" wp14:editId="4120B33B">
                <wp:extent cx="5981065" cy="9144"/>
                <wp:effectExtent l="0" t="0" r="0" b="0"/>
                <wp:docPr id="25677" name="Group 2567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4368" name="Shape 3436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ACB0CE" id="Group 25677"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">
                <v:shape id="Shape 34368"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" path="m,l5981065,r,9144l,9144,,e" fillcolor="black" stroked="f" strokeweight="0">
                  <v:stroke miterlimit="83231f" joinstyle="miter"/>
                  <v:path arrowok="t" textboxrect="0,0,5981065,9144"/>
                </v:shape>
                <w10:anchorlock/>
              </v:group>
            </w:pict>
          </mc:Fallback>
        </mc:AlternateContent>
      </w:r>
    </w:p>
    <w:p w14:paraId="0443FC1A" w14:textId="77777777" w:rsidR="00211B04" w:rsidRPr="008E78AD" w:rsidRDefault="00211B04" w:rsidP="00211B04">
      <w:pPr>
        <w:jc w:val="center"/>
        <w:rPr>
          <w:b/>
          <w:bCs/>
          <w:sz w:val="30"/>
          <w:szCs w:val="30"/>
        </w:rPr>
      </w:pPr>
    </w:p>
    <w:p w14:paraId="3F2B1616" w14:textId="77777777" w:rsidR="00211B04" w:rsidRPr="00F96E39" w:rsidRDefault="00211B04" w:rsidP="00211B04">
      <w:pPr>
        <w:jc w:val="center"/>
        <w:rPr>
          <w:b/>
          <w:bCs/>
          <w:sz w:val="32"/>
          <w:szCs w:val="32"/>
        </w:rPr>
      </w:pPr>
      <w:r w:rsidRPr="00F96E39">
        <w:rPr>
          <w:b/>
          <w:bCs/>
          <w:sz w:val="32"/>
          <w:szCs w:val="32"/>
        </w:rPr>
        <w:t>Prepared by</w:t>
      </w:r>
    </w:p>
    <w:p w14:paraId="372A667C" w14:textId="7CE37AF8" w:rsidR="00616607" w:rsidRPr="00F96E39" w:rsidRDefault="00211B04" w:rsidP="00D13954">
      <w:pPr>
        <w:jc w:val="center"/>
        <w:rPr>
          <w:b/>
          <w:bCs/>
          <w:sz w:val="32"/>
          <w:szCs w:val="32"/>
        </w:rPr>
      </w:pPr>
      <w:r w:rsidRPr="00F96E39">
        <w:rPr>
          <w:b/>
          <w:bCs/>
          <w:sz w:val="32"/>
          <w:szCs w:val="32"/>
        </w:rPr>
        <w:t>Jalila Muadi – 1201611</w:t>
      </w:r>
    </w:p>
    <w:p w14:paraId="2694DFD2" w14:textId="3F62D71E" w:rsidR="00211B04" w:rsidRPr="00F96E39" w:rsidRDefault="00211B04" w:rsidP="00211B04">
      <w:pPr>
        <w:jc w:val="center"/>
        <w:rPr>
          <w:b/>
          <w:bCs/>
          <w:sz w:val="32"/>
          <w:szCs w:val="32"/>
        </w:rPr>
      </w:pPr>
      <w:r w:rsidRPr="00F96E39">
        <w:rPr>
          <w:b/>
          <w:bCs/>
          <w:sz w:val="32"/>
          <w:szCs w:val="32"/>
        </w:rPr>
        <w:t xml:space="preserve">Section No. </w:t>
      </w:r>
      <w:r w:rsidR="00616607">
        <w:rPr>
          <w:b/>
          <w:bCs/>
          <w:sz w:val="32"/>
          <w:szCs w:val="32"/>
        </w:rPr>
        <w:t>1</w:t>
      </w:r>
    </w:p>
    <w:p w14:paraId="385B4C23" w14:textId="77777777" w:rsidR="00211B04" w:rsidRPr="00F96E39" w:rsidRDefault="00211B04" w:rsidP="00211B04">
      <w:pPr>
        <w:rPr>
          <w:b/>
          <w:bCs/>
          <w:sz w:val="32"/>
          <w:szCs w:val="32"/>
        </w:rPr>
      </w:pPr>
    </w:p>
    <w:p w14:paraId="2184B42E" w14:textId="73B19A59" w:rsidR="00211B04" w:rsidRPr="00F96E39" w:rsidRDefault="00211B04" w:rsidP="00211B04">
      <w:pPr>
        <w:jc w:val="center"/>
        <w:rPr>
          <w:b/>
          <w:bCs/>
          <w:sz w:val="32"/>
          <w:szCs w:val="32"/>
        </w:rPr>
      </w:pPr>
      <w:r w:rsidRPr="00F96E39">
        <w:rPr>
          <w:b/>
          <w:bCs/>
          <w:sz w:val="32"/>
          <w:szCs w:val="32"/>
        </w:rPr>
        <w:t xml:space="preserve">Instructor: Dr. </w:t>
      </w:r>
      <w:r w:rsidR="00616607">
        <w:rPr>
          <w:b/>
          <w:bCs/>
          <w:sz w:val="32"/>
          <w:szCs w:val="32"/>
        </w:rPr>
        <w:t>Yazan Abu Farha</w:t>
      </w:r>
    </w:p>
    <w:p w14:paraId="74E514E9" w14:textId="77777777" w:rsidR="00211B04" w:rsidRPr="00F96E39" w:rsidRDefault="00211B04" w:rsidP="00211B04">
      <w:pPr>
        <w:rPr>
          <w:b/>
          <w:bCs/>
          <w:sz w:val="32"/>
          <w:szCs w:val="32"/>
        </w:rPr>
      </w:pPr>
    </w:p>
    <w:p w14:paraId="1360215D" w14:textId="77777777" w:rsidR="00211B04" w:rsidRPr="00F96E39" w:rsidRDefault="00211B04" w:rsidP="00211B04">
      <w:pPr>
        <w:jc w:val="center"/>
        <w:rPr>
          <w:b/>
          <w:bCs/>
          <w:sz w:val="32"/>
          <w:szCs w:val="32"/>
        </w:rPr>
      </w:pPr>
      <w:r w:rsidRPr="00F96E39">
        <w:rPr>
          <w:b/>
          <w:bCs/>
          <w:sz w:val="32"/>
          <w:szCs w:val="32"/>
        </w:rPr>
        <w:t>BIRZEIT</w:t>
      </w:r>
    </w:p>
    <w:p w14:paraId="69ECA3DB" w14:textId="03FA05F3" w:rsidR="00211B04" w:rsidRPr="002D1406" w:rsidRDefault="004222E2" w:rsidP="00211B04">
      <w:pPr>
        <w:spacing w:after="120"/>
        <w:jc w:val="center"/>
        <w:rPr>
          <w:rFonts w:ascii="Times New Roman" w:hAnsi="Times New Roman" w:cs="Times New Roman"/>
          <w:sz w:val="28"/>
          <w:szCs w:val="28"/>
        </w:rPr>
        <w:sectPr w:rsidR="00211B04" w:rsidRPr="002D1406" w:rsidSect="009B4E00">
          <w:footerReference w:type="first" r:id="rId9"/>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r>
        <w:rPr>
          <w:b/>
          <w:bCs/>
          <w:sz w:val="32"/>
          <w:szCs w:val="32"/>
        </w:rPr>
        <w:t>December</w:t>
      </w:r>
      <w:r w:rsidR="00211B04" w:rsidRPr="00F96E39">
        <w:rPr>
          <w:b/>
          <w:bCs/>
          <w:sz w:val="32"/>
          <w:szCs w:val="32"/>
        </w:rPr>
        <w:t xml:space="preserve"> 202</w:t>
      </w:r>
      <w:r w:rsidR="00211B04">
        <w:rPr>
          <w:b/>
          <w:bCs/>
          <w:sz w:val="32"/>
          <w:szCs w:val="32"/>
        </w:rPr>
        <w:t>4</w:t>
      </w:r>
    </w:p>
    <w:p w14:paraId="66E1BD15" w14:textId="77777777" w:rsidR="00FE1BF3" w:rsidRPr="00FC5A18" w:rsidRDefault="00FE1BF3" w:rsidP="00FE1BF3">
      <w:pPr>
        <w:spacing w:after="120"/>
        <w:jc w:val="center"/>
        <w:rPr>
          <w:rFonts w:eastAsiaTheme="majorEastAsia" w:cstheme="majorBidi"/>
          <w:b/>
          <w:bCs/>
          <w:sz w:val="32"/>
          <w:szCs w:val="32"/>
        </w:rPr>
        <w:sectPr w:rsidR="00FE1BF3" w:rsidRPr="00FC5A18" w:rsidSect="009B4E00">
          <w:footerReference w:type="first" r:id="rId1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p>
    <w:p w14:paraId="1D4F4123" w14:textId="056E7B4B" w:rsidR="006D16B0" w:rsidRDefault="006D16B0" w:rsidP="00D346AB">
      <w:pPr>
        <w:pStyle w:val="Heading1"/>
        <w:rPr>
          <w:bCs/>
        </w:rPr>
      </w:pPr>
      <w:bookmarkStart w:id="0" w:name="_Toc185961822"/>
      <w:r w:rsidRPr="00FC5A18">
        <w:rPr>
          <w:bCs/>
        </w:rPr>
        <w:lastRenderedPageBreak/>
        <w:t>Abstract</w:t>
      </w:r>
      <w:bookmarkEnd w:id="0"/>
    </w:p>
    <w:p w14:paraId="074D83EC" w14:textId="77777777" w:rsidR="00873CA8" w:rsidRPr="00873CA8" w:rsidRDefault="00873CA8" w:rsidP="00873CA8">
      <w:pPr>
        <w:ind w:firstLine="360"/>
        <w:jc w:val="both"/>
      </w:pPr>
      <w:r w:rsidRPr="00873CA8">
        <w:t>Machine learning plays a pivotal role in solving classification problems across diverse domains, including healthcare and technology. This report evaluates the performance of various machine learning algorithms on the Medical Cost Personal Datasets, aiming to predict the geographical region of residence based on individual features. Models such as K-Nearest Neighbors (KNN), Logistic Regression, Support Vector Machines (SVM) with different kernels, and ensemble methods (AdaBoost and Random Forest) were implemented and compared. A robust experimental methodology was adopted, including data preprocessing, hyperparameter tuning, and performance evaluation using metrics like accuracy, precision, recall, F1-score, and ROC-AUC. The findings highlight the strengths and weaknesses of individual models and ensemble methods, providing insights into their suitability for classification tasks.</w:t>
      </w:r>
    </w:p>
    <w:p w14:paraId="33808141" w14:textId="77777777" w:rsidR="00873CA8" w:rsidRPr="00873CA8" w:rsidRDefault="00873CA8" w:rsidP="00873CA8"/>
    <w:p w14:paraId="0934DA8E" w14:textId="77777777" w:rsidR="006D16B0" w:rsidRPr="00FC5A18" w:rsidRDefault="006D16B0" w:rsidP="00417834">
      <w:pPr>
        <w:rPr>
          <w:rFonts w:eastAsiaTheme="majorEastAsia" w:cstheme="majorBidi"/>
          <w:b/>
          <w:bCs/>
          <w:sz w:val="32"/>
          <w:szCs w:val="32"/>
        </w:rPr>
      </w:pPr>
      <w:r w:rsidRPr="00FC5A18">
        <w:rPr>
          <w:b/>
          <w:bCs/>
        </w:rPr>
        <w:br w:type="page"/>
      </w:r>
    </w:p>
    <w:sdt>
      <w:sdtPr>
        <w:rPr>
          <w:rFonts w:asciiTheme="minorHAnsi" w:eastAsiaTheme="minorHAnsi" w:hAnsiTheme="minorHAnsi" w:cstheme="minorBidi"/>
          <w:b w:val="0"/>
          <w:sz w:val="22"/>
          <w:szCs w:val="22"/>
        </w:rPr>
        <w:id w:val="598301873"/>
        <w:docPartObj>
          <w:docPartGallery w:val="Table of Contents"/>
          <w:docPartUnique/>
        </w:docPartObj>
      </w:sdtPr>
      <w:sdtEndPr>
        <w:rPr>
          <w:rFonts w:asciiTheme="majorBidi" w:hAnsiTheme="majorBidi"/>
          <w:bCs/>
          <w:noProof/>
          <w:sz w:val="24"/>
        </w:rPr>
      </w:sdtEndPr>
      <w:sdtContent>
        <w:p w14:paraId="1321915C" w14:textId="7D4D1969" w:rsidR="006D16B0" w:rsidRPr="009161F6" w:rsidRDefault="006D16B0" w:rsidP="00417834">
          <w:pPr>
            <w:pStyle w:val="TOCHeading"/>
            <w:jc w:val="center"/>
          </w:pPr>
          <w:r w:rsidRPr="009161F6">
            <w:t>Table of Contents</w:t>
          </w:r>
        </w:p>
        <w:p w14:paraId="46A04496" w14:textId="19E7A447" w:rsidR="00F64A15" w:rsidRDefault="006D16B0">
          <w:pPr>
            <w:pStyle w:val="TOC1"/>
            <w:rPr>
              <w:rFonts w:asciiTheme="minorHAnsi" w:eastAsiaTheme="minorEastAsia" w:hAnsiTheme="minorHAnsi"/>
              <w:b w:val="0"/>
              <w:bCs w:val="0"/>
              <w:kern w:val="2"/>
              <w:sz w:val="22"/>
              <w14:ligatures w14:val="standardContextual"/>
            </w:rPr>
          </w:pPr>
          <w:r w:rsidRPr="00FC5A18">
            <w:fldChar w:fldCharType="begin"/>
          </w:r>
          <w:r w:rsidRPr="00FC5A18">
            <w:instrText xml:space="preserve"> TOC \o "1-3" \h \z \u </w:instrText>
          </w:r>
          <w:r w:rsidRPr="00FC5A18">
            <w:fldChar w:fldCharType="separate"/>
          </w:r>
          <w:hyperlink w:anchor="_Toc185961822" w:history="1">
            <w:r w:rsidR="00F64A15" w:rsidRPr="006322A9">
              <w:rPr>
                <w:rStyle w:val="Hyperlink"/>
              </w:rPr>
              <w:t>Abstract</w:t>
            </w:r>
            <w:r w:rsidR="00F64A15">
              <w:rPr>
                <w:webHidden/>
              </w:rPr>
              <w:tab/>
            </w:r>
            <w:r w:rsidR="00F64A15">
              <w:rPr>
                <w:webHidden/>
              </w:rPr>
              <w:fldChar w:fldCharType="begin"/>
            </w:r>
            <w:r w:rsidR="00F64A15">
              <w:rPr>
                <w:webHidden/>
              </w:rPr>
              <w:instrText xml:space="preserve"> PAGEREF _Toc185961822 \h </w:instrText>
            </w:r>
            <w:r w:rsidR="00F64A15">
              <w:rPr>
                <w:webHidden/>
              </w:rPr>
            </w:r>
            <w:r w:rsidR="00F64A15">
              <w:rPr>
                <w:webHidden/>
              </w:rPr>
              <w:fldChar w:fldCharType="separate"/>
            </w:r>
            <w:r w:rsidR="00E61EAB">
              <w:rPr>
                <w:webHidden/>
              </w:rPr>
              <w:t>I</w:t>
            </w:r>
            <w:r w:rsidR="00F64A15">
              <w:rPr>
                <w:webHidden/>
              </w:rPr>
              <w:fldChar w:fldCharType="end"/>
            </w:r>
          </w:hyperlink>
        </w:p>
        <w:p w14:paraId="0D741BE4" w14:textId="2A03A3E7" w:rsidR="00F64A15" w:rsidRDefault="00F64A15">
          <w:pPr>
            <w:pStyle w:val="TOC1"/>
            <w:rPr>
              <w:rFonts w:asciiTheme="minorHAnsi" w:eastAsiaTheme="minorEastAsia" w:hAnsiTheme="minorHAnsi"/>
              <w:b w:val="0"/>
              <w:bCs w:val="0"/>
              <w:kern w:val="2"/>
              <w:sz w:val="22"/>
              <w14:ligatures w14:val="standardContextual"/>
            </w:rPr>
          </w:pPr>
          <w:hyperlink w:anchor="_Toc185961823" w:history="1">
            <w:r w:rsidRPr="006322A9">
              <w:rPr>
                <w:rStyle w:val="Hyperlink"/>
              </w:rPr>
              <w:t>List of Figures</w:t>
            </w:r>
            <w:r>
              <w:rPr>
                <w:webHidden/>
              </w:rPr>
              <w:tab/>
            </w:r>
            <w:r>
              <w:rPr>
                <w:webHidden/>
              </w:rPr>
              <w:fldChar w:fldCharType="begin"/>
            </w:r>
            <w:r>
              <w:rPr>
                <w:webHidden/>
              </w:rPr>
              <w:instrText xml:space="preserve"> PAGEREF _Toc185961823 \h </w:instrText>
            </w:r>
            <w:r>
              <w:rPr>
                <w:webHidden/>
              </w:rPr>
            </w:r>
            <w:r>
              <w:rPr>
                <w:webHidden/>
              </w:rPr>
              <w:fldChar w:fldCharType="separate"/>
            </w:r>
            <w:r w:rsidR="00E61EAB">
              <w:rPr>
                <w:webHidden/>
              </w:rPr>
              <w:t>III</w:t>
            </w:r>
            <w:r>
              <w:rPr>
                <w:webHidden/>
              </w:rPr>
              <w:fldChar w:fldCharType="end"/>
            </w:r>
          </w:hyperlink>
        </w:p>
        <w:p w14:paraId="3A5EB4CC" w14:textId="4B1CB582" w:rsidR="00F64A15" w:rsidRDefault="00F64A15">
          <w:pPr>
            <w:pStyle w:val="TOC1"/>
            <w:rPr>
              <w:rFonts w:asciiTheme="minorHAnsi" w:eastAsiaTheme="minorEastAsia" w:hAnsiTheme="minorHAnsi"/>
              <w:b w:val="0"/>
              <w:bCs w:val="0"/>
              <w:kern w:val="2"/>
              <w:sz w:val="22"/>
              <w14:ligatures w14:val="standardContextual"/>
            </w:rPr>
          </w:pPr>
          <w:hyperlink w:anchor="_Toc185961824" w:history="1">
            <w:r w:rsidRPr="006322A9">
              <w:rPr>
                <w:rStyle w:val="Hyperlink"/>
              </w:rPr>
              <w:t>List of Tables</w:t>
            </w:r>
            <w:r>
              <w:rPr>
                <w:webHidden/>
              </w:rPr>
              <w:tab/>
            </w:r>
            <w:r>
              <w:rPr>
                <w:webHidden/>
              </w:rPr>
              <w:fldChar w:fldCharType="begin"/>
            </w:r>
            <w:r>
              <w:rPr>
                <w:webHidden/>
              </w:rPr>
              <w:instrText xml:space="preserve"> PAGEREF _Toc185961824 \h </w:instrText>
            </w:r>
            <w:r>
              <w:rPr>
                <w:webHidden/>
              </w:rPr>
            </w:r>
            <w:r>
              <w:rPr>
                <w:webHidden/>
              </w:rPr>
              <w:fldChar w:fldCharType="separate"/>
            </w:r>
            <w:r w:rsidR="00E61EAB">
              <w:rPr>
                <w:webHidden/>
              </w:rPr>
              <w:t>III</w:t>
            </w:r>
            <w:r>
              <w:rPr>
                <w:webHidden/>
              </w:rPr>
              <w:fldChar w:fldCharType="end"/>
            </w:r>
          </w:hyperlink>
        </w:p>
        <w:p w14:paraId="5E4ACE13" w14:textId="7A496851" w:rsidR="00F64A15" w:rsidRDefault="00F64A15">
          <w:pPr>
            <w:pStyle w:val="TOC1"/>
            <w:rPr>
              <w:rFonts w:asciiTheme="minorHAnsi" w:eastAsiaTheme="minorEastAsia" w:hAnsiTheme="minorHAnsi"/>
              <w:b w:val="0"/>
              <w:bCs w:val="0"/>
              <w:kern w:val="2"/>
              <w:sz w:val="22"/>
              <w14:ligatures w14:val="standardContextual"/>
            </w:rPr>
          </w:pPr>
          <w:hyperlink w:anchor="_Toc185961825" w:history="1">
            <w:r w:rsidRPr="006322A9">
              <w:rPr>
                <w:rStyle w:val="Hyperlink"/>
              </w:rPr>
              <w:t>Introduction</w:t>
            </w:r>
            <w:r>
              <w:rPr>
                <w:webHidden/>
              </w:rPr>
              <w:tab/>
            </w:r>
            <w:r>
              <w:rPr>
                <w:webHidden/>
              </w:rPr>
              <w:fldChar w:fldCharType="begin"/>
            </w:r>
            <w:r>
              <w:rPr>
                <w:webHidden/>
              </w:rPr>
              <w:instrText xml:space="preserve"> PAGEREF _Toc185961825 \h </w:instrText>
            </w:r>
            <w:r>
              <w:rPr>
                <w:webHidden/>
              </w:rPr>
            </w:r>
            <w:r>
              <w:rPr>
                <w:webHidden/>
              </w:rPr>
              <w:fldChar w:fldCharType="separate"/>
            </w:r>
            <w:r w:rsidR="00E61EAB">
              <w:rPr>
                <w:webHidden/>
              </w:rPr>
              <w:t>1</w:t>
            </w:r>
            <w:r>
              <w:rPr>
                <w:webHidden/>
              </w:rPr>
              <w:fldChar w:fldCharType="end"/>
            </w:r>
          </w:hyperlink>
        </w:p>
        <w:p w14:paraId="76D0922E" w14:textId="7A8D408C" w:rsidR="00F64A15" w:rsidRDefault="00F64A15">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85961826" w:history="1">
            <w:r w:rsidRPr="006322A9">
              <w:rPr>
                <w:rStyle w:val="Hyperlink"/>
                <w:noProof/>
              </w:rPr>
              <w:t>1.</w:t>
            </w:r>
            <w:r>
              <w:rPr>
                <w:rFonts w:asciiTheme="minorHAnsi" w:eastAsiaTheme="minorEastAsia" w:hAnsiTheme="minorHAnsi"/>
                <w:noProof/>
                <w:kern w:val="2"/>
                <w:sz w:val="22"/>
                <w14:ligatures w14:val="standardContextual"/>
              </w:rPr>
              <w:tab/>
            </w:r>
            <w:r w:rsidRPr="006322A9">
              <w:rPr>
                <w:rStyle w:val="Hyperlink"/>
                <w:noProof/>
              </w:rPr>
              <w:t>K-Nearest Neighbors (KNN)</w:t>
            </w:r>
            <w:r>
              <w:rPr>
                <w:noProof/>
                <w:webHidden/>
              </w:rPr>
              <w:tab/>
            </w:r>
            <w:r>
              <w:rPr>
                <w:noProof/>
                <w:webHidden/>
              </w:rPr>
              <w:fldChar w:fldCharType="begin"/>
            </w:r>
            <w:r>
              <w:rPr>
                <w:noProof/>
                <w:webHidden/>
              </w:rPr>
              <w:instrText xml:space="preserve"> PAGEREF _Toc185961826 \h </w:instrText>
            </w:r>
            <w:r>
              <w:rPr>
                <w:noProof/>
                <w:webHidden/>
              </w:rPr>
            </w:r>
            <w:r>
              <w:rPr>
                <w:noProof/>
                <w:webHidden/>
              </w:rPr>
              <w:fldChar w:fldCharType="separate"/>
            </w:r>
            <w:r w:rsidR="00E61EAB">
              <w:rPr>
                <w:noProof/>
                <w:webHidden/>
              </w:rPr>
              <w:t>1</w:t>
            </w:r>
            <w:r>
              <w:rPr>
                <w:noProof/>
                <w:webHidden/>
              </w:rPr>
              <w:fldChar w:fldCharType="end"/>
            </w:r>
          </w:hyperlink>
        </w:p>
        <w:p w14:paraId="3A84E267" w14:textId="41833590" w:rsidR="00F64A15" w:rsidRDefault="00F64A15">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85961827" w:history="1">
            <w:r w:rsidRPr="006322A9">
              <w:rPr>
                <w:rStyle w:val="Hyperlink"/>
                <w:noProof/>
              </w:rPr>
              <w:t>2.</w:t>
            </w:r>
            <w:r>
              <w:rPr>
                <w:rFonts w:asciiTheme="minorHAnsi" w:eastAsiaTheme="minorEastAsia" w:hAnsiTheme="minorHAnsi"/>
                <w:noProof/>
                <w:kern w:val="2"/>
                <w:sz w:val="22"/>
                <w14:ligatures w14:val="standardContextual"/>
              </w:rPr>
              <w:tab/>
            </w:r>
            <w:r w:rsidRPr="006322A9">
              <w:rPr>
                <w:rStyle w:val="Hyperlink"/>
                <w:noProof/>
              </w:rPr>
              <w:t>Logistic Regression</w:t>
            </w:r>
            <w:r>
              <w:rPr>
                <w:noProof/>
                <w:webHidden/>
              </w:rPr>
              <w:tab/>
            </w:r>
            <w:r>
              <w:rPr>
                <w:noProof/>
                <w:webHidden/>
              </w:rPr>
              <w:fldChar w:fldCharType="begin"/>
            </w:r>
            <w:r>
              <w:rPr>
                <w:noProof/>
                <w:webHidden/>
              </w:rPr>
              <w:instrText xml:space="preserve"> PAGEREF _Toc185961827 \h </w:instrText>
            </w:r>
            <w:r>
              <w:rPr>
                <w:noProof/>
                <w:webHidden/>
              </w:rPr>
            </w:r>
            <w:r>
              <w:rPr>
                <w:noProof/>
                <w:webHidden/>
              </w:rPr>
              <w:fldChar w:fldCharType="separate"/>
            </w:r>
            <w:r w:rsidR="00E61EAB">
              <w:rPr>
                <w:noProof/>
                <w:webHidden/>
              </w:rPr>
              <w:t>1</w:t>
            </w:r>
            <w:r>
              <w:rPr>
                <w:noProof/>
                <w:webHidden/>
              </w:rPr>
              <w:fldChar w:fldCharType="end"/>
            </w:r>
          </w:hyperlink>
        </w:p>
        <w:p w14:paraId="16EE4E48" w14:textId="69EEF548" w:rsidR="00F64A15" w:rsidRDefault="00F64A15">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85961828" w:history="1">
            <w:r w:rsidRPr="006322A9">
              <w:rPr>
                <w:rStyle w:val="Hyperlink"/>
                <w:noProof/>
              </w:rPr>
              <w:t>3.</w:t>
            </w:r>
            <w:r>
              <w:rPr>
                <w:rFonts w:asciiTheme="minorHAnsi" w:eastAsiaTheme="minorEastAsia" w:hAnsiTheme="minorHAnsi"/>
                <w:noProof/>
                <w:kern w:val="2"/>
                <w:sz w:val="22"/>
                <w14:ligatures w14:val="standardContextual"/>
              </w:rPr>
              <w:tab/>
            </w:r>
            <w:r w:rsidRPr="006322A9">
              <w:rPr>
                <w:rStyle w:val="Hyperlink"/>
                <w:noProof/>
              </w:rPr>
              <w:t>Support Vector Machines (SVM) with kernels</w:t>
            </w:r>
            <w:r>
              <w:rPr>
                <w:noProof/>
                <w:webHidden/>
              </w:rPr>
              <w:tab/>
            </w:r>
            <w:r>
              <w:rPr>
                <w:noProof/>
                <w:webHidden/>
              </w:rPr>
              <w:fldChar w:fldCharType="begin"/>
            </w:r>
            <w:r>
              <w:rPr>
                <w:noProof/>
                <w:webHidden/>
              </w:rPr>
              <w:instrText xml:space="preserve"> PAGEREF _Toc185961828 \h </w:instrText>
            </w:r>
            <w:r>
              <w:rPr>
                <w:noProof/>
                <w:webHidden/>
              </w:rPr>
            </w:r>
            <w:r>
              <w:rPr>
                <w:noProof/>
                <w:webHidden/>
              </w:rPr>
              <w:fldChar w:fldCharType="separate"/>
            </w:r>
            <w:r w:rsidR="00E61EAB">
              <w:rPr>
                <w:noProof/>
                <w:webHidden/>
              </w:rPr>
              <w:t>1</w:t>
            </w:r>
            <w:r>
              <w:rPr>
                <w:noProof/>
                <w:webHidden/>
              </w:rPr>
              <w:fldChar w:fldCharType="end"/>
            </w:r>
          </w:hyperlink>
        </w:p>
        <w:p w14:paraId="4F3DD0DC" w14:textId="5926E90A" w:rsidR="00F64A15" w:rsidRDefault="00F64A15">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85961829" w:history="1">
            <w:r w:rsidRPr="006322A9">
              <w:rPr>
                <w:rStyle w:val="Hyperlink"/>
                <w:noProof/>
              </w:rPr>
              <w:t>4.</w:t>
            </w:r>
            <w:r>
              <w:rPr>
                <w:rFonts w:asciiTheme="minorHAnsi" w:eastAsiaTheme="minorEastAsia" w:hAnsiTheme="minorHAnsi"/>
                <w:noProof/>
                <w:kern w:val="2"/>
                <w:sz w:val="22"/>
                <w14:ligatures w14:val="standardContextual"/>
              </w:rPr>
              <w:tab/>
            </w:r>
            <w:r w:rsidRPr="006322A9">
              <w:rPr>
                <w:rStyle w:val="Hyperlink"/>
                <w:noProof/>
              </w:rPr>
              <w:t>Ensemble Methods: Boosting and Bagging</w:t>
            </w:r>
            <w:r>
              <w:rPr>
                <w:noProof/>
                <w:webHidden/>
              </w:rPr>
              <w:tab/>
            </w:r>
            <w:r>
              <w:rPr>
                <w:noProof/>
                <w:webHidden/>
              </w:rPr>
              <w:fldChar w:fldCharType="begin"/>
            </w:r>
            <w:r>
              <w:rPr>
                <w:noProof/>
                <w:webHidden/>
              </w:rPr>
              <w:instrText xml:space="preserve"> PAGEREF _Toc185961829 \h </w:instrText>
            </w:r>
            <w:r>
              <w:rPr>
                <w:noProof/>
                <w:webHidden/>
              </w:rPr>
            </w:r>
            <w:r>
              <w:rPr>
                <w:noProof/>
                <w:webHidden/>
              </w:rPr>
              <w:fldChar w:fldCharType="separate"/>
            </w:r>
            <w:r w:rsidR="00E61EAB">
              <w:rPr>
                <w:noProof/>
                <w:webHidden/>
              </w:rPr>
              <w:t>2</w:t>
            </w:r>
            <w:r>
              <w:rPr>
                <w:noProof/>
                <w:webHidden/>
              </w:rPr>
              <w:fldChar w:fldCharType="end"/>
            </w:r>
          </w:hyperlink>
        </w:p>
        <w:p w14:paraId="11826450" w14:textId="21035ACC" w:rsidR="00F64A15" w:rsidRDefault="00F64A15">
          <w:pPr>
            <w:pStyle w:val="TOC1"/>
            <w:rPr>
              <w:rFonts w:asciiTheme="minorHAnsi" w:eastAsiaTheme="minorEastAsia" w:hAnsiTheme="minorHAnsi"/>
              <w:b w:val="0"/>
              <w:bCs w:val="0"/>
              <w:kern w:val="2"/>
              <w:sz w:val="22"/>
              <w14:ligatures w14:val="standardContextual"/>
            </w:rPr>
          </w:pPr>
          <w:hyperlink w:anchor="_Toc185961830" w:history="1">
            <w:r w:rsidRPr="006322A9">
              <w:rPr>
                <w:rStyle w:val="Hyperlink"/>
              </w:rPr>
              <w:t>Dataset chosen</w:t>
            </w:r>
            <w:r>
              <w:rPr>
                <w:webHidden/>
              </w:rPr>
              <w:tab/>
            </w:r>
            <w:r>
              <w:rPr>
                <w:webHidden/>
              </w:rPr>
              <w:fldChar w:fldCharType="begin"/>
            </w:r>
            <w:r>
              <w:rPr>
                <w:webHidden/>
              </w:rPr>
              <w:instrText xml:space="preserve"> PAGEREF _Toc185961830 \h </w:instrText>
            </w:r>
            <w:r>
              <w:rPr>
                <w:webHidden/>
              </w:rPr>
            </w:r>
            <w:r>
              <w:rPr>
                <w:webHidden/>
              </w:rPr>
              <w:fldChar w:fldCharType="separate"/>
            </w:r>
            <w:r w:rsidR="00E61EAB">
              <w:rPr>
                <w:webHidden/>
              </w:rPr>
              <w:t>3</w:t>
            </w:r>
            <w:r>
              <w:rPr>
                <w:webHidden/>
              </w:rPr>
              <w:fldChar w:fldCharType="end"/>
            </w:r>
          </w:hyperlink>
        </w:p>
        <w:p w14:paraId="524F031D" w14:textId="70EAEA23" w:rsidR="00F64A15" w:rsidRDefault="00F64A15">
          <w:pPr>
            <w:pStyle w:val="TOC1"/>
            <w:rPr>
              <w:rFonts w:asciiTheme="minorHAnsi" w:eastAsiaTheme="minorEastAsia" w:hAnsiTheme="minorHAnsi"/>
              <w:b w:val="0"/>
              <w:bCs w:val="0"/>
              <w:kern w:val="2"/>
              <w:sz w:val="22"/>
              <w14:ligatures w14:val="standardContextual"/>
            </w:rPr>
          </w:pPr>
          <w:hyperlink w:anchor="_Toc185961831" w:history="1">
            <w:r w:rsidRPr="006322A9">
              <w:rPr>
                <w:rStyle w:val="Hyperlink"/>
              </w:rPr>
              <w:t>Split the Data</w:t>
            </w:r>
            <w:r>
              <w:rPr>
                <w:webHidden/>
              </w:rPr>
              <w:tab/>
            </w:r>
            <w:r>
              <w:rPr>
                <w:webHidden/>
              </w:rPr>
              <w:fldChar w:fldCharType="begin"/>
            </w:r>
            <w:r>
              <w:rPr>
                <w:webHidden/>
              </w:rPr>
              <w:instrText xml:space="preserve"> PAGEREF _Toc185961831 \h </w:instrText>
            </w:r>
            <w:r>
              <w:rPr>
                <w:webHidden/>
              </w:rPr>
            </w:r>
            <w:r>
              <w:rPr>
                <w:webHidden/>
              </w:rPr>
              <w:fldChar w:fldCharType="separate"/>
            </w:r>
            <w:r w:rsidR="00E61EAB">
              <w:rPr>
                <w:webHidden/>
              </w:rPr>
              <w:t>3</w:t>
            </w:r>
            <w:r>
              <w:rPr>
                <w:webHidden/>
              </w:rPr>
              <w:fldChar w:fldCharType="end"/>
            </w:r>
          </w:hyperlink>
        </w:p>
        <w:p w14:paraId="3C375643" w14:textId="501C0D04" w:rsidR="00F64A15" w:rsidRDefault="00F64A15">
          <w:pPr>
            <w:pStyle w:val="TOC1"/>
            <w:rPr>
              <w:rFonts w:asciiTheme="minorHAnsi" w:eastAsiaTheme="minorEastAsia" w:hAnsiTheme="minorHAnsi"/>
              <w:b w:val="0"/>
              <w:bCs w:val="0"/>
              <w:kern w:val="2"/>
              <w:sz w:val="22"/>
              <w14:ligatures w14:val="standardContextual"/>
            </w:rPr>
          </w:pPr>
          <w:hyperlink w:anchor="_Toc185961832" w:history="1">
            <w:r w:rsidRPr="006322A9">
              <w:rPr>
                <w:rStyle w:val="Hyperlink"/>
              </w:rPr>
              <w:t>Part 1: K-Nearest Neighbors (KNN)</w:t>
            </w:r>
            <w:r>
              <w:rPr>
                <w:webHidden/>
              </w:rPr>
              <w:tab/>
            </w:r>
            <w:r>
              <w:rPr>
                <w:webHidden/>
              </w:rPr>
              <w:fldChar w:fldCharType="begin"/>
            </w:r>
            <w:r>
              <w:rPr>
                <w:webHidden/>
              </w:rPr>
              <w:instrText xml:space="preserve"> PAGEREF _Toc185961832 \h </w:instrText>
            </w:r>
            <w:r>
              <w:rPr>
                <w:webHidden/>
              </w:rPr>
            </w:r>
            <w:r>
              <w:rPr>
                <w:webHidden/>
              </w:rPr>
              <w:fldChar w:fldCharType="separate"/>
            </w:r>
            <w:r w:rsidR="00E61EAB">
              <w:rPr>
                <w:webHidden/>
              </w:rPr>
              <w:t>4</w:t>
            </w:r>
            <w:r>
              <w:rPr>
                <w:webHidden/>
              </w:rPr>
              <w:fldChar w:fldCharType="end"/>
            </w:r>
          </w:hyperlink>
        </w:p>
        <w:p w14:paraId="31F5234E" w14:textId="3D4D03AD" w:rsidR="00F64A15" w:rsidRDefault="00F64A15">
          <w:pPr>
            <w:pStyle w:val="TOC1"/>
            <w:rPr>
              <w:rFonts w:asciiTheme="minorHAnsi" w:eastAsiaTheme="minorEastAsia" w:hAnsiTheme="minorHAnsi"/>
              <w:b w:val="0"/>
              <w:bCs w:val="0"/>
              <w:kern w:val="2"/>
              <w:sz w:val="22"/>
              <w14:ligatures w14:val="standardContextual"/>
            </w:rPr>
          </w:pPr>
          <w:hyperlink w:anchor="_Toc185961833" w:history="1">
            <w:r w:rsidRPr="006322A9">
              <w:rPr>
                <w:rStyle w:val="Hyperlink"/>
              </w:rPr>
              <w:t>Part 2: Logistic Regression</w:t>
            </w:r>
            <w:r>
              <w:rPr>
                <w:webHidden/>
              </w:rPr>
              <w:tab/>
            </w:r>
            <w:r>
              <w:rPr>
                <w:webHidden/>
              </w:rPr>
              <w:fldChar w:fldCharType="begin"/>
            </w:r>
            <w:r>
              <w:rPr>
                <w:webHidden/>
              </w:rPr>
              <w:instrText xml:space="preserve"> PAGEREF _Toc185961833 \h </w:instrText>
            </w:r>
            <w:r>
              <w:rPr>
                <w:webHidden/>
              </w:rPr>
            </w:r>
            <w:r>
              <w:rPr>
                <w:webHidden/>
              </w:rPr>
              <w:fldChar w:fldCharType="separate"/>
            </w:r>
            <w:r w:rsidR="00E61EAB">
              <w:rPr>
                <w:webHidden/>
              </w:rPr>
              <w:t>5</w:t>
            </w:r>
            <w:r>
              <w:rPr>
                <w:webHidden/>
              </w:rPr>
              <w:fldChar w:fldCharType="end"/>
            </w:r>
          </w:hyperlink>
        </w:p>
        <w:p w14:paraId="24582E72" w14:textId="73273C6B" w:rsidR="00F64A15" w:rsidRDefault="00F64A15">
          <w:pPr>
            <w:pStyle w:val="TOC1"/>
            <w:rPr>
              <w:rFonts w:asciiTheme="minorHAnsi" w:eastAsiaTheme="minorEastAsia" w:hAnsiTheme="minorHAnsi"/>
              <w:b w:val="0"/>
              <w:bCs w:val="0"/>
              <w:kern w:val="2"/>
              <w:sz w:val="22"/>
              <w14:ligatures w14:val="standardContextual"/>
            </w:rPr>
          </w:pPr>
          <w:hyperlink w:anchor="_Toc185961834" w:history="1">
            <w:r w:rsidRPr="006322A9">
              <w:rPr>
                <w:rStyle w:val="Hyperlink"/>
              </w:rPr>
              <w:t>Part 3: Support Vector Machines (SVM)</w:t>
            </w:r>
            <w:r>
              <w:rPr>
                <w:webHidden/>
              </w:rPr>
              <w:tab/>
            </w:r>
            <w:r>
              <w:rPr>
                <w:webHidden/>
              </w:rPr>
              <w:fldChar w:fldCharType="begin"/>
            </w:r>
            <w:r>
              <w:rPr>
                <w:webHidden/>
              </w:rPr>
              <w:instrText xml:space="preserve"> PAGEREF _Toc185961834 \h </w:instrText>
            </w:r>
            <w:r>
              <w:rPr>
                <w:webHidden/>
              </w:rPr>
            </w:r>
            <w:r>
              <w:rPr>
                <w:webHidden/>
              </w:rPr>
              <w:fldChar w:fldCharType="separate"/>
            </w:r>
            <w:r w:rsidR="00E61EAB">
              <w:rPr>
                <w:webHidden/>
              </w:rPr>
              <w:t>6</w:t>
            </w:r>
            <w:r>
              <w:rPr>
                <w:webHidden/>
              </w:rPr>
              <w:fldChar w:fldCharType="end"/>
            </w:r>
          </w:hyperlink>
        </w:p>
        <w:p w14:paraId="65FA8D59" w14:textId="6620AD46" w:rsidR="00F64A15" w:rsidRDefault="00F64A15">
          <w:pPr>
            <w:pStyle w:val="TOC1"/>
            <w:rPr>
              <w:rFonts w:asciiTheme="minorHAnsi" w:eastAsiaTheme="minorEastAsia" w:hAnsiTheme="minorHAnsi"/>
              <w:b w:val="0"/>
              <w:bCs w:val="0"/>
              <w:kern w:val="2"/>
              <w:sz w:val="22"/>
              <w14:ligatures w14:val="standardContextual"/>
            </w:rPr>
          </w:pPr>
          <w:hyperlink w:anchor="_Toc185961835" w:history="1">
            <w:r w:rsidRPr="006322A9">
              <w:rPr>
                <w:rStyle w:val="Hyperlink"/>
              </w:rPr>
              <w:t>Part 4: Ensemble Methods</w:t>
            </w:r>
            <w:r>
              <w:rPr>
                <w:webHidden/>
              </w:rPr>
              <w:tab/>
            </w:r>
            <w:r>
              <w:rPr>
                <w:webHidden/>
              </w:rPr>
              <w:fldChar w:fldCharType="begin"/>
            </w:r>
            <w:r>
              <w:rPr>
                <w:webHidden/>
              </w:rPr>
              <w:instrText xml:space="preserve"> PAGEREF _Toc185961835 \h </w:instrText>
            </w:r>
            <w:r>
              <w:rPr>
                <w:webHidden/>
              </w:rPr>
            </w:r>
            <w:r>
              <w:rPr>
                <w:webHidden/>
              </w:rPr>
              <w:fldChar w:fldCharType="separate"/>
            </w:r>
            <w:r w:rsidR="00E61EAB">
              <w:rPr>
                <w:webHidden/>
              </w:rPr>
              <w:t>7</w:t>
            </w:r>
            <w:r>
              <w:rPr>
                <w:webHidden/>
              </w:rPr>
              <w:fldChar w:fldCharType="end"/>
            </w:r>
          </w:hyperlink>
        </w:p>
        <w:p w14:paraId="580D898A" w14:textId="4C6F3224" w:rsidR="00F64A15" w:rsidRDefault="00F64A15">
          <w:pPr>
            <w:pStyle w:val="TOC1"/>
            <w:rPr>
              <w:rFonts w:asciiTheme="minorHAnsi" w:eastAsiaTheme="minorEastAsia" w:hAnsiTheme="minorHAnsi"/>
              <w:b w:val="0"/>
              <w:bCs w:val="0"/>
              <w:kern w:val="2"/>
              <w:sz w:val="22"/>
              <w14:ligatures w14:val="standardContextual"/>
            </w:rPr>
          </w:pPr>
          <w:hyperlink w:anchor="_Toc185961836" w:history="1">
            <w:r w:rsidRPr="006322A9">
              <w:rPr>
                <w:rStyle w:val="Hyperlink"/>
              </w:rPr>
              <w:t>Conclusion</w:t>
            </w:r>
            <w:r>
              <w:rPr>
                <w:webHidden/>
              </w:rPr>
              <w:tab/>
            </w:r>
            <w:r>
              <w:rPr>
                <w:webHidden/>
              </w:rPr>
              <w:fldChar w:fldCharType="begin"/>
            </w:r>
            <w:r>
              <w:rPr>
                <w:webHidden/>
              </w:rPr>
              <w:instrText xml:space="preserve"> PAGEREF _Toc185961836 \h </w:instrText>
            </w:r>
            <w:r>
              <w:rPr>
                <w:webHidden/>
              </w:rPr>
            </w:r>
            <w:r>
              <w:rPr>
                <w:webHidden/>
              </w:rPr>
              <w:fldChar w:fldCharType="separate"/>
            </w:r>
            <w:r w:rsidR="00E61EAB">
              <w:rPr>
                <w:webHidden/>
              </w:rPr>
              <w:t>9</w:t>
            </w:r>
            <w:r>
              <w:rPr>
                <w:webHidden/>
              </w:rPr>
              <w:fldChar w:fldCharType="end"/>
            </w:r>
          </w:hyperlink>
        </w:p>
        <w:p w14:paraId="1A6256CA" w14:textId="122B0F4B" w:rsidR="00F64A15" w:rsidRDefault="00F64A15">
          <w:pPr>
            <w:pStyle w:val="TOC1"/>
            <w:rPr>
              <w:rFonts w:asciiTheme="minorHAnsi" w:eastAsiaTheme="minorEastAsia" w:hAnsiTheme="minorHAnsi"/>
              <w:b w:val="0"/>
              <w:bCs w:val="0"/>
              <w:kern w:val="2"/>
              <w:sz w:val="22"/>
              <w14:ligatures w14:val="standardContextual"/>
            </w:rPr>
          </w:pPr>
          <w:hyperlink w:anchor="_Toc185961837" w:history="1">
            <w:r w:rsidRPr="006322A9">
              <w:rPr>
                <w:rStyle w:val="Hyperlink"/>
              </w:rPr>
              <w:t>References</w:t>
            </w:r>
            <w:r>
              <w:rPr>
                <w:webHidden/>
              </w:rPr>
              <w:tab/>
            </w:r>
            <w:r>
              <w:rPr>
                <w:webHidden/>
              </w:rPr>
              <w:fldChar w:fldCharType="begin"/>
            </w:r>
            <w:r>
              <w:rPr>
                <w:webHidden/>
              </w:rPr>
              <w:instrText xml:space="preserve"> PAGEREF _Toc185961837 \h </w:instrText>
            </w:r>
            <w:r>
              <w:rPr>
                <w:webHidden/>
              </w:rPr>
            </w:r>
            <w:r>
              <w:rPr>
                <w:webHidden/>
              </w:rPr>
              <w:fldChar w:fldCharType="separate"/>
            </w:r>
            <w:r w:rsidR="00E61EAB">
              <w:rPr>
                <w:webHidden/>
              </w:rPr>
              <w:t>10</w:t>
            </w:r>
            <w:r>
              <w:rPr>
                <w:webHidden/>
              </w:rPr>
              <w:fldChar w:fldCharType="end"/>
            </w:r>
          </w:hyperlink>
        </w:p>
        <w:p w14:paraId="09D2288D" w14:textId="49A84D30" w:rsidR="006D16B0" w:rsidRPr="00FC5A18" w:rsidRDefault="006D16B0" w:rsidP="00417834">
          <w:r w:rsidRPr="00FC5A18">
            <w:rPr>
              <w:b/>
              <w:bCs/>
              <w:noProof/>
            </w:rPr>
            <w:fldChar w:fldCharType="end"/>
          </w:r>
        </w:p>
      </w:sdtContent>
    </w:sdt>
    <w:p w14:paraId="63BFF447" w14:textId="541E1329" w:rsidR="006D16B0" w:rsidRPr="00FC5A18" w:rsidRDefault="006D16B0" w:rsidP="00417834">
      <w:pPr>
        <w:rPr>
          <w:rFonts w:eastAsiaTheme="majorEastAsia" w:cstheme="majorBidi"/>
          <w:b/>
          <w:bCs/>
          <w:sz w:val="32"/>
          <w:szCs w:val="32"/>
        </w:rPr>
      </w:pPr>
      <w:r w:rsidRPr="00FC5A18">
        <w:rPr>
          <w:b/>
          <w:bCs/>
        </w:rPr>
        <w:br w:type="page"/>
      </w:r>
    </w:p>
    <w:p w14:paraId="25F230C3" w14:textId="76D7A837" w:rsidR="006D16B0" w:rsidRPr="00FC5A18" w:rsidRDefault="006D16B0" w:rsidP="00417834">
      <w:pPr>
        <w:pStyle w:val="Heading1"/>
        <w:jc w:val="center"/>
        <w:rPr>
          <w:b w:val="0"/>
          <w:bCs/>
        </w:rPr>
      </w:pPr>
      <w:bookmarkStart w:id="1" w:name="_Toc185961823"/>
      <w:r w:rsidRPr="00FC5A18">
        <w:rPr>
          <w:bCs/>
        </w:rPr>
        <w:lastRenderedPageBreak/>
        <w:t>List of Figures</w:t>
      </w:r>
      <w:bookmarkEnd w:id="1"/>
      <w:r w:rsidRPr="00FC5A18">
        <w:rPr>
          <w:bCs/>
        </w:rPr>
        <w:t xml:space="preserve"> </w:t>
      </w:r>
    </w:p>
    <w:p w14:paraId="2E669FD3" w14:textId="02FF5174" w:rsidR="00F64A15" w:rsidRDefault="00CE560D">
      <w:pPr>
        <w:pStyle w:val="TableofFigures"/>
        <w:tabs>
          <w:tab w:val="right" w:leader="dot" w:pos="9350"/>
        </w:tabs>
        <w:rPr>
          <w:rFonts w:asciiTheme="minorHAnsi" w:eastAsiaTheme="minorEastAsia" w:hAnsiTheme="minorHAnsi"/>
          <w:noProof/>
          <w:kern w:val="2"/>
          <w:sz w:val="22"/>
          <w14:ligatures w14:val="standardContextual"/>
        </w:rPr>
      </w:pPr>
      <w:r w:rsidRPr="00FC5A18">
        <w:fldChar w:fldCharType="begin"/>
      </w:r>
      <w:r w:rsidRPr="00FC5A18">
        <w:instrText xml:space="preserve"> TOC \h \z \c "Figure" </w:instrText>
      </w:r>
      <w:r w:rsidRPr="00FC5A18">
        <w:fldChar w:fldCharType="separate"/>
      </w:r>
      <w:hyperlink w:anchor="_Toc185961810" w:history="1">
        <w:r w:rsidR="00F64A15" w:rsidRPr="002303E1">
          <w:rPr>
            <w:rStyle w:val="Hyperlink"/>
            <w:noProof/>
          </w:rPr>
          <w:t>Figure 1: Dataset Before Preparation and Preprocessing</w:t>
        </w:r>
        <w:r w:rsidR="00F64A15">
          <w:rPr>
            <w:noProof/>
            <w:webHidden/>
          </w:rPr>
          <w:tab/>
        </w:r>
        <w:r w:rsidR="00F64A15">
          <w:rPr>
            <w:noProof/>
            <w:webHidden/>
          </w:rPr>
          <w:fldChar w:fldCharType="begin"/>
        </w:r>
        <w:r w:rsidR="00F64A15">
          <w:rPr>
            <w:noProof/>
            <w:webHidden/>
          </w:rPr>
          <w:instrText xml:space="preserve"> PAGEREF _Toc185961810 \h </w:instrText>
        </w:r>
        <w:r w:rsidR="00F64A15">
          <w:rPr>
            <w:noProof/>
            <w:webHidden/>
          </w:rPr>
        </w:r>
        <w:r w:rsidR="00F64A15">
          <w:rPr>
            <w:noProof/>
            <w:webHidden/>
          </w:rPr>
          <w:fldChar w:fldCharType="separate"/>
        </w:r>
        <w:r w:rsidR="00E61EAB">
          <w:rPr>
            <w:noProof/>
            <w:webHidden/>
          </w:rPr>
          <w:t>3</w:t>
        </w:r>
        <w:r w:rsidR="00F64A15">
          <w:rPr>
            <w:noProof/>
            <w:webHidden/>
          </w:rPr>
          <w:fldChar w:fldCharType="end"/>
        </w:r>
      </w:hyperlink>
    </w:p>
    <w:p w14:paraId="320E3EB7" w14:textId="366222D4" w:rsidR="00F64A15" w:rsidRDefault="00F64A15">
      <w:pPr>
        <w:pStyle w:val="TableofFigures"/>
        <w:tabs>
          <w:tab w:val="right" w:leader="dot" w:pos="9350"/>
        </w:tabs>
        <w:rPr>
          <w:rFonts w:asciiTheme="minorHAnsi" w:eastAsiaTheme="minorEastAsia" w:hAnsiTheme="minorHAnsi"/>
          <w:noProof/>
          <w:kern w:val="2"/>
          <w:sz w:val="22"/>
          <w14:ligatures w14:val="standardContextual"/>
        </w:rPr>
      </w:pPr>
      <w:hyperlink w:anchor="_Toc185961811" w:history="1">
        <w:r w:rsidRPr="002303E1">
          <w:rPr>
            <w:rStyle w:val="Hyperlink"/>
            <w:noProof/>
          </w:rPr>
          <w:t>Figure 2: Dataset After Preparation and Preprocessing</w:t>
        </w:r>
        <w:r>
          <w:rPr>
            <w:noProof/>
            <w:webHidden/>
          </w:rPr>
          <w:tab/>
        </w:r>
        <w:r>
          <w:rPr>
            <w:noProof/>
            <w:webHidden/>
          </w:rPr>
          <w:fldChar w:fldCharType="begin"/>
        </w:r>
        <w:r>
          <w:rPr>
            <w:noProof/>
            <w:webHidden/>
          </w:rPr>
          <w:instrText xml:space="preserve"> PAGEREF _Toc185961811 \h </w:instrText>
        </w:r>
        <w:r>
          <w:rPr>
            <w:noProof/>
            <w:webHidden/>
          </w:rPr>
        </w:r>
        <w:r>
          <w:rPr>
            <w:noProof/>
            <w:webHidden/>
          </w:rPr>
          <w:fldChar w:fldCharType="separate"/>
        </w:r>
        <w:r w:rsidR="00E61EAB">
          <w:rPr>
            <w:noProof/>
            <w:webHidden/>
          </w:rPr>
          <w:t>3</w:t>
        </w:r>
        <w:r>
          <w:rPr>
            <w:noProof/>
            <w:webHidden/>
          </w:rPr>
          <w:fldChar w:fldCharType="end"/>
        </w:r>
      </w:hyperlink>
    </w:p>
    <w:p w14:paraId="6788BCE2" w14:textId="1EA193DC" w:rsidR="00F64A15" w:rsidRDefault="00F64A15">
      <w:pPr>
        <w:pStyle w:val="TableofFigures"/>
        <w:tabs>
          <w:tab w:val="right" w:leader="dot" w:pos="9350"/>
        </w:tabs>
        <w:rPr>
          <w:rFonts w:asciiTheme="minorHAnsi" w:eastAsiaTheme="minorEastAsia" w:hAnsiTheme="minorHAnsi"/>
          <w:noProof/>
          <w:kern w:val="2"/>
          <w:sz w:val="22"/>
          <w14:ligatures w14:val="standardContextual"/>
        </w:rPr>
      </w:pPr>
      <w:hyperlink w:anchor="_Toc185961812" w:history="1">
        <w:r w:rsidRPr="002303E1">
          <w:rPr>
            <w:rStyle w:val="Hyperlink"/>
            <w:noProof/>
          </w:rPr>
          <w:t>Figure 3: The results of cross-validation accuracy and validation set performance</w:t>
        </w:r>
        <w:r>
          <w:rPr>
            <w:noProof/>
            <w:webHidden/>
          </w:rPr>
          <w:tab/>
        </w:r>
        <w:r>
          <w:rPr>
            <w:noProof/>
            <w:webHidden/>
          </w:rPr>
          <w:fldChar w:fldCharType="begin"/>
        </w:r>
        <w:r>
          <w:rPr>
            <w:noProof/>
            <w:webHidden/>
          </w:rPr>
          <w:instrText xml:space="preserve"> PAGEREF _Toc185961812 \h </w:instrText>
        </w:r>
        <w:r>
          <w:rPr>
            <w:noProof/>
            <w:webHidden/>
          </w:rPr>
        </w:r>
        <w:r>
          <w:rPr>
            <w:noProof/>
            <w:webHidden/>
          </w:rPr>
          <w:fldChar w:fldCharType="separate"/>
        </w:r>
        <w:r w:rsidR="00E61EAB">
          <w:rPr>
            <w:noProof/>
            <w:webHidden/>
          </w:rPr>
          <w:t>4</w:t>
        </w:r>
        <w:r>
          <w:rPr>
            <w:noProof/>
            <w:webHidden/>
          </w:rPr>
          <w:fldChar w:fldCharType="end"/>
        </w:r>
      </w:hyperlink>
    </w:p>
    <w:p w14:paraId="03C3121B" w14:textId="4A74EB4E" w:rsidR="00F64A15" w:rsidRDefault="00F64A15">
      <w:pPr>
        <w:pStyle w:val="TableofFigures"/>
        <w:tabs>
          <w:tab w:val="right" w:leader="dot" w:pos="9350"/>
        </w:tabs>
        <w:rPr>
          <w:rFonts w:asciiTheme="minorHAnsi" w:eastAsiaTheme="minorEastAsia" w:hAnsiTheme="minorHAnsi"/>
          <w:noProof/>
          <w:kern w:val="2"/>
          <w:sz w:val="22"/>
          <w14:ligatures w14:val="standardContextual"/>
        </w:rPr>
      </w:pPr>
      <w:hyperlink w:anchor="_Toc185961813" w:history="1">
        <w:r w:rsidRPr="002303E1">
          <w:rPr>
            <w:rStyle w:val="Hyperlink"/>
            <w:noProof/>
          </w:rPr>
          <w:t>Figure 4: Final Evaluation on Test Set</w:t>
        </w:r>
        <w:r>
          <w:rPr>
            <w:noProof/>
            <w:webHidden/>
          </w:rPr>
          <w:tab/>
        </w:r>
        <w:r>
          <w:rPr>
            <w:noProof/>
            <w:webHidden/>
          </w:rPr>
          <w:fldChar w:fldCharType="begin"/>
        </w:r>
        <w:r>
          <w:rPr>
            <w:noProof/>
            <w:webHidden/>
          </w:rPr>
          <w:instrText xml:space="preserve"> PAGEREF _Toc185961813 \h </w:instrText>
        </w:r>
        <w:r>
          <w:rPr>
            <w:noProof/>
            <w:webHidden/>
          </w:rPr>
        </w:r>
        <w:r>
          <w:rPr>
            <w:noProof/>
            <w:webHidden/>
          </w:rPr>
          <w:fldChar w:fldCharType="separate"/>
        </w:r>
        <w:r w:rsidR="00E61EAB">
          <w:rPr>
            <w:noProof/>
            <w:webHidden/>
          </w:rPr>
          <w:t>4</w:t>
        </w:r>
        <w:r>
          <w:rPr>
            <w:noProof/>
            <w:webHidden/>
          </w:rPr>
          <w:fldChar w:fldCharType="end"/>
        </w:r>
      </w:hyperlink>
    </w:p>
    <w:p w14:paraId="6D9A4DC7" w14:textId="3574619F" w:rsidR="00F64A15" w:rsidRDefault="00F64A15">
      <w:pPr>
        <w:pStyle w:val="TableofFigures"/>
        <w:tabs>
          <w:tab w:val="right" w:leader="dot" w:pos="9350"/>
        </w:tabs>
        <w:rPr>
          <w:rFonts w:asciiTheme="minorHAnsi" w:eastAsiaTheme="minorEastAsia" w:hAnsiTheme="minorHAnsi"/>
          <w:noProof/>
          <w:kern w:val="2"/>
          <w:sz w:val="22"/>
          <w14:ligatures w14:val="standardContextual"/>
        </w:rPr>
      </w:pPr>
      <w:hyperlink w:anchor="_Toc185961814" w:history="1">
        <w:r w:rsidRPr="002303E1">
          <w:rPr>
            <w:rStyle w:val="Hyperlink"/>
            <w:noProof/>
          </w:rPr>
          <w:t>Figure 5:  Validation Set Performance (Logistic Regression)</w:t>
        </w:r>
        <w:r>
          <w:rPr>
            <w:noProof/>
            <w:webHidden/>
          </w:rPr>
          <w:tab/>
        </w:r>
        <w:r>
          <w:rPr>
            <w:noProof/>
            <w:webHidden/>
          </w:rPr>
          <w:fldChar w:fldCharType="begin"/>
        </w:r>
        <w:r>
          <w:rPr>
            <w:noProof/>
            <w:webHidden/>
          </w:rPr>
          <w:instrText xml:space="preserve"> PAGEREF _Toc185961814 \h </w:instrText>
        </w:r>
        <w:r>
          <w:rPr>
            <w:noProof/>
            <w:webHidden/>
          </w:rPr>
        </w:r>
        <w:r>
          <w:rPr>
            <w:noProof/>
            <w:webHidden/>
          </w:rPr>
          <w:fldChar w:fldCharType="separate"/>
        </w:r>
        <w:r w:rsidR="00E61EAB">
          <w:rPr>
            <w:noProof/>
            <w:webHidden/>
          </w:rPr>
          <w:t>5</w:t>
        </w:r>
        <w:r>
          <w:rPr>
            <w:noProof/>
            <w:webHidden/>
          </w:rPr>
          <w:fldChar w:fldCharType="end"/>
        </w:r>
      </w:hyperlink>
    </w:p>
    <w:p w14:paraId="53A6BF6E" w14:textId="2B6A06E6" w:rsidR="00F64A15" w:rsidRDefault="00F64A15">
      <w:pPr>
        <w:pStyle w:val="TableofFigures"/>
        <w:tabs>
          <w:tab w:val="right" w:leader="dot" w:pos="9350"/>
        </w:tabs>
        <w:rPr>
          <w:rFonts w:asciiTheme="minorHAnsi" w:eastAsiaTheme="minorEastAsia" w:hAnsiTheme="minorHAnsi"/>
          <w:noProof/>
          <w:kern w:val="2"/>
          <w:sz w:val="22"/>
          <w14:ligatures w14:val="standardContextual"/>
        </w:rPr>
      </w:pPr>
      <w:hyperlink w:anchor="_Toc185961815" w:history="1">
        <w:r w:rsidRPr="002303E1">
          <w:rPr>
            <w:rStyle w:val="Hyperlink"/>
            <w:noProof/>
          </w:rPr>
          <w:t>Figure 6: ROC Curves for KNN (Different Distance Metrics)</w:t>
        </w:r>
        <w:r>
          <w:rPr>
            <w:noProof/>
            <w:webHidden/>
          </w:rPr>
          <w:tab/>
        </w:r>
        <w:r>
          <w:rPr>
            <w:noProof/>
            <w:webHidden/>
          </w:rPr>
          <w:fldChar w:fldCharType="begin"/>
        </w:r>
        <w:r>
          <w:rPr>
            <w:noProof/>
            <w:webHidden/>
          </w:rPr>
          <w:instrText xml:space="preserve"> PAGEREF _Toc185961815 \h </w:instrText>
        </w:r>
        <w:r>
          <w:rPr>
            <w:noProof/>
            <w:webHidden/>
          </w:rPr>
        </w:r>
        <w:r>
          <w:rPr>
            <w:noProof/>
            <w:webHidden/>
          </w:rPr>
          <w:fldChar w:fldCharType="separate"/>
        </w:r>
        <w:r w:rsidR="00E61EAB">
          <w:rPr>
            <w:noProof/>
            <w:webHidden/>
          </w:rPr>
          <w:t>6</w:t>
        </w:r>
        <w:r>
          <w:rPr>
            <w:noProof/>
            <w:webHidden/>
          </w:rPr>
          <w:fldChar w:fldCharType="end"/>
        </w:r>
      </w:hyperlink>
    </w:p>
    <w:p w14:paraId="3F0ACDC8" w14:textId="55DA1010" w:rsidR="00F64A15" w:rsidRDefault="00F64A15">
      <w:pPr>
        <w:pStyle w:val="TableofFigures"/>
        <w:tabs>
          <w:tab w:val="right" w:leader="dot" w:pos="9350"/>
        </w:tabs>
        <w:rPr>
          <w:rFonts w:asciiTheme="minorHAnsi" w:eastAsiaTheme="minorEastAsia" w:hAnsiTheme="minorHAnsi"/>
          <w:noProof/>
          <w:kern w:val="2"/>
          <w:sz w:val="22"/>
          <w14:ligatures w14:val="standardContextual"/>
        </w:rPr>
      </w:pPr>
      <w:hyperlink w:anchor="_Toc185961816" w:history="1">
        <w:r w:rsidRPr="002303E1">
          <w:rPr>
            <w:rStyle w:val="Hyperlink"/>
            <w:noProof/>
          </w:rPr>
          <w:t>Figure 7: ROC Curves for Logistic Regression (L1 and L2)</w:t>
        </w:r>
        <w:r>
          <w:rPr>
            <w:noProof/>
            <w:webHidden/>
          </w:rPr>
          <w:tab/>
        </w:r>
        <w:r>
          <w:rPr>
            <w:noProof/>
            <w:webHidden/>
          </w:rPr>
          <w:fldChar w:fldCharType="begin"/>
        </w:r>
        <w:r>
          <w:rPr>
            <w:noProof/>
            <w:webHidden/>
          </w:rPr>
          <w:instrText xml:space="preserve"> PAGEREF _Toc185961816 \h </w:instrText>
        </w:r>
        <w:r>
          <w:rPr>
            <w:noProof/>
            <w:webHidden/>
          </w:rPr>
        </w:r>
        <w:r>
          <w:rPr>
            <w:noProof/>
            <w:webHidden/>
          </w:rPr>
          <w:fldChar w:fldCharType="separate"/>
        </w:r>
        <w:r w:rsidR="00E61EAB">
          <w:rPr>
            <w:noProof/>
            <w:webHidden/>
          </w:rPr>
          <w:t>6</w:t>
        </w:r>
        <w:r>
          <w:rPr>
            <w:noProof/>
            <w:webHidden/>
          </w:rPr>
          <w:fldChar w:fldCharType="end"/>
        </w:r>
      </w:hyperlink>
    </w:p>
    <w:p w14:paraId="1C853DF0" w14:textId="0BF8C9D9" w:rsidR="00F64A15" w:rsidRDefault="00F64A15">
      <w:pPr>
        <w:pStyle w:val="TableofFigures"/>
        <w:tabs>
          <w:tab w:val="right" w:leader="dot" w:pos="9350"/>
        </w:tabs>
        <w:rPr>
          <w:rFonts w:asciiTheme="minorHAnsi" w:eastAsiaTheme="minorEastAsia" w:hAnsiTheme="minorHAnsi"/>
          <w:noProof/>
          <w:kern w:val="2"/>
          <w:sz w:val="22"/>
          <w14:ligatures w14:val="standardContextual"/>
        </w:rPr>
      </w:pPr>
      <w:hyperlink w:anchor="_Toc185961817" w:history="1">
        <w:r w:rsidRPr="002303E1">
          <w:rPr>
            <w:rStyle w:val="Hyperlink"/>
            <w:noProof/>
          </w:rPr>
          <w:t>Figure 8: Validation Set Performance for All Kernel and C Combinations</w:t>
        </w:r>
        <w:r>
          <w:rPr>
            <w:noProof/>
            <w:webHidden/>
          </w:rPr>
          <w:tab/>
        </w:r>
        <w:r>
          <w:rPr>
            <w:noProof/>
            <w:webHidden/>
          </w:rPr>
          <w:fldChar w:fldCharType="begin"/>
        </w:r>
        <w:r>
          <w:rPr>
            <w:noProof/>
            <w:webHidden/>
          </w:rPr>
          <w:instrText xml:space="preserve"> PAGEREF _Toc185961817 \h </w:instrText>
        </w:r>
        <w:r>
          <w:rPr>
            <w:noProof/>
            <w:webHidden/>
          </w:rPr>
        </w:r>
        <w:r>
          <w:rPr>
            <w:noProof/>
            <w:webHidden/>
          </w:rPr>
          <w:fldChar w:fldCharType="separate"/>
        </w:r>
        <w:r w:rsidR="00E61EAB">
          <w:rPr>
            <w:noProof/>
            <w:webHidden/>
          </w:rPr>
          <w:t>6</w:t>
        </w:r>
        <w:r>
          <w:rPr>
            <w:noProof/>
            <w:webHidden/>
          </w:rPr>
          <w:fldChar w:fldCharType="end"/>
        </w:r>
      </w:hyperlink>
    </w:p>
    <w:p w14:paraId="3EA5D038" w14:textId="3B852661" w:rsidR="00F64A15" w:rsidRDefault="00F64A15">
      <w:pPr>
        <w:pStyle w:val="TableofFigures"/>
        <w:tabs>
          <w:tab w:val="right" w:leader="dot" w:pos="9350"/>
        </w:tabs>
        <w:rPr>
          <w:rFonts w:asciiTheme="minorHAnsi" w:eastAsiaTheme="minorEastAsia" w:hAnsiTheme="minorHAnsi"/>
          <w:noProof/>
          <w:kern w:val="2"/>
          <w:sz w:val="22"/>
          <w14:ligatures w14:val="standardContextual"/>
        </w:rPr>
      </w:pPr>
      <w:hyperlink w:anchor="_Toc185961818" w:history="1">
        <w:r w:rsidRPr="002303E1">
          <w:rPr>
            <w:rStyle w:val="Hyperlink"/>
            <w:noProof/>
          </w:rPr>
          <w:t>Figure 9: Test Set Performance for All Kernel and C Combinations</w:t>
        </w:r>
        <w:r>
          <w:rPr>
            <w:noProof/>
            <w:webHidden/>
          </w:rPr>
          <w:tab/>
        </w:r>
        <w:r>
          <w:rPr>
            <w:noProof/>
            <w:webHidden/>
          </w:rPr>
          <w:fldChar w:fldCharType="begin"/>
        </w:r>
        <w:r>
          <w:rPr>
            <w:noProof/>
            <w:webHidden/>
          </w:rPr>
          <w:instrText xml:space="preserve"> PAGEREF _Toc185961818 \h </w:instrText>
        </w:r>
        <w:r>
          <w:rPr>
            <w:noProof/>
            <w:webHidden/>
          </w:rPr>
        </w:r>
        <w:r>
          <w:rPr>
            <w:noProof/>
            <w:webHidden/>
          </w:rPr>
          <w:fldChar w:fldCharType="separate"/>
        </w:r>
        <w:r w:rsidR="00E61EAB">
          <w:rPr>
            <w:noProof/>
            <w:webHidden/>
          </w:rPr>
          <w:t>6</w:t>
        </w:r>
        <w:r>
          <w:rPr>
            <w:noProof/>
            <w:webHidden/>
          </w:rPr>
          <w:fldChar w:fldCharType="end"/>
        </w:r>
      </w:hyperlink>
    </w:p>
    <w:p w14:paraId="7A31B860" w14:textId="667BC760" w:rsidR="00F64A15" w:rsidRDefault="00F64A15">
      <w:pPr>
        <w:pStyle w:val="TableofFigures"/>
        <w:tabs>
          <w:tab w:val="right" w:leader="dot" w:pos="9350"/>
        </w:tabs>
        <w:rPr>
          <w:rFonts w:asciiTheme="minorHAnsi" w:eastAsiaTheme="minorEastAsia" w:hAnsiTheme="minorHAnsi"/>
          <w:noProof/>
          <w:kern w:val="2"/>
          <w:sz w:val="22"/>
          <w14:ligatures w14:val="standardContextual"/>
        </w:rPr>
      </w:pPr>
      <w:hyperlink w:anchor="_Toc185961819" w:history="1">
        <w:r w:rsidRPr="002303E1">
          <w:rPr>
            <w:rStyle w:val="Hyperlink"/>
            <w:noProof/>
          </w:rPr>
          <w:t>Figure 10: Validation Results for Ensemble Methods</w:t>
        </w:r>
        <w:r>
          <w:rPr>
            <w:noProof/>
            <w:webHidden/>
          </w:rPr>
          <w:tab/>
        </w:r>
        <w:r>
          <w:rPr>
            <w:noProof/>
            <w:webHidden/>
          </w:rPr>
          <w:fldChar w:fldCharType="begin"/>
        </w:r>
        <w:r>
          <w:rPr>
            <w:noProof/>
            <w:webHidden/>
          </w:rPr>
          <w:instrText xml:space="preserve"> PAGEREF _Toc185961819 \h </w:instrText>
        </w:r>
        <w:r>
          <w:rPr>
            <w:noProof/>
            <w:webHidden/>
          </w:rPr>
        </w:r>
        <w:r>
          <w:rPr>
            <w:noProof/>
            <w:webHidden/>
          </w:rPr>
          <w:fldChar w:fldCharType="separate"/>
        </w:r>
        <w:r w:rsidR="00E61EAB">
          <w:rPr>
            <w:noProof/>
            <w:webHidden/>
          </w:rPr>
          <w:t>7</w:t>
        </w:r>
        <w:r>
          <w:rPr>
            <w:noProof/>
            <w:webHidden/>
          </w:rPr>
          <w:fldChar w:fldCharType="end"/>
        </w:r>
      </w:hyperlink>
    </w:p>
    <w:p w14:paraId="607B3861" w14:textId="55D7D20F" w:rsidR="00F64A15" w:rsidRDefault="00F64A15">
      <w:pPr>
        <w:pStyle w:val="TableofFigures"/>
        <w:tabs>
          <w:tab w:val="right" w:leader="dot" w:pos="9350"/>
        </w:tabs>
        <w:rPr>
          <w:rFonts w:asciiTheme="minorHAnsi" w:eastAsiaTheme="minorEastAsia" w:hAnsiTheme="minorHAnsi"/>
          <w:noProof/>
          <w:kern w:val="2"/>
          <w:sz w:val="22"/>
          <w14:ligatures w14:val="standardContextual"/>
        </w:rPr>
      </w:pPr>
      <w:hyperlink w:anchor="_Toc185961820" w:history="1">
        <w:r w:rsidRPr="002303E1">
          <w:rPr>
            <w:rStyle w:val="Hyperlink"/>
            <w:noProof/>
          </w:rPr>
          <w:t>Figure 11: Test Results for Ensemble Methods</w:t>
        </w:r>
        <w:r>
          <w:rPr>
            <w:noProof/>
            <w:webHidden/>
          </w:rPr>
          <w:tab/>
        </w:r>
        <w:r>
          <w:rPr>
            <w:noProof/>
            <w:webHidden/>
          </w:rPr>
          <w:fldChar w:fldCharType="begin"/>
        </w:r>
        <w:r>
          <w:rPr>
            <w:noProof/>
            <w:webHidden/>
          </w:rPr>
          <w:instrText xml:space="preserve"> PAGEREF _Toc185961820 \h </w:instrText>
        </w:r>
        <w:r>
          <w:rPr>
            <w:noProof/>
            <w:webHidden/>
          </w:rPr>
        </w:r>
        <w:r>
          <w:rPr>
            <w:noProof/>
            <w:webHidden/>
          </w:rPr>
          <w:fldChar w:fldCharType="separate"/>
        </w:r>
        <w:r w:rsidR="00E61EAB">
          <w:rPr>
            <w:noProof/>
            <w:webHidden/>
          </w:rPr>
          <w:t>7</w:t>
        </w:r>
        <w:r>
          <w:rPr>
            <w:noProof/>
            <w:webHidden/>
          </w:rPr>
          <w:fldChar w:fldCharType="end"/>
        </w:r>
      </w:hyperlink>
    </w:p>
    <w:p w14:paraId="4A5D2A76" w14:textId="722EC4AA" w:rsidR="006D16B0" w:rsidRDefault="00CE560D" w:rsidP="00417834">
      <w:pPr>
        <w:rPr>
          <w:b/>
          <w:bCs/>
          <w:noProof/>
        </w:rPr>
      </w:pPr>
      <w:r w:rsidRPr="00FC5A18">
        <w:rPr>
          <w:b/>
          <w:bCs/>
          <w:noProof/>
        </w:rPr>
        <w:fldChar w:fldCharType="end"/>
      </w:r>
    </w:p>
    <w:p w14:paraId="01A8604F" w14:textId="77777777" w:rsidR="00B24AB6" w:rsidRPr="00FC5A18" w:rsidRDefault="00B24AB6" w:rsidP="00B24AB6">
      <w:pPr>
        <w:pStyle w:val="Heading1"/>
        <w:jc w:val="center"/>
        <w:rPr>
          <w:b w:val="0"/>
          <w:bCs/>
        </w:rPr>
      </w:pPr>
      <w:bookmarkStart w:id="2" w:name="_Toc82888515"/>
      <w:bookmarkStart w:id="3" w:name="_Toc185961824"/>
      <w:r w:rsidRPr="00FC5A18">
        <w:rPr>
          <w:bCs/>
        </w:rPr>
        <w:t>List of Tables</w:t>
      </w:r>
      <w:bookmarkEnd w:id="2"/>
      <w:bookmarkEnd w:id="3"/>
    </w:p>
    <w:p w14:paraId="060B6082" w14:textId="1915508E" w:rsidR="00F64A15" w:rsidRDefault="00B24AB6">
      <w:pPr>
        <w:pStyle w:val="TableofFigures"/>
        <w:tabs>
          <w:tab w:val="right" w:leader="dot" w:pos="9350"/>
        </w:tabs>
        <w:rPr>
          <w:rFonts w:asciiTheme="minorHAnsi" w:eastAsiaTheme="minorEastAsia" w:hAnsiTheme="minorHAnsi"/>
          <w:noProof/>
          <w:kern w:val="2"/>
          <w:sz w:val="22"/>
          <w14:ligatures w14:val="standardContextual"/>
        </w:rPr>
      </w:pPr>
      <w:r w:rsidRPr="009161F6">
        <w:rPr>
          <w:rFonts w:cstheme="majorBidi"/>
          <w:szCs w:val="24"/>
        </w:rPr>
        <w:fldChar w:fldCharType="begin"/>
      </w:r>
      <w:r w:rsidRPr="009161F6">
        <w:rPr>
          <w:rFonts w:cstheme="majorBidi"/>
          <w:szCs w:val="24"/>
        </w:rPr>
        <w:instrText xml:space="preserve"> TOC \h \z \c "Table" </w:instrText>
      </w:r>
      <w:r w:rsidRPr="009161F6">
        <w:rPr>
          <w:rFonts w:cstheme="majorBidi"/>
          <w:szCs w:val="24"/>
        </w:rPr>
        <w:fldChar w:fldCharType="separate"/>
      </w:r>
      <w:hyperlink w:anchor="_Toc185961821" w:history="1">
        <w:r w:rsidR="00F64A15" w:rsidRPr="00FA4D57">
          <w:rPr>
            <w:rStyle w:val="Hyperlink"/>
            <w:noProof/>
          </w:rPr>
          <w:t>Table 1: Comparison of Test Set Performance: Logistic Regression (L1 &amp; L2) vs KNN with Different Distance Metrics (in test samples)</w:t>
        </w:r>
        <w:r w:rsidR="00F64A15">
          <w:rPr>
            <w:noProof/>
            <w:webHidden/>
          </w:rPr>
          <w:tab/>
        </w:r>
        <w:r w:rsidR="00F64A15">
          <w:rPr>
            <w:noProof/>
            <w:webHidden/>
          </w:rPr>
          <w:fldChar w:fldCharType="begin"/>
        </w:r>
        <w:r w:rsidR="00F64A15">
          <w:rPr>
            <w:noProof/>
            <w:webHidden/>
          </w:rPr>
          <w:instrText xml:space="preserve"> PAGEREF _Toc185961821 \h </w:instrText>
        </w:r>
        <w:r w:rsidR="00F64A15">
          <w:rPr>
            <w:noProof/>
            <w:webHidden/>
          </w:rPr>
        </w:r>
        <w:r w:rsidR="00F64A15">
          <w:rPr>
            <w:noProof/>
            <w:webHidden/>
          </w:rPr>
          <w:fldChar w:fldCharType="separate"/>
        </w:r>
        <w:r w:rsidR="00E61EAB">
          <w:rPr>
            <w:noProof/>
            <w:webHidden/>
          </w:rPr>
          <w:t>5</w:t>
        </w:r>
        <w:r w:rsidR="00F64A15">
          <w:rPr>
            <w:noProof/>
            <w:webHidden/>
          </w:rPr>
          <w:fldChar w:fldCharType="end"/>
        </w:r>
      </w:hyperlink>
    </w:p>
    <w:p w14:paraId="6F7BA306" w14:textId="7D822195" w:rsidR="00B24AB6" w:rsidRPr="00FC5A18" w:rsidRDefault="00B24AB6" w:rsidP="00B24AB6">
      <w:pPr>
        <w:jc w:val="both"/>
        <w:rPr>
          <w:rFonts w:cstheme="majorBidi"/>
          <w:b/>
          <w:bCs/>
          <w:noProof/>
        </w:rPr>
        <w:sectPr w:rsidR="00B24AB6" w:rsidRPr="00FC5A18" w:rsidSect="00B24AB6">
          <w:footerReference w:type="default" r:id="rId11"/>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r w:rsidRPr="009161F6">
        <w:rPr>
          <w:rFonts w:cstheme="majorBidi"/>
          <w:b/>
          <w:bCs/>
          <w:noProof/>
          <w:szCs w:val="24"/>
        </w:rPr>
        <w:fldChar w:fldCharType="end"/>
      </w:r>
    </w:p>
    <w:p w14:paraId="6BDC68AB" w14:textId="77777777" w:rsidR="00B24AB6" w:rsidRPr="00FC5A18" w:rsidRDefault="00B24AB6" w:rsidP="00417834"/>
    <w:p w14:paraId="04780327" w14:textId="23065EF8" w:rsidR="004F5396" w:rsidRPr="0008156A" w:rsidRDefault="006D16B0" w:rsidP="0008156A">
      <w:pPr>
        <w:sectPr w:rsidR="004F5396" w:rsidRPr="0008156A" w:rsidSect="009B4E00">
          <w:footerReference w:type="default" r:id="rId12"/>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r w:rsidRPr="00FC5A18">
        <w:br w:type="page"/>
      </w:r>
      <w:bookmarkStart w:id="4" w:name="_Toc58958791"/>
      <w:bookmarkStart w:id="5" w:name="_Toc58959048"/>
      <w:bookmarkStart w:id="6" w:name="_Toc58959390"/>
      <w:bookmarkStart w:id="7" w:name="_Toc66794033"/>
    </w:p>
    <w:p w14:paraId="49B3FB2E" w14:textId="2CD7EC8C" w:rsidR="006142B2" w:rsidRDefault="00D13954" w:rsidP="008A085C">
      <w:pPr>
        <w:pStyle w:val="Heading1"/>
      </w:pPr>
      <w:bookmarkStart w:id="8" w:name="_Toc185961825"/>
      <w:bookmarkEnd w:id="4"/>
      <w:bookmarkEnd w:id="5"/>
      <w:bookmarkEnd w:id="6"/>
      <w:bookmarkEnd w:id="7"/>
      <w:r>
        <w:lastRenderedPageBreak/>
        <w:t>Introduction</w:t>
      </w:r>
      <w:bookmarkEnd w:id="8"/>
      <w:r>
        <w:t xml:space="preserve"> </w:t>
      </w:r>
    </w:p>
    <w:p w14:paraId="41B3A559" w14:textId="77777777" w:rsidR="0020398A" w:rsidRDefault="0020398A" w:rsidP="0020398A">
      <w:pPr>
        <w:ind w:firstLine="360"/>
        <w:jc w:val="both"/>
        <w:rPr>
          <w:rFonts w:ascii="Times New Roman" w:hAnsi="Times New Roman"/>
        </w:rPr>
      </w:pPr>
      <w:r>
        <w:t>Machine learning transforms data into insights through classification algorithms, addressing challenges in healthcare, finance, and technology. This assignment compares core classification methods to evaluate their performance and applicability.</w:t>
      </w:r>
    </w:p>
    <w:p w14:paraId="203A6881" w14:textId="77777777" w:rsidR="00A4770B" w:rsidRDefault="00C729E0" w:rsidP="00A4770B">
      <w:pPr>
        <w:pStyle w:val="Heading2"/>
        <w:numPr>
          <w:ilvl w:val="0"/>
          <w:numId w:val="37"/>
        </w:numPr>
      </w:pPr>
      <w:bookmarkStart w:id="9" w:name="_Toc185961826"/>
      <w:r w:rsidRPr="00C729E0">
        <w:t>K-Nearest Neighbors (KNN)</w:t>
      </w:r>
      <w:bookmarkEnd w:id="9"/>
    </w:p>
    <w:p w14:paraId="6180CA96" w14:textId="081435A1" w:rsidR="00C729E0" w:rsidRPr="00C729E0" w:rsidRDefault="00A4770B" w:rsidP="00551FCB">
      <w:pPr>
        <w:ind w:firstLine="360"/>
        <w:jc w:val="both"/>
        <w:rPr>
          <w:sz w:val="28"/>
        </w:rPr>
      </w:pPr>
      <w:r w:rsidRPr="00551FCB">
        <w:t>Is</w:t>
      </w:r>
      <w:r>
        <w:t xml:space="preserve"> a non-parametric, supervised learning algorithm widely used for both classification and regression tasks. It classifies data points based on the proximity of their neighbors, following the principle that similar data points are often located near one another. For classification, KNN assigns a class label to a new data point based on a majority vote of its k-nearest neighbors, while for regression, it predicts a value based on the average of these neighbors. Unlike many algorithms, KNN does not involve a training phase; instead, it relies on the entire dataset during prediction, categorizing it as a lazy learning or instance-based method. Despite its simplicity and effectiveness for smaller datasets, KNN can become computationally expensive as the dataset grows, making it better suited for smaller-scale problems like recommendation systems, intrusion detection, and pattern recognition.</w:t>
      </w:r>
      <w:r w:rsidR="00262E80">
        <w:rPr>
          <w:sz w:val="28"/>
        </w:rPr>
        <w:t xml:space="preserve"> [1]</w:t>
      </w:r>
    </w:p>
    <w:p w14:paraId="45D0BA27" w14:textId="23888C09" w:rsidR="00C729E0" w:rsidRDefault="00C729E0" w:rsidP="00C729E0">
      <w:pPr>
        <w:pStyle w:val="Heading2"/>
        <w:numPr>
          <w:ilvl w:val="0"/>
          <w:numId w:val="37"/>
        </w:numPr>
      </w:pPr>
      <w:bookmarkStart w:id="10" w:name="_Toc185961827"/>
      <w:r w:rsidRPr="00C729E0">
        <w:t>Logistic Regression</w:t>
      </w:r>
      <w:bookmarkEnd w:id="10"/>
    </w:p>
    <w:p w14:paraId="13DA90AD" w14:textId="3CB12980" w:rsidR="00C729E0" w:rsidRPr="00C729E0" w:rsidRDefault="00551FCB" w:rsidP="00551FCB">
      <w:pPr>
        <w:ind w:firstLine="360"/>
        <w:jc w:val="both"/>
      </w:pPr>
      <w:r w:rsidRPr="00551FCB">
        <w:t>Logistic Regression is a statistical and machine learning method used for binary classification problems, predicting the probability of an event's occurrence. Unlike linear regression, which predicts continuous outcomes, logistic regression predicts categorical outcomes by modeling the relationship between independent variables and a dependent variable using the logistic function. This function transforms probabilities into a logit scale, ensuring the output values range between 0 and 1. The coefficients in logistic regression are estimated using Maximum Likelihood Estimation (MLE), and regularization techniques such as L1 and L2 are often applied to prevent overfitting. Widely used in domains like fraud detection, disease prediction, and customer churn analysis, logistic regression remains a simple yet powerful tool for understanding and predicting categorical outcomes.</w:t>
      </w:r>
      <w:r>
        <w:t xml:space="preserve"> [2]</w:t>
      </w:r>
    </w:p>
    <w:p w14:paraId="73825503" w14:textId="34F39E27" w:rsidR="00C729E0" w:rsidRDefault="00C729E0" w:rsidP="00C729E0">
      <w:pPr>
        <w:pStyle w:val="Heading2"/>
        <w:numPr>
          <w:ilvl w:val="0"/>
          <w:numId w:val="37"/>
        </w:numPr>
      </w:pPr>
      <w:bookmarkStart w:id="11" w:name="_Toc185961828"/>
      <w:r w:rsidRPr="00C729E0">
        <w:t>Support Vector Machines (SVM) with kernels</w:t>
      </w:r>
      <w:bookmarkEnd w:id="11"/>
    </w:p>
    <w:p w14:paraId="34C622A8" w14:textId="4769E989" w:rsidR="00551FCB" w:rsidRDefault="00551FCB" w:rsidP="0040598D">
      <w:pPr>
        <w:ind w:firstLine="360"/>
        <w:jc w:val="both"/>
      </w:pPr>
      <w:r>
        <w:t xml:space="preserve">Support Vector Machines (SVMs) are versatile supervised learning models used for classification and regression tasks. A key feature of SVMs is their ability to utilize different kernel </w:t>
      </w:r>
      <w:r>
        <w:lastRenderedPageBreak/>
        <w:t>functions to handle various data distributions. Kernels enable SVMs to find optimal decision boundaries, even in cases where data is not linearly separable in the original feature space.</w:t>
      </w:r>
      <w:r w:rsidR="0040598D">
        <w:t xml:space="preserve"> </w:t>
      </w:r>
      <w:r w:rsidR="0040598D" w:rsidRPr="0040598D">
        <w:t>Commonly used SVM kernels include:</w:t>
      </w:r>
      <w:r w:rsidR="0040598D">
        <w:t xml:space="preserve"> </w:t>
      </w:r>
      <w:r>
        <w:t>[3]</w:t>
      </w:r>
    </w:p>
    <w:p w14:paraId="681DD20B" w14:textId="0BB57AB8" w:rsidR="0040598D" w:rsidRPr="0040598D" w:rsidRDefault="0040598D" w:rsidP="00010646">
      <w:pPr>
        <w:pStyle w:val="ListParagraph"/>
        <w:numPr>
          <w:ilvl w:val="0"/>
          <w:numId w:val="40"/>
        </w:numPr>
        <w:jc w:val="both"/>
      </w:pPr>
      <w:r w:rsidRPr="0040598D">
        <w:rPr>
          <w:b/>
          <w:bCs/>
        </w:rPr>
        <w:t>Linear Kernel</w:t>
      </w:r>
      <w:r w:rsidRPr="0040598D">
        <w:t>: Suitable for linearly separable data, it computes the dot product between input vectors without transforming the feature space.</w:t>
      </w:r>
    </w:p>
    <w:p w14:paraId="5B0FEE40" w14:textId="5A58F2C8" w:rsidR="0040598D" w:rsidRPr="0040598D" w:rsidRDefault="0040598D" w:rsidP="00010646">
      <w:pPr>
        <w:pStyle w:val="ListParagraph"/>
        <w:numPr>
          <w:ilvl w:val="0"/>
          <w:numId w:val="40"/>
        </w:numPr>
        <w:jc w:val="both"/>
      </w:pPr>
      <w:r w:rsidRPr="0040598D">
        <w:rPr>
          <w:b/>
          <w:bCs/>
        </w:rPr>
        <w:t>Polynomial Kernel</w:t>
      </w:r>
      <w:r w:rsidRPr="0040598D">
        <w:t>: Capable of modeling interactions between features, it computes the similarity of input vectors in terms of polynomial functions, allowing for more complex decision boundaries.</w:t>
      </w:r>
    </w:p>
    <w:p w14:paraId="183F4125" w14:textId="26E515E2" w:rsidR="00C729E0" w:rsidRPr="00C729E0" w:rsidRDefault="0040598D" w:rsidP="00010646">
      <w:pPr>
        <w:pStyle w:val="ListParagraph"/>
        <w:numPr>
          <w:ilvl w:val="0"/>
          <w:numId w:val="40"/>
        </w:numPr>
        <w:jc w:val="both"/>
      </w:pPr>
      <w:r w:rsidRPr="0040598D">
        <w:rPr>
          <w:b/>
          <w:bCs/>
        </w:rPr>
        <w:t>Radial Basis Function (RBF) Kernel</w:t>
      </w:r>
      <w:r w:rsidRPr="0040598D">
        <w:t>: Also known as the Gaussian kernel, it can handle complex, non-linear relationships by mapping input vectors into an infinite-dimensional space, making it effective in high-dimensional settings.</w:t>
      </w:r>
      <w:r>
        <w:t xml:space="preserve"> [3]</w:t>
      </w:r>
    </w:p>
    <w:p w14:paraId="3D153D80" w14:textId="77777777" w:rsidR="0020398A" w:rsidRDefault="00C729E0" w:rsidP="0020398A">
      <w:pPr>
        <w:pStyle w:val="Heading2"/>
        <w:numPr>
          <w:ilvl w:val="0"/>
          <w:numId w:val="37"/>
        </w:numPr>
      </w:pPr>
      <w:bookmarkStart w:id="12" w:name="_Toc185961829"/>
      <w:r w:rsidRPr="00C729E0">
        <w:t>Ensemble Methods: Boosting and Bagging</w:t>
      </w:r>
      <w:bookmarkEnd w:id="12"/>
    </w:p>
    <w:p w14:paraId="1B1A3F99" w14:textId="0ABD7ABA" w:rsidR="0020398A" w:rsidRDefault="0020398A" w:rsidP="001A7F18">
      <w:pPr>
        <w:ind w:firstLine="360"/>
        <w:jc w:val="both"/>
      </w:pPr>
      <w:r>
        <w:t xml:space="preserve">Ensemble methods enhance predictive performance by combining multiple models to produce a more robust and accurate composite model. Two widely used ensemble techniques are </w:t>
      </w:r>
      <w:r w:rsidRPr="0020398A">
        <w:rPr>
          <w:rStyle w:val="Strong"/>
          <w:rFonts w:eastAsiaTheme="majorEastAsia"/>
        </w:rPr>
        <w:t>Bagging</w:t>
      </w:r>
      <w:r>
        <w:t xml:space="preserve"> and </w:t>
      </w:r>
      <w:r w:rsidRPr="0020398A">
        <w:rPr>
          <w:rStyle w:val="Strong"/>
          <w:rFonts w:eastAsiaTheme="majorEastAsia"/>
        </w:rPr>
        <w:t>Boosting</w:t>
      </w:r>
      <w:r>
        <w:t>.</w:t>
      </w:r>
      <w:r w:rsidR="001A7F18">
        <w:t xml:space="preserve"> [4]</w:t>
      </w:r>
    </w:p>
    <w:p w14:paraId="5180045D" w14:textId="57B4C9B2" w:rsidR="0020398A" w:rsidRPr="0020398A" w:rsidRDefault="0020398A" w:rsidP="001A7F18">
      <w:pPr>
        <w:ind w:firstLine="360"/>
        <w:jc w:val="both"/>
        <w:rPr>
          <w:sz w:val="28"/>
        </w:rPr>
      </w:pPr>
      <w:r w:rsidRPr="001A7F18">
        <w:rPr>
          <w:b/>
          <w:bCs/>
        </w:rPr>
        <w:t>Bagging</w:t>
      </w:r>
      <w:r w:rsidRPr="001A7F18">
        <w:t xml:space="preserve"> (Bootstrap Aggregating) involves training multiple instances of a base model on different subsets of the training data, created through bootstrapping (sampling with replacement). Each model is trained independently, and their predictions are aggregated—commonly by averaging for regression tasks or majority voting for classification—to form the final output. Bagging primarily aims to reduce variance and overfitting, leading to improved model stability and accuracy. A notable implementation of bagging is the Random Forest algorithm, which combines multiple decision trees to enhance performance</w:t>
      </w:r>
      <w:r w:rsidRPr="0020398A">
        <w:rPr>
          <w:sz w:val="28"/>
        </w:rPr>
        <w:t xml:space="preserve">. </w:t>
      </w:r>
      <w:r w:rsidR="001A7F18">
        <w:rPr>
          <w:sz w:val="28"/>
        </w:rPr>
        <w:t>[4]</w:t>
      </w:r>
    </w:p>
    <w:p w14:paraId="6D8B4DFF" w14:textId="5270E22B" w:rsidR="0020398A" w:rsidRPr="0020398A" w:rsidRDefault="0020398A" w:rsidP="001A7F18">
      <w:pPr>
        <w:ind w:firstLine="360"/>
        <w:jc w:val="both"/>
      </w:pPr>
      <w:r w:rsidRPr="0020398A">
        <w:rPr>
          <w:b/>
          <w:bCs/>
        </w:rPr>
        <w:t>Boosting</w:t>
      </w:r>
      <w:r w:rsidRPr="0020398A">
        <w:t xml:space="preserve">, in contrast, trains models sequentially, with each new model focusing on correcting the errors of its predecessors. Initially, all data points carry equal weight; subsequent models adjust weights to emphasize misclassified instances, guiding the learning process toward difficult cases. This iterative approach converts weak learners into a robust ensemble capable of achieving high accuracy. However, boosting can be more susceptible to overfitting, especially when dealing with noisy datasets. </w:t>
      </w:r>
      <w:r w:rsidR="001A7F18">
        <w:t>[4]</w:t>
      </w:r>
    </w:p>
    <w:p w14:paraId="5F5540D2" w14:textId="0153CF72" w:rsidR="00681457" w:rsidRDefault="00681457">
      <w:pPr>
        <w:spacing w:line="259" w:lineRule="auto"/>
        <w:rPr>
          <w:sz w:val="28"/>
        </w:rPr>
      </w:pPr>
      <w:r>
        <w:rPr>
          <w:sz w:val="28"/>
        </w:rPr>
        <w:br w:type="page"/>
      </w:r>
    </w:p>
    <w:p w14:paraId="0749EDCF" w14:textId="540FE37E" w:rsidR="0020398A" w:rsidRDefault="00642B25" w:rsidP="00642B25">
      <w:pPr>
        <w:pStyle w:val="Heading1"/>
      </w:pPr>
      <w:bookmarkStart w:id="13" w:name="_Toc185961830"/>
      <w:r>
        <w:lastRenderedPageBreak/>
        <w:t>D</w:t>
      </w:r>
      <w:r w:rsidRPr="00642B25">
        <w:t>ataset chosen</w:t>
      </w:r>
      <w:bookmarkEnd w:id="13"/>
    </w:p>
    <w:p w14:paraId="4249F08C" w14:textId="0166644E" w:rsidR="00642B25" w:rsidRPr="00642B25" w:rsidRDefault="00985ABB" w:rsidP="00985ABB">
      <w:pPr>
        <w:spacing w:after="0"/>
        <w:ind w:firstLine="360"/>
        <w:jc w:val="both"/>
      </w:pPr>
      <w:r w:rsidRPr="00985ABB">
        <w:t xml:space="preserve">For this assignment, the </w:t>
      </w:r>
      <w:r w:rsidRPr="00985ABB">
        <w:rPr>
          <w:b/>
          <w:bCs/>
        </w:rPr>
        <w:t>Medical Cost Personal Datasets</w:t>
      </w:r>
      <w:r w:rsidRPr="00985ABB">
        <w:t xml:space="preserve"> dataset from the ENCS5141 AI Lab course was used. The dataset contains information about individuals and their medical insurance charges. It includes seven features</w:t>
      </w:r>
      <w:r>
        <w:t xml:space="preserve">: </w:t>
      </w:r>
      <w:r w:rsidR="007A6403">
        <w:t>[5]</w:t>
      </w:r>
    </w:p>
    <w:p w14:paraId="1808B6DC" w14:textId="7D8C0B03" w:rsidR="00985ABB" w:rsidRDefault="00985ABB" w:rsidP="00985ABB">
      <w:pPr>
        <w:pStyle w:val="ListParagraph"/>
        <w:numPr>
          <w:ilvl w:val="0"/>
          <w:numId w:val="42"/>
        </w:numPr>
        <w:spacing w:line="259" w:lineRule="auto"/>
      </w:pPr>
      <w:r w:rsidRPr="00985ABB">
        <w:rPr>
          <w:b/>
          <w:bCs/>
        </w:rPr>
        <w:t>Age</w:t>
      </w:r>
      <w:r>
        <w:t>: Age of the individual.</w:t>
      </w:r>
    </w:p>
    <w:p w14:paraId="215BE772" w14:textId="191804E5" w:rsidR="00985ABB" w:rsidRDefault="00985ABB" w:rsidP="00985ABB">
      <w:pPr>
        <w:pStyle w:val="ListParagraph"/>
        <w:numPr>
          <w:ilvl w:val="0"/>
          <w:numId w:val="42"/>
        </w:numPr>
        <w:spacing w:line="259" w:lineRule="auto"/>
      </w:pPr>
      <w:r w:rsidRPr="00985ABB">
        <w:rPr>
          <w:b/>
          <w:bCs/>
        </w:rPr>
        <w:t>Gender</w:t>
      </w:r>
      <w:r>
        <w:t>: Gender of the individual (male or female).</w:t>
      </w:r>
    </w:p>
    <w:p w14:paraId="5DCACBDE" w14:textId="0CB18620" w:rsidR="00985ABB" w:rsidRDefault="00985ABB" w:rsidP="00985ABB">
      <w:pPr>
        <w:pStyle w:val="ListParagraph"/>
        <w:numPr>
          <w:ilvl w:val="0"/>
          <w:numId w:val="42"/>
        </w:numPr>
        <w:spacing w:line="259" w:lineRule="auto"/>
      </w:pPr>
      <w:r w:rsidRPr="00985ABB">
        <w:rPr>
          <w:b/>
          <w:bCs/>
        </w:rPr>
        <w:t>BMI</w:t>
      </w:r>
      <w:r>
        <w:t>: Body Mass Index, a measure of body fat based on height and weight.</w:t>
      </w:r>
    </w:p>
    <w:p w14:paraId="47FBDA1E" w14:textId="60EFB1CD" w:rsidR="00985ABB" w:rsidRDefault="00985ABB" w:rsidP="00985ABB">
      <w:pPr>
        <w:pStyle w:val="ListParagraph"/>
        <w:numPr>
          <w:ilvl w:val="0"/>
          <w:numId w:val="42"/>
        </w:numPr>
        <w:spacing w:line="259" w:lineRule="auto"/>
      </w:pPr>
      <w:r w:rsidRPr="00985ABB">
        <w:rPr>
          <w:b/>
          <w:bCs/>
        </w:rPr>
        <w:t>Children</w:t>
      </w:r>
      <w:r>
        <w:t>: Number of children/dependents covered by the insurance.</w:t>
      </w:r>
    </w:p>
    <w:p w14:paraId="23EB7BE7" w14:textId="152C9292" w:rsidR="00985ABB" w:rsidRDefault="00985ABB" w:rsidP="00985ABB">
      <w:pPr>
        <w:pStyle w:val="ListParagraph"/>
        <w:numPr>
          <w:ilvl w:val="0"/>
          <w:numId w:val="42"/>
        </w:numPr>
        <w:spacing w:line="259" w:lineRule="auto"/>
      </w:pPr>
      <w:r w:rsidRPr="00985ABB">
        <w:rPr>
          <w:b/>
          <w:bCs/>
        </w:rPr>
        <w:t>Smoker</w:t>
      </w:r>
      <w:r>
        <w:t>: Whether the individual is a smoker (yes or no).</w:t>
      </w:r>
    </w:p>
    <w:p w14:paraId="1BFD1FF1" w14:textId="0F039908" w:rsidR="00985ABB" w:rsidRDefault="00985ABB" w:rsidP="00985ABB">
      <w:pPr>
        <w:pStyle w:val="ListParagraph"/>
        <w:numPr>
          <w:ilvl w:val="0"/>
          <w:numId w:val="42"/>
        </w:numPr>
        <w:spacing w:line="259" w:lineRule="auto"/>
      </w:pPr>
      <w:r w:rsidRPr="00985ABB">
        <w:rPr>
          <w:b/>
          <w:bCs/>
        </w:rPr>
        <w:t>Region</w:t>
      </w:r>
      <w:r>
        <w:t>: Geographical region of residence (northeast, northwest, southeast, southwest).</w:t>
      </w:r>
    </w:p>
    <w:p w14:paraId="6581F96F" w14:textId="77777777" w:rsidR="00985ABB" w:rsidRPr="00985ABB" w:rsidRDefault="00985ABB" w:rsidP="00985ABB">
      <w:pPr>
        <w:pStyle w:val="ListParagraph"/>
        <w:numPr>
          <w:ilvl w:val="0"/>
          <w:numId w:val="42"/>
        </w:numPr>
        <w:spacing w:line="259" w:lineRule="auto"/>
        <w:rPr>
          <w:rFonts w:eastAsiaTheme="majorEastAsia" w:cstheme="majorBidi"/>
          <w:b/>
          <w:sz w:val="32"/>
          <w:szCs w:val="32"/>
        </w:rPr>
      </w:pPr>
      <w:r w:rsidRPr="00985ABB">
        <w:rPr>
          <w:b/>
          <w:bCs/>
        </w:rPr>
        <w:t>Charges</w:t>
      </w:r>
      <w:r>
        <w:t>: Medical insurance charges billed to the individual.</w:t>
      </w:r>
    </w:p>
    <w:p w14:paraId="440B43BB" w14:textId="1B366434" w:rsidR="002D4D1C" w:rsidRPr="002D4D1C" w:rsidRDefault="00985ABB" w:rsidP="002D4D1C">
      <w:pPr>
        <w:ind w:firstLine="360"/>
        <w:jc w:val="both"/>
      </w:pPr>
      <w:r w:rsidRPr="00985ABB">
        <w:t>The dataset was loaded using the pandas library in Python, and an initial exploration revealed that it contains 1,338 rows and 7 columns</w:t>
      </w:r>
      <w:r>
        <w:t xml:space="preserve">. </w:t>
      </w:r>
      <w:r w:rsidR="002D4D1C" w:rsidRPr="002D4D1C">
        <w:t xml:space="preserve">The dataset was found to be clean and did not require significant preprocessing, as no missing or invalid values were present. To prepare the dataset for machine learning tasks, the following steps were </w:t>
      </w:r>
      <w:r w:rsidR="002D4D1C">
        <w:t>taken</w:t>
      </w:r>
      <w:r w:rsidR="002D4D1C" w:rsidRPr="002D4D1C">
        <w:t>:</w:t>
      </w:r>
    </w:p>
    <w:p w14:paraId="7F32295B" w14:textId="77777777" w:rsidR="002D4D1C" w:rsidRPr="002D4D1C" w:rsidRDefault="002D4D1C" w:rsidP="00AA1C46">
      <w:pPr>
        <w:numPr>
          <w:ilvl w:val="0"/>
          <w:numId w:val="43"/>
        </w:numPr>
        <w:spacing w:after="0" w:line="276" w:lineRule="auto"/>
        <w:jc w:val="both"/>
      </w:pPr>
      <w:r w:rsidRPr="002D4D1C">
        <w:rPr>
          <w:b/>
          <w:bCs/>
        </w:rPr>
        <w:t>Label Encoding</w:t>
      </w:r>
      <w:r w:rsidRPr="002D4D1C">
        <w:t>: Categorical variables such as gender, smoker, and region were converted into numerical values using label encoding to ensure compatibility with machine learning algorithms.</w:t>
      </w:r>
    </w:p>
    <w:p w14:paraId="1E2E779A" w14:textId="77777777" w:rsidR="00784B1C" w:rsidRDefault="002D4D1C" w:rsidP="00AA1C46">
      <w:pPr>
        <w:numPr>
          <w:ilvl w:val="0"/>
          <w:numId w:val="43"/>
        </w:numPr>
        <w:spacing w:line="276" w:lineRule="auto"/>
        <w:jc w:val="both"/>
      </w:pPr>
      <w:r w:rsidRPr="002D4D1C">
        <w:rPr>
          <w:b/>
          <w:bCs/>
        </w:rPr>
        <w:t>Normalization</w:t>
      </w:r>
      <w:r w:rsidRPr="002D4D1C">
        <w:t xml:space="preserve">: Continuous variables like </w:t>
      </w:r>
      <w:r>
        <w:t>BMI</w:t>
      </w:r>
      <w:r w:rsidRPr="002D4D1C">
        <w:t xml:space="preserve"> and charges were standardized as needed to ensure balanced scaling across features.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3"/>
        <w:gridCol w:w="4477"/>
      </w:tblGrid>
      <w:tr w:rsidR="00784B1C" w14:paraId="4AFC9229" w14:textId="77777777" w:rsidTr="00FB3F0A">
        <w:trPr>
          <w:trHeight w:val="2114"/>
          <w:jc w:val="center"/>
        </w:trPr>
        <w:tc>
          <w:tcPr>
            <w:tcW w:w="4883" w:type="dxa"/>
            <w:vAlign w:val="center"/>
          </w:tcPr>
          <w:p w14:paraId="49BBFDBB" w14:textId="77777777" w:rsidR="00FF62A2" w:rsidRDefault="00784B1C" w:rsidP="00685A7B">
            <w:pPr>
              <w:keepNext/>
              <w:spacing w:line="276" w:lineRule="auto"/>
              <w:jc w:val="center"/>
            </w:pPr>
            <w:r w:rsidRPr="00784B1C">
              <w:rPr>
                <w:noProof/>
              </w:rPr>
              <w:drawing>
                <wp:inline distT="0" distB="0" distL="0" distR="0" wp14:anchorId="4703232D" wp14:editId="300757DD">
                  <wp:extent cx="2995091" cy="1177925"/>
                  <wp:effectExtent l="0" t="0" r="0" b="3175"/>
                  <wp:docPr id="53463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32022" name=""/>
                          <pic:cNvPicPr/>
                        </pic:nvPicPr>
                        <pic:blipFill>
                          <a:blip r:embed="rId13"/>
                          <a:stretch>
                            <a:fillRect/>
                          </a:stretch>
                        </pic:blipFill>
                        <pic:spPr>
                          <a:xfrm>
                            <a:off x="0" y="0"/>
                            <a:ext cx="2995091" cy="1177925"/>
                          </a:xfrm>
                          <a:prstGeom prst="rect">
                            <a:avLst/>
                          </a:prstGeom>
                        </pic:spPr>
                      </pic:pic>
                    </a:graphicData>
                  </a:graphic>
                </wp:inline>
              </w:drawing>
            </w:r>
          </w:p>
          <w:p w14:paraId="3AEB8A52" w14:textId="64A366F4" w:rsidR="00784B1C" w:rsidRDefault="00FF62A2" w:rsidP="00AB3E5A">
            <w:pPr>
              <w:pStyle w:val="Caption"/>
              <w:spacing w:after="0" w:line="276" w:lineRule="auto"/>
              <w:jc w:val="center"/>
            </w:pPr>
            <w:bookmarkStart w:id="14" w:name="_Toc185961810"/>
            <w:r>
              <w:t xml:space="preserve">Figure </w:t>
            </w:r>
            <w:r>
              <w:fldChar w:fldCharType="begin"/>
            </w:r>
            <w:r>
              <w:instrText xml:space="preserve"> SEQ Figure \* ARABIC </w:instrText>
            </w:r>
            <w:r>
              <w:fldChar w:fldCharType="separate"/>
            </w:r>
            <w:r w:rsidR="00E61EAB">
              <w:rPr>
                <w:noProof/>
              </w:rPr>
              <w:t>1</w:t>
            </w:r>
            <w:r>
              <w:fldChar w:fldCharType="end"/>
            </w:r>
            <w:r>
              <w:t xml:space="preserve">: Dataset Before </w:t>
            </w:r>
            <w:r w:rsidRPr="00144180">
              <w:t>Preparation and Preprocessing</w:t>
            </w:r>
            <w:bookmarkEnd w:id="14"/>
          </w:p>
        </w:tc>
        <w:tc>
          <w:tcPr>
            <w:tcW w:w="4477" w:type="dxa"/>
            <w:vAlign w:val="center"/>
          </w:tcPr>
          <w:p w14:paraId="45DB29C4" w14:textId="77777777" w:rsidR="00FF62A2" w:rsidRDefault="00784B1C" w:rsidP="00685A7B">
            <w:pPr>
              <w:keepNext/>
              <w:spacing w:line="276" w:lineRule="auto"/>
              <w:jc w:val="center"/>
            </w:pPr>
            <w:r w:rsidRPr="00784B1C">
              <w:rPr>
                <w:noProof/>
              </w:rPr>
              <w:drawing>
                <wp:inline distT="0" distB="0" distL="0" distR="0" wp14:anchorId="33EFC0BE" wp14:editId="74A1CD94">
                  <wp:extent cx="2733675" cy="1178549"/>
                  <wp:effectExtent l="0" t="0" r="0" b="3175"/>
                  <wp:docPr id="67816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60430" name=""/>
                          <pic:cNvPicPr/>
                        </pic:nvPicPr>
                        <pic:blipFill>
                          <a:blip r:embed="rId14"/>
                          <a:stretch>
                            <a:fillRect/>
                          </a:stretch>
                        </pic:blipFill>
                        <pic:spPr>
                          <a:xfrm>
                            <a:off x="0" y="0"/>
                            <a:ext cx="2756676" cy="1188465"/>
                          </a:xfrm>
                          <a:prstGeom prst="rect">
                            <a:avLst/>
                          </a:prstGeom>
                        </pic:spPr>
                      </pic:pic>
                    </a:graphicData>
                  </a:graphic>
                </wp:inline>
              </w:drawing>
            </w:r>
          </w:p>
          <w:p w14:paraId="79263CEF" w14:textId="022B8D80" w:rsidR="00784B1C" w:rsidRDefault="00FF62A2" w:rsidP="00AB3E5A">
            <w:pPr>
              <w:pStyle w:val="Caption"/>
              <w:spacing w:after="0" w:line="276" w:lineRule="auto"/>
              <w:jc w:val="center"/>
            </w:pPr>
            <w:bookmarkStart w:id="15" w:name="_Toc185961811"/>
            <w:r>
              <w:t xml:space="preserve">Figure </w:t>
            </w:r>
            <w:r>
              <w:fldChar w:fldCharType="begin"/>
            </w:r>
            <w:r>
              <w:instrText xml:space="preserve"> SEQ Figure \* ARABIC </w:instrText>
            </w:r>
            <w:r>
              <w:fldChar w:fldCharType="separate"/>
            </w:r>
            <w:r w:rsidR="00E61EAB">
              <w:rPr>
                <w:noProof/>
              </w:rPr>
              <w:t>2</w:t>
            </w:r>
            <w:r>
              <w:fldChar w:fldCharType="end"/>
            </w:r>
            <w:r w:rsidRPr="0080298D">
              <w:t xml:space="preserve">: Dataset </w:t>
            </w:r>
            <w:r>
              <w:t>After</w:t>
            </w:r>
            <w:r w:rsidRPr="0080298D">
              <w:t xml:space="preserve"> Preparation and Preprocessing</w:t>
            </w:r>
            <w:bookmarkEnd w:id="15"/>
          </w:p>
        </w:tc>
      </w:tr>
    </w:tbl>
    <w:p w14:paraId="4DA13441" w14:textId="3EB308C2" w:rsidR="00751497" w:rsidRDefault="00AA1C46" w:rsidP="00685A7B">
      <w:pPr>
        <w:pStyle w:val="Heading1"/>
        <w:spacing w:line="240" w:lineRule="auto"/>
      </w:pPr>
      <w:bookmarkStart w:id="16" w:name="_Toc185961831"/>
      <w:r w:rsidRPr="00AA1C46">
        <w:t>Split the Data</w:t>
      </w:r>
      <w:bookmarkEnd w:id="16"/>
    </w:p>
    <w:p w14:paraId="38869939" w14:textId="77777777" w:rsidR="00685A7B" w:rsidRPr="00685A7B" w:rsidRDefault="00685A7B" w:rsidP="00685A7B">
      <w:pPr>
        <w:ind w:firstLine="360"/>
        <w:jc w:val="both"/>
      </w:pPr>
      <w:r w:rsidRPr="00685A7B">
        <w:t>To evaluate the performance of machine learning models, the dataset was divided into training, validation, and test sets in a 60:20:20 ratio. The training set was used for model learning, the validation set for hyperparameter tuning and optimization, and the test set for assessing the model's performance on unseen data. This division ensures that each dataset serves a distinct purpose in the modeling process, minimizing the risk of overfitting and providing a reliable evaluation metric.</w:t>
      </w:r>
    </w:p>
    <w:p w14:paraId="57BFCEE0" w14:textId="5281620C" w:rsidR="00751497" w:rsidRDefault="00751497" w:rsidP="007B75D1">
      <w:pPr>
        <w:pStyle w:val="Heading1"/>
      </w:pPr>
      <w:bookmarkStart w:id="17" w:name="_Toc185961832"/>
      <w:r w:rsidRPr="00751497">
        <w:lastRenderedPageBreak/>
        <w:t>Part 1: K-Nearest Neighbors (KNN)</w:t>
      </w:r>
      <w:bookmarkEnd w:id="17"/>
    </w:p>
    <w:p w14:paraId="088593C6" w14:textId="1E569145" w:rsidR="007B75D1" w:rsidRDefault="007B75D1" w:rsidP="0019504F">
      <w:pPr>
        <w:ind w:firstLine="360"/>
        <w:jc w:val="both"/>
      </w:pPr>
      <w:r w:rsidRPr="007B75D1">
        <w:t>To identify the optimal number of neighbors (K) and evaluate the impact of distance metrics, three metrics were tested: Euclidean, Manhattan, and Cosine. Grid search combined with 5-fold cross-validation was employed to determine the best value of K for each distance metric, ensuring a robust selection process. The results of cross-validation accuracy and validation set performance provided insights into the effectiveness of each metric. Subsequently, the optimal K and metric combinations obtained from the validation phase were applied to the test set for final evaluation, allowing for a comprehensive assessment of the model's performance on unseen data.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7"/>
      </w:tblGrid>
      <w:tr w:rsidR="007B75D1" w14:paraId="210EE6D5" w14:textId="77777777" w:rsidTr="007B75D1">
        <w:trPr>
          <w:jc w:val="center"/>
        </w:trPr>
        <w:tc>
          <w:tcPr>
            <w:tcW w:w="5527" w:type="dxa"/>
            <w:vAlign w:val="center"/>
          </w:tcPr>
          <w:p w14:paraId="53FF4783" w14:textId="77777777" w:rsidR="007B75D1" w:rsidRDefault="007B75D1" w:rsidP="001B5A35">
            <w:pPr>
              <w:keepNext/>
              <w:spacing w:line="276" w:lineRule="auto"/>
              <w:jc w:val="center"/>
            </w:pPr>
            <w:r w:rsidRPr="007B75D1">
              <w:drawing>
                <wp:inline distT="0" distB="0" distL="0" distR="0" wp14:anchorId="39E82B2D" wp14:editId="008BBEC3">
                  <wp:extent cx="3157196" cy="635000"/>
                  <wp:effectExtent l="0" t="0" r="5715" b="0"/>
                  <wp:docPr id="141994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41890" name=""/>
                          <pic:cNvPicPr/>
                        </pic:nvPicPr>
                        <pic:blipFill rotWithShape="1">
                          <a:blip r:embed="rId15"/>
                          <a:srcRect l="1482"/>
                          <a:stretch/>
                        </pic:blipFill>
                        <pic:spPr bwMode="auto">
                          <a:xfrm>
                            <a:off x="0" y="0"/>
                            <a:ext cx="3239265" cy="651506"/>
                          </a:xfrm>
                          <a:prstGeom prst="rect">
                            <a:avLst/>
                          </a:prstGeom>
                          <a:ln>
                            <a:noFill/>
                          </a:ln>
                          <a:extLst>
                            <a:ext uri="{53640926-AAD7-44D8-BBD7-CCE9431645EC}">
                              <a14:shadowObscured xmlns:a14="http://schemas.microsoft.com/office/drawing/2010/main"/>
                            </a:ext>
                          </a:extLst>
                        </pic:spPr>
                      </pic:pic>
                    </a:graphicData>
                  </a:graphic>
                </wp:inline>
              </w:drawing>
            </w:r>
          </w:p>
          <w:p w14:paraId="08402D1A" w14:textId="7C2040E8" w:rsidR="007B75D1" w:rsidRDefault="007B75D1" w:rsidP="001B5A35">
            <w:pPr>
              <w:pStyle w:val="Caption"/>
              <w:spacing w:after="0" w:line="276" w:lineRule="auto"/>
              <w:jc w:val="center"/>
            </w:pPr>
            <w:bookmarkStart w:id="18" w:name="_Toc185961812"/>
            <w:r>
              <w:t xml:space="preserve">Figure </w:t>
            </w:r>
            <w:r>
              <w:fldChar w:fldCharType="begin"/>
            </w:r>
            <w:r>
              <w:instrText xml:space="preserve"> SEQ Figure \* ARABIC </w:instrText>
            </w:r>
            <w:r>
              <w:fldChar w:fldCharType="separate"/>
            </w:r>
            <w:r w:rsidR="00E61EAB">
              <w:rPr>
                <w:noProof/>
              </w:rPr>
              <w:t>3</w:t>
            </w:r>
            <w:r>
              <w:fldChar w:fldCharType="end"/>
            </w:r>
            <w:r>
              <w:t xml:space="preserve">: </w:t>
            </w:r>
            <w:r w:rsidRPr="009832C0">
              <w:t>The results of cross-validation accuracy and validation set performance</w:t>
            </w:r>
            <w:bookmarkEnd w:id="18"/>
          </w:p>
        </w:tc>
      </w:tr>
      <w:tr w:rsidR="007B75D1" w14:paraId="2D8A835B" w14:textId="77777777" w:rsidTr="007B75D1">
        <w:trPr>
          <w:jc w:val="center"/>
        </w:trPr>
        <w:tc>
          <w:tcPr>
            <w:tcW w:w="5527" w:type="dxa"/>
            <w:vAlign w:val="center"/>
          </w:tcPr>
          <w:p w14:paraId="04E19CE4" w14:textId="77777777" w:rsidR="007B75D1" w:rsidRDefault="007B75D1" w:rsidP="001B5A35">
            <w:pPr>
              <w:keepNext/>
              <w:spacing w:line="276" w:lineRule="auto"/>
              <w:jc w:val="center"/>
            </w:pPr>
            <w:r w:rsidRPr="007B75D1">
              <w:drawing>
                <wp:inline distT="0" distB="0" distL="0" distR="0" wp14:anchorId="47B8F077" wp14:editId="777D69B8">
                  <wp:extent cx="3141133" cy="757431"/>
                  <wp:effectExtent l="0" t="0" r="2540" b="5080"/>
                  <wp:docPr id="184865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59010" name=""/>
                          <pic:cNvPicPr/>
                        </pic:nvPicPr>
                        <pic:blipFill rotWithShape="1">
                          <a:blip r:embed="rId16"/>
                          <a:srcRect l="2585"/>
                          <a:stretch/>
                        </pic:blipFill>
                        <pic:spPr bwMode="auto">
                          <a:xfrm>
                            <a:off x="0" y="0"/>
                            <a:ext cx="3174863" cy="765564"/>
                          </a:xfrm>
                          <a:prstGeom prst="rect">
                            <a:avLst/>
                          </a:prstGeom>
                          <a:ln>
                            <a:noFill/>
                          </a:ln>
                          <a:extLst>
                            <a:ext uri="{53640926-AAD7-44D8-BBD7-CCE9431645EC}">
                              <a14:shadowObscured xmlns:a14="http://schemas.microsoft.com/office/drawing/2010/main"/>
                            </a:ext>
                          </a:extLst>
                        </pic:spPr>
                      </pic:pic>
                    </a:graphicData>
                  </a:graphic>
                </wp:inline>
              </w:drawing>
            </w:r>
          </w:p>
          <w:p w14:paraId="53BA4F8C" w14:textId="6C0FB009" w:rsidR="007B75D1" w:rsidRDefault="007B75D1" w:rsidP="001B5A35">
            <w:pPr>
              <w:pStyle w:val="Caption"/>
              <w:spacing w:after="0" w:line="276" w:lineRule="auto"/>
              <w:jc w:val="center"/>
            </w:pPr>
            <w:bookmarkStart w:id="19" w:name="_Toc185961813"/>
            <w:r>
              <w:t xml:space="preserve">Figure </w:t>
            </w:r>
            <w:r>
              <w:fldChar w:fldCharType="begin"/>
            </w:r>
            <w:r>
              <w:instrText xml:space="preserve"> SEQ Figure \* ARABIC </w:instrText>
            </w:r>
            <w:r>
              <w:fldChar w:fldCharType="separate"/>
            </w:r>
            <w:r w:rsidR="00E61EAB">
              <w:rPr>
                <w:noProof/>
              </w:rPr>
              <w:t>4</w:t>
            </w:r>
            <w:r>
              <w:fldChar w:fldCharType="end"/>
            </w:r>
            <w:r>
              <w:t xml:space="preserve">: </w:t>
            </w:r>
            <w:r w:rsidRPr="00F60900">
              <w:t>Final Evaluation on Test Set</w:t>
            </w:r>
            <w:bookmarkEnd w:id="19"/>
          </w:p>
        </w:tc>
      </w:tr>
    </w:tbl>
    <w:p w14:paraId="4F1E7DE0" w14:textId="43A85CCE" w:rsidR="0019504F" w:rsidRPr="0019504F" w:rsidRDefault="0019504F" w:rsidP="0019504F">
      <w:pPr>
        <w:ind w:firstLine="360"/>
        <w:jc w:val="both"/>
      </w:pPr>
      <w:r w:rsidRPr="0019504F">
        <w:t>Euclidean distance consistently outperformed Manhattan and Cosine metrics across all evaluation metrics, achieving the highest test accuracy (0.302</w:t>
      </w:r>
      <w:r w:rsidR="007736D1">
        <w:t>239</w:t>
      </w:r>
      <w:r w:rsidRPr="0019504F">
        <w:t>), F1-Score (0.296</w:t>
      </w:r>
      <w:r w:rsidR="007736D1">
        <w:t>45</w:t>
      </w:r>
      <w:r w:rsidRPr="0019504F">
        <w:t>), and ROC-AUC (0.533</w:t>
      </w:r>
      <w:r w:rsidR="007736D1">
        <w:t>224</w:t>
      </w:r>
      <w:r w:rsidRPr="0019504F">
        <w:t>). This indicates that the feature relationships in the dataset align well with Euclidean geometry, making it the most effective metric for this task. In comparison, Manhattan distance demonstrated moderate performance, while Cosine distance exhibited the lowest overall performance, suggesting that these metrics were less suited for capturing the underlying patterns in the dataset.</w:t>
      </w:r>
      <w:r>
        <w:t xml:space="preserve"> </w:t>
      </w:r>
      <w:r w:rsidRPr="0019504F">
        <w:t>The best value of K varied by distance metric:</w:t>
      </w:r>
    </w:p>
    <w:p w14:paraId="5FCFE97E" w14:textId="77777777" w:rsidR="0019504F" w:rsidRPr="0019504F" w:rsidRDefault="0019504F" w:rsidP="00DA425F">
      <w:pPr>
        <w:pStyle w:val="ListParagraph"/>
        <w:numPr>
          <w:ilvl w:val="0"/>
          <w:numId w:val="46"/>
        </w:numPr>
        <w:jc w:val="both"/>
      </w:pPr>
      <w:r w:rsidRPr="0019504F">
        <w:t>For Euclidean, a higher value of K (20) worked better because it reduces overfitting by averaging over more neighbors, which might suit the feature distribution.</w:t>
      </w:r>
    </w:p>
    <w:p w14:paraId="463D6EEC" w14:textId="77777777" w:rsidR="0019504F" w:rsidRPr="0019504F" w:rsidRDefault="0019504F" w:rsidP="00DA425F">
      <w:pPr>
        <w:pStyle w:val="ListParagraph"/>
        <w:numPr>
          <w:ilvl w:val="0"/>
          <w:numId w:val="46"/>
        </w:numPr>
        <w:jc w:val="both"/>
      </w:pPr>
      <w:r w:rsidRPr="0019504F">
        <w:t>For Manhattan, a smaller K (2) was optimal, likely because the dataset's class boundaries benefit from closer, local observations.</w:t>
      </w:r>
    </w:p>
    <w:p w14:paraId="3DD54002" w14:textId="77777777" w:rsidR="0019504F" w:rsidRPr="0019504F" w:rsidRDefault="0019504F" w:rsidP="00DA425F">
      <w:pPr>
        <w:pStyle w:val="ListParagraph"/>
        <w:numPr>
          <w:ilvl w:val="0"/>
          <w:numId w:val="46"/>
        </w:numPr>
        <w:jc w:val="both"/>
      </w:pPr>
      <w:r w:rsidRPr="0019504F">
        <w:t>For Cosine, K=1 yielded the best results, possibly because the cosine similarity works best with the nearest individual neighbor, rather than averaging multiple neighbors.</w:t>
      </w:r>
    </w:p>
    <w:p w14:paraId="5B557155" w14:textId="0571E109" w:rsidR="00AD1D63" w:rsidRDefault="0019504F" w:rsidP="00AD1D63">
      <w:pPr>
        <w:ind w:firstLine="360"/>
        <w:jc w:val="both"/>
      </w:pPr>
      <w:r>
        <w:t>In result, t</w:t>
      </w:r>
      <w:r w:rsidRPr="0019504F">
        <w:t>he combination of Euclidean distance with K=20 provided the highest classification performance and is recommended as the optimal setup for this data</w:t>
      </w:r>
      <w:r w:rsidR="00AD1D63">
        <w:t xml:space="preserve"> </w:t>
      </w:r>
      <w:r w:rsidRPr="0019504F">
        <w:t>set.</w:t>
      </w:r>
    </w:p>
    <w:p w14:paraId="28BB90E9" w14:textId="77E9B699" w:rsidR="00AA1C46" w:rsidRDefault="00751497" w:rsidP="003A24F0">
      <w:pPr>
        <w:pStyle w:val="Heading1"/>
      </w:pPr>
      <w:bookmarkStart w:id="20" w:name="_Toc185961833"/>
      <w:r w:rsidRPr="00751497">
        <w:lastRenderedPageBreak/>
        <w:t>Part 2: Logistic Regression</w:t>
      </w:r>
      <w:bookmarkEnd w:id="20"/>
    </w:p>
    <w:p w14:paraId="70C958F3" w14:textId="55C0051C" w:rsidR="00D20ACB" w:rsidRDefault="00D20ACB" w:rsidP="00D20ACB">
      <w:pPr>
        <w:ind w:firstLine="360"/>
        <w:jc w:val="both"/>
      </w:pPr>
      <w:r w:rsidRPr="00D20ACB">
        <w:t>Logistic Regression was evaluated using two regularization techniques, L1 (Lasso) and L2 (Ridge), to understand their impact on the model's performance. Regularization helps prevent overfitting by penalizing large coefficients, with L1 encouraging sparsity (some coefficients set to zero) and L2 shrinking coefficients without removing them entirely. On the validation set, the performance of Logistic Regression was measured. The results are summarized as follows:</w:t>
      </w:r>
    </w:p>
    <w:p w14:paraId="12463BC8" w14:textId="77777777" w:rsidR="001B5A35" w:rsidRDefault="00586672" w:rsidP="001B5A35">
      <w:pPr>
        <w:keepNext/>
        <w:spacing w:line="240" w:lineRule="auto"/>
        <w:jc w:val="center"/>
      </w:pPr>
      <w:r w:rsidRPr="00586672">
        <w:drawing>
          <wp:inline distT="0" distB="0" distL="0" distR="0" wp14:anchorId="44FAF1F7" wp14:editId="4733F1C7">
            <wp:extent cx="2006600" cy="453784"/>
            <wp:effectExtent l="0" t="0" r="0" b="3810"/>
            <wp:docPr id="60818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88298" name=""/>
                    <pic:cNvPicPr/>
                  </pic:nvPicPr>
                  <pic:blipFill rotWithShape="1">
                    <a:blip r:embed="rId17"/>
                    <a:srcRect l="3115" r="2725"/>
                    <a:stretch/>
                  </pic:blipFill>
                  <pic:spPr bwMode="auto">
                    <a:xfrm>
                      <a:off x="0" y="0"/>
                      <a:ext cx="2053141" cy="464309"/>
                    </a:xfrm>
                    <a:prstGeom prst="rect">
                      <a:avLst/>
                    </a:prstGeom>
                    <a:ln>
                      <a:noFill/>
                    </a:ln>
                    <a:extLst>
                      <a:ext uri="{53640926-AAD7-44D8-BBD7-CCE9431645EC}">
                        <a14:shadowObscured xmlns:a14="http://schemas.microsoft.com/office/drawing/2010/main"/>
                      </a:ext>
                    </a:extLst>
                  </pic:spPr>
                </pic:pic>
              </a:graphicData>
            </a:graphic>
          </wp:inline>
        </w:drawing>
      </w:r>
    </w:p>
    <w:p w14:paraId="7AA6BC62" w14:textId="6DB6D95B" w:rsidR="00586672" w:rsidRDefault="001B5A35" w:rsidP="001B5A35">
      <w:pPr>
        <w:pStyle w:val="Caption"/>
        <w:jc w:val="center"/>
      </w:pPr>
      <w:bookmarkStart w:id="21" w:name="_Toc185961814"/>
      <w:r>
        <w:t xml:space="preserve">Figure </w:t>
      </w:r>
      <w:r>
        <w:fldChar w:fldCharType="begin"/>
      </w:r>
      <w:r>
        <w:instrText xml:space="preserve"> SEQ Figure \* ARABIC </w:instrText>
      </w:r>
      <w:r>
        <w:fldChar w:fldCharType="separate"/>
      </w:r>
      <w:r w:rsidR="00E61EAB">
        <w:rPr>
          <w:noProof/>
        </w:rPr>
        <w:t>5</w:t>
      </w:r>
      <w:r>
        <w:fldChar w:fldCharType="end"/>
      </w:r>
      <w:r>
        <w:t xml:space="preserve">: </w:t>
      </w:r>
      <w:r w:rsidRPr="00C2617E">
        <w:t xml:space="preserve"> Validation Set Performance (Logistic Regression)</w:t>
      </w:r>
      <w:bookmarkEnd w:id="21"/>
    </w:p>
    <w:p w14:paraId="3AAA1DD1" w14:textId="0A6E63BE" w:rsidR="001B5A35" w:rsidRPr="001B5A35" w:rsidRDefault="00610EBE" w:rsidP="00FD2BC4">
      <w:pPr>
        <w:spacing w:after="0" w:line="276" w:lineRule="auto"/>
        <w:ind w:firstLine="360"/>
        <w:jc w:val="both"/>
      </w:pPr>
      <w:r w:rsidRPr="00610EBE">
        <w:t>Logistic Regression and K-Nearest Neighbors (KNN) were compared on the test set across several performance metrics, including Accuracy, Precision, Recall, F1-Score, and ROC-AUC.</w:t>
      </w:r>
    </w:p>
    <w:p w14:paraId="500915CC" w14:textId="11CE6C88" w:rsidR="00D20ACB" w:rsidRDefault="00D20ACB" w:rsidP="00FD2BC4">
      <w:pPr>
        <w:pStyle w:val="Caption"/>
        <w:keepNext/>
        <w:spacing w:line="360" w:lineRule="auto"/>
        <w:jc w:val="center"/>
      </w:pPr>
      <w:bookmarkStart w:id="22" w:name="_Toc185961821"/>
      <w:r>
        <w:t xml:space="preserve">Table </w:t>
      </w:r>
      <w:r>
        <w:fldChar w:fldCharType="begin"/>
      </w:r>
      <w:r>
        <w:instrText xml:space="preserve"> SEQ Table \* ARABIC </w:instrText>
      </w:r>
      <w:r>
        <w:fldChar w:fldCharType="separate"/>
      </w:r>
      <w:r w:rsidR="00E61EAB">
        <w:rPr>
          <w:noProof/>
        </w:rPr>
        <w:t>1</w:t>
      </w:r>
      <w:r>
        <w:fldChar w:fldCharType="end"/>
      </w:r>
      <w:r>
        <w:t xml:space="preserve">: </w:t>
      </w:r>
      <w:r w:rsidRPr="00206630">
        <w:t>Comparison of Test Set Performance: Logistic Regression (L1 &amp; L2) vs KNN with Different Distance Metrics</w:t>
      </w:r>
      <w:r>
        <w:t xml:space="preserve"> (in test samples)</w:t>
      </w:r>
      <w:bookmarkEnd w:id="22"/>
    </w:p>
    <w:tbl>
      <w:tblPr>
        <w:tblStyle w:val="TableGrid"/>
        <w:tblW w:w="9067" w:type="dxa"/>
        <w:jc w:val="center"/>
        <w:tblLook w:val="04A0" w:firstRow="1" w:lastRow="0" w:firstColumn="1" w:lastColumn="0" w:noHBand="0" w:noVBand="1"/>
      </w:tblPr>
      <w:tblGrid>
        <w:gridCol w:w="2121"/>
        <w:gridCol w:w="1741"/>
        <w:gridCol w:w="1163"/>
        <w:gridCol w:w="1305"/>
        <w:gridCol w:w="1304"/>
        <w:gridCol w:w="1433"/>
      </w:tblGrid>
      <w:tr w:rsidR="00D20ACB" w14:paraId="5D0302F0" w14:textId="77777777" w:rsidTr="00D20ACB">
        <w:trPr>
          <w:jc w:val="center"/>
        </w:trPr>
        <w:tc>
          <w:tcPr>
            <w:tcW w:w="2121" w:type="dxa"/>
            <w:shd w:val="clear" w:color="auto" w:fill="D9E2F3" w:themeFill="accent1" w:themeFillTint="33"/>
            <w:vAlign w:val="center"/>
          </w:tcPr>
          <w:p w14:paraId="06691E78" w14:textId="7248DF68" w:rsidR="00ED4288" w:rsidRPr="00D20ACB" w:rsidRDefault="00ED4288" w:rsidP="00874846">
            <w:pPr>
              <w:jc w:val="center"/>
              <w:rPr>
                <w:b/>
                <w:bCs/>
              </w:rPr>
            </w:pPr>
            <w:r w:rsidRPr="00D20ACB">
              <w:rPr>
                <w:b/>
                <w:bCs/>
              </w:rPr>
              <w:t>Model</w:t>
            </w:r>
          </w:p>
        </w:tc>
        <w:tc>
          <w:tcPr>
            <w:tcW w:w="1741" w:type="dxa"/>
            <w:shd w:val="clear" w:color="auto" w:fill="D9E2F3" w:themeFill="accent1" w:themeFillTint="33"/>
            <w:vAlign w:val="center"/>
          </w:tcPr>
          <w:p w14:paraId="27FED297" w14:textId="421468F1" w:rsidR="00ED4288" w:rsidRPr="00D20ACB" w:rsidRDefault="00ED4288" w:rsidP="00874846">
            <w:pPr>
              <w:jc w:val="center"/>
              <w:rPr>
                <w:b/>
                <w:bCs/>
              </w:rPr>
            </w:pPr>
            <w:r w:rsidRPr="00D20ACB">
              <w:rPr>
                <w:b/>
                <w:bCs/>
              </w:rPr>
              <w:t>Test</w:t>
            </w:r>
            <w:r w:rsidRPr="00D20ACB">
              <w:rPr>
                <w:b/>
                <w:bCs/>
              </w:rPr>
              <w:t xml:space="preserve"> </w:t>
            </w:r>
            <w:r w:rsidRPr="00D20ACB">
              <w:rPr>
                <w:b/>
                <w:bCs/>
              </w:rPr>
              <w:t>Accuracy</w:t>
            </w:r>
          </w:p>
        </w:tc>
        <w:tc>
          <w:tcPr>
            <w:tcW w:w="1163" w:type="dxa"/>
            <w:shd w:val="clear" w:color="auto" w:fill="D9E2F3" w:themeFill="accent1" w:themeFillTint="33"/>
            <w:vAlign w:val="center"/>
          </w:tcPr>
          <w:p w14:paraId="75E1B734" w14:textId="1F433DC4" w:rsidR="00ED4288" w:rsidRPr="00D20ACB" w:rsidRDefault="00ED4288" w:rsidP="00874846">
            <w:pPr>
              <w:jc w:val="center"/>
              <w:rPr>
                <w:b/>
                <w:bCs/>
              </w:rPr>
            </w:pPr>
            <w:r w:rsidRPr="00D20ACB">
              <w:rPr>
                <w:b/>
                <w:bCs/>
              </w:rPr>
              <w:t>Precision</w:t>
            </w:r>
          </w:p>
        </w:tc>
        <w:tc>
          <w:tcPr>
            <w:tcW w:w="1305" w:type="dxa"/>
            <w:shd w:val="clear" w:color="auto" w:fill="D9E2F3" w:themeFill="accent1" w:themeFillTint="33"/>
            <w:vAlign w:val="center"/>
          </w:tcPr>
          <w:p w14:paraId="6F3E499D" w14:textId="71A550E2" w:rsidR="00ED4288" w:rsidRPr="00D20ACB" w:rsidRDefault="00ED4288" w:rsidP="00874846">
            <w:pPr>
              <w:jc w:val="center"/>
              <w:rPr>
                <w:b/>
                <w:bCs/>
              </w:rPr>
            </w:pPr>
            <w:r w:rsidRPr="00D20ACB">
              <w:rPr>
                <w:b/>
                <w:bCs/>
              </w:rPr>
              <w:t>Recall</w:t>
            </w:r>
          </w:p>
        </w:tc>
        <w:tc>
          <w:tcPr>
            <w:tcW w:w="1304" w:type="dxa"/>
            <w:shd w:val="clear" w:color="auto" w:fill="D9E2F3" w:themeFill="accent1" w:themeFillTint="33"/>
            <w:vAlign w:val="center"/>
          </w:tcPr>
          <w:p w14:paraId="439AF276" w14:textId="6E1CCF48" w:rsidR="00ED4288" w:rsidRPr="00D20ACB" w:rsidRDefault="00ED4288" w:rsidP="00874846">
            <w:pPr>
              <w:jc w:val="center"/>
              <w:rPr>
                <w:b/>
                <w:bCs/>
              </w:rPr>
            </w:pPr>
            <w:r w:rsidRPr="00D20ACB">
              <w:rPr>
                <w:b/>
                <w:bCs/>
              </w:rPr>
              <w:t>F1-Score</w:t>
            </w:r>
          </w:p>
        </w:tc>
        <w:tc>
          <w:tcPr>
            <w:tcW w:w="1433" w:type="dxa"/>
            <w:shd w:val="clear" w:color="auto" w:fill="D9E2F3" w:themeFill="accent1" w:themeFillTint="33"/>
            <w:vAlign w:val="center"/>
          </w:tcPr>
          <w:p w14:paraId="2A547E66" w14:textId="6248ED9F" w:rsidR="00ED4288" w:rsidRPr="00D20ACB" w:rsidRDefault="00ED4288" w:rsidP="00874846">
            <w:pPr>
              <w:jc w:val="center"/>
              <w:rPr>
                <w:b/>
                <w:bCs/>
              </w:rPr>
            </w:pPr>
            <w:r w:rsidRPr="00D20ACB">
              <w:rPr>
                <w:b/>
                <w:bCs/>
              </w:rPr>
              <w:t>ROC-AUC</w:t>
            </w:r>
          </w:p>
        </w:tc>
      </w:tr>
      <w:tr w:rsidR="00874846" w14:paraId="364AE147" w14:textId="77777777" w:rsidTr="00D20ACB">
        <w:trPr>
          <w:jc w:val="center"/>
        </w:trPr>
        <w:tc>
          <w:tcPr>
            <w:tcW w:w="2121" w:type="dxa"/>
            <w:shd w:val="clear" w:color="auto" w:fill="D9D9D9" w:themeFill="background1" w:themeFillShade="D9"/>
            <w:vAlign w:val="center"/>
          </w:tcPr>
          <w:p w14:paraId="579490A5" w14:textId="3A6F4C34" w:rsidR="00874846" w:rsidRPr="00D20ACB" w:rsidRDefault="00874846" w:rsidP="00874846">
            <w:pPr>
              <w:jc w:val="left"/>
              <w:rPr>
                <w:b/>
                <w:bCs/>
              </w:rPr>
            </w:pPr>
            <w:r w:rsidRPr="00D20ACB">
              <w:rPr>
                <w:b/>
                <w:bCs/>
              </w:rPr>
              <w:t>Logistic (L1)</w:t>
            </w:r>
          </w:p>
        </w:tc>
        <w:tc>
          <w:tcPr>
            <w:tcW w:w="1741" w:type="dxa"/>
            <w:vAlign w:val="center"/>
          </w:tcPr>
          <w:p w14:paraId="3BC5C4EE" w14:textId="6B5BDE40" w:rsidR="00874846" w:rsidRDefault="00874846" w:rsidP="00874846">
            <w:pPr>
              <w:jc w:val="center"/>
            </w:pPr>
            <w:r w:rsidRPr="00ED4288">
              <w:t>0.350746</w:t>
            </w:r>
          </w:p>
        </w:tc>
        <w:tc>
          <w:tcPr>
            <w:tcW w:w="1163" w:type="dxa"/>
            <w:vAlign w:val="center"/>
          </w:tcPr>
          <w:p w14:paraId="2D20C0C5" w14:textId="3E6A23C1" w:rsidR="00874846" w:rsidRDefault="00874846" w:rsidP="00874846">
            <w:pPr>
              <w:jc w:val="center"/>
            </w:pPr>
            <w:r w:rsidRPr="00ED4288">
              <w:t>0.261329</w:t>
            </w:r>
          </w:p>
        </w:tc>
        <w:tc>
          <w:tcPr>
            <w:tcW w:w="1305" w:type="dxa"/>
            <w:vAlign w:val="center"/>
          </w:tcPr>
          <w:p w14:paraId="5C900507" w14:textId="08EA692D" w:rsidR="00874846" w:rsidRDefault="00874846" w:rsidP="00874846">
            <w:pPr>
              <w:jc w:val="center"/>
            </w:pPr>
            <w:r w:rsidRPr="00ED4288">
              <w:t>0.350746</w:t>
            </w:r>
          </w:p>
        </w:tc>
        <w:tc>
          <w:tcPr>
            <w:tcW w:w="1304" w:type="dxa"/>
            <w:vAlign w:val="center"/>
          </w:tcPr>
          <w:p w14:paraId="1C1DD7FA" w14:textId="23D19075" w:rsidR="00874846" w:rsidRDefault="00874846" w:rsidP="00874846">
            <w:pPr>
              <w:jc w:val="center"/>
            </w:pPr>
            <w:r w:rsidRPr="00ED4288">
              <w:t>0.273937</w:t>
            </w:r>
          </w:p>
        </w:tc>
        <w:tc>
          <w:tcPr>
            <w:tcW w:w="1433" w:type="dxa"/>
            <w:vAlign w:val="center"/>
          </w:tcPr>
          <w:p w14:paraId="3FF36404" w14:textId="399F9951" w:rsidR="00874846" w:rsidRDefault="00874846" w:rsidP="00874846">
            <w:pPr>
              <w:jc w:val="center"/>
            </w:pPr>
            <w:r w:rsidRPr="00ED4288">
              <w:t>0.600088</w:t>
            </w:r>
          </w:p>
        </w:tc>
      </w:tr>
      <w:tr w:rsidR="00610EBE" w14:paraId="5289ADDC" w14:textId="77777777" w:rsidTr="00610EBE">
        <w:trPr>
          <w:jc w:val="center"/>
        </w:trPr>
        <w:tc>
          <w:tcPr>
            <w:tcW w:w="2121" w:type="dxa"/>
            <w:shd w:val="clear" w:color="auto" w:fill="D9D9D9" w:themeFill="background1" w:themeFillShade="D9"/>
            <w:vAlign w:val="center"/>
          </w:tcPr>
          <w:p w14:paraId="71B1214E" w14:textId="03FB154D" w:rsidR="00874846" w:rsidRPr="00D20ACB" w:rsidRDefault="00874846" w:rsidP="00874846">
            <w:pPr>
              <w:jc w:val="left"/>
              <w:rPr>
                <w:b/>
                <w:bCs/>
              </w:rPr>
            </w:pPr>
            <w:r w:rsidRPr="00D20ACB">
              <w:rPr>
                <w:b/>
                <w:bCs/>
              </w:rPr>
              <w:t>Logistic (L2)</w:t>
            </w:r>
          </w:p>
        </w:tc>
        <w:tc>
          <w:tcPr>
            <w:tcW w:w="1741" w:type="dxa"/>
            <w:shd w:val="clear" w:color="auto" w:fill="F4B083" w:themeFill="accent2" w:themeFillTint="99"/>
            <w:vAlign w:val="center"/>
          </w:tcPr>
          <w:p w14:paraId="7278A8B7" w14:textId="67C3C87A" w:rsidR="00874846" w:rsidRDefault="00874846" w:rsidP="00874846">
            <w:pPr>
              <w:jc w:val="center"/>
            </w:pPr>
            <w:r w:rsidRPr="00ED4288">
              <w:t>0.354478</w:t>
            </w:r>
          </w:p>
        </w:tc>
        <w:tc>
          <w:tcPr>
            <w:tcW w:w="1163" w:type="dxa"/>
            <w:shd w:val="clear" w:color="auto" w:fill="F4B083" w:themeFill="accent2" w:themeFillTint="99"/>
            <w:vAlign w:val="center"/>
          </w:tcPr>
          <w:p w14:paraId="19ED694C" w14:textId="5CEEEFEC" w:rsidR="00874846" w:rsidRDefault="00874846" w:rsidP="00874846">
            <w:pPr>
              <w:jc w:val="center"/>
            </w:pPr>
            <w:r w:rsidRPr="00ED4288">
              <w:t>0.374384</w:t>
            </w:r>
          </w:p>
        </w:tc>
        <w:tc>
          <w:tcPr>
            <w:tcW w:w="1305" w:type="dxa"/>
            <w:shd w:val="clear" w:color="auto" w:fill="F4B083" w:themeFill="accent2" w:themeFillTint="99"/>
            <w:vAlign w:val="center"/>
          </w:tcPr>
          <w:p w14:paraId="43ED42FB" w14:textId="55771763" w:rsidR="00874846" w:rsidRDefault="00874846" w:rsidP="00874846">
            <w:pPr>
              <w:jc w:val="center"/>
            </w:pPr>
            <w:r w:rsidRPr="00ED4288">
              <w:t>0.354478</w:t>
            </w:r>
          </w:p>
        </w:tc>
        <w:tc>
          <w:tcPr>
            <w:tcW w:w="1304" w:type="dxa"/>
            <w:vAlign w:val="center"/>
          </w:tcPr>
          <w:p w14:paraId="002F5DC5" w14:textId="54C904F5" w:rsidR="00874846" w:rsidRDefault="00874846" w:rsidP="00874846">
            <w:pPr>
              <w:jc w:val="center"/>
            </w:pPr>
            <w:r w:rsidRPr="00ED4288">
              <w:t>0.285663</w:t>
            </w:r>
          </w:p>
        </w:tc>
        <w:tc>
          <w:tcPr>
            <w:tcW w:w="1433" w:type="dxa"/>
            <w:shd w:val="clear" w:color="auto" w:fill="F4B083" w:themeFill="accent2" w:themeFillTint="99"/>
            <w:vAlign w:val="center"/>
          </w:tcPr>
          <w:p w14:paraId="342D0617" w14:textId="3ED01C98" w:rsidR="00874846" w:rsidRDefault="00874846" w:rsidP="00874846">
            <w:pPr>
              <w:jc w:val="center"/>
            </w:pPr>
            <w:r w:rsidRPr="00ED4288">
              <w:t>0.602323</w:t>
            </w:r>
          </w:p>
        </w:tc>
      </w:tr>
      <w:tr w:rsidR="00610EBE" w14:paraId="32A36523" w14:textId="77777777" w:rsidTr="00610EBE">
        <w:trPr>
          <w:jc w:val="center"/>
        </w:trPr>
        <w:tc>
          <w:tcPr>
            <w:tcW w:w="2121" w:type="dxa"/>
            <w:shd w:val="clear" w:color="auto" w:fill="D9D9D9" w:themeFill="background1" w:themeFillShade="D9"/>
            <w:vAlign w:val="center"/>
          </w:tcPr>
          <w:p w14:paraId="06DFAAB1" w14:textId="5A13ED58" w:rsidR="00874846" w:rsidRPr="00D20ACB" w:rsidRDefault="00874846" w:rsidP="00874846">
            <w:pPr>
              <w:jc w:val="left"/>
              <w:rPr>
                <w:b/>
                <w:bCs/>
              </w:rPr>
            </w:pPr>
            <w:r w:rsidRPr="00D20ACB">
              <w:rPr>
                <w:b/>
                <w:bCs/>
              </w:rPr>
              <w:t>KNN</w:t>
            </w:r>
            <w:r w:rsidRPr="00D20ACB">
              <w:rPr>
                <w:b/>
                <w:bCs/>
              </w:rPr>
              <w:t xml:space="preserve"> </w:t>
            </w:r>
            <w:r w:rsidRPr="00D20ACB">
              <w:rPr>
                <w:b/>
                <w:bCs/>
              </w:rPr>
              <w:t>(Euclidean)</w:t>
            </w:r>
          </w:p>
        </w:tc>
        <w:tc>
          <w:tcPr>
            <w:tcW w:w="1741" w:type="dxa"/>
            <w:vAlign w:val="center"/>
          </w:tcPr>
          <w:p w14:paraId="07BCAAFF" w14:textId="76564020" w:rsidR="00874846" w:rsidRDefault="00874846" w:rsidP="00874846">
            <w:pPr>
              <w:jc w:val="center"/>
            </w:pPr>
            <w:r w:rsidRPr="00ED4288">
              <w:t>0.302239</w:t>
            </w:r>
          </w:p>
        </w:tc>
        <w:tc>
          <w:tcPr>
            <w:tcW w:w="1163" w:type="dxa"/>
            <w:vAlign w:val="center"/>
          </w:tcPr>
          <w:p w14:paraId="6BF8AFEE" w14:textId="65E71052" w:rsidR="00874846" w:rsidRDefault="00874846" w:rsidP="00874846">
            <w:pPr>
              <w:jc w:val="center"/>
            </w:pPr>
            <w:r w:rsidRPr="00ED4288">
              <w:t>0.303644</w:t>
            </w:r>
          </w:p>
        </w:tc>
        <w:tc>
          <w:tcPr>
            <w:tcW w:w="1305" w:type="dxa"/>
            <w:vAlign w:val="center"/>
          </w:tcPr>
          <w:p w14:paraId="3E823F9D" w14:textId="6C6A0E00" w:rsidR="00874846" w:rsidRDefault="00874846" w:rsidP="00874846">
            <w:pPr>
              <w:jc w:val="center"/>
            </w:pPr>
            <w:r w:rsidRPr="00ED4288">
              <w:t>0.302239</w:t>
            </w:r>
          </w:p>
        </w:tc>
        <w:tc>
          <w:tcPr>
            <w:tcW w:w="1304" w:type="dxa"/>
            <w:shd w:val="clear" w:color="auto" w:fill="F4B083" w:themeFill="accent2" w:themeFillTint="99"/>
            <w:vAlign w:val="center"/>
          </w:tcPr>
          <w:p w14:paraId="25CF3125" w14:textId="3BA80BA3" w:rsidR="00874846" w:rsidRDefault="00874846" w:rsidP="00874846">
            <w:pPr>
              <w:jc w:val="center"/>
            </w:pPr>
            <w:r w:rsidRPr="00ED4288">
              <w:t>0.296450</w:t>
            </w:r>
          </w:p>
        </w:tc>
        <w:tc>
          <w:tcPr>
            <w:tcW w:w="1433" w:type="dxa"/>
            <w:vAlign w:val="center"/>
          </w:tcPr>
          <w:p w14:paraId="189D1A62" w14:textId="38D34CF3" w:rsidR="00874846" w:rsidRDefault="00874846" w:rsidP="00874846">
            <w:pPr>
              <w:jc w:val="center"/>
            </w:pPr>
            <w:r w:rsidRPr="00ED4288">
              <w:t>0.533224</w:t>
            </w:r>
          </w:p>
        </w:tc>
      </w:tr>
      <w:tr w:rsidR="00874846" w14:paraId="31ADE15D" w14:textId="77777777" w:rsidTr="00D20ACB">
        <w:trPr>
          <w:jc w:val="center"/>
        </w:trPr>
        <w:tc>
          <w:tcPr>
            <w:tcW w:w="2121" w:type="dxa"/>
            <w:shd w:val="clear" w:color="auto" w:fill="D9D9D9" w:themeFill="background1" w:themeFillShade="D9"/>
            <w:vAlign w:val="center"/>
          </w:tcPr>
          <w:p w14:paraId="416BAF7B" w14:textId="6C88AECB" w:rsidR="00874846" w:rsidRPr="00D20ACB" w:rsidRDefault="00874846" w:rsidP="00874846">
            <w:pPr>
              <w:jc w:val="left"/>
              <w:rPr>
                <w:b/>
                <w:bCs/>
              </w:rPr>
            </w:pPr>
            <w:r w:rsidRPr="00D20ACB">
              <w:rPr>
                <w:b/>
                <w:bCs/>
              </w:rPr>
              <w:t>KNN (Manhattan)</w:t>
            </w:r>
          </w:p>
        </w:tc>
        <w:tc>
          <w:tcPr>
            <w:tcW w:w="1741" w:type="dxa"/>
            <w:vAlign w:val="center"/>
          </w:tcPr>
          <w:p w14:paraId="395A3C49" w14:textId="53B6DAD4" w:rsidR="00874846" w:rsidRDefault="00874846" w:rsidP="00874846">
            <w:pPr>
              <w:jc w:val="center"/>
            </w:pPr>
            <w:r w:rsidRPr="00ED4288">
              <w:t>0.268657</w:t>
            </w:r>
          </w:p>
        </w:tc>
        <w:tc>
          <w:tcPr>
            <w:tcW w:w="1163" w:type="dxa"/>
            <w:vAlign w:val="center"/>
          </w:tcPr>
          <w:p w14:paraId="55C78653" w14:textId="28F5D1D5" w:rsidR="00874846" w:rsidRDefault="00874846" w:rsidP="00874846">
            <w:pPr>
              <w:jc w:val="center"/>
            </w:pPr>
            <w:r w:rsidRPr="00ED4288">
              <w:t>0.282808</w:t>
            </w:r>
          </w:p>
        </w:tc>
        <w:tc>
          <w:tcPr>
            <w:tcW w:w="1305" w:type="dxa"/>
            <w:vAlign w:val="center"/>
          </w:tcPr>
          <w:p w14:paraId="6278F4C5" w14:textId="797F918C" w:rsidR="00874846" w:rsidRDefault="00874846" w:rsidP="00874846">
            <w:pPr>
              <w:jc w:val="center"/>
            </w:pPr>
            <w:r w:rsidRPr="00ED4288">
              <w:t>0.268657</w:t>
            </w:r>
          </w:p>
        </w:tc>
        <w:tc>
          <w:tcPr>
            <w:tcW w:w="1304" w:type="dxa"/>
            <w:vAlign w:val="center"/>
          </w:tcPr>
          <w:p w14:paraId="55530281" w14:textId="2DFF9867" w:rsidR="00874846" w:rsidRDefault="00874846" w:rsidP="00874846">
            <w:pPr>
              <w:jc w:val="center"/>
            </w:pPr>
            <w:r w:rsidRPr="00ED4288">
              <w:t>0.245237</w:t>
            </w:r>
          </w:p>
        </w:tc>
        <w:tc>
          <w:tcPr>
            <w:tcW w:w="1433" w:type="dxa"/>
            <w:vAlign w:val="center"/>
          </w:tcPr>
          <w:p w14:paraId="6C940001" w14:textId="41867AAA" w:rsidR="00874846" w:rsidRDefault="00874846" w:rsidP="00874846">
            <w:pPr>
              <w:jc w:val="center"/>
            </w:pPr>
            <w:r w:rsidRPr="00ED4288">
              <w:t>0.518469</w:t>
            </w:r>
          </w:p>
        </w:tc>
      </w:tr>
      <w:tr w:rsidR="00874846" w14:paraId="259BA4A7" w14:textId="77777777" w:rsidTr="00D20ACB">
        <w:trPr>
          <w:jc w:val="center"/>
        </w:trPr>
        <w:tc>
          <w:tcPr>
            <w:tcW w:w="2121" w:type="dxa"/>
            <w:shd w:val="clear" w:color="auto" w:fill="D9D9D9" w:themeFill="background1" w:themeFillShade="D9"/>
            <w:vAlign w:val="center"/>
          </w:tcPr>
          <w:p w14:paraId="76AB76D0" w14:textId="57F07AC5" w:rsidR="00874846" w:rsidRPr="00D20ACB" w:rsidRDefault="00874846" w:rsidP="00874846">
            <w:pPr>
              <w:jc w:val="left"/>
              <w:rPr>
                <w:b/>
                <w:bCs/>
              </w:rPr>
            </w:pPr>
            <w:r w:rsidRPr="00D20ACB">
              <w:rPr>
                <w:b/>
                <w:bCs/>
              </w:rPr>
              <w:t>KNN (Cosine</w:t>
            </w:r>
            <w:r w:rsidRPr="00D20ACB">
              <w:rPr>
                <w:b/>
                <w:bCs/>
              </w:rPr>
              <w:t>)</w:t>
            </w:r>
          </w:p>
        </w:tc>
        <w:tc>
          <w:tcPr>
            <w:tcW w:w="1741" w:type="dxa"/>
            <w:vAlign w:val="center"/>
          </w:tcPr>
          <w:p w14:paraId="6299CA45" w14:textId="2D682D86" w:rsidR="00874846" w:rsidRDefault="00874846" w:rsidP="00874846">
            <w:pPr>
              <w:jc w:val="center"/>
            </w:pPr>
            <w:r w:rsidRPr="00ED4288">
              <w:t>0.272388</w:t>
            </w:r>
          </w:p>
        </w:tc>
        <w:tc>
          <w:tcPr>
            <w:tcW w:w="1163" w:type="dxa"/>
            <w:vAlign w:val="center"/>
          </w:tcPr>
          <w:p w14:paraId="40F1B60C" w14:textId="10A746EC" w:rsidR="00874846" w:rsidRDefault="00874846" w:rsidP="00874846">
            <w:pPr>
              <w:jc w:val="center"/>
            </w:pPr>
            <w:r w:rsidRPr="00ED4288">
              <w:t>0.278199</w:t>
            </w:r>
          </w:p>
        </w:tc>
        <w:tc>
          <w:tcPr>
            <w:tcW w:w="1305" w:type="dxa"/>
            <w:vAlign w:val="center"/>
          </w:tcPr>
          <w:p w14:paraId="13E1C34D" w14:textId="7C588C05" w:rsidR="00874846" w:rsidRDefault="00874846" w:rsidP="00874846">
            <w:pPr>
              <w:jc w:val="center"/>
            </w:pPr>
            <w:r w:rsidRPr="00ED4288">
              <w:t>0.272388</w:t>
            </w:r>
          </w:p>
        </w:tc>
        <w:tc>
          <w:tcPr>
            <w:tcW w:w="1304" w:type="dxa"/>
            <w:vAlign w:val="center"/>
          </w:tcPr>
          <w:p w14:paraId="570E2BC0" w14:textId="6C00962C" w:rsidR="00874846" w:rsidRDefault="00874846" w:rsidP="00874846">
            <w:pPr>
              <w:jc w:val="center"/>
            </w:pPr>
            <w:r w:rsidRPr="00ED4288">
              <w:t>0.273804</w:t>
            </w:r>
          </w:p>
        </w:tc>
        <w:tc>
          <w:tcPr>
            <w:tcW w:w="1433" w:type="dxa"/>
            <w:vAlign w:val="center"/>
          </w:tcPr>
          <w:p w14:paraId="55B1493A" w14:textId="6D8E07A6" w:rsidR="00874846" w:rsidRDefault="00874846" w:rsidP="00874846">
            <w:pPr>
              <w:jc w:val="center"/>
            </w:pPr>
            <w:r w:rsidRPr="00ED4288">
              <w:t>0.514235</w:t>
            </w:r>
          </w:p>
        </w:tc>
      </w:tr>
    </w:tbl>
    <w:p w14:paraId="71558FBC" w14:textId="6938930A" w:rsidR="00FD2BC4" w:rsidRDefault="00FD2BC4" w:rsidP="00FD2BC4">
      <w:pPr>
        <w:spacing w:before="240"/>
        <w:ind w:firstLine="360"/>
        <w:jc w:val="both"/>
      </w:pPr>
      <w:r w:rsidRPr="00FD2BC4">
        <w:t>Logistic Regression with L2 regularization demonstrated the best overall performance, achieving the highest Test Accuracy (0.354478), Precision (0.374384), F1-Score (0.285663), and ROC-AUC (0.602323). This highlights its ability to generalize well and maintain a balance between precision and recall. Logistic Regression with L1 regularization also performed consistently, showing comparable Recall (0.350746) and reasonable Precision (0.261329), although slightly behind L2 in overall metrics.</w:t>
      </w:r>
      <w:r w:rsidRPr="00FD2BC4">
        <w:t xml:space="preserve"> </w:t>
      </w:r>
    </w:p>
    <w:p w14:paraId="7A7803D9" w14:textId="77777777" w:rsidR="00FD2BC4" w:rsidRDefault="00FD2BC4" w:rsidP="00FD2BC4">
      <w:pPr>
        <w:spacing w:before="240"/>
        <w:ind w:firstLine="360"/>
        <w:jc w:val="both"/>
      </w:pPr>
      <w:r>
        <w:t>Among the KNN models, the Euclidean distance variant outperformed the Manhattan and Cosine distance metrics, achieving the highest Test Accuracy and F1-Score. However, KNN models lagged behind Logistic Regression across all metrics, with significantly lower Precision, Recall, and ROC-AUC values. The ROC-AUC for KNN models peaked at 0.533224 for Euclidean distance, far below the 0.602323 achieved by Logistic Regression (L2).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1"/>
        <w:gridCol w:w="4709"/>
      </w:tblGrid>
      <w:tr w:rsidR="00A019BD" w14:paraId="5A33D179" w14:textId="77777777" w:rsidTr="00A019BD">
        <w:trPr>
          <w:jc w:val="center"/>
        </w:trPr>
        <w:tc>
          <w:tcPr>
            <w:tcW w:w="4675" w:type="dxa"/>
            <w:vAlign w:val="center"/>
          </w:tcPr>
          <w:p w14:paraId="51840570" w14:textId="77777777" w:rsidR="00A019BD" w:rsidRDefault="00A019BD" w:rsidP="00A019BD">
            <w:pPr>
              <w:keepNext/>
              <w:spacing w:line="240" w:lineRule="auto"/>
              <w:jc w:val="center"/>
            </w:pPr>
            <w:r>
              <w:rPr>
                <w:noProof/>
              </w:rPr>
              <w:lastRenderedPageBreak/>
              <w:drawing>
                <wp:inline distT="0" distB="0" distL="0" distR="0" wp14:anchorId="010AE731" wp14:editId="337EF89D">
                  <wp:extent cx="2867699" cy="1854200"/>
                  <wp:effectExtent l="0" t="0" r="8890" b="0"/>
                  <wp:docPr id="1790745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5111" cy="1871924"/>
                          </a:xfrm>
                          <a:prstGeom prst="rect">
                            <a:avLst/>
                          </a:prstGeom>
                          <a:noFill/>
                          <a:ln>
                            <a:noFill/>
                          </a:ln>
                        </pic:spPr>
                      </pic:pic>
                    </a:graphicData>
                  </a:graphic>
                </wp:inline>
              </w:drawing>
            </w:r>
          </w:p>
          <w:p w14:paraId="7DC0AEA4" w14:textId="488CD5EC" w:rsidR="00A019BD" w:rsidRDefault="00A019BD" w:rsidP="00A019BD">
            <w:pPr>
              <w:pStyle w:val="Caption"/>
              <w:jc w:val="center"/>
            </w:pPr>
            <w:bookmarkStart w:id="23" w:name="_Toc185961815"/>
            <w:r>
              <w:t xml:space="preserve">Figure </w:t>
            </w:r>
            <w:r>
              <w:fldChar w:fldCharType="begin"/>
            </w:r>
            <w:r>
              <w:instrText xml:space="preserve"> SEQ Figure \* ARABIC </w:instrText>
            </w:r>
            <w:r>
              <w:fldChar w:fldCharType="separate"/>
            </w:r>
            <w:r w:rsidR="00E61EAB">
              <w:rPr>
                <w:noProof/>
              </w:rPr>
              <w:t>6</w:t>
            </w:r>
            <w:r>
              <w:fldChar w:fldCharType="end"/>
            </w:r>
            <w:r>
              <w:t xml:space="preserve">: </w:t>
            </w:r>
            <w:r w:rsidRPr="00D80476">
              <w:t>ROC Curves for KNN (Different Distance Metrics)</w:t>
            </w:r>
            <w:bookmarkEnd w:id="23"/>
          </w:p>
        </w:tc>
        <w:tc>
          <w:tcPr>
            <w:tcW w:w="4675" w:type="dxa"/>
            <w:vAlign w:val="center"/>
          </w:tcPr>
          <w:p w14:paraId="42B3D8D5" w14:textId="77777777" w:rsidR="00A019BD" w:rsidRDefault="00A019BD" w:rsidP="00A019BD">
            <w:pPr>
              <w:keepNext/>
              <w:spacing w:line="240" w:lineRule="auto"/>
              <w:jc w:val="center"/>
            </w:pPr>
            <w:r>
              <w:rPr>
                <w:noProof/>
              </w:rPr>
              <w:drawing>
                <wp:inline distT="0" distB="0" distL="0" distR="0" wp14:anchorId="40B09D63" wp14:editId="7957AC6E">
                  <wp:extent cx="2906983" cy="1879600"/>
                  <wp:effectExtent l="0" t="0" r="8255" b="6350"/>
                  <wp:docPr id="2107797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7202" cy="1899139"/>
                          </a:xfrm>
                          <a:prstGeom prst="rect">
                            <a:avLst/>
                          </a:prstGeom>
                          <a:noFill/>
                          <a:ln>
                            <a:noFill/>
                          </a:ln>
                        </pic:spPr>
                      </pic:pic>
                    </a:graphicData>
                  </a:graphic>
                </wp:inline>
              </w:drawing>
            </w:r>
          </w:p>
          <w:p w14:paraId="63F8C894" w14:textId="338E8D78" w:rsidR="00A019BD" w:rsidRDefault="00A019BD" w:rsidP="00A019BD">
            <w:pPr>
              <w:pStyle w:val="Caption"/>
              <w:jc w:val="center"/>
            </w:pPr>
            <w:bookmarkStart w:id="24" w:name="_Toc185961816"/>
            <w:r>
              <w:t xml:space="preserve">Figure </w:t>
            </w:r>
            <w:r>
              <w:fldChar w:fldCharType="begin"/>
            </w:r>
            <w:r>
              <w:instrText xml:space="preserve"> SEQ Figure \* ARABIC </w:instrText>
            </w:r>
            <w:r>
              <w:fldChar w:fldCharType="separate"/>
            </w:r>
            <w:r w:rsidR="00E61EAB">
              <w:rPr>
                <w:noProof/>
              </w:rPr>
              <w:t>7</w:t>
            </w:r>
            <w:r>
              <w:fldChar w:fldCharType="end"/>
            </w:r>
            <w:r>
              <w:t xml:space="preserve">: </w:t>
            </w:r>
            <w:r w:rsidRPr="00B978A1">
              <w:t>ROC Curves for Logistic Regression (L1 and L2)</w:t>
            </w:r>
            <w:bookmarkEnd w:id="24"/>
          </w:p>
        </w:tc>
      </w:tr>
    </w:tbl>
    <w:p w14:paraId="364E5E92" w14:textId="734DAD09" w:rsidR="00751497" w:rsidRDefault="00751497" w:rsidP="007B75D1">
      <w:pPr>
        <w:pStyle w:val="Heading1"/>
      </w:pPr>
      <w:bookmarkStart w:id="25" w:name="_Toc185961834"/>
      <w:r w:rsidRPr="00751497">
        <w:t>Part 3: Support Vector Machines (SVM)</w:t>
      </w:r>
      <w:bookmarkEnd w:id="25"/>
    </w:p>
    <w:p w14:paraId="47E0BF19" w14:textId="2B2A522F" w:rsidR="009130B2" w:rsidRDefault="009130B2" w:rsidP="009130B2">
      <w:pPr>
        <w:spacing w:after="0"/>
        <w:ind w:firstLine="360"/>
        <w:jc w:val="both"/>
      </w:pPr>
      <w:r w:rsidRPr="009130B2">
        <w:t>The performance of Support Vector Machines (SVM) was evaluated on the test set using three kernels</w:t>
      </w:r>
      <w:r>
        <w:t xml:space="preserve"> (</w:t>
      </w:r>
      <w:r w:rsidRPr="009130B2">
        <w:rPr>
          <w:b/>
          <w:bCs/>
        </w:rPr>
        <w:t>linear</w:t>
      </w:r>
      <w:r w:rsidRPr="009130B2">
        <w:t xml:space="preserve">, </w:t>
      </w:r>
      <w:r w:rsidRPr="009130B2">
        <w:rPr>
          <w:b/>
          <w:bCs/>
        </w:rPr>
        <w:t>polynomial (poly)</w:t>
      </w:r>
      <w:r w:rsidRPr="009130B2">
        <w:t xml:space="preserve">, and </w:t>
      </w:r>
      <w:r w:rsidRPr="009130B2">
        <w:rPr>
          <w:b/>
          <w:bCs/>
        </w:rPr>
        <w:t>radial basis function (rbf)</w:t>
      </w:r>
      <w:r>
        <w:t xml:space="preserve">) </w:t>
      </w:r>
      <w:r w:rsidRPr="009130B2">
        <w:t>at various values of the regularization parameter</w:t>
      </w:r>
      <w:r w:rsidR="00142AD8">
        <w:t xml:space="preserve"> </w:t>
      </w:r>
      <w:r w:rsidR="00142AD8" w:rsidRPr="00142AD8">
        <w:rPr>
          <w:b/>
          <w:bCs/>
        </w:rPr>
        <w:t>C</w:t>
      </w:r>
      <w:r w:rsidRPr="009130B2">
        <w:t>.</w:t>
      </w:r>
    </w:p>
    <w:tbl>
      <w:tblPr>
        <w:tblStyle w:val="TableGrid"/>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4776"/>
      </w:tblGrid>
      <w:tr w:rsidR="009130B2" w14:paraId="49049961" w14:textId="77777777" w:rsidTr="00142AD8">
        <w:trPr>
          <w:jc w:val="center"/>
        </w:trPr>
        <w:tc>
          <w:tcPr>
            <w:tcW w:w="4776" w:type="dxa"/>
            <w:vAlign w:val="center"/>
          </w:tcPr>
          <w:p w14:paraId="17BC9BF6" w14:textId="77777777" w:rsidR="009130B2" w:rsidRDefault="009130B2" w:rsidP="009130B2">
            <w:pPr>
              <w:keepNext/>
              <w:spacing w:line="240" w:lineRule="auto"/>
              <w:jc w:val="center"/>
            </w:pPr>
            <w:r w:rsidRPr="009130B2">
              <w:drawing>
                <wp:inline distT="0" distB="0" distL="0" distR="0" wp14:anchorId="3D98CBA9" wp14:editId="5EAA0835">
                  <wp:extent cx="3022600" cy="1802765"/>
                  <wp:effectExtent l="0" t="0" r="6350" b="6985"/>
                  <wp:docPr id="134233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36167" name=""/>
                          <pic:cNvPicPr/>
                        </pic:nvPicPr>
                        <pic:blipFill>
                          <a:blip r:embed="rId20"/>
                          <a:stretch>
                            <a:fillRect/>
                          </a:stretch>
                        </pic:blipFill>
                        <pic:spPr>
                          <a:xfrm>
                            <a:off x="0" y="0"/>
                            <a:ext cx="3055452" cy="1822359"/>
                          </a:xfrm>
                          <a:prstGeom prst="rect">
                            <a:avLst/>
                          </a:prstGeom>
                        </pic:spPr>
                      </pic:pic>
                    </a:graphicData>
                  </a:graphic>
                </wp:inline>
              </w:drawing>
            </w:r>
          </w:p>
          <w:p w14:paraId="449D6DE0" w14:textId="2427BFA3" w:rsidR="009130B2" w:rsidRDefault="009130B2" w:rsidP="009130B2">
            <w:pPr>
              <w:pStyle w:val="Caption"/>
              <w:jc w:val="center"/>
            </w:pPr>
            <w:bookmarkStart w:id="26" w:name="_Toc185961817"/>
            <w:r>
              <w:t xml:space="preserve">Figure </w:t>
            </w:r>
            <w:r>
              <w:fldChar w:fldCharType="begin"/>
            </w:r>
            <w:r>
              <w:instrText xml:space="preserve"> SEQ Figure \* ARABIC </w:instrText>
            </w:r>
            <w:r>
              <w:fldChar w:fldCharType="separate"/>
            </w:r>
            <w:r w:rsidR="00E61EAB">
              <w:rPr>
                <w:noProof/>
              </w:rPr>
              <w:t>8</w:t>
            </w:r>
            <w:r>
              <w:fldChar w:fldCharType="end"/>
            </w:r>
            <w:r>
              <w:t>: Validation</w:t>
            </w:r>
            <w:r w:rsidRPr="00237693">
              <w:t xml:space="preserve"> Set Performance for All Kernel and C Combinations</w:t>
            </w:r>
            <w:bookmarkEnd w:id="26"/>
          </w:p>
        </w:tc>
        <w:tc>
          <w:tcPr>
            <w:tcW w:w="4722" w:type="dxa"/>
            <w:vAlign w:val="center"/>
          </w:tcPr>
          <w:p w14:paraId="6018BC53" w14:textId="77777777" w:rsidR="009130B2" w:rsidRDefault="009130B2" w:rsidP="009130B2">
            <w:pPr>
              <w:keepNext/>
              <w:spacing w:line="240" w:lineRule="auto"/>
              <w:jc w:val="center"/>
            </w:pPr>
            <w:r w:rsidRPr="009130B2">
              <w:drawing>
                <wp:inline distT="0" distB="0" distL="0" distR="0" wp14:anchorId="2044EA97" wp14:editId="3FB425D9">
                  <wp:extent cx="2892629" cy="1828800"/>
                  <wp:effectExtent l="0" t="0" r="3175" b="0"/>
                  <wp:docPr id="191752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25629" name=""/>
                          <pic:cNvPicPr/>
                        </pic:nvPicPr>
                        <pic:blipFill rotWithShape="1">
                          <a:blip r:embed="rId21"/>
                          <a:srcRect t="5484"/>
                          <a:stretch/>
                        </pic:blipFill>
                        <pic:spPr bwMode="auto">
                          <a:xfrm>
                            <a:off x="0" y="0"/>
                            <a:ext cx="2947266" cy="1863343"/>
                          </a:xfrm>
                          <a:prstGeom prst="rect">
                            <a:avLst/>
                          </a:prstGeom>
                          <a:ln>
                            <a:noFill/>
                          </a:ln>
                          <a:extLst>
                            <a:ext uri="{53640926-AAD7-44D8-BBD7-CCE9431645EC}">
                              <a14:shadowObscured xmlns:a14="http://schemas.microsoft.com/office/drawing/2010/main"/>
                            </a:ext>
                          </a:extLst>
                        </pic:spPr>
                      </pic:pic>
                    </a:graphicData>
                  </a:graphic>
                </wp:inline>
              </w:drawing>
            </w:r>
          </w:p>
          <w:p w14:paraId="668CF7A0" w14:textId="20E44346" w:rsidR="009130B2" w:rsidRDefault="009130B2" w:rsidP="009130B2">
            <w:pPr>
              <w:pStyle w:val="Caption"/>
              <w:jc w:val="center"/>
            </w:pPr>
            <w:bookmarkStart w:id="27" w:name="_Toc185961818"/>
            <w:r>
              <w:t xml:space="preserve">Figure </w:t>
            </w:r>
            <w:r>
              <w:fldChar w:fldCharType="begin"/>
            </w:r>
            <w:r>
              <w:instrText xml:space="preserve"> SEQ Figure \* ARABIC </w:instrText>
            </w:r>
            <w:r>
              <w:fldChar w:fldCharType="separate"/>
            </w:r>
            <w:r w:rsidR="00E61EAB">
              <w:rPr>
                <w:noProof/>
              </w:rPr>
              <w:t>9</w:t>
            </w:r>
            <w:r>
              <w:fldChar w:fldCharType="end"/>
            </w:r>
            <w:r>
              <w:t xml:space="preserve">: </w:t>
            </w:r>
            <w:r w:rsidRPr="00B81DC7">
              <w:t>Test Set Performance for All Kernel and C Combinations</w:t>
            </w:r>
            <w:bookmarkEnd w:id="27"/>
          </w:p>
        </w:tc>
      </w:tr>
    </w:tbl>
    <w:p w14:paraId="522C50A9" w14:textId="32D8E90B" w:rsidR="00142AD8" w:rsidRPr="00142AD8" w:rsidRDefault="00142AD8" w:rsidP="00142AD8">
      <w:pPr>
        <w:ind w:firstLine="360"/>
        <w:jc w:val="both"/>
      </w:pPr>
      <w:r w:rsidRPr="00142AD8">
        <w:t>The linear kernel performed reasonably well at lower C values, achieving a Test Accuracy of 0.328358 and ROC-AUC of 0.613585 at C=1. This suggests it is somewhat effective at distinguishing between classes but struggles with more complex patterns.</w:t>
      </w:r>
      <w:r>
        <w:t xml:space="preserve"> </w:t>
      </w:r>
      <w:r w:rsidRPr="00142AD8">
        <w:t>As C increased, the linear kernel showed improved performance in terms of ROC-AUC (0.620366 at C=10) but did not achieve significant improvements in accuracy or F1-Score, which remained relatively low.</w:t>
      </w:r>
    </w:p>
    <w:p w14:paraId="22C8BA72" w14:textId="77777777" w:rsidR="00142AD8" w:rsidRDefault="00142AD8" w:rsidP="00142AD8">
      <w:pPr>
        <w:ind w:firstLine="360"/>
        <w:jc w:val="both"/>
      </w:pPr>
      <w:r w:rsidRPr="00142AD8">
        <w:t>The polynomial kernel demonstrated competitive performance, particularly at C=10, where it achieved a strong ROC-AUC of 0.576788 and reasonable balance across other metrics like Precision (0.303991) and Recall (0.276119). At C=1, it achieved its highest Test Accuracy (0.305970), suggesting it captures non-linear patterns effectively. However, its performance dropped at higher C values (C=100).</w:t>
      </w:r>
    </w:p>
    <w:p w14:paraId="5A48E620" w14:textId="0CC24F3D" w:rsidR="00344E6D" w:rsidRPr="00344E6D" w:rsidRDefault="00142AD8" w:rsidP="00344E6D">
      <w:pPr>
        <w:ind w:firstLine="360"/>
        <w:jc w:val="both"/>
      </w:pPr>
      <w:r w:rsidRPr="00142AD8">
        <w:lastRenderedPageBreak/>
        <w:t>The RBF kernel showed strong performance at C=1, achieving a Test Accuracy of 0.335821 and F1-Score of 0.330921. This indicates its suitability for non-linear data distributions.</w:t>
      </w:r>
      <w:r>
        <w:t xml:space="preserve"> </w:t>
      </w:r>
      <w:r w:rsidRPr="00142AD8">
        <w:t>Like the polynomial kernel, its performance decreased at higher C values (C=100), as evidenced by a drop in ROC-AUC (0.551015) and other metrics, likely due to overfitting.</w:t>
      </w:r>
      <w:r w:rsidR="00344E6D">
        <w:t xml:space="preserve"> </w:t>
      </w:r>
      <w:r w:rsidR="00344E6D" w:rsidRPr="00344E6D">
        <w:t>The choice of kernel significantly impacts how well the SVM model fits the data:</w:t>
      </w:r>
    </w:p>
    <w:p w14:paraId="39B14B38" w14:textId="1B3491A1" w:rsidR="00344E6D" w:rsidRPr="00344E6D" w:rsidRDefault="00344E6D" w:rsidP="00AB3E5A">
      <w:pPr>
        <w:numPr>
          <w:ilvl w:val="0"/>
          <w:numId w:val="47"/>
        </w:numPr>
        <w:spacing w:line="276" w:lineRule="auto"/>
        <w:jc w:val="both"/>
      </w:pPr>
      <w:r w:rsidRPr="00344E6D">
        <w:rPr>
          <w:b/>
          <w:bCs/>
        </w:rPr>
        <w:t>Linear Kernel</w:t>
      </w:r>
      <w:r w:rsidRPr="00344E6D">
        <w:t xml:space="preserve">: Performs adequately for datasets with simpler relationships but struggles to capture complex patterns, as evidenced by its lower F1-Scores and Recall across all </w:t>
      </w:r>
      <w:r>
        <w:t>C</w:t>
      </w:r>
      <w:r w:rsidRPr="00344E6D">
        <w:t xml:space="preserve"> values.</w:t>
      </w:r>
    </w:p>
    <w:p w14:paraId="619F64E7" w14:textId="34DE4182" w:rsidR="00344E6D" w:rsidRPr="00344E6D" w:rsidRDefault="00344E6D" w:rsidP="00AB3E5A">
      <w:pPr>
        <w:numPr>
          <w:ilvl w:val="0"/>
          <w:numId w:val="47"/>
        </w:numPr>
        <w:spacing w:line="276" w:lineRule="auto"/>
        <w:jc w:val="both"/>
      </w:pPr>
      <w:r w:rsidRPr="00344E6D">
        <w:rPr>
          <w:b/>
          <w:bCs/>
        </w:rPr>
        <w:t>Polynomial Kernel</w:t>
      </w:r>
      <w:r w:rsidRPr="00344E6D">
        <w:t xml:space="preserve">: Captures complex feature interactions effectively, providing a good balance of metrics, particularly at </w:t>
      </w:r>
      <w:r w:rsidR="00347E96">
        <w:t>C</w:t>
      </w:r>
      <w:r w:rsidRPr="00344E6D">
        <w:t>=1</w:t>
      </w:r>
      <w:r w:rsidR="00347E96">
        <w:t xml:space="preserve"> &amp;</w:t>
      </w:r>
      <w:r w:rsidRPr="00344E6D">
        <w:t xml:space="preserve"> </w:t>
      </w:r>
      <w:r w:rsidR="00347E96">
        <w:t>C</w:t>
      </w:r>
      <w:r w:rsidRPr="00344E6D">
        <w:t xml:space="preserve">=10. However, higher </w:t>
      </w:r>
      <w:r w:rsidR="00347E96">
        <w:t>C</w:t>
      </w:r>
      <w:r w:rsidRPr="00344E6D">
        <w:t xml:space="preserve"> values tend to overfit the model.</w:t>
      </w:r>
    </w:p>
    <w:p w14:paraId="3AEEEFA6" w14:textId="0951B00D" w:rsidR="00344E6D" w:rsidRPr="00344E6D" w:rsidRDefault="00344E6D" w:rsidP="00AB3E5A">
      <w:pPr>
        <w:numPr>
          <w:ilvl w:val="0"/>
          <w:numId w:val="47"/>
        </w:numPr>
        <w:spacing w:line="276" w:lineRule="auto"/>
        <w:jc w:val="both"/>
      </w:pPr>
      <w:r w:rsidRPr="00344E6D">
        <w:rPr>
          <w:b/>
          <w:bCs/>
        </w:rPr>
        <w:t>RBF Kernel</w:t>
      </w:r>
      <w:r w:rsidRPr="00344E6D">
        <w:t xml:space="preserve">: Matches or slightly outperforms the polynomial kernel at lower </w:t>
      </w:r>
      <w:r w:rsidR="00347E96">
        <w:t>C</w:t>
      </w:r>
      <w:r w:rsidRPr="00344E6D">
        <w:t xml:space="preserve"> values, demonstrating its capability to model non-linear relationships. However, it also suffers from overfitting at higher </w:t>
      </w:r>
      <w:r w:rsidR="00347E96">
        <w:t>C</w:t>
      </w:r>
      <w:r w:rsidRPr="00344E6D">
        <w:t xml:space="preserve"> values.</w:t>
      </w:r>
    </w:p>
    <w:p w14:paraId="41E70F63" w14:textId="52CF02D1" w:rsidR="00751497" w:rsidRDefault="00751497" w:rsidP="0041445B">
      <w:pPr>
        <w:pStyle w:val="Heading1"/>
      </w:pPr>
      <w:bookmarkStart w:id="28" w:name="_Toc185961835"/>
      <w:r w:rsidRPr="00751497">
        <w:t>Part 4: Ensemble Methods</w:t>
      </w:r>
      <w:bookmarkEnd w:id="28"/>
    </w:p>
    <w:p w14:paraId="57D93CCF" w14:textId="77777777" w:rsidR="00645120" w:rsidRDefault="00645120" w:rsidP="00645120">
      <w:pPr>
        <w:spacing w:after="0"/>
        <w:ind w:firstLine="360"/>
      </w:pPr>
      <w:r w:rsidRPr="00645120">
        <w:t>Ensemble methods, including AdaBoost and Random Forest, were evaluated to determine their effectiveness in improving classification performance. These methods combine multiple models to enhance predictive accuracy and robustness. The performance of each method was assessed on both the validation and test datasets</w:t>
      </w:r>
      <w:r>
        <w:t xml:space="preserve"> t</w:t>
      </w:r>
      <w:r w:rsidRPr="00645120">
        <w:t>he results are summarized below:</w:t>
      </w:r>
    </w:p>
    <w:p w14:paraId="76249004" w14:textId="77777777" w:rsidR="00645120" w:rsidRDefault="00223799" w:rsidP="00645120">
      <w:pPr>
        <w:keepNext/>
        <w:spacing w:after="0" w:line="240" w:lineRule="auto"/>
        <w:jc w:val="center"/>
      </w:pPr>
      <w:r w:rsidRPr="00223799">
        <w:drawing>
          <wp:inline distT="0" distB="0" distL="0" distR="0" wp14:anchorId="0273197C" wp14:editId="03141CDF">
            <wp:extent cx="4543425" cy="695325"/>
            <wp:effectExtent l="0" t="0" r="9525" b="9525"/>
            <wp:docPr id="123094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41745" name=""/>
                    <pic:cNvPicPr/>
                  </pic:nvPicPr>
                  <pic:blipFill rotWithShape="1">
                    <a:blip r:embed="rId22"/>
                    <a:srcRect l="5448" r="1751" b="12048"/>
                    <a:stretch/>
                  </pic:blipFill>
                  <pic:spPr bwMode="auto">
                    <a:xfrm>
                      <a:off x="0" y="0"/>
                      <a:ext cx="4544059" cy="695422"/>
                    </a:xfrm>
                    <a:prstGeom prst="rect">
                      <a:avLst/>
                    </a:prstGeom>
                    <a:ln>
                      <a:noFill/>
                    </a:ln>
                    <a:extLst>
                      <a:ext uri="{53640926-AAD7-44D8-BBD7-CCE9431645EC}">
                        <a14:shadowObscured xmlns:a14="http://schemas.microsoft.com/office/drawing/2010/main"/>
                      </a:ext>
                    </a:extLst>
                  </pic:spPr>
                </pic:pic>
              </a:graphicData>
            </a:graphic>
          </wp:inline>
        </w:drawing>
      </w:r>
    </w:p>
    <w:p w14:paraId="6A69F7C8" w14:textId="09222A64" w:rsidR="00223799" w:rsidRDefault="00645120" w:rsidP="00645120">
      <w:pPr>
        <w:pStyle w:val="Caption"/>
        <w:spacing w:after="0"/>
        <w:jc w:val="center"/>
      </w:pPr>
      <w:bookmarkStart w:id="29" w:name="_Toc185961819"/>
      <w:r>
        <w:t xml:space="preserve">Figure </w:t>
      </w:r>
      <w:r>
        <w:fldChar w:fldCharType="begin"/>
      </w:r>
      <w:r>
        <w:instrText xml:space="preserve"> SEQ Figure \* ARABIC </w:instrText>
      </w:r>
      <w:r>
        <w:fldChar w:fldCharType="separate"/>
      </w:r>
      <w:r w:rsidR="00E61EAB">
        <w:rPr>
          <w:noProof/>
        </w:rPr>
        <w:t>10</w:t>
      </w:r>
      <w:r>
        <w:fldChar w:fldCharType="end"/>
      </w:r>
      <w:r>
        <w:t xml:space="preserve">: </w:t>
      </w:r>
      <w:r w:rsidRPr="00322EEC">
        <w:t>Validation Results for Ensemble Methods</w:t>
      </w:r>
      <w:bookmarkEnd w:id="29"/>
    </w:p>
    <w:p w14:paraId="6DB730D1" w14:textId="77777777" w:rsidR="00645120" w:rsidRDefault="00223799" w:rsidP="00645120">
      <w:pPr>
        <w:keepNext/>
        <w:spacing w:after="0" w:line="240" w:lineRule="auto"/>
        <w:jc w:val="center"/>
      </w:pPr>
      <w:r w:rsidRPr="00223799">
        <w:drawing>
          <wp:inline distT="0" distB="0" distL="0" distR="0" wp14:anchorId="7D3D1052" wp14:editId="2AA81B1E">
            <wp:extent cx="4401164" cy="733527"/>
            <wp:effectExtent l="0" t="0" r="0" b="9525"/>
            <wp:docPr id="7173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6167" name=""/>
                    <pic:cNvPicPr/>
                  </pic:nvPicPr>
                  <pic:blipFill>
                    <a:blip r:embed="rId23"/>
                    <a:stretch>
                      <a:fillRect/>
                    </a:stretch>
                  </pic:blipFill>
                  <pic:spPr>
                    <a:xfrm>
                      <a:off x="0" y="0"/>
                      <a:ext cx="4401164" cy="733527"/>
                    </a:xfrm>
                    <a:prstGeom prst="rect">
                      <a:avLst/>
                    </a:prstGeom>
                  </pic:spPr>
                </pic:pic>
              </a:graphicData>
            </a:graphic>
          </wp:inline>
        </w:drawing>
      </w:r>
    </w:p>
    <w:p w14:paraId="13DC802C" w14:textId="7B3FA7FB" w:rsidR="00223799" w:rsidRDefault="00645120" w:rsidP="00645120">
      <w:pPr>
        <w:pStyle w:val="Caption"/>
        <w:jc w:val="center"/>
      </w:pPr>
      <w:bookmarkStart w:id="30" w:name="_Toc185961820"/>
      <w:r>
        <w:t xml:space="preserve">Figure </w:t>
      </w:r>
      <w:r>
        <w:fldChar w:fldCharType="begin"/>
      </w:r>
      <w:r>
        <w:instrText xml:space="preserve"> SEQ Figure \* ARABIC </w:instrText>
      </w:r>
      <w:r>
        <w:fldChar w:fldCharType="separate"/>
      </w:r>
      <w:r w:rsidR="00E61EAB">
        <w:rPr>
          <w:noProof/>
        </w:rPr>
        <w:t>11</w:t>
      </w:r>
      <w:r>
        <w:fldChar w:fldCharType="end"/>
      </w:r>
      <w:r>
        <w:t xml:space="preserve">: </w:t>
      </w:r>
      <w:r w:rsidRPr="002A4F64">
        <w:t>Test Results for Ensemble Methods</w:t>
      </w:r>
      <w:bookmarkEnd w:id="30"/>
    </w:p>
    <w:p w14:paraId="6EE7D107" w14:textId="6321D3BE" w:rsidR="000B5CC0" w:rsidRPr="000B5CC0" w:rsidRDefault="000B5CC0" w:rsidP="000B5CC0">
      <w:pPr>
        <w:ind w:firstLine="360"/>
        <w:jc w:val="both"/>
      </w:pPr>
      <w:r w:rsidRPr="000B5CC0">
        <w:t xml:space="preserve">From the validation and test results, </w:t>
      </w:r>
      <w:r w:rsidRPr="000B5CC0">
        <w:rPr>
          <w:b/>
          <w:bCs/>
        </w:rPr>
        <w:t>Random Forest</w:t>
      </w:r>
      <w:r w:rsidRPr="000B5CC0">
        <w:t xml:space="preserve"> outperformed </w:t>
      </w:r>
      <w:r w:rsidRPr="000B5CC0">
        <w:rPr>
          <w:b/>
          <w:bCs/>
        </w:rPr>
        <w:t>AdaBoost</w:t>
      </w:r>
      <w:r w:rsidRPr="000B5CC0">
        <w:t xml:space="preserve"> in most metrics. On the validation set, Random Forest achieved higher </w:t>
      </w:r>
      <w:r w:rsidRPr="000B5CC0">
        <w:rPr>
          <w:b/>
          <w:bCs/>
        </w:rPr>
        <w:t>Validation Accuracy</w:t>
      </w:r>
      <w:r w:rsidRPr="000B5CC0">
        <w:t xml:space="preserve"> (0.380597) and </w:t>
      </w:r>
      <w:r w:rsidRPr="000B5CC0">
        <w:rPr>
          <w:b/>
          <w:bCs/>
        </w:rPr>
        <w:t>ROC-AUC</w:t>
      </w:r>
      <w:r w:rsidRPr="000B5CC0">
        <w:t xml:space="preserve"> (0.624024), indicating better generalization and class discrimination compared to AdaBoost. On the test set, Random Forest maintained its edge, achieving higher </w:t>
      </w:r>
      <w:r w:rsidRPr="000B5CC0">
        <w:rPr>
          <w:b/>
          <w:bCs/>
        </w:rPr>
        <w:t>Test Accuracy</w:t>
      </w:r>
      <w:r w:rsidRPr="000B5CC0">
        <w:t xml:space="preserve"> (0.3320</w:t>
      </w:r>
      <w:r>
        <w:t>9</w:t>
      </w:r>
      <w:r w:rsidRPr="000B5CC0">
        <w:t xml:space="preserve">) and </w:t>
      </w:r>
      <w:r w:rsidRPr="000B5CC0">
        <w:rPr>
          <w:b/>
          <w:bCs/>
        </w:rPr>
        <w:t>F1-Score</w:t>
      </w:r>
      <w:r w:rsidRPr="000B5CC0">
        <w:t xml:space="preserve"> (0.33162), reflecting its ability to balance precision and recall effectively.</w:t>
      </w:r>
    </w:p>
    <w:p w14:paraId="60198460" w14:textId="77777777" w:rsidR="000B5CC0" w:rsidRDefault="000B5CC0" w:rsidP="00444478">
      <w:pPr>
        <w:ind w:firstLine="360"/>
        <w:jc w:val="both"/>
      </w:pPr>
      <w:r w:rsidRPr="000B5CC0">
        <w:lastRenderedPageBreak/>
        <w:t>The superior performance of Random Forest can be attributed to its robust ensemble nature. It builds multiple decision trees and averages their predictions, reducing overfitting and improving stability. On the other hand, AdaBoost, which combines weak learners sequentially, is more sensitive to noisy data and can overfit when the dataset contains misclassified samples.</w:t>
      </w:r>
    </w:p>
    <w:p w14:paraId="32B51FC2" w14:textId="77777777" w:rsidR="004F7365" w:rsidRPr="004F7365" w:rsidRDefault="004F7365" w:rsidP="004F7365">
      <w:pPr>
        <w:ind w:firstLine="360"/>
        <w:jc w:val="both"/>
      </w:pPr>
      <w:r w:rsidRPr="004F7365">
        <w:t>Random Forest achieved the highest test accuracy (0.332090), outperforming Logistic Regression (L2) (0.354478) and SVM (RBF kernel) (0.335821). It also balanced precision (0.332009) and recall (0.332090), making it robust against false positives and false negatives. Furthermore, it recorded the highest F1-Score (0.331627) and ROC-AUC (0.583123), demonstrating superior class discrimination and a strong balance between precision and recall.</w:t>
      </w:r>
    </w:p>
    <w:p w14:paraId="69902B91" w14:textId="77777777" w:rsidR="004F7365" w:rsidRDefault="004F7365" w:rsidP="004F7365">
      <w:pPr>
        <w:ind w:firstLine="360"/>
        <w:jc w:val="both"/>
      </w:pPr>
      <w:r w:rsidRPr="004F7365">
        <w:t>AdaBoost performed comparably to Logistic Regression (L1), with better precision (0.353898) than Random Forest and most individual models. However, its lower recall (0.328358) and F1-Score placed it behind Random Forest in overall performance. While competitive with Logistic Regression (L2), AdaBoost fell short of Random Forest across most metrics.</w:t>
      </w:r>
    </w:p>
    <w:p w14:paraId="38658DE1" w14:textId="5CCD2A35" w:rsidR="002523BB" w:rsidRPr="002523BB" w:rsidRDefault="002523BB" w:rsidP="002523BB">
      <w:pPr>
        <w:rPr>
          <w:b/>
          <w:bCs/>
          <w:sz w:val="26"/>
          <w:szCs w:val="26"/>
        </w:rPr>
      </w:pPr>
      <w:r w:rsidRPr="002523BB">
        <w:rPr>
          <w:b/>
          <w:bCs/>
          <w:sz w:val="26"/>
          <w:szCs w:val="26"/>
        </w:rPr>
        <w:t>Comparison with Individual Models</w:t>
      </w:r>
    </w:p>
    <w:p w14:paraId="3599E4C6" w14:textId="77777777" w:rsidR="006E1FE4" w:rsidRPr="006E1FE4" w:rsidRDefault="006E1FE4" w:rsidP="006E1FE4">
      <w:pPr>
        <w:ind w:firstLine="360"/>
        <w:jc w:val="both"/>
      </w:pPr>
      <w:r w:rsidRPr="006E1FE4">
        <w:t>Logistic Regression (L2) demonstrated strong performance in Accuracy (0.354478) and Precision (0.374384), but its lower F1-Score (0.285663) and ROC-AUC (0.602323) revealed limitations in balancing Precision and Recall. In contrast, ensemble methods, especially Random Forest, offered a better overall balance across all metrics.</w:t>
      </w:r>
    </w:p>
    <w:p w14:paraId="6BEA3FEB" w14:textId="77777777" w:rsidR="006E1FE4" w:rsidRPr="006E1FE4" w:rsidRDefault="006E1FE4" w:rsidP="006E1FE4">
      <w:pPr>
        <w:ind w:firstLine="360"/>
        <w:jc w:val="both"/>
      </w:pPr>
      <w:r w:rsidRPr="006E1FE4">
        <w:t>KNN exhibited limited performance, with its best Test Accuracy reaching 0.302239 (using Euclidean distance) and the lowest ROC-AUC (0.533224 for Euclidean). These results highlight KNN's sensitivity to distance metrics and its dependence on data distribution. Ensemble methods such as AdaBoost and Random Forest significantly outperformed KNN, underscoring the advantages of ensemble learning.</w:t>
      </w:r>
    </w:p>
    <w:p w14:paraId="7862427B" w14:textId="48971FE1" w:rsidR="00645120" w:rsidRPr="00645120" w:rsidRDefault="006E1FE4" w:rsidP="002523BB">
      <w:pPr>
        <w:ind w:firstLine="360"/>
        <w:jc w:val="both"/>
      </w:pPr>
      <w:r w:rsidRPr="006E1FE4">
        <w:t>SVM with the RBF kernel achieved competitive Test Accuracy (0.335821) and ROC-AUC (0.566854). However, it lacked the consistency across metrics shown by ensemble methods. Random Forest, in particular, delivered better balance and robustness across all evaluation metrics.</w:t>
      </w:r>
    </w:p>
    <w:p w14:paraId="2A29C26B" w14:textId="5E8E45B9" w:rsidR="00BF0042" w:rsidRDefault="00BF0042" w:rsidP="00BF0042">
      <w:pPr>
        <w:pStyle w:val="Heading1"/>
      </w:pPr>
      <w:bookmarkStart w:id="31" w:name="_Toc185961836"/>
      <w:r>
        <w:lastRenderedPageBreak/>
        <w:t>Conclusion</w:t>
      </w:r>
      <w:bookmarkEnd w:id="31"/>
    </w:p>
    <w:p w14:paraId="34E42366" w14:textId="77777777" w:rsidR="00347A03" w:rsidRDefault="00347A03" w:rsidP="00347A03">
      <w:pPr>
        <w:ind w:firstLine="360"/>
        <w:jc w:val="both"/>
      </w:pPr>
      <w:r w:rsidRPr="00347A03">
        <w:t>This study highlights the performance variations of different classification algorithms on the chosen dataset. The Euclidean distance metric emerged as the most effective for KNN, achieving the highest test accuracy and F1-Score. However, Logistic Regression with L2 regularization demonstrated the best overall performance across all evaluation metrics, showcasing its ability to balance precision and recall effectively. Among the SVM kernels, the RBF kernel at C=1 provided the best overall results, with competitive accuracy and F1-Score, while the polynomial kernel offered a balanced trade-off between performance and complexity. The linear kernel, although simpler, was less effective for this dataset's complexity.</w:t>
      </w:r>
    </w:p>
    <w:p w14:paraId="756513F9" w14:textId="68F00B55" w:rsidR="00347A03" w:rsidRDefault="00347A03" w:rsidP="00347A03">
      <w:pPr>
        <w:ind w:firstLine="360"/>
        <w:jc w:val="both"/>
      </w:pPr>
      <w:r w:rsidRPr="00347A03">
        <w:t>Ensemble methods proved superior to individual models, with Random Forest emerging as the most robust performer. It achieved the highest test accuracy, F1-Score, and ROC-AUC, highlighting its ability to balance precision and recall while effectively discriminating between classes. AdaBoost, though competitive in precision, lagged in recall and F1-Score compared to Random Forest. This underscores the strength of ensemble learning in leveraging multiple learners to produce reliable and generalized predictions.</w:t>
      </w:r>
    </w:p>
    <w:p w14:paraId="41BC1EA2" w14:textId="77777777" w:rsidR="00347A03" w:rsidRDefault="00347A03" w:rsidP="00347A03">
      <w:pPr>
        <w:ind w:firstLine="360"/>
        <w:jc w:val="both"/>
      </w:pPr>
      <w:r>
        <w:t>Overall, the findings emphasize the importance of model selection, hyperparameter tuning, and evaluating multiple metrics to determine the most suitable approach for a given dataset. Ensemble methods, particularly Random Forest, stood out as the most effective solution for this classification task, providing robust and consistent performance across validation and test sets.</w:t>
      </w:r>
    </w:p>
    <w:p w14:paraId="6BF29C5E" w14:textId="785D6FE1" w:rsidR="008733E7" w:rsidRDefault="008733E7">
      <w:pPr>
        <w:spacing w:line="259" w:lineRule="auto"/>
      </w:pPr>
      <w:r>
        <w:br w:type="page"/>
      </w:r>
    </w:p>
    <w:p w14:paraId="06272654" w14:textId="7E0A4B2B" w:rsidR="008733E7" w:rsidRDefault="008733E7" w:rsidP="008733E7">
      <w:pPr>
        <w:pStyle w:val="Heading1"/>
      </w:pPr>
      <w:bookmarkStart w:id="32" w:name="_Toc185961837"/>
      <w:r w:rsidRPr="008733E7">
        <w:lastRenderedPageBreak/>
        <w:t>References</w:t>
      </w:r>
      <w:bookmarkEnd w:id="32"/>
    </w:p>
    <w:p w14:paraId="0560F994" w14:textId="6B94E8F6" w:rsidR="00002F87" w:rsidRDefault="00002F87" w:rsidP="00002F87">
      <w:pPr>
        <w:pStyle w:val="ListParagraph"/>
        <w:numPr>
          <w:ilvl w:val="0"/>
          <w:numId w:val="38"/>
        </w:numPr>
      </w:pPr>
      <w:r>
        <w:t xml:space="preserve"> </w:t>
      </w:r>
      <w:hyperlink r:id="rId24" w:history="1">
        <w:r w:rsidRPr="00931AB6">
          <w:rPr>
            <w:rStyle w:val="Hyperlink"/>
          </w:rPr>
          <w:t>https://www.ibm.com/thi</w:t>
        </w:r>
        <w:r w:rsidRPr="00931AB6">
          <w:rPr>
            <w:rStyle w:val="Hyperlink"/>
          </w:rPr>
          <w:t>n</w:t>
        </w:r>
        <w:r w:rsidRPr="00931AB6">
          <w:rPr>
            <w:rStyle w:val="Hyperlink"/>
          </w:rPr>
          <w:t>k/topics/knn</w:t>
        </w:r>
      </w:hyperlink>
    </w:p>
    <w:p w14:paraId="517F1E68" w14:textId="345726FC" w:rsidR="00002F87" w:rsidRDefault="00551FCB" w:rsidP="00002F87">
      <w:pPr>
        <w:pStyle w:val="ListParagraph"/>
        <w:numPr>
          <w:ilvl w:val="0"/>
          <w:numId w:val="38"/>
        </w:numPr>
      </w:pPr>
      <w:r>
        <w:t xml:space="preserve"> </w:t>
      </w:r>
      <w:hyperlink r:id="rId25" w:history="1">
        <w:r w:rsidRPr="00931AB6">
          <w:rPr>
            <w:rStyle w:val="Hyperlink"/>
          </w:rPr>
          <w:t>https://www.ibm.com/think/topics/logistic-regression</w:t>
        </w:r>
      </w:hyperlink>
    </w:p>
    <w:p w14:paraId="6909DB23" w14:textId="377C9E2C" w:rsidR="00551FCB" w:rsidRDefault="0020398A" w:rsidP="00002F87">
      <w:pPr>
        <w:pStyle w:val="ListParagraph"/>
        <w:numPr>
          <w:ilvl w:val="0"/>
          <w:numId w:val="38"/>
        </w:numPr>
      </w:pPr>
      <w:r>
        <w:t xml:space="preserve"> </w:t>
      </w:r>
      <w:hyperlink r:id="rId26" w:history="1">
        <w:r w:rsidRPr="00931AB6">
          <w:rPr>
            <w:rStyle w:val="Hyperlink"/>
          </w:rPr>
          <w:t>https://medium.com/@abhishekjainindore24/svm-kernels-and-its-type-dfc3d5f2dcd8</w:t>
        </w:r>
      </w:hyperlink>
    </w:p>
    <w:p w14:paraId="42E3C8C8" w14:textId="2ACD2365" w:rsidR="0020398A" w:rsidRDefault="0020398A" w:rsidP="007A6403">
      <w:pPr>
        <w:pStyle w:val="ListParagraph"/>
        <w:numPr>
          <w:ilvl w:val="0"/>
          <w:numId w:val="38"/>
        </w:numPr>
      </w:pPr>
      <w:r>
        <w:t xml:space="preserve"> </w:t>
      </w:r>
      <w:hyperlink r:id="rId27" w:history="1">
        <w:r w:rsidRPr="00931AB6">
          <w:rPr>
            <w:rStyle w:val="Hyperlink"/>
          </w:rPr>
          <w:t>https://www.analyticsvidhya.com/blog/2023/01/ensemble-learning-methods-bagging-boosting-and-stacking/</w:t>
        </w:r>
      </w:hyperlink>
    </w:p>
    <w:p w14:paraId="46170007" w14:textId="05815BE2" w:rsidR="007A6403" w:rsidRDefault="007A6403" w:rsidP="007A6403">
      <w:pPr>
        <w:pStyle w:val="ListParagraph"/>
        <w:numPr>
          <w:ilvl w:val="0"/>
          <w:numId w:val="38"/>
        </w:numPr>
      </w:pPr>
      <w:hyperlink r:id="rId28" w:history="1">
        <w:r w:rsidRPr="00931AB6">
          <w:rPr>
            <w:rStyle w:val="Hyperlink"/>
          </w:rPr>
          <w:t>https://github.com/mkjubran/ENCS5141Datasets/blob/main/ENCS5141_Exp3_MedicalCostPersonalDatasets.csv</w:t>
        </w:r>
      </w:hyperlink>
    </w:p>
    <w:p w14:paraId="7AF1C5AB" w14:textId="08B81E04" w:rsidR="007A6403" w:rsidRDefault="00784B1C" w:rsidP="002B3960">
      <w:pPr>
        <w:pStyle w:val="ListParagraph"/>
        <w:numPr>
          <w:ilvl w:val="0"/>
          <w:numId w:val="38"/>
        </w:numPr>
      </w:pPr>
      <w:r>
        <w:t xml:space="preserve"> </w:t>
      </w:r>
      <w:r w:rsidRPr="00985ABB">
        <w:t>ENCS5141 AI Lab</w:t>
      </w:r>
      <w:r>
        <w:t xml:space="preserve"> - </w:t>
      </w:r>
      <w:r w:rsidRPr="00784B1C">
        <w:t>Experiment #3: Feature Engineering</w:t>
      </w:r>
    </w:p>
    <w:p w14:paraId="11F9DB04" w14:textId="62A63560" w:rsidR="002B3960" w:rsidRDefault="002B3960" w:rsidP="002B3960">
      <w:pPr>
        <w:pStyle w:val="ListParagraph"/>
        <w:numPr>
          <w:ilvl w:val="0"/>
          <w:numId w:val="38"/>
        </w:numPr>
      </w:pPr>
      <w:r>
        <w:t xml:space="preserve"> </w:t>
      </w:r>
      <w:hyperlink r:id="rId29" w:history="1">
        <w:r w:rsidRPr="0055065A">
          <w:rPr>
            <w:rStyle w:val="Hyperlink"/>
          </w:rPr>
          <w:t>https://scikit-learn.org/1.5/modules/neighbors.html</w:t>
        </w:r>
      </w:hyperlink>
    </w:p>
    <w:p w14:paraId="1F9BEEC6" w14:textId="77777777" w:rsidR="002B3960" w:rsidRPr="00002F87" w:rsidRDefault="002B3960" w:rsidP="002B3960">
      <w:pPr>
        <w:pStyle w:val="ListParagraph"/>
        <w:numPr>
          <w:ilvl w:val="0"/>
          <w:numId w:val="38"/>
        </w:numPr>
      </w:pPr>
    </w:p>
    <w:sectPr w:rsidR="002B3960" w:rsidRPr="00002F87" w:rsidSect="00CB739F">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3DC82" w14:textId="77777777" w:rsidR="00E66FEC" w:rsidRDefault="00E66FEC" w:rsidP="006D16B0">
      <w:pPr>
        <w:spacing w:after="0" w:line="240" w:lineRule="auto"/>
      </w:pPr>
      <w:r>
        <w:separator/>
      </w:r>
    </w:p>
  </w:endnote>
  <w:endnote w:type="continuationSeparator" w:id="0">
    <w:p w14:paraId="3BE988D1" w14:textId="77777777" w:rsidR="00E66FEC" w:rsidRDefault="00E66FEC" w:rsidP="006D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IX-Regular">
    <w:altName w:val="Cambria"/>
    <w:panose1 w:val="00000000000000000000"/>
    <w:charset w:val="00"/>
    <w:family w:val="roman"/>
    <w:notTrueType/>
    <w:pitch w:val="default"/>
  </w:font>
  <w:font w:name="STIX-Italic">
    <w:altName w:val="Cambria"/>
    <w:panose1 w:val="00000000000000000000"/>
    <w:charset w:val="00"/>
    <w:family w:val="roman"/>
    <w:notTrueType/>
    <w:pitch w:val="default"/>
  </w:font>
  <w:font w:name="AdvP6F0B">
    <w:altName w:val="Cambria"/>
    <w:panose1 w:val="00000000000000000000"/>
    <w:charset w:val="00"/>
    <w:family w:val="roman"/>
    <w:notTrueType/>
    <w:pitch w:val="default"/>
  </w:font>
  <w:font w:name="AdvOT410c0b94">
    <w:altName w:val="Cambria"/>
    <w:panose1 w:val="00000000000000000000"/>
    <w:charset w:val="00"/>
    <w:family w:val="roman"/>
    <w:notTrueType/>
    <w:pitch w:val="default"/>
  </w:font>
  <w:font w:name="AdvEucSymb-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633877"/>
      <w:docPartObj>
        <w:docPartGallery w:val="Page Numbers (Bottom of Page)"/>
        <w:docPartUnique/>
      </w:docPartObj>
    </w:sdtPr>
    <w:sdtEndPr>
      <w:rPr>
        <w:rFonts w:cstheme="majorBidi"/>
        <w:color w:val="7F7F7F" w:themeColor="background1" w:themeShade="7F"/>
        <w:spacing w:val="60"/>
      </w:rPr>
    </w:sdtEndPr>
    <w:sdtContent>
      <w:p w14:paraId="49F064BB" w14:textId="77777777" w:rsidR="00211B04" w:rsidRPr="00FE1BF3" w:rsidRDefault="00211B04">
        <w:pPr>
          <w:pStyle w:val="Footer"/>
          <w:pBdr>
            <w:top w:val="single" w:sz="4" w:space="1" w:color="D9D9D9" w:themeColor="background1" w:themeShade="D9"/>
          </w:pBdr>
          <w:rPr>
            <w:rFonts w:cstheme="majorBidi"/>
            <w:b/>
            <w:bCs/>
          </w:rPr>
        </w:pPr>
        <w:r w:rsidRPr="00FE1BF3">
          <w:rPr>
            <w:rFonts w:cstheme="majorBidi"/>
          </w:rPr>
          <w:fldChar w:fldCharType="begin"/>
        </w:r>
        <w:r w:rsidRPr="00FE1BF3">
          <w:rPr>
            <w:rFonts w:cstheme="majorBidi"/>
          </w:rPr>
          <w:instrText xml:space="preserve"> PAGE   \* MERGEFORMAT </w:instrText>
        </w:r>
        <w:r w:rsidRPr="00FE1BF3">
          <w:rPr>
            <w:rFonts w:cstheme="majorBidi"/>
          </w:rPr>
          <w:fldChar w:fldCharType="separate"/>
        </w:r>
        <w:r w:rsidRPr="00FE1BF3">
          <w:rPr>
            <w:rFonts w:cstheme="majorBidi"/>
            <w:b/>
            <w:bCs/>
            <w:noProof/>
          </w:rPr>
          <w:t>2</w:t>
        </w:r>
        <w:r w:rsidRPr="00FE1BF3">
          <w:rPr>
            <w:rFonts w:cstheme="majorBidi"/>
            <w:b/>
            <w:bCs/>
            <w:noProof/>
          </w:rPr>
          <w:fldChar w:fldCharType="end"/>
        </w:r>
        <w:r w:rsidRPr="00FE1BF3">
          <w:rPr>
            <w:rFonts w:cstheme="majorBidi"/>
            <w:b/>
            <w:bCs/>
          </w:rPr>
          <w:t xml:space="preserve"> | </w:t>
        </w:r>
        <w:r w:rsidRPr="00FE1BF3">
          <w:rPr>
            <w:rFonts w:cstheme="majorBidi"/>
            <w:color w:val="7F7F7F" w:themeColor="background1" w:themeShade="7F"/>
            <w:spacing w:val="60"/>
          </w:rPr>
          <w:t>Page</w:t>
        </w:r>
      </w:p>
    </w:sdtContent>
  </w:sdt>
  <w:p w14:paraId="26552AEF" w14:textId="77777777" w:rsidR="00211B04" w:rsidRDefault="00211B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3295881"/>
      <w:docPartObj>
        <w:docPartGallery w:val="Page Numbers (Bottom of Page)"/>
        <w:docPartUnique/>
      </w:docPartObj>
    </w:sdtPr>
    <w:sdtEndPr>
      <w:rPr>
        <w:rFonts w:cstheme="majorBidi"/>
        <w:color w:val="7F7F7F" w:themeColor="background1" w:themeShade="7F"/>
        <w:spacing w:val="60"/>
      </w:rPr>
    </w:sdtEndPr>
    <w:sdtContent>
      <w:p w14:paraId="6B72BDB9" w14:textId="15685CA9" w:rsidR="0098288E" w:rsidRPr="00FE1BF3" w:rsidRDefault="0098288E">
        <w:pPr>
          <w:pStyle w:val="Footer"/>
          <w:pBdr>
            <w:top w:val="single" w:sz="4" w:space="1" w:color="D9D9D9" w:themeColor="background1" w:themeShade="D9"/>
          </w:pBdr>
          <w:rPr>
            <w:rFonts w:cstheme="majorBidi"/>
            <w:b/>
            <w:bCs/>
          </w:rPr>
        </w:pPr>
        <w:r w:rsidRPr="00FE1BF3">
          <w:rPr>
            <w:rFonts w:cstheme="majorBidi"/>
          </w:rPr>
          <w:fldChar w:fldCharType="begin"/>
        </w:r>
        <w:r w:rsidRPr="00FE1BF3">
          <w:rPr>
            <w:rFonts w:cstheme="majorBidi"/>
          </w:rPr>
          <w:instrText xml:space="preserve"> PAGE   \* MERGEFORMAT </w:instrText>
        </w:r>
        <w:r w:rsidRPr="00FE1BF3">
          <w:rPr>
            <w:rFonts w:cstheme="majorBidi"/>
          </w:rPr>
          <w:fldChar w:fldCharType="separate"/>
        </w:r>
        <w:r w:rsidRPr="00FE1BF3">
          <w:rPr>
            <w:rFonts w:cstheme="majorBidi"/>
            <w:b/>
            <w:bCs/>
            <w:noProof/>
          </w:rPr>
          <w:t>2</w:t>
        </w:r>
        <w:r w:rsidRPr="00FE1BF3">
          <w:rPr>
            <w:rFonts w:cstheme="majorBidi"/>
            <w:b/>
            <w:bCs/>
            <w:noProof/>
          </w:rPr>
          <w:fldChar w:fldCharType="end"/>
        </w:r>
        <w:r w:rsidRPr="00FE1BF3">
          <w:rPr>
            <w:rFonts w:cstheme="majorBidi"/>
            <w:b/>
            <w:bCs/>
          </w:rPr>
          <w:t xml:space="preserve"> | </w:t>
        </w:r>
        <w:r w:rsidRPr="00FE1BF3">
          <w:rPr>
            <w:rFonts w:cstheme="majorBidi"/>
            <w:color w:val="7F7F7F" w:themeColor="background1" w:themeShade="7F"/>
            <w:spacing w:val="60"/>
          </w:rPr>
          <w:t>Page</w:t>
        </w:r>
      </w:p>
    </w:sdtContent>
  </w:sdt>
  <w:p w14:paraId="20BA8AF3" w14:textId="77777777" w:rsidR="0098288E" w:rsidRDefault="009828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3604594"/>
      <w:docPartObj>
        <w:docPartGallery w:val="Page Numbers (Bottom of Page)"/>
        <w:docPartUnique/>
      </w:docPartObj>
    </w:sdtPr>
    <w:sdtEndPr>
      <w:rPr>
        <w:color w:val="7F7F7F" w:themeColor="background1" w:themeShade="7F"/>
        <w:spacing w:val="60"/>
      </w:rPr>
    </w:sdtEndPr>
    <w:sdtContent>
      <w:p w14:paraId="00E0A3F9" w14:textId="77777777" w:rsidR="00B24AB6" w:rsidRDefault="00B24AB6">
        <w:pPr>
          <w:pStyle w:val="Footer"/>
          <w:pBdr>
            <w:top w:val="single" w:sz="4" w:space="1" w:color="D9D9D9" w:themeColor="background1" w:themeShade="D9"/>
          </w:pBdr>
          <w:rPr>
            <w:b/>
            <w:bCs/>
          </w:rPr>
        </w:pPr>
        <w:r w:rsidRPr="00FE1BF3">
          <w:rPr>
            <w:rFonts w:cstheme="majorBidi"/>
          </w:rPr>
          <w:fldChar w:fldCharType="begin"/>
        </w:r>
        <w:r w:rsidRPr="00FE1BF3">
          <w:rPr>
            <w:rFonts w:cstheme="majorBidi"/>
          </w:rPr>
          <w:instrText xml:space="preserve"> PAGE   \* MERGEFORMAT </w:instrText>
        </w:r>
        <w:r w:rsidRPr="00FE1BF3">
          <w:rPr>
            <w:rFonts w:cstheme="majorBidi"/>
          </w:rPr>
          <w:fldChar w:fldCharType="separate"/>
        </w:r>
        <w:r w:rsidRPr="00FE1BF3">
          <w:rPr>
            <w:rFonts w:cstheme="majorBidi"/>
            <w:b/>
            <w:bCs/>
            <w:noProof/>
          </w:rPr>
          <w:t>2</w:t>
        </w:r>
        <w:r w:rsidRPr="00FE1BF3">
          <w:rPr>
            <w:rFonts w:cstheme="majorBidi"/>
            <w:b/>
            <w:bCs/>
            <w:noProof/>
          </w:rPr>
          <w:fldChar w:fldCharType="end"/>
        </w:r>
        <w:r w:rsidRPr="00FE1BF3">
          <w:rPr>
            <w:rFonts w:cstheme="majorBidi"/>
            <w:b/>
            <w:bCs/>
          </w:rPr>
          <w:t xml:space="preserve"> | </w:t>
        </w:r>
        <w:r w:rsidRPr="00FE1BF3">
          <w:rPr>
            <w:rFonts w:cstheme="majorBidi"/>
            <w:color w:val="7F7F7F" w:themeColor="background1" w:themeShade="7F"/>
            <w:spacing w:val="60"/>
          </w:rPr>
          <w:t>Page</w:t>
        </w:r>
      </w:p>
    </w:sdtContent>
  </w:sdt>
  <w:p w14:paraId="44FF3DA1" w14:textId="77777777" w:rsidR="00B24AB6" w:rsidRDefault="00B24A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1101343"/>
      <w:docPartObj>
        <w:docPartGallery w:val="Page Numbers (Bottom of Page)"/>
        <w:docPartUnique/>
      </w:docPartObj>
    </w:sdtPr>
    <w:sdtEndPr>
      <w:rPr>
        <w:color w:val="7F7F7F" w:themeColor="background1" w:themeShade="7F"/>
        <w:spacing w:val="60"/>
      </w:rPr>
    </w:sdtEndPr>
    <w:sdtContent>
      <w:p w14:paraId="70A4DD73" w14:textId="77777777" w:rsidR="0098288E" w:rsidRDefault="0098288E">
        <w:pPr>
          <w:pStyle w:val="Footer"/>
          <w:pBdr>
            <w:top w:val="single" w:sz="4" w:space="1" w:color="D9D9D9" w:themeColor="background1" w:themeShade="D9"/>
          </w:pBdr>
          <w:rPr>
            <w:b/>
            <w:bCs/>
          </w:rPr>
        </w:pPr>
        <w:r w:rsidRPr="00FE1BF3">
          <w:rPr>
            <w:rFonts w:cstheme="majorBidi"/>
          </w:rPr>
          <w:fldChar w:fldCharType="begin"/>
        </w:r>
        <w:r w:rsidRPr="00FE1BF3">
          <w:rPr>
            <w:rFonts w:cstheme="majorBidi"/>
          </w:rPr>
          <w:instrText xml:space="preserve"> PAGE   \* MERGEFORMAT </w:instrText>
        </w:r>
        <w:r w:rsidRPr="00FE1BF3">
          <w:rPr>
            <w:rFonts w:cstheme="majorBidi"/>
          </w:rPr>
          <w:fldChar w:fldCharType="separate"/>
        </w:r>
        <w:r w:rsidRPr="00FE1BF3">
          <w:rPr>
            <w:rFonts w:cstheme="majorBidi"/>
            <w:b/>
            <w:bCs/>
            <w:noProof/>
          </w:rPr>
          <w:t>2</w:t>
        </w:r>
        <w:r w:rsidRPr="00FE1BF3">
          <w:rPr>
            <w:rFonts w:cstheme="majorBidi"/>
            <w:b/>
            <w:bCs/>
            <w:noProof/>
          </w:rPr>
          <w:fldChar w:fldCharType="end"/>
        </w:r>
        <w:r w:rsidRPr="00FE1BF3">
          <w:rPr>
            <w:rFonts w:cstheme="majorBidi"/>
            <w:b/>
            <w:bCs/>
          </w:rPr>
          <w:t xml:space="preserve"> | </w:t>
        </w:r>
        <w:r w:rsidRPr="00FE1BF3">
          <w:rPr>
            <w:rFonts w:cstheme="majorBidi"/>
            <w:color w:val="7F7F7F" w:themeColor="background1" w:themeShade="7F"/>
            <w:spacing w:val="60"/>
          </w:rPr>
          <w:t>Page</w:t>
        </w:r>
      </w:p>
    </w:sdtContent>
  </w:sdt>
  <w:p w14:paraId="7FD06AC0" w14:textId="77777777" w:rsidR="0098288E" w:rsidRDefault="00982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CA356" w14:textId="77777777" w:rsidR="00E66FEC" w:rsidRDefault="00E66FEC" w:rsidP="006D16B0">
      <w:pPr>
        <w:spacing w:after="0" w:line="240" w:lineRule="auto"/>
      </w:pPr>
      <w:r>
        <w:separator/>
      </w:r>
    </w:p>
  </w:footnote>
  <w:footnote w:type="continuationSeparator" w:id="0">
    <w:p w14:paraId="32C0F447" w14:textId="77777777" w:rsidR="00E66FEC" w:rsidRDefault="00E66FEC" w:rsidP="006D1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3" type="#_x0000_t75" style="width:20.55pt;height:18.85pt;visibility:visible;mso-wrap-style:square" o:bullet="t">
        <v:imagedata r:id="rId1" o:title=""/>
      </v:shape>
    </w:pict>
  </w:numPicBullet>
  <w:abstractNum w:abstractNumId="0" w15:restartNumberingAfterBreak="0">
    <w:nsid w:val="0021310A"/>
    <w:multiLevelType w:val="hybridMultilevel"/>
    <w:tmpl w:val="0074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06547"/>
    <w:multiLevelType w:val="hybridMultilevel"/>
    <w:tmpl w:val="BA862F1A"/>
    <w:lvl w:ilvl="0" w:tplc="542CA4D6">
      <w:start w:val="1"/>
      <w:numFmt w:val="decimal"/>
      <w:lvlText w:val="%1-"/>
      <w:lvlJc w:val="left"/>
      <w:pPr>
        <w:ind w:left="720" w:hanging="360"/>
      </w:pPr>
      <w:rPr>
        <w:rFonts w:ascii="Times New Roman" w:hAnsi="Times New Roman" w:cs="Times New Roma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2DF0"/>
    <w:multiLevelType w:val="multilevel"/>
    <w:tmpl w:val="2312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477ED"/>
    <w:multiLevelType w:val="multilevel"/>
    <w:tmpl w:val="FE8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42987"/>
    <w:multiLevelType w:val="hybridMultilevel"/>
    <w:tmpl w:val="EDAEB9BE"/>
    <w:lvl w:ilvl="0" w:tplc="4FA6ED52">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8B6204"/>
    <w:multiLevelType w:val="hybridMultilevel"/>
    <w:tmpl w:val="13E0C584"/>
    <w:lvl w:ilvl="0" w:tplc="31223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4C3751"/>
    <w:multiLevelType w:val="multilevel"/>
    <w:tmpl w:val="A6E2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21864"/>
    <w:multiLevelType w:val="multilevel"/>
    <w:tmpl w:val="B6FEC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374C9"/>
    <w:multiLevelType w:val="hybridMultilevel"/>
    <w:tmpl w:val="3C364218"/>
    <w:lvl w:ilvl="0" w:tplc="79D69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F25080"/>
    <w:multiLevelType w:val="hybridMultilevel"/>
    <w:tmpl w:val="E72E73A8"/>
    <w:lvl w:ilvl="0" w:tplc="31223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2749AA"/>
    <w:multiLevelType w:val="hybridMultilevel"/>
    <w:tmpl w:val="721403B2"/>
    <w:lvl w:ilvl="0" w:tplc="EA3CA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F26D22"/>
    <w:multiLevelType w:val="hybridMultilevel"/>
    <w:tmpl w:val="F5B0F008"/>
    <w:lvl w:ilvl="0" w:tplc="25C436F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E14223"/>
    <w:multiLevelType w:val="multilevel"/>
    <w:tmpl w:val="0FE04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37B5B"/>
    <w:multiLevelType w:val="hybridMultilevel"/>
    <w:tmpl w:val="31AE3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A56488"/>
    <w:multiLevelType w:val="hybridMultilevel"/>
    <w:tmpl w:val="0AD25508"/>
    <w:lvl w:ilvl="0" w:tplc="7CBC9CD8">
      <w:start w:val="1"/>
      <w:numFmt w:val="decimal"/>
      <w:lvlText w:val="%1-"/>
      <w:lvlJc w:val="left"/>
      <w:pPr>
        <w:ind w:left="720" w:hanging="360"/>
      </w:pPr>
      <w:rPr>
        <w:rFonts w:ascii="Times New Roman" w:hAnsi="Times New Roman" w:cs="Times New Roma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CD15EF"/>
    <w:multiLevelType w:val="hybridMultilevel"/>
    <w:tmpl w:val="1E2261F2"/>
    <w:lvl w:ilvl="0" w:tplc="A08A6B92">
      <w:start w:val="1"/>
      <w:numFmt w:val="decimal"/>
      <w:lvlText w:val="1.%1"/>
      <w:lvlJc w:val="left"/>
      <w:pPr>
        <w:ind w:left="720" w:hanging="360"/>
      </w:pPr>
      <w:rPr>
        <w:rFonts w:hint="default"/>
      </w:rPr>
    </w:lvl>
    <w:lvl w:ilvl="1" w:tplc="F5E8465C">
      <w:start w:val="1"/>
      <w:numFmt w:val="decimal"/>
      <w:lvlText w:val="1.%2"/>
      <w:lvlJc w:val="left"/>
      <w:pPr>
        <w:ind w:left="1440" w:hanging="360"/>
      </w:pPr>
      <w:rPr>
        <w:rFonts w:hint="default"/>
        <w:sz w:val="28"/>
        <w:szCs w:val="28"/>
      </w:rPr>
    </w:lvl>
    <w:lvl w:ilvl="2" w:tplc="AA32F3C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BE4E10"/>
    <w:multiLevelType w:val="multilevel"/>
    <w:tmpl w:val="184A257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4E56E6B"/>
    <w:multiLevelType w:val="hybridMultilevel"/>
    <w:tmpl w:val="CD28F3CE"/>
    <w:lvl w:ilvl="0" w:tplc="BEEE1FCA">
      <w:start w:val="1"/>
      <w:numFmt w:val="decimal"/>
      <w:lvlText w:val="Code. %1"/>
      <w:lvlJc w:val="left"/>
      <w:pPr>
        <w:ind w:left="288" w:hanging="144"/>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AF039C"/>
    <w:multiLevelType w:val="hybridMultilevel"/>
    <w:tmpl w:val="270424C8"/>
    <w:lvl w:ilvl="0" w:tplc="001EC740">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4D68A6"/>
    <w:multiLevelType w:val="hybridMultilevel"/>
    <w:tmpl w:val="F0347F2A"/>
    <w:lvl w:ilvl="0" w:tplc="14124C94">
      <w:start w:val="1"/>
      <w:numFmt w:val="decimal"/>
      <w:lvlText w:val="Code. %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B571BE"/>
    <w:multiLevelType w:val="hybridMultilevel"/>
    <w:tmpl w:val="8FB20670"/>
    <w:lvl w:ilvl="0" w:tplc="0FC09AFE">
      <w:start w:val="1"/>
      <w:numFmt w:val="decimal"/>
      <w:lvlText w:val="Cod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F57310"/>
    <w:multiLevelType w:val="hybridMultilevel"/>
    <w:tmpl w:val="EA58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B0EC3"/>
    <w:multiLevelType w:val="hybridMultilevel"/>
    <w:tmpl w:val="A0A08A56"/>
    <w:lvl w:ilvl="0" w:tplc="AACCCF70">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567130"/>
    <w:multiLevelType w:val="hybridMultilevel"/>
    <w:tmpl w:val="0432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7F1EEA"/>
    <w:multiLevelType w:val="hybridMultilevel"/>
    <w:tmpl w:val="8750A8D8"/>
    <w:lvl w:ilvl="0" w:tplc="30E07CF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D57F50"/>
    <w:multiLevelType w:val="hybridMultilevel"/>
    <w:tmpl w:val="D6646210"/>
    <w:lvl w:ilvl="0" w:tplc="4A063EBE">
      <w:start w:val="1"/>
      <w:numFmt w:val="decimal"/>
      <w:lvlText w:val="%1-"/>
      <w:lvlJc w:val="left"/>
      <w:pPr>
        <w:ind w:left="720" w:hanging="360"/>
      </w:pPr>
      <w:rPr>
        <w:rFonts w:ascii="Times New Roman" w:hAnsi="Times New Roman" w:cs="Times New Roma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151C3E"/>
    <w:multiLevelType w:val="hybridMultilevel"/>
    <w:tmpl w:val="50AE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1310F"/>
    <w:multiLevelType w:val="hybridMultilevel"/>
    <w:tmpl w:val="752CB378"/>
    <w:lvl w:ilvl="0" w:tplc="14A41AC0">
      <w:start w:val="2"/>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0332A"/>
    <w:multiLevelType w:val="multilevel"/>
    <w:tmpl w:val="2110E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383D52"/>
    <w:multiLevelType w:val="hybridMultilevel"/>
    <w:tmpl w:val="517C769A"/>
    <w:lvl w:ilvl="0" w:tplc="5692AA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AF0ADA"/>
    <w:multiLevelType w:val="hybridMultilevel"/>
    <w:tmpl w:val="36A4BEB6"/>
    <w:lvl w:ilvl="0" w:tplc="6EA64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E343FE"/>
    <w:multiLevelType w:val="hybridMultilevel"/>
    <w:tmpl w:val="E56012F0"/>
    <w:lvl w:ilvl="0" w:tplc="CCAED380">
      <w:start w:val="1"/>
      <w:numFmt w:val="decimal"/>
      <w:lvlText w:val="1.1.%1"/>
      <w:lvlJc w:val="left"/>
      <w:pPr>
        <w:ind w:left="144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891554"/>
    <w:multiLevelType w:val="hybridMultilevel"/>
    <w:tmpl w:val="73EC7FAC"/>
    <w:lvl w:ilvl="0" w:tplc="4A063EBE">
      <w:start w:val="1"/>
      <w:numFmt w:val="decimal"/>
      <w:lvlText w:val="%1-"/>
      <w:lvlJc w:val="left"/>
      <w:pPr>
        <w:ind w:left="720" w:hanging="360"/>
      </w:pPr>
      <w:rPr>
        <w:rFonts w:ascii="Times New Roman" w:hAnsi="Times New Roman" w:cs="Times New Roma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250DD1"/>
    <w:multiLevelType w:val="hybridMultilevel"/>
    <w:tmpl w:val="638EA2D6"/>
    <w:lvl w:ilvl="0" w:tplc="777AE7FE">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1E30CD"/>
    <w:multiLevelType w:val="hybridMultilevel"/>
    <w:tmpl w:val="23CE132C"/>
    <w:lvl w:ilvl="0" w:tplc="A77CCAEA">
      <w:start w:val="1"/>
      <w:numFmt w:val="bullet"/>
      <w:lvlText w:val=""/>
      <w:lvlJc w:val="left"/>
      <w:pPr>
        <w:ind w:left="720" w:hanging="360"/>
      </w:pPr>
      <w:rPr>
        <w:rFonts w:ascii="Symbol" w:eastAsiaTheme="minorHAnsi" w:hAnsi="Symbol" w:cstheme="maj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CD55D7"/>
    <w:multiLevelType w:val="hybridMultilevel"/>
    <w:tmpl w:val="6BF63FB0"/>
    <w:lvl w:ilvl="0" w:tplc="A7C835B6">
      <w:start w:val="1"/>
      <w:numFmt w:val="decimal"/>
      <w:lvlText w:val="[%1]."/>
      <w:lvlJc w:val="left"/>
      <w:pPr>
        <w:ind w:left="720" w:hanging="360"/>
      </w:pPr>
      <w:rPr>
        <w:rFonts w:asciiTheme="majorBidi" w:hAnsiTheme="majorBidi" w:cstheme="majorBid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5106D3"/>
    <w:multiLevelType w:val="hybridMultilevel"/>
    <w:tmpl w:val="0C2A2206"/>
    <w:lvl w:ilvl="0" w:tplc="4A063EBE">
      <w:start w:val="1"/>
      <w:numFmt w:val="decimal"/>
      <w:lvlText w:val="%1-"/>
      <w:lvlJc w:val="left"/>
      <w:pPr>
        <w:ind w:left="720" w:hanging="360"/>
      </w:pPr>
      <w:rPr>
        <w:rFonts w:ascii="Times New Roman" w:hAnsi="Times New Roman" w:cs="Times New Roma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CB5EAB"/>
    <w:multiLevelType w:val="hybridMultilevel"/>
    <w:tmpl w:val="F4842482"/>
    <w:lvl w:ilvl="0" w:tplc="F100166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1B7FEC"/>
    <w:multiLevelType w:val="hybridMultilevel"/>
    <w:tmpl w:val="57083514"/>
    <w:lvl w:ilvl="0" w:tplc="9C444EEC">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9B000B"/>
    <w:multiLevelType w:val="hybridMultilevel"/>
    <w:tmpl w:val="1B7003C8"/>
    <w:lvl w:ilvl="0" w:tplc="3C388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1741B4"/>
    <w:multiLevelType w:val="hybridMultilevel"/>
    <w:tmpl w:val="E8907A9A"/>
    <w:lvl w:ilvl="0" w:tplc="8A8A680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EF1E48"/>
    <w:multiLevelType w:val="hybridMultilevel"/>
    <w:tmpl w:val="B0901F1C"/>
    <w:lvl w:ilvl="0" w:tplc="D6D4FE7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0B48A8"/>
    <w:multiLevelType w:val="hybridMultilevel"/>
    <w:tmpl w:val="70CA6F00"/>
    <w:lvl w:ilvl="0" w:tplc="DB5E63F6">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CF2E87"/>
    <w:multiLevelType w:val="multilevel"/>
    <w:tmpl w:val="723CC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996789"/>
    <w:multiLevelType w:val="hybridMultilevel"/>
    <w:tmpl w:val="2FF4F51E"/>
    <w:lvl w:ilvl="0" w:tplc="1CE4DC6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AF1A22"/>
    <w:multiLevelType w:val="hybridMultilevel"/>
    <w:tmpl w:val="C2140BC8"/>
    <w:lvl w:ilvl="0" w:tplc="0C0CA0AE">
      <w:start w:val="1"/>
      <w:numFmt w:val="lowerRoman"/>
      <w:lvlText w:val="%1-"/>
      <w:lvlJc w:val="left"/>
      <w:pPr>
        <w:ind w:left="1080" w:hanging="720"/>
      </w:pPr>
      <w:rPr>
        <w:rFonts w:hint="default"/>
        <w:color w:val="228B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E374C3"/>
    <w:multiLevelType w:val="hybridMultilevel"/>
    <w:tmpl w:val="2B1AE3C6"/>
    <w:lvl w:ilvl="0" w:tplc="A4167D70">
      <w:start w:val="1"/>
      <w:numFmt w:val="lowerLetter"/>
      <w:lvlText w:val="%1-"/>
      <w:lvlJc w:val="left"/>
      <w:pPr>
        <w:ind w:left="720" w:hanging="360"/>
      </w:pPr>
      <w:rPr>
        <w:rFonts w:hint="default"/>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4040A6"/>
    <w:multiLevelType w:val="hybridMultilevel"/>
    <w:tmpl w:val="790E9A16"/>
    <w:lvl w:ilvl="0" w:tplc="34923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B044FE"/>
    <w:multiLevelType w:val="multilevel"/>
    <w:tmpl w:val="23E2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0324">
    <w:abstractNumId w:val="14"/>
  </w:num>
  <w:num w:numId="2" w16cid:durableId="452871060">
    <w:abstractNumId w:val="22"/>
  </w:num>
  <w:num w:numId="3" w16cid:durableId="1984462289">
    <w:abstractNumId w:val="45"/>
  </w:num>
  <w:num w:numId="4" w16cid:durableId="1151823260">
    <w:abstractNumId w:val="32"/>
  </w:num>
  <w:num w:numId="5" w16cid:durableId="2135249718">
    <w:abstractNumId w:val="38"/>
  </w:num>
  <w:num w:numId="6" w16cid:durableId="2018190507">
    <w:abstractNumId w:val="25"/>
  </w:num>
  <w:num w:numId="7" w16cid:durableId="929388465">
    <w:abstractNumId w:val="33"/>
  </w:num>
  <w:num w:numId="8" w16cid:durableId="1679772936">
    <w:abstractNumId w:val="40"/>
  </w:num>
  <w:num w:numId="9" w16cid:durableId="1936286344">
    <w:abstractNumId w:val="46"/>
  </w:num>
  <w:num w:numId="10" w16cid:durableId="2109738005">
    <w:abstractNumId w:val="24"/>
  </w:num>
  <w:num w:numId="11" w16cid:durableId="326783653">
    <w:abstractNumId w:val="42"/>
  </w:num>
  <w:num w:numId="12" w16cid:durableId="2086758236">
    <w:abstractNumId w:val="30"/>
  </w:num>
  <w:num w:numId="13" w16cid:durableId="2088066949">
    <w:abstractNumId w:val="1"/>
  </w:num>
  <w:num w:numId="14" w16cid:durableId="1279143678">
    <w:abstractNumId w:val="27"/>
  </w:num>
  <w:num w:numId="15" w16cid:durableId="1186747768">
    <w:abstractNumId w:val="44"/>
  </w:num>
  <w:num w:numId="16" w16cid:durableId="974718503">
    <w:abstractNumId w:val="36"/>
  </w:num>
  <w:num w:numId="17" w16cid:durableId="2064600299">
    <w:abstractNumId w:val="37"/>
  </w:num>
  <w:num w:numId="18" w16cid:durableId="80757858">
    <w:abstractNumId w:val="15"/>
  </w:num>
  <w:num w:numId="19" w16cid:durableId="1020743638">
    <w:abstractNumId w:val="16"/>
  </w:num>
  <w:num w:numId="20" w16cid:durableId="1059281108">
    <w:abstractNumId w:val="31"/>
  </w:num>
  <w:num w:numId="21" w16cid:durableId="1324775838">
    <w:abstractNumId w:val="4"/>
  </w:num>
  <w:num w:numId="22" w16cid:durableId="231628082">
    <w:abstractNumId w:val="18"/>
  </w:num>
  <w:num w:numId="23" w16cid:durableId="880095015">
    <w:abstractNumId w:val="47"/>
  </w:num>
  <w:num w:numId="24" w16cid:durableId="112023758">
    <w:abstractNumId w:val="19"/>
  </w:num>
  <w:num w:numId="25" w16cid:durableId="811681221">
    <w:abstractNumId w:val="20"/>
  </w:num>
  <w:num w:numId="26" w16cid:durableId="810829349">
    <w:abstractNumId w:val="17"/>
  </w:num>
  <w:num w:numId="27" w16cid:durableId="1175992491">
    <w:abstractNumId w:val="35"/>
  </w:num>
  <w:num w:numId="28" w16cid:durableId="1586454196">
    <w:abstractNumId w:val="8"/>
  </w:num>
  <w:num w:numId="29" w16cid:durableId="60105077">
    <w:abstractNumId w:val="39"/>
  </w:num>
  <w:num w:numId="30" w16cid:durableId="1718889735">
    <w:abstractNumId w:val="34"/>
  </w:num>
  <w:num w:numId="31" w16cid:durableId="894001941">
    <w:abstractNumId w:val="11"/>
  </w:num>
  <w:num w:numId="32" w16cid:durableId="1385328825">
    <w:abstractNumId w:val="41"/>
  </w:num>
  <w:num w:numId="33" w16cid:durableId="1307856406">
    <w:abstractNumId w:val="29"/>
  </w:num>
  <w:num w:numId="34" w16cid:durableId="274412527">
    <w:abstractNumId w:val="9"/>
  </w:num>
  <w:num w:numId="35" w16cid:durableId="1951350358">
    <w:abstractNumId w:val="5"/>
  </w:num>
  <w:num w:numId="36" w16cid:durableId="361057480">
    <w:abstractNumId w:val="26"/>
  </w:num>
  <w:num w:numId="37" w16cid:durableId="2068143377">
    <w:abstractNumId w:val="13"/>
  </w:num>
  <w:num w:numId="38" w16cid:durableId="1114128912">
    <w:abstractNumId w:val="10"/>
  </w:num>
  <w:num w:numId="39" w16cid:durableId="1338313053">
    <w:abstractNumId w:val="48"/>
  </w:num>
  <w:num w:numId="40" w16cid:durableId="784159878">
    <w:abstractNumId w:val="23"/>
  </w:num>
  <w:num w:numId="41" w16cid:durableId="10842956">
    <w:abstractNumId w:val="3"/>
  </w:num>
  <w:num w:numId="42" w16cid:durableId="557058409">
    <w:abstractNumId w:val="21"/>
  </w:num>
  <w:num w:numId="43" w16cid:durableId="754399217">
    <w:abstractNumId w:val="12"/>
  </w:num>
  <w:num w:numId="44" w16cid:durableId="107169301">
    <w:abstractNumId w:val="2"/>
  </w:num>
  <w:num w:numId="45" w16cid:durableId="2124684027">
    <w:abstractNumId w:val="28"/>
  </w:num>
  <w:num w:numId="46" w16cid:durableId="668169830">
    <w:abstractNumId w:val="0"/>
  </w:num>
  <w:num w:numId="47" w16cid:durableId="1187251868">
    <w:abstractNumId w:val="6"/>
  </w:num>
  <w:num w:numId="48" w16cid:durableId="1559511129">
    <w:abstractNumId w:val="7"/>
  </w:num>
  <w:num w:numId="49" w16cid:durableId="124029262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B0"/>
    <w:rsid w:val="00002F87"/>
    <w:rsid w:val="00003122"/>
    <w:rsid w:val="00007C24"/>
    <w:rsid w:val="00010646"/>
    <w:rsid w:val="00014EC4"/>
    <w:rsid w:val="000240F3"/>
    <w:rsid w:val="0002423D"/>
    <w:rsid w:val="000302FE"/>
    <w:rsid w:val="00030E3B"/>
    <w:rsid w:val="00035B08"/>
    <w:rsid w:val="000424BE"/>
    <w:rsid w:val="000425A1"/>
    <w:rsid w:val="000441B6"/>
    <w:rsid w:val="000540DC"/>
    <w:rsid w:val="000644D8"/>
    <w:rsid w:val="0006676B"/>
    <w:rsid w:val="00070A63"/>
    <w:rsid w:val="00074E59"/>
    <w:rsid w:val="0008156A"/>
    <w:rsid w:val="00084FE8"/>
    <w:rsid w:val="00087317"/>
    <w:rsid w:val="00087445"/>
    <w:rsid w:val="000939C8"/>
    <w:rsid w:val="000947F3"/>
    <w:rsid w:val="00096205"/>
    <w:rsid w:val="000A5143"/>
    <w:rsid w:val="000A7D7B"/>
    <w:rsid w:val="000B5CC0"/>
    <w:rsid w:val="000C2674"/>
    <w:rsid w:val="000D2580"/>
    <w:rsid w:val="000D3782"/>
    <w:rsid w:val="000D6463"/>
    <w:rsid w:val="000E2DA0"/>
    <w:rsid w:val="000E5F03"/>
    <w:rsid w:val="000F269E"/>
    <w:rsid w:val="000F492E"/>
    <w:rsid w:val="00106404"/>
    <w:rsid w:val="00106C3B"/>
    <w:rsid w:val="0011305D"/>
    <w:rsid w:val="0012629D"/>
    <w:rsid w:val="00130E6F"/>
    <w:rsid w:val="00141C4B"/>
    <w:rsid w:val="00142AD8"/>
    <w:rsid w:val="00146C36"/>
    <w:rsid w:val="00147D77"/>
    <w:rsid w:val="00152D89"/>
    <w:rsid w:val="00162BB8"/>
    <w:rsid w:val="00163B86"/>
    <w:rsid w:val="001678F9"/>
    <w:rsid w:val="00167C70"/>
    <w:rsid w:val="0017368D"/>
    <w:rsid w:val="00177A9F"/>
    <w:rsid w:val="001827B2"/>
    <w:rsid w:val="00184943"/>
    <w:rsid w:val="0018569F"/>
    <w:rsid w:val="001919AB"/>
    <w:rsid w:val="0019504F"/>
    <w:rsid w:val="00197197"/>
    <w:rsid w:val="001A49A7"/>
    <w:rsid w:val="001A74A7"/>
    <w:rsid w:val="001A7F18"/>
    <w:rsid w:val="001B5391"/>
    <w:rsid w:val="001B5A35"/>
    <w:rsid w:val="001C0B36"/>
    <w:rsid w:val="001C1419"/>
    <w:rsid w:val="001C7C9C"/>
    <w:rsid w:val="001D1458"/>
    <w:rsid w:val="001D4907"/>
    <w:rsid w:val="001D5221"/>
    <w:rsid w:val="001F2E3E"/>
    <w:rsid w:val="001F3951"/>
    <w:rsid w:val="001F5C31"/>
    <w:rsid w:val="00203499"/>
    <w:rsid w:val="0020398A"/>
    <w:rsid w:val="00204245"/>
    <w:rsid w:val="002043F8"/>
    <w:rsid w:val="00204979"/>
    <w:rsid w:val="0020643B"/>
    <w:rsid w:val="00211B04"/>
    <w:rsid w:val="00213D4E"/>
    <w:rsid w:val="00213DEB"/>
    <w:rsid w:val="002153C1"/>
    <w:rsid w:val="00223799"/>
    <w:rsid w:val="00223AA2"/>
    <w:rsid w:val="00230CFE"/>
    <w:rsid w:val="00232DCC"/>
    <w:rsid w:val="002376A4"/>
    <w:rsid w:val="00241AFC"/>
    <w:rsid w:val="002473F8"/>
    <w:rsid w:val="002523BB"/>
    <w:rsid w:val="00262E80"/>
    <w:rsid w:val="002646D6"/>
    <w:rsid w:val="00267571"/>
    <w:rsid w:val="0027125B"/>
    <w:rsid w:val="00273102"/>
    <w:rsid w:val="00276133"/>
    <w:rsid w:val="0028351F"/>
    <w:rsid w:val="00292A19"/>
    <w:rsid w:val="002A1307"/>
    <w:rsid w:val="002A579B"/>
    <w:rsid w:val="002A682E"/>
    <w:rsid w:val="002B3960"/>
    <w:rsid w:val="002C3531"/>
    <w:rsid w:val="002C6453"/>
    <w:rsid w:val="002C76AA"/>
    <w:rsid w:val="002D451E"/>
    <w:rsid w:val="002D4D1C"/>
    <w:rsid w:val="002E3282"/>
    <w:rsid w:val="002E73D5"/>
    <w:rsid w:val="002F3EEE"/>
    <w:rsid w:val="00301629"/>
    <w:rsid w:val="00305ED6"/>
    <w:rsid w:val="00337138"/>
    <w:rsid w:val="00341E94"/>
    <w:rsid w:val="00344E6D"/>
    <w:rsid w:val="00347A03"/>
    <w:rsid w:val="00347CE6"/>
    <w:rsid w:val="00347E96"/>
    <w:rsid w:val="00357468"/>
    <w:rsid w:val="0036252A"/>
    <w:rsid w:val="0037112D"/>
    <w:rsid w:val="0037540A"/>
    <w:rsid w:val="00396127"/>
    <w:rsid w:val="003A24F0"/>
    <w:rsid w:val="003A3FEF"/>
    <w:rsid w:val="003A5F1E"/>
    <w:rsid w:val="003B1C8F"/>
    <w:rsid w:val="003C2206"/>
    <w:rsid w:val="003C3D46"/>
    <w:rsid w:val="003C554B"/>
    <w:rsid w:val="003D319D"/>
    <w:rsid w:val="003E3398"/>
    <w:rsid w:val="003E78A5"/>
    <w:rsid w:val="00403819"/>
    <w:rsid w:val="0040473B"/>
    <w:rsid w:val="00404AC9"/>
    <w:rsid w:val="0040598D"/>
    <w:rsid w:val="004063D4"/>
    <w:rsid w:val="0041445B"/>
    <w:rsid w:val="00417738"/>
    <w:rsid w:val="00417834"/>
    <w:rsid w:val="004222E2"/>
    <w:rsid w:val="0042247C"/>
    <w:rsid w:val="0042685C"/>
    <w:rsid w:val="004315E9"/>
    <w:rsid w:val="00432C2D"/>
    <w:rsid w:val="004355A6"/>
    <w:rsid w:val="00435FEE"/>
    <w:rsid w:val="0043706E"/>
    <w:rsid w:val="004437D9"/>
    <w:rsid w:val="00444478"/>
    <w:rsid w:val="00451933"/>
    <w:rsid w:val="00454B74"/>
    <w:rsid w:val="00456D3F"/>
    <w:rsid w:val="00472448"/>
    <w:rsid w:val="0048225A"/>
    <w:rsid w:val="00484B38"/>
    <w:rsid w:val="004A22F8"/>
    <w:rsid w:val="004B29FA"/>
    <w:rsid w:val="004B69AE"/>
    <w:rsid w:val="004B76DA"/>
    <w:rsid w:val="004C05D8"/>
    <w:rsid w:val="004C26D6"/>
    <w:rsid w:val="004C2FF6"/>
    <w:rsid w:val="004C316D"/>
    <w:rsid w:val="004D089B"/>
    <w:rsid w:val="004D12A3"/>
    <w:rsid w:val="004F0D36"/>
    <w:rsid w:val="004F5396"/>
    <w:rsid w:val="004F7365"/>
    <w:rsid w:val="00505B9E"/>
    <w:rsid w:val="00511EDA"/>
    <w:rsid w:val="00513FDF"/>
    <w:rsid w:val="00523676"/>
    <w:rsid w:val="00534CF2"/>
    <w:rsid w:val="00543C53"/>
    <w:rsid w:val="00551138"/>
    <w:rsid w:val="00551FCB"/>
    <w:rsid w:val="00552AD2"/>
    <w:rsid w:val="00554ABA"/>
    <w:rsid w:val="00560D58"/>
    <w:rsid w:val="00564373"/>
    <w:rsid w:val="00573B1E"/>
    <w:rsid w:val="00580084"/>
    <w:rsid w:val="005844B5"/>
    <w:rsid w:val="005861C0"/>
    <w:rsid w:val="00586672"/>
    <w:rsid w:val="0058729C"/>
    <w:rsid w:val="00593FB7"/>
    <w:rsid w:val="005A2E71"/>
    <w:rsid w:val="005A7ABD"/>
    <w:rsid w:val="005D46BB"/>
    <w:rsid w:val="005F1126"/>
    <w:rsid w:val="005F77F2"/>
    <w:rsid w:val="005F7817"/>
    <w:rsid w:val="00610EBE"/>
    <w:rsid w:val="006142B2"/>
    <w:rsid w:val="00616607"/>
    <w:rsid w:val="00624E78"/>
    <w:rsid w:val="00627B0E"/>
    <w:rsid w:val="006302A3"/>
    <w:rsid w:val="006326A6"/>
    <w:rsid w:val="006334A3"/>
    <w:rsid w:val="00637122"/>
    <w:rsid w:val="00642B25"/>
    <w:rsid w:val="00642D7C"/>
    <w:rsid w:val="00645120"/>
    <w:rsid w:val="00657BF1"/>
    <w:rsid w:val="006618A5"/>
    <w:rsid w:val="00661E8E"/>
    <w:rsid w:val="00681457"/>
    <w:rsid w:val="00681CD2"/>
    <w:rsid w:val="00683A08"/>
    <w:rsid w:val="00683DF9"/>
    <w:rsid w:val="00685646"/>
    <w:rsid w:val="00685A7B"/>
    <w:rsid w:val="00692D8E"/>
    <w:rsid w:val="006A171A"/>
    <w:rsid w:val="006B575B"/>
    <w:rsid w:val="006B7107"/>
    <w:rsid w:val="006C2F89"/>
    <w:rsid w:val="006C7BCE"/>
    <w:rsid w:val="006D16B0"/>
    <w:rsid w:val="006D2E5E"/>
    <w:rsid w:val="006D4D53"/>
    <w:rsid w:val="006E1FE4"/>
    <w:rsid w:val="006E261A"/>
    <w:rsid w:val="006F0C4A"/>
    <w:rsid w:val="006F3800"/>
    <w:rsid w:val="006F7651"/>
    <w:rsid w:val="00704227"/>
    <w:rsid w:val="00710CA5"/>
    <w:rsid w:val="007164E5"/>
    <w:rsid w:val="0072189D"/>
    <w:rsid w:val="0072237B"/>
    <w:rsid w:val="0073219D"/>
    <w:rsid w:val="0073224D"/>
    <w:rsid w:val="00734EBE"/>
    <w:rsid w:val="007352E4"/>
    <w:rsid w:val="00736A5E"/>
    <w:rsid w:val="00736CB4"/>
    <w:rsid w:val="00740ECE"/>
    <w:rsid w:val="00746449"/>
    <w:rsid w:val="00751497"/>
    <w:rsid w:val="0075502D"/>
    <w:rsid w:val="007550B0"/>
    <w:rsid w:val="00756B16"/>
    <w:rsid w:val="00760115"/>
    <w:rsid w:val="007617BE"/>
    <w:rsid w:val="007677AF"/>
    <w:rsid w:val="0077115E"/>
    <w:rsid w:val="00772AE1"/>
    <w:rsid w:val="00772C60"/>
    <w:rsid w:val="007736D1"/>
    <w:rsid w:val="00780858"/>
    <w:rsid w:val="00784822"/>
    <w:rsid w:val="00784B1C"/>
    <w:rsid w:val="007857AB"/>
    <w:rsid w:val="007904C3"/>
    <w:rsid w:val="00797E8E"/>
    <w:rsid w:val="007A6403"/>
    <w:rsid w:val="007B2FD9"/>
    <w:rsid w:val="007B75D1"/>
    <w:rsid w:val="007C5D68"/>
    <w:rsid w:val="007C6D2B"/>
    <w:rsid w:val="007D0928"/>
    <w:rsid w:val="007D21D2"/>
    <w:rsid w:val="007D71F1"/>
    <w:rsid w:val="007E6DC3"/>
    <w:rsid w:val="0080040C"/>
    <w:rsid w:val="008053D0"/>
    <w:rsid w:val="00806614"/>
    <w:rsid w:val="00806F9B"/>
    <w:rsid w:val="0080776C"/>
    <w:rsid w:val="0080790E"/>
    <w:rsid w:val="008102AA"/>
    <w:rsid w:val="008109CC"/>
    <w:rsid w:val="00812205"/>
    <w:rsid w:val="0082384D"/>
    <w:rsid w:val="00825B26"/>
    <w:rsid w:val="0084565F"/>
    <w:rsid w:val="008512DC"/>
    <w:rsid w:val="00855EA4"/>
    <w:rsid w:val="008616D2"/>
    <w:rsid w:val="00865D24"/>
    <w:rsid w:val="008723BA"/>
    <w:rsid w:val="008733E7"/>
    <w:rsid w:val="008735B4"/>
    <w:rsid w:val="00873CA8"/>
    <w:rsid w:val="00874846"/>
    <w:rsid w:val="0087571C"/>
    <w:rsid w:val="00875D0F"/>
    <w:rsid w:val="008861AE"/>
    <w:rsid w:val="00894AC8"/>
    <w:rsid w:val="008962D9"/>
    <w:rsid w:val="008968A1"/>
    <w:rsid w:val="00897D75"/>
    <w:rsid w:val="008A085C"/>
    <w:rsid w:val="008A35F3"/>
    <w:rsid w:val="008B4708"/>
    <w:rsid w:val="008B55D6"/>
    <w:rsid w:val="008C2864"/>
    <w:rsid w:val="008D23A9"/>
    <w:rsid w:val="008D5523"/>
    <w:rsid w:val="008E2878"/>
    <w:rsid w:val="00904FE9"/>
    <w:rsid w:val="00907886"/>
    <w:rsid w:val="009130B2"/>
    <w:rsid w:val="00913543"/>
    <w:rsid w:val="009161F6"/>
    <w:rsid w:val="00917468"/>
    <w:rsid w:val="009220D0"/>
    <w:rsid w:val="0092222E"/>
    <w:rsid w:val="00930D22"/>
    <w:rsid w:val="00931E87"/>
    <w:rsid w:val="00935E3C"/>
    <w:rsid w:val="00951C17"/>
    <w:rsid w:val="00952802"/>
    <w:rsid w:val="009639B7"/>
    <w:rsid w:val="00964E2A"/>
    <w:rsid w:val="00976185"/>
    <w:rsid w:val="0098288E"/>
    <w:rsid w:val="00985ABB"/>
    <w:rsid w:val="00987AB2"/>
    <w:rsid w:val="00990A25"/>
    <w:rsid w:val="00990CDB"/>
    <w:rsid w:val="009977FF"/>
    <w:rsid w:val="009B30BD"/>
    <w:rsid w:val="009B4E00"/>
    <w:rsid w:val="009B5110"/>
    <w:rsid w:val="009B794D"/>
    <w:rsid w:val="009C598A"/>
    <w:rsid w:val="009D7791"/>
    <w:rsid w:val="009E49B9"/>
    <w:rsid w:val="009F0665"/>
    <w:rsid w:val="009F08D1"/>
    <w:rsid w:val="009F098D"/>
    <w:rsid w:val="009F297B"/>
    <w:rsid w:val="009F456D"/>
    <w:rsid w:val="00A019BD"/>
    <w:rsid w:val="00A11D3E"/>
    <w:rsid w:val="00A12357"/>
    <w:rsid w:val="00A12D8B"/>
    <w:rsid w:val="00A13110"/>
    <w:rsid w:val="00A1447C"/>
    <w:rsid w:val="00A14553"/>
    <w:rsid w:val="00A176E5"/>
    <w:rsid w:val="00A22D43"/>
    <w:rsid w:val="00A2602B"/>
    <w:rsid w:val="00A31DD2"/>
    <w:rsid w:val="00A31F55"/>
    <w:rsid w:val="00A325E9"/>
    <w:rsid w:val="00A345D0"/>
    <w:rsid w:val="00A34E45"/>
    <w:rsid w:val="00A40B2E"/>
    <w:rsid w:val="00A41B98"/>
    <w:rsid w:val="00A45D01"/>
    <w:rsid w:val="00A4638C"/>
    <w:rsid w:val="00A4770B"/>
    <w:rsid w:val="00A525B9"/>
    <w:rsid w:val="00A52EA3"/>
    <w:rsid w:val="00A61788"/>
    <w:rsid w:val="00A62576"/>
    <w:rsid w:val="00A62DB0"/>
    <w:rsid w:val="00A65EDB"/>
    <w:rsid w:val="00A66D39"/>
    <w:rsid w:val="00A70A5F"/>
    <w:rsid w:val="00A70AB7"/>
    <w:rsid w:val="00A90070"/>
    <w:rsid w:val="00A92727"/>
    <w:rsid w:val="00A95DEB"/>
    <w:rsid w:val="00AA10B3"/>
    <w:rsid w:val="00AA1C46"/>
    <w:rsid w:val="00AA457E"/>
    <w:rsid w:val="00AA4D3F"/>
    <w:rsid w:val="00AA5B0A"/>
    <w:rsid w:val="00AA6094"/>
    <w:rsid w:val="00AA735A"/>
    <w:rsid w:val="00AB3E5A"/>
    <w:rsid w:val="00AC40E4"/>
    <w:rsid w:val="00AC735C"/>
    <w:rsid w:val="00AD09C9"/>
    <w:rsid w:val="00AD1D63"/>
    <w:rsid w:val="00AD209A"/>
    <w:rsid w:val="00AD5784"/>
    <w:rsid w:val="00AE3ABA"/>
    <w:rsid w:val="00AE511A"/>
    <w:rsid w:val="00AE5D86"/>
    <w:rsid w:val="00AE5F79"/>
    <w:rsid w:val="00AF0CBC"/>
    <w:rsid w:val="00B01225"/>
    <w:rsid w:val="00B12A67"/>
    <w:rsid w:val="00B24AB6"/>
    <w:rsid w:val="00B33876"/>
    <w:rsid w:val="00B35B6A"/>
    <w:rsid w:val="00B43BC8"/>
    <w:rsid w:val="00B44D6E"/>
    <w:rsid w:val="00B50354"/>
    <w:rsid w:val="00B530C7"/>
    <w:rsid w:val="00B5412F"/>
    <w:rsid w:val="00B54656"/>
    <w:rsid w:val="00B55F36"/>
    <w:rsid w:val="00B62B2A"/>
    <w:rsid w:val="00B67720"/>
    <w:rsid w:val="00B67F10"/>
    <w:rsid w:val="00B718EB"/>
    <w:rsid w:val="00B73798"/>
    <w:rsid w:val="00B7573E"/>
    <w:rsid w:val="00B81F60"/>
    <w:rsid w:val="00B91B08"/>
    <w:rsid w:val="00B95555"/>
    <w:rsid w:val="00B95AF6"/>
    <w:rsid w:val="00B96F35"/>
    <w:rsid w:val="00BA2629"/>
    <w:rsid w:val="00BA3E7F"/>
    <w:rsid w:val="00BA5C56"/>
    <w:rsid w:val="00BB2A22"/>
    <w:rsid w:val="00BB3A32"/>
    <w:rsid w:val="00BC0081"/>
    <w:rsid w:val="00BC0198"/>
    <w:rsid w:val="00BC103A"/>
    <w:rsid w:val="00BC3DDD"/>
    <w:rsid w:val="00BC4CBC"/>
    <w:rsid w:val="00BD1211"/>
    <w:rsid w:val="00BD6304"/>
    <w:rsid w:val="00BE38A1"/>
    <w:rsid w:val="00BE4725"/>
    <w:rsid w:val="00BF0042"/>
    <w:rsid w:val="00BF4715"/>
    <w:rsid w:val="00BF6087"/>
    <w:rsid w:val="00C066FA"/>
    <w:rsid w:val="00C122CA"/>
    <w:rsid w:val="00C23CD1"/>
    <w:rsid w:val="00C30288"/>
    <w:rsid w:val="00C3438E"/>
    <w:rsid w:val="00C34F94"/>
    <w:rsid w:val="00C41888"/>
    <w:rsid w:val="00C45FAC"/>
    <w:rsid w:val="00C54C98"/>
    <w:rsid w:val="00C54D75"/>
    <w:rsid w:val="00C60909"/>
    <w:rsid w:val="00C624A8"/>
    <w:rsid w:val="00C625B8"/>
    <w:rsid w:val="00C6716E"/>
    <w:rsid w:val="00C729E0"/>
    <w:rsid w:val="00C760D7"/>
    <w:rsid w:val="00C76512"/>
    <w:rsid w:val="00C7698D"/>
    <w:rsid w:val="00C83F44"/>
    <w:rsid w:val="00C861A7"/>
    <w:rsid w:val="00CA16A8"/>
    <w:rsid w:val="00CA50A5"/>
    <w:rsid w:val="00CA5992"/>
    <w:rsid w:val="00CA65FD"/>
    <w:rsid w:val="00CA7A68"/>
    <w:rsid w:val="00CB739F"/>
    <w:rsid w:val="00CC48B7"/>
    <w:rsid w:val="00CC74C2"/>
    <w:rsid w:val="00CE560D"/>
    <w:rsid w:val="00CF0A3E"/>
    <w:rsid w:val="00CF2411"/>
    <w:rsid w:val="00CF4A48"/>
    <w:rsid w:val="00CF74AD"/>
    <w:rsid w:val="00CF750D"/>
    <w:rsid w:val="00D02207"/>
    <w:rsid w:val="00D0295B"/>
    <w:rsid w:val="00D042FF"/>
    <w:rsid w:val="00D059E6"/>
    <w:rsid w:val="00D11701"/>
    <w:rsid w:val="00D133A4"/>
    <w:rsid w:val="00D13954"/>
    <w:rsid w:val="00D20ACB"/>
    <w:rsid w:val="00D304A8"/>
    <w:rsid w:val="00D346AB"/>
    <w:rsid w:val="00D468C9"/>
    <w:rsid w:val="00D51D79"/>
    <w:rsid w:val="00D56098"/>
    <w:rsid w:val="00D603A6"/>
    <w:rsid w:val="00D60F4B"/>
    <w:rsid w:val="00D64C2A"/>
    <w:rsid w:val="00D77588"/>
    <w:rsid w:val="00D77F0D"/>
    <w:rsid w:val="00D92319"/>
    <w:rsid w:val="00D927C5"/>
    <w:rsid w:val="00DA0FC6"/>
    <w:rsid w:val="00DA1861"/>
    <w:rsid w:val="00DA425F"/>
    <w:rsid w:val="00DA59C3"/>
    <w:rsid w:val="00DA6941"/>
    <w:rsid w:val="00DB348F"/>
    <w:rsid w:val="00DD464A"/>
    <w:rsid w:val="00DE1542"/>
    <w:rsid w:val="00DF46A7"/>
    <w:rsid w:val="00DF4908"/>
    <w:rsid w:val="00E03D1C"/>
    <w:rsid w:val="00E07105"/>
    <w:rsid w:val="00E14E1E"/>
    <w:rsid w:val="00E164EB"/>
    <w:rsid w:val="00E200D8"/>
    <w:rsid w:val="00E25E3A"/>
    <w:rsid w:val="00E354BA"/>
    <w:rsid w:val="00E41BCE"/>
    <w:rsid w:val="00E440B3"/>
    <w:rsid w:val="00E517CD"/>
    <w:rsid w:val="00E608DA"/>
    <w:rsid w:val="00E609ED"/>
    <w:rsid w:val="00E61EAB"/>
    <w:rsid w:val="00E62170"/>
    <w:rsid w:val="00E634C5"/>
    <w:rsid w:val="00E635FF"/>
    <w:rsid w:val="00E640D1"/>
    <w:rsid w:val="00E65373"/>
    <w:rsid w:val="00E66FEC"/>
    <w:rsid w:val="00E67D39"/>
    <w:rsid w:val="00E70F27"/>
    <w:rsid w:val="00E77466"/>
    <w:rsid w:val="00E8400B"/>
    <w:rsid w:val="00E919EA"/>
    <w:rsid w:val="00E92401"/>
    <w:rsid w:val="00E9444C"/>
    <w:rsid w:val="00EA38EB"/>
    <w:rsid w:val="00EB029F"/>
    <w:rsid w:val="00EB2D12"/>
    <w:rsid w:val="00EC38BC"/>
    <w:rsid w:val="00EC3961"/>
    <w:rsid w:val="00ED1C7E"/>
    <w:rsid w:val="00ED4288"/>
    <w:rsid w:val="00ED6288"/>
    <w:rsid w:val="00ED6875"/>
    <w:rsid w:val="00EF0A31"/>
    <w:rsid w:val="00EF0BB6"/>
    <w:rsid w:val="00EF4A3A"/>
    <w:rsid w:val="00F04B4B"/>
    <w:rsid w:val="00F11EA1"/>
    <w:rsid w:val="00F1559D"/>
    <w:rsid w:val="00F177D1"/>
    <w:rsid w:val="00F24D19"/>
    <w:rsid w:val="00F27BCC"/>
    <w:rsid w:val="00F311DF"/>
    <w:rsid w:val="00F346CD"/>
    <w:rsid w:val="00F35E5D"/>
    <w:rsid w:val="00F4589D"/>
    <w:rsid w:val="00F57B5F"/>
    <w:rsid w:val="00F612C1"/>
    <w:rsid w:val="00F64A15"/>
    <w:rsid w:val="00F669AA"/>
    <w:rsid w:val="00F73206"/>
    <w:rsid w:val="00FA3928"/>
    <w:rsid w:val="00FB3F0A"/>
    <w:rsid w:val="00FB51BA"/>
    <w:rsid w:val="00FC5A18"/>
    <w:rsid w:val="00FD2BC4"/>
    <w:rsid w:val="00FD3266"/>
    <w:rsid w:val="00FD54F5"/>
    <w:rsid w:val="00FD6186"/>
    <w:rsid w:val="00FD73EE"/>
    <w:rsid w:val="00FE1BF3"/>
    <w:rsid w:val="00FF5D37"/>
    <w:rsid w:val="00FF62A2"/>
    <w:rsid w:val="00FF75A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79DC1"/>
  <w15:chartTrackingRefBased/>
  <w15:docId w15:val="{AF519750-C6B9-465B-8A99-D156E108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954"/>
    <w:pPr>
      <w:spacing w:line="360" w:lineRule="auto"/>
    </w:pPr>
    <w:rPr>
      <w:rFonts w:asciiTheme="majorBidi" w:hAnsiTheme="majorBidi"/>
      <w:sz w:val="24"/>
    </w:rPr>
  </w:style>
  <w:style w:type="paragraph" w:styleId="Heading1">
    <w:name w:val="heading 1"/>
    <w:basedOn w:val="Normal"/>
    <w:next w:val="Normal"/>
    <w:link w:val="Heading1Char"/>
    <w:uiPriority w:val="9"/>
    <w:qFormat/>
    <w:rsid w:val="00D1395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1395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1395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514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D16B0"/>
    <w:pPr>
      <w:tabs>
        <w:tab w:val="center" w:pos="4320"/>
        <w:tab w:val="right" w:pos="8640"/>
      </w:tabs>
      <w:spacing w:after="0" w:line="240" w:lineRule="auto"/>
      <w:jc w:val="both"/>
    </w:pPr>
  </w:style>
  <w:style w:type="character" w:customStyle="1" w:styleId="FooterChar">
    <w:name w:val="Footer Char"/>
    <w:basedOn w:val="DefaultParagraphFont"/>
    <w:link w:val="Footer"/>
    <w:uiPriority w:val="99"/>
    <w:rsid w:val="006D16B0"/>
  </w:style>
  <w:style w:type="character" w:customStyle="1" w:styleId="Heading1Char">
    <w:name w:val="Heading 1 Char"/>
    <w:basedOn w:val="DefaultParagraphFont"/>
    <w:link w:val="Heading1"/>
    <w:uiPriority w:val="9"/>
    <w:rsid w:val="00D13954"/>
    <w:rPr>
      <w:rFonts w:asciiTheme="majorBidi" w:eastAsiaTheme="majorEastAsia" w:hAnsiTheme="majorBidi" w:cstheme="majorBidi"/>
      <w:b/>
      <w:sz w:val="32"/>
      <w:szCs w:val="32"/>
    </w:rPr>
  </w:style>
  <w:style w:type="paragraph" w:styleId="Header">
    <w:name w:val="header"/>
    <w:basedOn w:val="Normal"/>
    <w:link w:val="HeaderChar"/>
    <w:uiPriority w:val="99"/>
    <w:unhideWhenUsed/>
    <w:rsid w:val="006D1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6B0"/>
  </w:style>
  <w:style w:type="paragraph" w:styleId="TOCHeading">
    <w:name w:val="TOC Heading"/>
    <w:basedOn w:val="Heading1"/>
    <w:next w:val="Normal"/>
    <w:uiPriority w:val="39"/>
    <w:unhideWhenUsed/>
    <w:qFormat/>
    <w:rsid w:val="006D16B0"/>
    <w:pPr>
      <w:outlineLvl w:val="9"/>
    </w:pPr>
  </w:style>
  <w:style w:type="paragraph" w:styleId="TOC1">
    <w:name w:val="toc 1"/>
    <w:basedOn w:val="Normal"/>
    <w:next w:val="Normal"/>
    <w:autoRedefine/>
    <w:uiPriority w:val="39"/>
    <w:unhideWhenUsed/>
    <w:rsid w:val="00D468C9"/>
    <w:pPr>
      <w:tabs>
        <w:tab w:val="right" w:leader="dot" w:pos="9350"/>
      </w:tabs>
      <w:spacing w:after="100"/>
    </w:pPr>
    <w:rPr>
      <w:b/>
      <w:bCs/>
      <w:noProof/>
    </w:rPr>
  </w:style>
  <w:style w:type="character" w:styleId="Hyperlink">
    <w:name w:val="Hyperlink"/>
    <w:basedOn w:val="DefaultParagraphFont"/>
    <w:uiPriority w:val="99"/>
    <w:unhideWhenUsed/>
    <w:rsid w:val="006D16B0"/>
    <w:rPr>
      <w:color w:val="0563C1" w:themeColor="hyperlink"/>
      <w:u w:val="single"/>
    </w:rPr>
  </w:style>
  <w:style w:type="character" w:customStyle="1" w:styleId="Heading2Char">
    <w:name w:val="Heading 2 Char"/>
    <w:basedOn w:val="DefaultParagraphFont"/>
    <w:link w:val="Heading2"/>
    <w:uiPriority w:val="9"/>
    <w:rsid w:val="00D13954"/>
    <w:rPr>
      <w:rFonts w:asciiTheme="majorBidi" w:eastAsiaTheme="majorEastAsia" w:hAnsiTheme="majorBidi" w:cstheme="majorBidi"/>
      <w:b/>
      <w:sz w:val="28"/>
      <w:szCs w:val="26"/>
    </w:rPr>
  </w:style>
  <w:style w:type="paragraph" w:styleId="ListParagraph">
    <w:name w:val="List Paragraph"/>
    <w:basedOn w:val="Normal"/>
    <w:uiPriority w:val="34"/>
    <w:qFormat/>
    <w:rsid w:val="006D16B0"/>
    <w:pPr>
      <w:ind w:left="720"/>
      <w:contextualSpacing/>
    </w:pPr>
  </w:style>
  <w:style w:type="character" w:styleId="PlaceholderText">
    <w:name w:val="Placeholder Text"/>
    <w:basedOn w:val="DefaultParagraphFont"/>
    <w:uiPriority w:val="99"/>
    <w:semiHidden/>
    <w:rsid w:val="00B67F10"/>
    <w:rPr>
      <w:color w:val="808080"/>
    </w:rPr>
  </w:style>
  <w:style w:type="paragraph" w:styleId="Caption">
    <w:name w:val="caption"/>
    <w:basedOn w:val="Normal"/>
    <w:next w:val="Normal"/>
    <w:uiPriority w:val="35"/>
    <w:unhideWhenUsed/>
    <w:qFormat/>
    <w:rsid w:val="00213DEB"/>
    <w:pPr>
      <w:spacing w:after="200" w:line="240" w:lineRule="auto"/>
    </w:pPr>
    <w:rPr>
      <w:i/>
      <w:iCs/>
      <w:color w:val="44546A" w:themeColor="text2"/>
      <w:sz w:val="16"/>
      <w:szCs w:val="18"/>
    </w:rPr>
  </w:style>
  <w:style w:type="character" w:customStyle="1" w:styleId="fontstyle01">
    <w:name w:val="fontstyle01"/>
    <w:basedOn w:val="DefaultParagraphFont"/>
    <w:rsid w:val="001D1458"/>
    <w:rPr>
      <w:rFonts w:ascii="STIX-Regular" w:hAnsi="STIX-Regular" w:hint="default"/>
      <w:b w:val="0"/>
      <w:bCs w:val="0"/>
      <w:i w:val="0"/>
      <w:iCs w:val="0"/>
      <w:color w:val="242021"/>
      <w:sz w:val="20"/>
      <w:szCs w:val="20"/>
    </w:rPr>
  </w:style>
  <w:style w:type="character" w:customStyle="1" w:styleId="fontstyle21">
    <w:name w:val="fontstyle21"/>
    <w:basedOn w:val="DefaultParagraphFont"/>
    <w:rsid w:val="001D1458"/>
    <w:rPr>
      <w:rFonts w:ascii="STIX-Italic" w:hAnsi="STIX-Italic" w:hint="default"/>
      <w:b w:val="0"/>
      <w:bCs w:val="0"/>
      <w:i/>
      <w:iCs/>
      <w:color w:val="242021"/>
      <w:sz w:val="20"/>
      <w:szCs w:val="20"/>
    </w:rPr>
  </w:style>
  <w:style w:type="paragraph" w:customStyle="1" w:styleId="MTDisplayEquation">
    <w:name w:val="MTDisplayEquation"/>
    <w:basedOn w:val="Normal"/>
    <w:next w:val="Normal"/>
    <w:link w:val="MTDisplayEquationChar"/>
    <w:rsid w:val="003C3D46"/>
    <w:pPr>
      <w:tabs>
        <w:tab w:val="center" w:pos="4680"/>
        <w:tab w:val="right" w:pos="9360"/>
      </w:tabs>
      <w:autoSpaceDE w:val="0"/>
      <w:autoSpaceDN w:val="0"/>
      <w:adjustRightInd w:val="0"/>
      <w:spacing w:after="0"/>
      <w:jc w:val="both"/>
    </w:pPr>
    <w:rPr>
      <w:rFonts w:cstheme="majorBidi"/>
      <w:szCs w:val="24"/>
    </w:rPr>
  </w:style>
  <w:style w:type="character" w:customStyle="1" w:styleId="MTDisplayEquationChar">
    <w:name w:val="MTDisplayEquation Char"/>
    <w:basedOn w:val="DefaultParagraphFont"/>
    <w:link w:val="MTDisplayEquation"/>
    <w:rsid w:val="003C3D46"/>
    <w:rPr>
      <w:rFonts w:asciiTheme="majorBidi" w:hAnsiTheme="majorBidi" w:cstheme="majorBidi"/>
      <w:sz w:val="24"/>
      <w:szCs w:val="24"/>
    </w:rPr>
  </w:style>
  <w:style w:type="table" w:styleId="TableGrid">
    <w:name w:val="Table Grid"/>
    <w:basedOn w:val="TableNormal"/>
    <w:uiPriority w:val="39"/>
    <w:rsid w:val="00736A5E"/>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6A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31">
    <w:name w:val="fontstyle31"/>
    <w:basedOn w:val="DefaultParagraphFont"/>
    <w:rsid w:val="007677AF"/>
    <w:rPr>
      <w:rFonts w:ascii="AdvP6F0B" w:hAnsi="AdvP6F0B" w:hint="default"/>
      <w:b w:val="0"/>
      <w:bCs w:val="0"/>
      <w:i w:val="0"/>
      <w:iCs w:val="0"/>
      <w:color w:val="000000"/>
      <w:sz w:val="14"/>
      <w:szCs w:val="14"/>
    </w:rPr>
  </w:style>
  <w:style w:type="character" w:customStyle="1" w:styleId="fontstyle41">
    <w:name w:val="fontstyle41"/>
    <w:basedOn w:val="DefaultParagraphFont"/>
    <w:rsid w:val="00F04B4B"/>
    <w:rPr>
      <w:rFonts w:ascii="AdvOT410c0b94" w:hAnsi="AdvOT410c0b94" w:hint="default"/>
      <w:b w:val="0"/>
      <w:bCs w:val="0"/>
      <w:i w:val="0"/>
      <w:iCs w:val="0"/>
      <w:color w:val="000000"/>
      <w:sz w:val="20"/>
      <w:szCs w:val="20"/>
    </w:rPr>
  </w:style>
  <w:style w:type="character" w:customStyle="1" w:styleId="fontstyle51">
    <w:name w:val="fontstyle51"/>
    <w:basedOn w:val="DefaultParagraphFont"/>
    <w:rsid w:val="00F04B4B"/>
    <w:rPr>
      <w:rFonts w:ascii="AdvEucSymb-i" w:hAnsi="AdvEucSymb-i" w:hint="default"/>
      <w:b w:val="0"/>
      <w:bCs w:val="0"/>
      <w:i w:val="0"/>
      <w:iCs w:val="0"/>
      <w:color w:val="000000"/>
      <w:sz w:val="20"/>
      <w:szCs w:val="20"/>
    </w:rPr>
  </w:style>
  <w:style w:type="character" w:styleId="HTMLCode">
    <w:name w:val="HTML Code"/>
    <w:basedOn w:val="DefaultParagraphFont"/>
    <w:uiPriority w:val="99"/>
    <w:semiHidden/>
    <w:unhideWhenUsed/>
    <w:rsid w:val="00B33876"/>
    <w:rPr>
      <w:rFonts w:ascii="Courier New" w:eastAsia="Times New Roman" w:hAnsi="Courier New" w:cs="Courier New"/>
      <w:sz w:val="20"/>
      <w:szCs w:val="20"/>
    </w:rPr>
  </w:style>
  <w:style w:type="table" w:styleId="TableGridLight">
    <w:name w:val="Grid Table Light"/>
    <w:basedOn w:val="TableNormal"/>
    <w:uiPriority w:val="40"/>
    <w:rsid w:val="00A145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2D451E"/>
    <w:rPr>
      <w:b/>
      <w:bCs/>
    </w:rPr>
  </w:style>
  <w:style w:type="paragraph" w:styleId="NormalWeb">
    <w:name w:val="Normal (Web)"/>
    <w:basedOn w:val="Normal"/>
    <w:uiPriority w:val="99"/>
    <w:unhideWhenUsed/>
    <w:rsid w:val="00267571"/>
    <w:pPr>
      <w:spacing w:before="100" w:beforeAutospacing="1" w:after="100" w:afterAutospacing="1" w:line="240" w:lineRule="auto"/>
    </w:pPr>
    <w:rPr>
      <w:rFonts w:ascii="Times New Roman" w:eastAsia="Times New Roman" w:hAnsi="Times New Roman" w:cs="Times New Roman"/>
      <w:szCs w:val="24"/>
    </w:rPr>
  </w:style>
  <w:style w:type="paragraph" w:styleId="TOC2">
    <w:name w:val="toc 2"/>
    <w:basedOn w:val="Normal"/>
    <w:next w:val="Normal"/>
    <w:autoRedefine/>
    <w:uiPriority w:val="39"/>
    <w:unhideWhenUsed/>
    <w:rsid w:val="00C760D7"/>
    <w:pPr>
      <w:spacing w:after="100"/>
      <w:ind w:left="220"/>
    </w:pPr>
  </w:style>
  <w:style w:type="paragraph" w:styleId="TableofFigures">
    <w:name w:val="table of figures"/>
    <w:basedOn w:val="Normal"/>
    <w:next w:val="Normal"/>
    <w:uiPriority w:val="99"/>
    <w:unhideWhenUsed/>
    <w:rsid w:val="00C760D7"/>
    <w:pPr>
      <w:spacing w:after="0"/>
    </w:pPr>
  </w:style>
  <w:style w:type="character" w:customStyle="1" w:styleId="Heading3Char">
    <w:name w:val="Heading 3 Char"/>
    <w:basedOn w:val="DefaultParagraphFont"/>
    <w:link w:val="Heading3"/>
    <w:uiPriority w:val="9"/>
    <w:rsid w:val="00D13954"/>
    <w:rPr>
      <w:rFonts w:asciiTheme="majorBidi" w:eastAsiaTheme="majorEastAsia" w:hAnsiTheme="majorBidi" w:cstheme="majorBidi"/>
      <w:b/>
      <w:sz w:val="24"/>
      <w:szCs w:val="24"/>
    </w:rPr>
  </w:style>
  <w:style w:type="paragraph" w:styleId="TOC3">
    <w:name w:val="toc 3"/>
    <w:basedOn w:val="Normal"/>
    <w:next w:val="Normal"/>
    <w:autoRedefine/>
    <w:uiPriority w:val="39"/>
    <w:unhideWhenUsed/>
    <w:rsid w:val="00D468C9"/>
    <w:pPr>
      <w:spacing w:after="100"/>
      <w:ind w:left="440"/>
    </w:pPr>
  </w:style>
  <w:style w:type="paragraph" w:customStyle="1" w:styleId="Default">
    <w:name w:val="Default"/>
    <w:rsid w:val="00C3438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D13954"/>
    <w:pPr>
      <w:spacing w:after="0" w:line="240" w:lineRule="auto"/>
    </w:pPr>
    <w:rPr>
      <w:rFonts w:asciiTheme="majorBidi" w:hAnsiTheme="majorBidi"/>
      <w:sz w:val="24"/>
    </w:rPr>
  </w:style>
  <w:style w:type="character" w:styleId="UnresolvedMention">
    <w:name w:val="Unresolved Mention"/>
    <w:basedOn w:val="DefaultParagraphFont"/>
    <w:uiPriority w:val="99"/>
    <w:semiHidden/>
    <w:unhideWhenUsed/>
    <w:rsid w:val="00002F87"/>
    <w:rPr>
      <w:color w:val="605E5C"/>
      <w:shd w:val="clear" w:color="auto" w:fill="E1DFDD"/>
    </w:rPr>
  </w:style>
  <w:style w:type="character" w:customStyle="1" w:styleId="Heading4Char">
    <w:name w:val="Heading 4 Char"/>
    <w:basedOn w:val="DefaultParagraphFont"/>
    <w:link w:val="Heading4"/>
    <w:uiPriority w:val="9"/>
    <w:semiHidden/>
    <w:rsid w:val="00751497"/>
    <w:rPr>
      <w:rFonts w:asciiTheme="majorHAnsi" w:eastAsiaTheme="majorEastAsia" w:hAnsiTheme="majorHAnsi" w:cstheme="majorBidi"/>
      <w:i/>
      <w:iCs/>
      <w:color w:val="2F5496" w:themeColor="accent1" w:themeShade="BF"/>
      <w:sz w:val="24"/>
    </w:rPr>
  </w:style>
  <w:style w:type="character" w:styleId="FollowedHyperlink">
    <w:name w:val="FollowedHyperlink"/>
    <w:basedOn w:val="DefaultParagraphFont"/>
    <w:uiPriority w:val="99"/>
    <w:semiHidden/>
    <w:unhideWhenUsed/>
    <w:rsid w:val="004A22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3093">
      <w:bodyDiv w:val="1"/>
      <w:marLeft w:val="0"/>
      <w:marRight w:val="0"/>
      <w:marTop w:val="0"/>
      <w:marBottom w:val="0"/>
      <w:divBdr>
        <w:top w:val="none" w:sz="0" w:space="0" w:color="auto"/>
        <w:left w:val="none" w:sz="0" w:space="0" w:color="auto"/>
        <w:bottom w:val="none" w:sz="0" w:space="0" w:color="auto"/>
        <w:right w:val="none" w:sz="0" w:space="0" w:color="auto"/>
      </w:divBdr>
    </w:div>
    <w:div w:id="11156055">
      <w:bodyDiv w:val="1"/>
      <w:marLeft w:val="0"/>
      <w:marRight w:val="0"/>
      <w:marTop w:val="0"/>
      <w:marBottom w:val="0"/>
      <w:divBdr>
        <w:top w:val="none" w:sz="0" w:space="0" w:color="auto"/>
        <w:left w:val="none" w:sz="0" w:space="0" w:color="auto"/>
        <w:bottom w:val="none" w:sz="0" w:space="0" w:color="auto"/>
        <w:right w:val="none" w:sz="0" w:space="0" w:color="auto"/>
      </w:divBdr>
    </w:div>
    <w:div w:id="42295243">
      <w:bodyDiv w:val="1"/>
      <w:marLeft w:val="0"/>
      <w:marRight w:val="0"/>
      <w:marTop w:val="0"/>
      <w:marBottom w:val="0"/>
      <w:divBdr>
        <w:top w:val="none" w:sz="0" w:space="0" w:color="auto"/>
        <w:left w:val="none" w:sz="0" w:space="0" w:color="auto"/>
        <w:bottom w:val="none" w:sz="0" w:space="0" w:color="auto"/>
        <w:right w:val="none" w:sz="0" w:space="0" w:color="auto"/>
      </w:divBdr>
      <w:divsChild>
        <w:div w:id="1028221449">
          <w:marLeft w:val="0"/>
          <w:marRight w:val="0"/>
          <w:marTop w:val="0"/>
          <w:marBottom w:val="0"/>
          <w:divBdr>
            <w:top w:val="none" w:sz="0" w:space="0" w:color="auto"/>
            <w:left w:val="none" w:sz="0" w:space="0" w:color="auto"/>
            <w:bottom w:val="none" w:sz="0" w:space="0" w:color="auto"/>
            <w:right w:val="none" w:sz="0" w:space="0" w:color="auto"/>
          </w:divBdr>
          <w:divsChild>
            <w:div w:id="711349349">
              <w:marLeft w:val="0"/>
              <w:marRight w:val="0"/>
              <w:marTop w:val="0"/>
              <w:marBottom w:val="0"/>
              <w:divBdr>
                <w:top w:val="none" w:sz="0" w:space="0" w:color="auto"/>
                <w:left w:val="none" w:sz="0" w:space="0" w:color="auto"/>
                <w:bottom w:val="none" w:sz="0" w:space="0" w:color="auto"/>
                <w:right w:val="none" w:sz="0" w:space="0" w:color="auto"/>
              </w:divBdr>
              <w:divsChild>
                <w:div w:id="64306031">
                  <w:marLeft w:val="0"/>
                  <w:marRight w:val="0"/>
                  <w:marTop w:val="0"/>
                  <w:marBottom w:val="0"/>
                  <w:divBdr>
                    <w:top w:val="none" w:sz="0" w:space="0" w:color="auto"/>
                    <w:left w:val="none" w:sz="0" w:space="0" w:color="auto"/>
                    <w:bottom w:val="none" w:sz="0" w:space="0" w:color="auto"/>
                    <w:right w:val="none" w:sz="0" w:space="0" w:color="auto"/>
                  </w:divBdr>
                  <w:divsChild>
                    <w:div w:id="7754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23380">
      <w:bodyDiv w:val="1"/>
      <w:marLeft w:val="0"/>
      <w:marRight w:val="0"/>
      <w:marTop w:val="0"/>
      <w:marBottom w:val="0"/>
      <w:divBdr>
        <w:top w:val="none" w:sz="0" w:space="0" w:color="auto"/>
        <w:left w:val="none" w:sz="0" w:space="0" w:color="auto"/>
        <w:bottom w:val="none" w:sz="0" w:space="0" w:color="auto"/>
        <w:right w:val="none" w:sz="0" w:space="0" w:color="auto"/>
      </w:divBdr>
    </w:div>
    <w:div w:id="88738029">
      <w:bodyDiv w:val="1"/>
      <w:marLeft w:val="0"/>
      <w:marRight w:val="0"/>
      <w:marTop w:val="0"/>
      <w:marBottom w:val="0"/>
      <w:divBdr>
        <w:top w:val="none" w:sz="0" w:space="0" w:color="auto"/>
        <w:left w:val="none" w:sz="0" w:space="0" w:color="auto"/>
        <w:bottom w:val="none" w:sz="0" w:space="0" w:color="auto"/>
        <w:right w:val="none" w:sz="0" w:space="0" w:color="auto"/>
      </w:divBdr>
    </w:div>
    <w:div w:id="113603652">
      <w:bodyDiv w:val="1"/>
      <w:marLeft w:val="0"/>
      <w:marRight w:val="0"/>
      <w:marTop w:val="0"/>
      <w:marBottom w:val="0"/>
      <w:divBdr>
        <w:top w:val="none" w:sz="0" w:space="0" w:color="auto"/>
        <w:left w:val="none" w:sz="0" w:space="0" w:color="auto"/>
        <w:bottom w:val="none" w:sz="0" w:space="0" w:color="auto"/>
        <w:right w:val="none" w:sz="0" w:space="0" w:color="auto"/>
      </w:divBdr>
    </w:div>
    <w:div w:id="113718938">
      <w:bodyDiv w:val="1"/>
      <w:marLeft w:val="0"/>
      <w:marRight w:val="0"/>
      <w:marTop w:val="0"/>
      <w:marBottom w:val="0"/>
      <w:divBdr>
        <w:top w:val="none" w:sz="0" w:space="0" w:color="auto"/>
        <w:left w:val="none" w:sz="0" w:space="0" w:color="auto"/>
        <w:bottom w:val="none" w:sz="0" w:space="0" w:color="auto"/>
        <w:right w:val="none" w:sz="0" w:space="0" w:color="auto"/>
      </w:divBdr>
      <w:divsChild>
        <w:div w:id="101923194">
          <w:marLeft w:val="0"/>
          <w:marRight w:val="0"/>
          <w:marTop w:val="0"/>
          <w:marBottom w:val="0"/>
          <w:divBdr>
            <w:top w:val="none" w:sz="0" w:space="0" w:color="auto"/>
            <w:left w:val="none" w:sz="0" w:space="0" w:color="auto"/>
            <w:bottom w:val="none" w:sz="0" w:space="0" w:color="auto"/>
            <w:right w:val="none" w:sz="0" w:space="0" w:color="auto"/>
          </w:divBdr>
          <w:divsChild>
            <w:div w:id="229771315">
              <w:marLeft w:val="0"/>
              <w:marRight w:val="0"/>
              <w:marTop w:val="0"/>
              <w:marBottom w:val="0"/>
              <w:divBdr>
                <w:top w:val="none" w:sz="0" w:space="0" w:color="auto"/>
                <w:left w:val="none" w:sz="0" w:space="0" w:color="auto"/>
                <w:bottom w:val="none" w:sz="0" w:space="0" w:color="auto"/>
                <w:right w:val="none" w:sz="0" w:space="0" w:color="auto"/>
              </w:divBdr>
              <w:divsChild>
                <w:div w:id="1464498742">
                  <w:marLeft w:val="0"/>
                  <w:marRight w:val="0"/>
                  <w:marTop w:val="0"/>
                  <w:marBottom w:val="0"/>
                  <w:divBdr>
                    <w:top w:val="none" w:sz="0" w:space="0" w:color="auto"/>
                    <w:left w:val="none" w:sz="0" w:space="0" w:color="auto"/>
                    <w:bottom w:val="none" w:sz="0" w:space="0" w:color="auto"/>
                    <w:right w:val="none" w:sz="0" w:space="0" w:color="auto"/>
                  </w:divBdr>
                  <w:divsChild>
                    <w:div w:id="10926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2645">
      <w:bodyDiv w:val="1"/>
      <w:marLeft w:val="0"/>
      <w:marRight w:val="0"/>
      <w:marTop w:val="0"/>
      <w:marBottom w:val="0"/>
      <w:divBdr>
        <w:top w:val="none" w:sz="0" w:space="0" w:color="auto"/>
        <w:left w:val="none" w:sz="0" w:space="0" w:color="auto"/>
        <w:bottom w:val="none" w:sz="0" w:space="0" w:color="auto"/>
        <w:right w:val="none" w:sz="0" w:space="0" w:color="auto"/>
      </w:divBdr>
    </w:div>
    <w:div w:id="270210168">
      <w:bodyDiv w:val="1"/>
      <w:marLeft w:val="0"/>
      <w:marRight w:val="0"/>
      <w:marTop w:val="0"/>
      <w:marBottom w:val="0"/>
      <w:divBdr>
        <w:top w:val="none" w:sz="0" w:space="0" w:color="auto"/>
        <w:left w:val="none" w:sz="0" w:space="0" w:color="auto"/>
        <w:bottom w:val="none" w:sz="0" w:space="0" w:color="auto"/>
        <w:right w:val="none" w:sz="0" w:space="0" w:color="auto"/>
      </w:divBdr>
    </w:div>
    <w:div w:id="292174039">
      <w:bodyDiv w:val="1"/>
      <w:marLeft w:val="0"/>
      <w:marRight w:val="0"/>
      <w:marTop w:val="0"/>
      <w:marBottom w:val="0"/>
      <w:divBdr>
        <w:top w:val="none" w:sz="0" w:space="0" w:color="auto"/>
        <w:left w:val="none" w:sz="0" w:space="0" w:color="auto"/>
        <w:bottom w:val="none" w:sz="0" w:space="0" w:color="auto"/>
        <w:right w:val="none" w:sz="0" w:space="0" w:color="auto"/>
      </w:divBdr>
      <w:divsChild>
        <w:div w:id="1290287272">
          <w:marLeft w:val="0"/>
          <w:marRight w:val="0"/>
          <w:marTop w:val="0"/>
          <w:marBottom w:val="0"/>
          <w:divBdr>
            <w:top w:val="none" w:sz="0" w:space="0" w:color="auto"/>
            <w:left w:val="none" w:sz="0" w:space="0" w:color="auto"/>
            <w:bottom w:val="none" w:sz="0" w:space="0" w:color="auto"/>
            <w:right w:val="none" w:sz="0" w:space="0" w:color="auto"/>
          </w:divBdr>
          <w:divsChild>
            <w:div w:id="7082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779">
      <w:bodyDiv w:val="1"/>
      <w:marLeft w:val="0"/>
      <w:marRight w:val="0"/>
      <w:marTop w:val="0"/>
      <w:marBottom w:val="0"/>
      <w:divBdr>
        <w:top w:val="none" w:sz="0" w:space="0" w:color="auto"/>
        <w:left w:val="none" w:sz="0" w:space="0" w:color="auto"/>
        <w:bottom w:val="none" w:sz="0" w:space="0" w:color="auto"/>
        <w:right w:val="none" w:sz="0" w:space="0" w:color="auto"/>
      </w:divBdr>
    </w:div>
    <w:div w:id="319431886">
      <w:bodyDiv w:val="1"/>
      <w:marLeft w:val="0"/>
      <w:marRight w:val="0"/>
      <w:marTop w:val="0"/>
      <w:marBottom w:val="0"/>
      <w:divBdr>
        <w:top w:val="none" w:sz="0" w:space="0" w:color="auto"/>
        <w:left w:val="none" w:sz="0" w:space="0" w:color="auto"/>
        <w:bottom w:val="none" w:sz="0" w:space="0" w:color="auto"/>
        <w:right w:val="none" w:sz="0" w:space="0" w:color="auto"/>
      </w:divBdr>
    </w:div>
    <w:div w:id="328673775">
      <w:bodyDiv w:val="1"/>
      <w:marLeft w:val="0"/>
      <w:marRight w:val="0"/>
      <w:marTop w:val="0"/>
      <w:marBottom w:val="0"/>
      <w:divBdr>
        <w:top w:val="none" w:sz="0" w:space="0" w:color="auto"/>
        <w:left w:val="none" w:sz="0" w:space="0" w:color="auto"/>
        <w:bottom w:val="none" w:sz="0" w:space="0" w:color="auto"/>
        <w:right w:val="none" w:sz="0" w:space="0" w:color="auto"/>
      </w:divBdr>
    </w:div>
    <w:div w:id="352153596">
      <w:bodyDiv w:val="1"/>
      <w:marLeft w:val="0"/>
      <w:marRight w:val="0"/>
      <w:marTop w:val="0"/>
      <w:marBottom w:val="0"/>
      <w:divBdr>
        <w:top w:val="none" w:sz="0" w:space="0" w:color="auto"/>
        <w:left w:val="none" w:sz="0" w:space="0" w:color="auto"/>
        <w:bottom w:val="none" w:sz="0" w:space="0" w:color="auto"/>
        <w:right w:val="none" w:sz="0" w:space="0" w:color="auto"/>
      </w:divBdr>
      <w:divsChild>
        <w:div w:id="1313094824">
          <w:marLeft w:val="0"/>
          <w:marRight w:val="0"/>
          <w:marTop w:val="0"/>
          <w:marBottom w:val="0"/>
          <w:divBdr>
            <w:top w:val="none" w:sz="0" w:space="0" w:color="auto"/>
            <w:left w:val="none" w:sz="0" w:space="0" w:color="auto"/>
            <w:bottom w:val="none" w:sz="0" w:space="0" w:color="auto"/>
            <w:right w:val="none" w:sz="0" w:space="0" w:color="auto"/>
          </w:divBdr>
          <w:divsChild>
            <w:div w:id="431365951">
              <w:marLeft w:val="0"/>
              <w:marRight w:val="0"/>
              <w:marTop w:val="0"/>
              <w:marBottom w:val="0"/>
              <w:divBdr>
                <w:top w:val="none" w:sz="0" w:space="0" w:color="auto"/>
                <w:left w:val="none" w:sz="0" w:space="0" w:color="auto"/>
                <w:bottom w:val="none" w:sz="0" w:space="0" w:color="auto"/>
                <w:right w:val="none" w:sz="0" w:space="0" w:color="auto"/>
              </w:divBdr>
              <w:divsChild>
                <w:div w:id="1882134267">
                  <w:marLeft w:val="0"/>
                  <w:marRight w:val="0"/>
                  <w:marTop w:val="0"/>
                  <w:marBottom w:val="0"/>
                  <w:divBdr>
                    <w:top w:val="none" w:sz="0" w:space="0" w:color="auto"/>
                    <w:left w:val="none" w:sz="0" w:space="0" w:color="auto"/>
                    <w:bottom w:val="none" w:sz="0" w:space="0" w:color="auto"/>
                    <w:right w:val="none" w:sz="0" w:space="0" w:color="auto"/>
                  </w:divBdr>
                  <w:divsChild>
                    <w:div w:id="16778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31985">
      <w:bodyDiv w:val="1"/>
      <w:marLeft w:val="0"/>
      <w:marRight w:val="0"/>
      <w:marTop w:val="0"/>
      <w:marBottom w:val="0"/>
      <w:divBdr>
        <w:top w:val="none" w:sz="0" w:space="0" w:color="auto"/>
        <w:left w:val="none" w:sz="0" w:space="0" w:color="auto"/>
        <w:bottom w:val="none" w:sz="0" w:space="0" w:color="auto"/>
        <w:right w:val="none" w:sz="0" w:space="0" w:color="auto"/>
      </w:divBdr>
    </w:div>
    <w:div w:id="391581931">
      <w:bodyDiv w:val="1"/>
      <w:marLeft w:val="0"/>
      <w:marRight w:val="0"/>
      <w:marTop w:val="0"/>
      <w:marBottom w:val="0"/>
      <w:divBdr>
        <w:top w:val="none" w:sz="0" w:space="0" w:color="auto"/>
        <w:left w:val="none" w:sz="0" w:space="0" w:color="auto"/>
        <w:bottom w:val="none" w:sz="0" w:space="0" w:color="auto"/>
        <w:right w:val="none" w:sz="0" w:space="0" w:color="auto"/>
      </w:divBdr>
    </w:div>
    <w:div w:id="394356100">
      <w:bodyDiv w:val="1"/>
      <w:marLeft w:val="0"/>
      <w:marRight w:val="0"/>
      <w:marTop w:val="0"/>
      <w:marBottom w:val="0"/>
      <w:divBdr>
        <w:top w:val="none" w:sz="0" w:space="0" w:color="auto"/>
        <w:left w:val="none" w:sz="0" w:space="0" w:color="auto"/>
        <w:bottom w:val="none" w:sz="0" w:space="0" w:color="auto"/>
        <w:right w:val="none" w:sz="0" w:space="0" w:color="auto"/>
      </w:divBdr>
    </w:div>
    <w:div w:id="397091930">
      <w:bodyDiv w:val="1"/>
      <w:marLeft w:val="0"/>
      <w:marRight w:val="0"/>
      <w:marTop w:val="0"/>
      <w:marBottom w:val="0"/>
      <w:divBdr>
        <w:top w:val="none" w:sz="0" w:space="0" w:color="auto"/>
        <w:left w:val="none" w:sz="0" w:space="0" w:color="auto"/>
        <w:bottom w:val="none" w:sz="0" w:space="0" w:color="auto"/>
        <w:right w:val="none" w:sz="0" w:space="0" w:color="auto"/>
      </w:divBdr>
    </w:div>
    <w:div w:id="474494835">
      <w:bodyDiv w:val="1"/>
      <w:marLeft w:val="0"/>
      <w:marRight w:val="0"/>
      <w:marTop w:val="0"/>
      <w:marBottom w:val="0"/>
      <w:divBdr>
        <w:top w:val="none" w:sz="0" w:space="0" w:color="auto"/>
        <w:left w:val="none" w:sz="0" w:space="0" w:color="auto"/>
        <w:bottom w:val="none" w:sz="0" w:space="0" w:color="auto"/>
        <w:right w:val="none" w:sz="0" w:space="0" w:color="auto"/>
      </w:divBdr>
    </w:div>
    <w:div w:id="478961486">
      <w:bodyDiv w:val="1"/>
      <w:marLeft w:val="0"/>
      <w:marRight w:val="0"/>
      <w:marTop w:val="0"/>
      <w:marBottom w:val="0"/>
      <w:divBdr>
        <w:top w:val="none" w:sz="0" w:space="0" w:color="auto"/>
        <w:left w:val="none" w:sz="0" w:space="0" w:color="auto"/>
        <w:bottom w:val="none" w:sz="0" w:space="0" w:color="auto"/>
        <w:right w:val="none" w:sz="0" w:space="0" w:color="auto"/>
      </w:divBdr>
    </w:div>
    <w:div w:id="498883701">
      <w:bodyDiv w:val="1"/>
      <w:marLeft w:val="0"/>
      <w:marRight w:val="0"/>
      <w:marTop w:val="0"/>
      <w:marBottom w:val="0"/>
      <w:divBdr>
        <w:top w:val="none" w:sz="0" w:space="0" w:color="auto"/>
        <w:left w:val="none" w:sz="0" w:space="0" w:color="auto"/>
        <w:bottom w:val="none" w:sz="0" w:space="0" w:color="auto"/>
        <w:right w:val="none" w:sz="0" w:space="0" w:color="auto"/>
      </w:divBdr>
    </w:div>
    <w:div w:id="537350530">
      <w:bodyDiv w:val="1"/>
      <w:marLeft w:val="0"/>
      <w:marRight w:val="0"/>
      <w:marTop w:val="0"/>
      <w:marBottom w:val="0"/>
      <w:divBdr>
        <w:top w:val="none" w:sz="0" w:space="0" w:color="auto"/>
        <w:left w:val="none" w:sz="0" w:space="0" w:color="auto"/>
        <w:bottom w:val="none" w:sz="0" w:space="0" w:color="auto"/>
        <w:right w:val="none" w:sz="0" w:space="0" w:color="auto"/>
      </w:divBdr>
      <w:divsChild>
        <w:div w:id="754664297">
          <w:marLeft w:val="0"/>
          <w:marRight w:val="0"/>
          <w:marTop w:val="0"/>
          <w:marBottom w:val="0"/>
          <w:divBdr>
            <w:top w:val="none" w:sz="0" w:space="0" w:color="auto"/>
            <w:left w:val="none" w:sz="0" w:space="0" w:color="auto"/>
            <w:bottom w:val="none" w:sz="0" w:space="0" w:color="auto"/>
            <w:right w:val="none" w:sz="0" w:space="0" w:color="auto"/>
          </w:divBdr>
          <w:divsChild>
            <w:div w:id="1408378190">
              <w:marLeft w:val="0"/>
              <w:marRight w:val="0"/>
              <w:marTop w:val="0"/>
              <w:marBottom w:val="0"/>
              <w:divBdr>
                <w:top w:val="none" w:sz="0" w:space="0" w:color="auto"/>
                <w:left w:val="none" w:sz="0" w:space="0" w:color="auto"/>
                <w:bottom w:val="none" w:sz="0" w:space="0" w:color="auto"/>
                <w:right w:val="none" w:sz="0" w:space="0" w:color="auto"/>
              </w:divBdr>
              <w:divsChild>
                <w:div w:id="150950483">
                  <w:marLeft w:val="0"/>
                  <w:marRight w:val="0"/>
                  <w:marTop w:val="0"/>
                  <w:marBottom w:val="0"/>
                  <w:divBdr>
                    <w:top w:val="none" w:sz="0" w:space="0" w:color="auto"/>
                    <w:left w:val="none" w:sz="0" w:space="0" w:color="auto"/>
                    <w:bottom w:val="none" w:sz="0" w:space="0" w:color="auto"/>
                    <w:right w:val="none" w:sz="0" w:space="0" w:color="auto"/>
                  </w:divBdr>
                  <w:divsChild>
                    <w:div w:id="1833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75515">
      <w:bodyDiv w:val="1"/>
      <w:marLeft w:val="0"/>
      <w:marRight w:val="0"/>
      <w:marTop w:val="0"/>
      <w:marBottom w:val="0"/>
      <w:divBdr>
        <w:top w:val="none" w:sz="0" w:space="0" w:color="auto"/>
        <w:left w:val="none" w:sz="0" w:space="0" w:color="auto"/>
        <w:bottom w:val="none" w:sz="0" w:space="0" w:color="auto"/>
        <w:right w:val="none" w:sz="0" w:space="0" w:color="auto"/>
      </w:divBdr>
    </w:div>
    <w:div w:id="577518001">
      <w:bodyDiv w:val="1"/>
      <w:marLeft w:val="0"/>
      <w:marRight w:val="0"/>
      <w:marTop w:val="0"/>
      <w:marBottom w:val="0"/>
      <w:divBdr>
        <w:top w:val="none" w:sz="0" w:space="0" w:color="auto"/>
        <w:left w:val="none" w:sz="0" w:space="0" w:color="auto"/>
        <w:bottom w:val="none" w:sz="0" w:space="0" w:color="auto"/>
        <w:right w:val="none" w:sz="0" w:space="0" w:color="auto"/>
      </w:divBdr>
    </w:div>
    <w:div w:id="588467921">
      <w:bodyDiv w:val="1"/>
      <w:marLeft w:val="0"/>
      <w:marRight w:val="0"/>
      <w:marTop w:val="0"/>
      <w:marBottom w:val="0"/>
      <w:divBdr>
        <w:top w:val="none" w:sz="0" w:space="0" w:color="auto"/>
        <w:left w:val="none" w:sz="0" w:space="0" w:color="auto"/>
        <w:bottom w:val="none" w:sz="0" w:space="0" w:color="auto"/>
        <w:right w:val="none" w:sz="0" w:space="0" w:color="auto"/>
      </w:divBdr>
      <w:divsChild>
        <w:div w:id="1900632204">
          <w:marLeft w:val="0"/>
          <w:marRight w:val="0"/>
          <w:marTop w:val="0"/>
          <w:marBottom w:val="0"/>
          <w:divBdr>
            <w:top w:val="none" w:sz="0" w:space="0" w:color="auto"/>
            <w:left w:val="none" w:sz="0" w:space="0" w:color="auto"/>
            <w:bottom w:val="none" w:sz="0" w:space="0" w:color="auto"/>
            <w:right w:val="none" w:sz="0" w:space="0" w:color="auto"/>
          </w:divBdr>
          <w:divsChild>
            <w:div w:id="12498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2253">
      <w:bodyDiv w:val="1"/>
      <w:marLeft w:val="0"/>
      <w:marRight w:val="0"/>
      <w:marTop w:val="0"/>
      <w:marBottom w:val="0"/>
      <w:divBdr>
        <w:top w:val="none" w:sz="0" w:space="0" w:color="auto"/>
        <w:left w:val="none" w:sz="0" w:space="0" w:color="auto"/>
        <w:bottom w:val="none" w:sz="0" w:space="0" w:color="auto"/>
        <w:right w:val="none" w:sz="0" w:space="0" w:color="auto"/>
      </w:divBdr>
    </w:div>
    <w:div w:id="611857856">
      <w:bodyDiv w:val="1"/>
      <w:marLeft w:val="0"/>
      <w:marRight w:val="0"/>
      <w:marTop w:val="0"/>
      <w:marBottom w:val="0"/>
      <w:divBdr>
        <w:top w:val="none" w:sz="0" w:space="0" w:color="auto"/>
        <w:left w:val="none" w:sz="0" w:space="0" w:color="auto"/>
        <w:bottom w:val="none" w:sz="0" w:space="0" w:color="auto"/>
        <w:right w:val="none" w:sz="0" w:space="0" w:color="auto"/>
      </w:divBdr>
    </w:div>
    <w:div w:id="683635312">
      <w:bodyDiv w:val="1"/>
      <w:marLeft w:val="0"/>
      <w:marRight w:val="0"/>
      <w:marTop w:val="0"/>
      <w:marBottom w:val="0"/>
      <w:divBdr>
        <w:top w:val="none" w:sz="0" w:space="0" w:color="auto"/>
        <w:left w:val="none" w:sz="0" w:space="0" w:color="auto"/>
        <w:bottom w:val="none" w:sz="0" w:space="0" w:color="auto"/>
        <w:right w:val="none" w:sz="0" w:space="0" w:color="auto"/>
      </w:divBdr>
    </w:div>
    <w:div w:id="685407961">
      <w:bodyDiv w:val="1"/>
      <w:marLeft w:val="0"/>
      <w:marRight w:val="0"/>
      <w:marTop w:val="0"/>
      <w:marBottom w:val="0"/>
      <w:divBdr>
        <w:top w:val="none" w:sz="0" w:space="0" w:color="auto"/>
        <w:left w:val="none" w:sz="0" w:space="0" w:color="auto"/>
        <w:bottom w:val="none" w:sz="0" w:space="0" w:color="auto"/>
        <w:right w:val="none" w:sz="0" w:space="0" w:color="auto"/>
      </w:divBdr>
    </w:div>
    <w:div w:id="698580231">
      <w:bodyDiv w:val="1"/>
      <w:marLeft w:val="0"/>
      <w:marRight w:val="0"/>
      <w:marTop w:val="0"/>
      <w:marBottom w:val="0"/>
      <w:divBdr>
        <w:top w:val="none" w:sz="0" w:space="0" w:color="auto"/>
        <w:left w:val="none" w:sz="0" w:space="0" w:color="auto"/>
        <w:bottom w:val="none" w:sz="0" w:space="0" w:color="auto"/>
        <w:right w:val="none" w:sz="0" w:space="0" w:color="auto"/>
      </w:divBdr>
    </w:div>
    <w:div w:id="749423893">
      <w:bodyDiv w:val="1"/>
      <w:marLeft w:val="0"/>
      <w:marRight w:val="0"/>
      <w:marTop w:val="0"/>
      <w:marBottom w:val="0"/>
      <w:divBdr>
        <w:top w:val="none" w:sz="0" w:space="0" w:color="auto"/>
        <w:left w:val="none" w:sz="0" w:space="0" w:color="auto"/>
        <w:bottom w:val="none" w:sz="0" w:space="0" w:color="auto"/>
        <w:right w:val="none" w:sz="0" w:space="0" w:color="auto"/>
      </w:divBdr>
    </w:div>
    <w:div w:id="757941685">
      <w:bodyDiv w:val="1"/>
      <w:marLeft w:val="0"/>
      <w:marRight w:val="0"/>
      <w:marTop w:val="0"/>
      <w:marBottom w:val="0"/>
      <w:divBdr>
        <w:top w:val="none" w:sz="0" w:space="0" w:color="auto"/>
        <w:left w:val="none" w:sz="0" w:space="0" w:color="auto"/>
        <w:bottom w:val="none" w:sz="0" w:space="0" w:color="auto"/>
        <w:right w:val="none" w:sz="0" w:space="0" w:color="auto"/>
      </w:divBdr>
    </w:div>
    <w:div w:id="780150614">
      <w:bodyDiv w:val="1"/>
      <w:marLeft w:val="0"/>
      <w:marRight w:val="0"/>
      <w:marTop w:val="0"/>
      <w:marBottom w:val="0"/>
      <w:divBdr>
        <w:top w:val="none" w:sz="0" w:space="0" w:color="auto"/>
        <w:left w:val="none" w:sz="0" w:space="0" w:color="auto"/>
        <w:bottom w:val="none" w:sz="0" w:space="0" w:color="auto"/>
        <w:right w:val="none" w:sz="0" w:space="0" w:color="auto"/>
      </w:divBdr>
      <w:divsChild>
        <w:div w:id="697317858">
          <w:marLeft w:val="0"/>
          <w:marRight w:val="0"/>
          <w:marTop w:val="0"/>
          <w:marBottom w:val="0"/>
          <w:divBdr>
            <w:top w:val="none" w:sz="0" w:space="0" w:color="auto"/>
            <w:left w:val="none" w:sz="0" w:space="0" w:color="auto"/>
            <w:bottom w:val="none" w:sz="0" w:space="0" w:color="auto"/>
            <w:right w:val="none" w:sz="0" w:space="0" w:color="auto"/>
          </w:divBdr>
          <w:divsChild>
            <w:div w:id="1948075718">
              <w:marLeft w:val="0"/>
              <w:marRight w:val="0"/>
              <w:marTop w:val="0"/>
              <w:marBottom w:val="0"/>
              <w:divBdr>
                <w:top w:val="none" w:sz="0" w:space="0" w:color="auto"/>
                <w:left w:val="none" w:sz="0" w:space="0" w:color="auto"/>
                <w:bottom w:val="none" w:sz="0" w:space="0" w:color="auto"/>
                <w:right w:val="none" w:sz="0" w:space="0" w:color="auto"/>
              </w:divBdr>
              <w:divsChild>
                <w:div w:id="553586075">
                  <w:marLeft w:val="0"/>
                  <w:marRight w:val="0"/>
                  <w:marTop w:val="0"/>
                  <w:marBottom w:val="0"/>
                  <w:divBdr>
                    <w:top w:val="none" w:sz="0" w:space="0" w:color="auto"/>
                    <w:left w:val="none" w:sz="0" w:space="0" w:color="auto"/>
                    <w:bottom w:val="none" w:sz="0" w:space="0" w:color="auto"/>
                    <w:right w:val="none" w:sz="0" w:space="0" w:color="auto"/>
                  </w:divBdr>
                  <w:divsChild>
                    <w:div w:id="20699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08396">
      <w:bodyDiv w:val="1"/>
      <w:marLeft w:val="0"/>
      <w:marRight w:val="0"/>
      <w:marTop w:val="0"/>
      <w:marBottom w:val="0"/>
      <w:divBdr>
        <w:top w:val="none" w:sz="0" w:space="0" w:color="auto"/>
        <w:left w:val="none" w:sz="0" w:space="0" w:color="auto"/>
        <w:bottom w:val="none" w:sz="0" w:space="0" w:color="auto"/>
        <w:right w:val="none" w:sz="0" w:space="0" w:color="auto"/>
      </w:divBdr>
    </w:div>
    <w:div w:id="856574971">
      <w:bodyDiv w:val="1"/>
      <w:marLeft w:val="0"/>
      <w:marRight w:val="0"/>
      <w:marTop w:val="0"/>
      <w:marBottom w:val="0"/>
      <w:divBdr>
        <w:top w:val="none" w:sz="0" w:space="0" w:color="auto"/>
        <w:left w:val="none" w:sz="0" w:space="0" w:color="auto"/>
        <w:bottom w:val="none" w:sz="0" w:space="0" w:color="auto"/>
        <w:right w:val="none" w:sz="0" w:space="0" w:color="auto"/>
      </w:divBdr>
    </w:div>
    <w:div w:id="864293215">
      <w:bodyDiv w:val="1"/>
      <w:marLeft w:val="0"/>
      <w:marRight w:val="0"/>
      <w:marTop w:val="0"/>
      <w:marBottom w:val="0"/>
      <w:divBdr>
        <w:top w:val="none" w:sz="0" w:space="0" w:color="auto"/>
        <w:left w:val="none" w:sz="0" w:space="0" w:color="auto"/>
        <w:bottom w:val="none" w:sz="0" w:space="0" w:color="auto"/>
        <w:right w:val="none" w:sz="0" w:space="0" w:color="auto"/>
      </w:divBdr>
      <w:divsChild>
        <w:div w:id="1088234993">
          <w:marLeft w:val="0"/>
          <w:marRight w:val="0"/>
          <w:marTop w:val="0"/>
          <w:marBottom w:val="0"/>
          <w:divBdr>
            <w:top w:val="none" w:sz="0" w:space="0" w:color="auto"/>
            <w:left w:val="none" w:sz="0" w:space="0" w:color="auto"/>
            <w:bottom w:val="none" w:sz="0" w:space="0" w:color="auto"/>
            <w:right w:val="none" w:sz="0" w:space="0" w:color="auto"/>
          </w:divBdr>
          <w:divsChild>
            <w:div w:id="276066540">
              <w:marLeft w:val="0"/>
              <w:marRight w:val="0"/>
              <w:marTop w:val="0"/>
              <w:marBottom w:val="0"/>
              <w:divBdr>
                <w:top w:val="none" w:sz="0" w:space="0" w:color="auto"/>
                <w:left w:val="none" w:sz="0" w:space="0" w:color="auto"/>
                <w:bottom w:val="none" w:sz="0" w:space="0" w:color="auto"/>
                <w:right w:val="none" w:sz="0" w:space="0" w:color="auto"/>
              </w:divBdr>
              <w:divsChild>
                <w:div w:id="325978877">
                  <w:marLeft w:val="0"/>
                  <w:marRight w:val="0"/>
                  <w:marTop w:val="0"/>
                  <w:marBottom w:val="0"/>
                  <w:divBdr>
                    <w:top w:val="none" w:sz="0" w:space="0" w:color="auto"/>
                    <w:left w:val="none" w:sz="0" w:space="0" w:color="auto"/>
                    <w:bottom w:val="none" w:sz="0" w:space="0" w:color="auto"/>
                    <w:right w:val="none" w:sz="0" w:space="0" w:color="auto"/>
                  </w:divBdr>
                  <w:divsChild>
                    <w:div w:id="87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895799">
      <w:bodyDiv w:val="1"/>
      <w:marLeft w:val="0"/>
      <w:marRight w:val="0"/>
      <w:marTop w:val="0"/>
      <w:marBottom w:val="0"/>
      <w:divBdr>
        <w:top w:val="none" w:sz="0" w:space="0" w:color="auto"/>
        <w:left w:val="none" w:sz="0" w:space="0" w:color="auto"/>
        <w:bottom w:val="none" w:sz="0" w:space="0" w:color="auto"/>
        <w:right w:val="none" w:sz="0" w:space="0" w:color="auto"/>
      </w:divBdr>
    </w:div>
    <w:div w:id="936713707">
      <w:bodyDiv w:val="1"/>
      <w:marLeft w:val="0"/>
      <w:marRight w:val="0"/>
      <w:marTop w:val="0"/>
      <w:marBottom w:val="0"/>
      <w:divBdr>
        <w:top w:val="none" w:sz="0" w:space="0" w:color="auto"/>
        <w:left w:val="none" w:sz="0" w:space="0" w:color="auto"/>
        <w:bottom w:val="none" w:sz="0" w:space="0" w:color="auto"/>
        <w:right w:val="none" w:sz="0" w:space="0" w:color="auto"/>
      </w:divBdr>
    </w:div>
    <w:div w:id="943734680">
      <w:bodyDiv w:val="1"/>
      <w:marLeft w:val="0"/>
      <w:marRight w:val="0"/>
      <w:marTop w:val="0"/>
      <w:marBottom w:val="0"/>
      <w:divBdr>
        <w:top w:val="none" w:sz="0" w:space="0" w:color="auto"/>
        <w:left w:val="none" w:sz="0" w:space="0" w:color="auto"/>
        <w:bottom w:val="none" w:sz="0" w:space="0" w:color="auto"/>
        <w:right w:val="none" w:sz="0" w:space="0" w:color="auto"/>
      </w:divBdr>
      <w:divsChild>
        <w:div w:id="739258156">
          <w:marLeft w:val="0"/>
          <w:marRight w:val="0"/>
          <w:marTop w:val="0"/>
          <w:marBottom w:val="0"/>
          <w:divBdr>
            <w:top w:val="none" w:sz="0" w:space="0" w:color="auto"/>
            <w:left w:val="none" w:sz="0" w:space="0" w:color="auto"/>
            <w:bottom w:val="none" w:sz="0" w:space="0" w:color="auto"/>
            <w:right w:val="none" w:sz="0" w:space="0" w:color="auto"/>
          </w:divBdr>
          <w:divsChild>
            <w:div w:id="182977874">
              <w:marLeft w:val="0"/>
              <w:marRight w:val="0"/>
              <w:marTop w:val="0"/>
              <w:marBottom w:val="0"/>
              <w:divBdr>
                <w:top w:val="none" w:sz="0" w:space="0" w:color="auto"/>
                <w:left w:val="none" w:sz="0" w:space="0" w:color="auto"/>
                <w:bottom w:val="none" w:sz="0" w:space="0" w:color="auto"/>
                <w:right w:val="none" w:sz="0" w:space="0" w:color="auto"/>
              </w:divBdr>
              <w:divsChild>
                <w:div w:id="1838840207">
                  <w:marLeft w:val="0"/>
                  <w:marRight w:val="0"/>
                  <w:marTop w:val="0"/>
                  <w:marBottom w:val="0"/>
                  <w:divBdr>
                    <w:top w:val="none" w:sz="0" w:space="0" w:color="auto"/>
                    <w:left w:val="none" w:sz="0" w:space="0" w:color="auto"/>
                    <w:bottom w:val="none" w:sz="0" w:space="0" w:color="auto"/>
                    <w:right w:val="none" w:sz="0" w:space="0" w:color="auto"/>
                  </w:divBdr>
                  <w:divsChild>
                    <w:div w:id="1192258624">
                      <w:marLeft w:val="0"/>
                      <w:marRight w:val="0"/>
                      <w:marTop w:val="0"/>
                      <w:marBottom w:val="0"/>
                      <w:divBdr>
                        <w:top w:val="none" w:sz="0" w:space="0" w:color="auto"/>
                        <w:left w:val="none" w:sz="0" w:space="0" w:color="auto"/>
                        <w:bottom w:val="none" w:sz="0" w:space="0" w:color="auto"/>
                        <w:right w:val="none" w:sz="0" w:space="0" w:color="auto"/>
                      </w:divBdr>
                      <w:divsChild>
                        <w:div w:id="147481088">
                          <w:marLeft w:val="0"/>
                          <w:marRight w:val="0"/>
                          <w:marTop w:val="0"/>
                          <w:marBottom w:val="0"/>
                          <w:divBdr>
                            <w:top w:val="none" w:sz="0" w:space="0" w:color="auto"/>
                            <w:left w:val="none" w:sz="0" w:space="0" w:color="auto"/>
                            <w:bottom w:val="none" w:sz="0" w:space="0" w:color="auto"/>
                            <w:right w:val="none" w:sz="0" w:space="0" w:color="auto"/>
                          </w:divBdr>
                          <w:divsChild>
                            <w:div w:id="1792016481">
                              <w:marLeft w:val="0"/>
                              <w:marRight w:val="0"/>
                              <w:marTop w:val="0"/>
                              <w:marBottom w:val="0"/>
                              <w:divBdr>
                                <w:top w:val="none" w:sz="0" w:space="0" w:color="auto"/>
                                <w:left w:val="none" w:sz="0" w:space="0" w:color="auto"/>
                                <w:bottom w:val="none" w:sz="0" w:space="0" w:color="auto"/>
                                <w:right w:val="none" w:sz="0" w:space="0" w:color="auto"/>
                              </w:divBdr>
                              <w:divsChild>
                                <w:div w:id="2031249768">
                                  <w:marLeft w:val="0"/>
                                  <w:marRight w:val="0"/>
                                  <w:marTop w:val="0"/>
                                  <w:marBottom w:val="0"/>
                                  <w:divBdr>
                                    <w:top w:val="none" w:sz="0" w:space="0" w:color="auto"/>
                                    <w:left w:val="none" w:sz="0" w:space="0" w:color="auto"/>
                                    <w:bottom w:val="none" w:sz="0" w:space="0" w:color="auto"/>
                                    <w:right w:val="none" w:sz="0" w:space="0" w:color="auto"/>
                                  </w:divBdr>
                                  <w:divsChild>
                                    <w:div w:id="515272261">
                                      <w:marLeft w:val="0"/>
                                      <w:marRight w:val="0"/>
                                      <w:marTop w:val="0"/>
                                      <w:marBottom w:val="0"/>
                                      <w:divBdr>
                                        <w:top w:val="none" w:sz="0" w:space="0" w:color="auto"/>
                                        <w:left w:val="none" w:sz="0" w:space="0" w:color="auto"/>
                                        <w:bottom w:val="none" w:sz="0" w:space="0" w:color="auto"/>
                                        <w:right w:val="none" w:sz="0" w:space="0" w:color="auto"/>
                                      </w:divBdr>
                                      <w:divsChild>
                                        <w:div w:id="1017922916">
                                          <w:marLeft w:val="0"/>
                                          <w:marRight w:val="0"/>
                                          <w:marTop w:val="0"/>
                                          <w:marBottom w:val="0"/>
                                          <w:divBdr>
                                            <w:top w:val="none" w:sz="0" w:space="0" w:color="auto"/>
                                            <w:left w:val="none" w:sz="0" w:space="0" w:color="auto"/>
                                            <w:bottom w:val="none" w:sz="0" w:space="0" w:color="auto"/>
                                            <w:right w:val="none" w:sz="0" w:space="0" w:color="auto"/>
                                          </w:divBdr>
                                          <w:divsChild>
                                            <w:div w:id="1489785620">
                                              <w:marLeft w:val="0"/>
                                              <w:marRight w:val="0"/>
                                              <w:marTop w:val="0"/>
                                              <w:marBottom w:val="0"/>
                                              <w:divBdr>
                                                <w:top w:val="none" w:sz="0" w:space="0" w:color="auto"/>
                                                <w:left w:val="none" w:sz="0" w:space="0" w:color="auto"/>
                                                <w:bottom w:val="none" w:sz="0" w:space="0" w:color="auto"/>
                                                <w:right w:val="none" w:sz="0" w:space="0" w:color="auto"/>
                                              </w:divBdr>
                                              <w:divsChild>
                                                <w:div w:id="919560184">
                                                  <w:marLeft w:val="0"/>
                                                  <w:marRight w:val="0"/>
                                                  <w:marTop w:val="0"/>
                                                  <w:marBottom w:val="0"/>
                                                  <w:divBdr>
                                                    <w:top w:val="none" w:sz="0" w:space="0" w:color="auto"/>
                                                    <w:left w:val="none" w:sz="0" w:space="0" w:color="auto"/>
                                                    <w:bottom w:val="none" w:sz="0" w:space="0" w:color="auto"/>
                                                    <w:right w:val="none" w:sz="0" w:space="0" w:color="auto"/>
                                                  </w:divBdr>
                                                  <w:divsChild>
                                                    <w:div w:id="53239913">
                                                      <w:marLeft w:val="0"/>
                                                      <w:marRight w:val="0"/>
                                                      <w:marTop w:val="0"/>
                                                      <w:marBottom w:val="0"/>
                                                      <w:divBdr>
                                                        <w:top w:val="none" w:sz="0" w:space="0" w:color="auto"/>
                                                        <w:left w:val="none" w:sz="0" w:space="0" w:color="auto"/>
                                                        <w:bottom w:val="none" w:sz="0" w:space="0" w:color="auto"/>
                                                        <w:right w:val="none" w:sz="0" w:space="0" w:color="auto"/>
                                                      </w:divBdr>
                                                      <w:divsChild>
                                                        <w:div w:id="1389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8467426">
      <w:bodyDiv w:val="1"/>
      <w:marLeft w:val="0"/>
      <w:marRight w:val="0"/>
      <w:marTop w:val="0"/>
      <w:marBottom w:val="0"/>
      <w:divBdr>
        <w:top w:val="none" w:sz="0" w:space="0" w:color="auto"/>
        <w:left w:val="none" w:sz="0" w:space="0" w:color="auto"/>
        <w:bottom w:val="none" w:sz="0" w:space="0" w:color="auto"/>
        <w:right w:val="none" w:sz="0" w:space="0" w:color="auto"/>
      </w:divBdr>
    </w:div>
    <w:div w:id="1055936393">
      <w:bodyDiv w:val="1"/>
      <w:marLeft w:val="0"/>
      <w:marRight w:val="0"/>
      <w:marTop w:val="0"/>
      <w:marBottom w:val="0"/>
      <w:divBdr>
        <w:top w:val="none" w:sz="0" w:space="0" w:color="auto"/>
        <w:left w:val="none" w:sz="0" w:space="0" w:color="auto"/>
        <w:bottom w:val="none" w:sz="0" w:space="0" w:color="auto"/>
        <w:right w:val="none" w:sz="0" w:space="0" w:color="auto"/>
      </w:divBdr>
    </w:div>
    <w:div w:id="1056201569">
      <w:bodyDiv w:val="1"/>
      <w:marLeft w:val="0"/>
      <w:marRight w:val="0"/>
      <w:marTop w:val="0"/>
      <w:marBottom w:val="0"/>
      <w:divBdr>
        <w:top w:val="none" w:sz="0" w:space="0" w:color="auto"/>
        <w:left w:val="none" w:sz="0" w:space="0" w:color="auto"/>
        <w:bottom w:val="none" w:sz="0" w:space="0" w:color="auto"/>
        <w:right w:val="none" w:sz="0" w:space="0" w:color="auto"/>
      </w:divBdr>
    </w:div>
    <w:div w:id="1074475747">
      <w:bodyDiv w:val="1"/>
      <w:marLeft w:val="0"/>
      <w:marRight w:val="0"/>
      <w:marTop w:val="0"/>
      <w:marBottom w:val="0"/>
      <w:divBdr>
        <w:top w:val="none" w:sz="0" w:space="0" w:color="auto"/>
        <w:left w:val="none" w:sz="0" w:space="0" w:color="auto"/>
        <w:bottom w:val="none" w:sz="0" w:space="0" w:color="auto"/>
        <w:right w:val="none" w:sz="0" w:space="0" w:color="auto"/>
      </w:divBdr>
    </w:div>
    <w:div w:id="1121150608">
      <w:bodyDiv w:val="1"/>
      <w:marLeft w:val="0"/>
      <w:marRight w:val="0"/>
      <w:marTop w:val="0"/>
      <w:marBottom w:val="0"/>
      <w:divBdr>
        <w:top w:val="none" w:sz="0" w:space="0" w:color="auto"/>
        <w:left w:val="none" w:sz="0" w:space="0" w:color="auto"/>
        <w:bottom w:val="none" w:sz="0" w:space="0" w:color="auto"/>
        <w:right w:val="none" w:sz="0" w:space="0" w:color="auto"/>
      </w:divBdr>
      <w:divsChild>
        <w:div w:id="1106582358">
          <w:marLeft w:val="0"/>
          <w:marRight w:val="0"/>
          <w:marTop w:val="0"/>
          <w:marBottom w:val="0"/>
          <w:divBdr>
            <w:top w:val="none" w:sz="0" w:space="0" w:color="auto"/>
            <w:left w:val="none" w:sz="0" w:space="0" w:color="auto"/>
            <w:bottom w:val="none" w:sz="0" w:space="0" w:color="auto"/>
            <w:right w:val="none" w:sz="0" w:space="0" w:color="auto"/>
          </w:divBdr>
          <w:divsChild>
            <w:div w:id="16463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5775">
      <w:bodyDiv w:val="1"/>
      <w:marLeft w:val="0"/>
      <w:marRight w:val="0"/>
      <w:marTop w:val="0"/>
      <w:marBottom w:val="0"/>
      <w:divBdr>
        <w:top w:val="none" w:sz="0" w:space="0" w:color="auto"/>
        <w:left w:val="none" w:sz="0" w:space="0" w:color="auto"/>
        <w:bottom w:val="none" w:sz="0" w:space="0" w:color="auto"/>
        <w:right w:val="none" w:sz="0" w:space="0" w:color="auto"/>
      </w:divBdr>
    </w:div>
    <w:div w:id="1148353552">
      <w:bodyDiv w:val="1"/>
      <w:marLeft w:val="0"/>
      <w:marRight w:val="0"/>
      <w:marTop w:val="0"/>
      <w:marBottom w:val="0"/>
      <w:divBdr>
        <w:top w:val="none" w:sz="0" w:space="0" w:color="auto"/>
        <w:left w:val="none" w:sz="0" w:space="0" w:color="auto"/>
        <w:bottom w:val="none" w:sz="0" w:space="0" w:color="auto"/>
        <w:right w:val="none" w:sz="0" w:space="0" w:color="auto"/>
      </w:divBdr>
    </w:div>
    <w:div w:id="1182665170">
      <w:bodyDiv w:val="1"/>
      <w:marLeft w:val="0"/>
      <w:marRight w:val="0"/>
      <w:marTop w:val="0"/>
      <w:marBottom w:val="0"/>
      <w:divBdr>
        <w:top w:val="none" w:sz="0" w:space="0" w:color="auto"/>
        <w:left w:val="none" w:sz="0" w:space="0" w:color="auto"/>
        <w:bottom w:val="none" w:sz="0" w:space="0" w:color="auto"/>
        <w:right w:val="none" w:sz="0" w:space="0" w:color="auto"/>
      </w:divBdr>
    </w:div>
    <w:div w:id="1184780396">
      <w:bodyDiv w:val="1"/>
      <w:marLeft w:val="0"/>
      <w:marRight w:val="0"/>
      <w:marTop w:val="0"/>
      <w:marBottom w:val="0"/>
      <w:divBdr>
        <w:top w:val="none" w:sz="0" w:space="0" w:color="auto"/>
        <w:left w:val="none" w:sz="0" w:space="0" w:color="auto"/>
        <w:bottom w:val="none" w:sz="0" w:space="0" w:color="auto"/>
        <w:right w:val="none" w:sz="0" w:space="0" w:color="auto"/>
      </w:divBdr>
    </w:div>
    <w:div w:id="1198615559">
      <w:bodyDiv w:val="1"/>
      <w:marLeft w:val="0"/>
      <w:marRight w:val="0"/>
      <w:marTop w:val="0"/>
      <w:marBottom w:val="0"/>
      <w:divBdr>
        <w:top w:val="none" w:sz="0" w:space="0" w:color="auto"/>
        <w:left w:val="none" w:sz="0" w:space="0" w:color="auto"/>
        <w:bottom w:val="none" w:sz="0" w:space="0" w:color="auto"/>
        <w:right w:val="none" w:sz="0" w:space="0" w:color="auto"/>
      </w:divBdr>
      <w:divsChild>
        <w:div w:id="531922097">
          <w:marLeft w:val="0"/>
          <w:marRight w:val="0"/>
          <w:marTop w:val="0"/>
          <w:marBottom w:val="0"/>
          <w:divBdr>
            <w:top w:val="none" w:sz="0" w:space="0" w:color="auto"/>
            <w:left w:val="none" w:sz="0" w:space="0" w:color="auto"/>
            <w:bottom w:val="none" w:sz="0" w:space="0" w:color="auto"/>
            <w:right w:val="none" w:sz="0" w:space="0" w:color="auto"/>
          </w:divBdr>
          <w:divsChild>
            <w:div w:id="170686937">
              <w:marLeft w:val="0"/>
              <w:marRight w:val="0"/>
              <w:marTop w:val="0"/>
              <w:marBottom w:val="0"/>
              <w:divBdr>
                <w:top w:val="none" w:sz="0" w:space="0" w:color="auto"/>
                <w:left w:val="none" w:sz="0" w:space="0" w:color="auto"/>
                <w:bottom w:val="none" w:sz="0" w:space="0" w:color="auto"/>
                <w:right w:val="none" w:sz="0" w:space="0" w:color="auto"/>
              </w:divBdr>
              <w:divsChild>
                <w:div w:id="1963146758">
                  <w:marLeft w:val="0"/>
                  <w:marRight w:val="0"/>
                  <w:marTop w:val="0"/>
                  <w:marBottom w:val="0"/>
                  <w:divBdr>
                    <w:top w:val="none" w:sz="0" w:space="0" w:color="auto"/>
                    <w:left w:val="none" w:sz="0" w:space="0" w:color="auto"/>
                    <w:bottom w:val="none" w:sz="0" w:space="0" w:color="auto"/>
                    <w:right w:val="none" w:sz="0" w:space="0" w:color="auto"/>
                  </w:divBdr>
                  <w:divsChild>
                    <w:div w:id="1253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95703">
      <w:bodyDiv w:val="1"/>
      <w:marLeft w:val="0"/>
      <w:marRight w:val="0"/>
      <w:marTop w:val="0"/>
      <w:marBottom w:val="0"/>
      <w:divBdr>
        <w:top w:val="none" w:sz="0" w:space="0" w:color="auto"/>
        <w:left w:val="none" w:sz="0" w:space="0" w:color="auto"/>
        <w:bottom w:val="none" w:sz="0" w:space="0" w:color="auto"/>
        <w:right w:val="none" w:sz="0" w:space="0" w:color="auto"/>
      </w:divBdr>
    </w:div>
    <w:div w:id="1212573191">
      <w:bodyDiv w:val="1"/>
      <w:marLeft w:val="0"/>
      <w:marRight w:val="0"/>
      <w:marTop w:val="0"/>
      <w:marBottom w:val="0"/>
      <w:divBdr>
        <w:top w:val="none" w:sz="0" w:space="0" w:color="auto"/>
        <w:left w:val="none" w:sz="0" w:space="0" w:color="auto"/>
        <w:bottom w:val="none" w:sz="0" w:space="0" w:color="auto"/>
        <w:right w:val="none" w:sz="0" w:space="0" w:color="auto"/>
      </w:divBdr>
    </w:div>
    <w:div w:id="1213269271">
      <w:bodyDiv w:val="1"/>
      <w:marLeft w:val="0"/>
      <w:marRight w:val="0"/>
      <w:marTop w:val="0"/>
      <w:marBottom w:val="0"/>
      <w:divBdr>
        <w:top w:val="none" w:sz="0" w:space="0" w:color="auto"/>
        <w:left w:val="none" w:sz="0" w:space="0" w:color="auto"/>
        <w:bottom w:val="none" w:sz="0" w:space="0" w:color="auto"/>
        <w:right w:val="none" w:sz="0" w:space="0" w:color="auto"/>
      </w:divBdr>
    </w:div>
    <w:div w:id="1213738645">
      <w:bodyDiv w:val="1"/>
      <w:marLeft w:val="0"/>
      <w:marRight w:val="0"/>
      <w:marTop w:val="0"/>
      <w:marBottom w:val="0"/>
      <w:divBdr>
        <w:top w:val="none" w:sz="0" w:space="0" w:color="auto"/>
        <w:left w:val="none" w:sz="0" w:space="0" w:color="auto"/>
        <w:bottom w:val="none" w:sz="0" w:space="0" w:color="auto"/>
        <w:right w:val="none" w:sz="0" w:space="0" w:color="auto"/>
      </w:divBdr>
    </w:div>
    <w:div w:id="1230731971">
      <w:bodyDiv w:val="1"/>
      <w:marLeft w:val="0"/>
      <w:marRight w:val="0"/>
      <w:marTop w:val="0"/>
      <w:marBottom w:val="0"/>
      <w:divBdr>
        <w:top w:val="none" w:sz="0" w:space="0" w:color="auto"/>
        <w:left w:val="none" w:sz="0" w:space="0" w:color="auto"/>
        <w:bottom w:val="none" w:sz="0" w:space="0" w:color="auto"/>
        <w:right w:val="none" w:sz="0" w:space="0" w:color="auto"/>
      </w:divBdr>
    </w:div>
    <w:div w:id="1232888988">
      <w:bodyDiv w:val="1"/>
      <w:marLeft w:val="0"/>
      <w:marRight w:val="0"/>
      <w:marTop w:val="0"/>
      <w:marBottom w:val="0"/>
      <w:divBdr>
        <w:top w:val="none" w:sz="0" w:space="0" w:color="auto"/>
        <w:left w:val="none" w:sz="0" w:space="0" w:color="auto"/>
        <w:bottom w:val="none" w:sz="0" w:space="0" w:color="auto"/>
        <w:right w:val="none" w:sz="0" w:space="0" w:color="auto"/>
      </w:divBdr>
    </w:div>
    <w:div w:id="1251498775">
      <w:bodyDiv w:val="1"/>
      <w:marLeft w:val="0"/>
      <w:marRight w:val="0"/>
      <w:marTop w:val="0"/>
      <w:marBottom w:val="0"/>
      <w:divBdr>
        <w:top w:val="none" w:sz="0" w:space="0" w:color="auto"/>
        <w:left w:val="none" w:sz="0" w:space="0" w:color="auto"/>
        <w:bottom w:val="none" w:sz="0" w:space="0" w:color="auto"/>
        <w:right w:val="none" w:sz="0" w:space="0" w:color="auto"/>
      </w:divBdr>
    </w:div>
    <w:div w:id="1280259667">
      <w:bodyDiv w:val="1"/>
      <w:marLeft w:val="0"/>
      <w:marRight w:val="0"/>
      <w:marTop w:val="0"/>
      <w:marBottom w:val="0"/>
      <w:divBdr>
        <w:top w:val="none" w:sz="0" w:space="0" w:color="auto"/>
        <w:left w:val="none" w:sz="0" w:space="0" w:color="auto"/>
        <w:bottom w:val="none" w:sz="0" w:space="0" w:color="auto"/>
        <w:right w:val="none" w:sz="0" w:space="0" w:color="auto"/>
      </w:divBdr>
      <w:divsChild>
        <w:div w:id="1214731719">
          <w:marLeft w:val="0"/>
          <w:marRight w:val="0"/>
          <w:marTop w:val="0"/>
          <w:marBottom w:val="0"/>
          <w:divBdr>
            <w:top w:val="none" w:sz="0" w:space="0" w:color="auto"/>
            <w:left w:val="none" w:sz="0" w:space="0" w:color="auto"/>
            <w:bottom w:val="none" w:sz="0" w:space="0" w:color="auto"/>
            <w:right w:val="none" w:sz="0" w:space="0" w:color="auto"/>
          </w:divBdr>
          <w:divsChild>
            <w:div w:id="2093549560">
              <w:marLeft w:val="0"/>
              <w:marRight w:val="0"/>
              <w:marTop w:val="0"/>
              <w:marBottom w:val="0"/>
              <w:divBdr>
                <w:top w:val="none" w:sz="0" w:space="0" w:color="auto"/>
                <w:left w:val="none" w:sz="0" w:space="0" w:color="auto"/>
                <w:bottom w:val="none" w:sz="0" w:space="0" w:color="auto"/>
                <w:right w:val="none" w:sz="0" w:space="0" w:color="auto"/>
              </w:divBdr>
              <w:divsChild>
                <w:div w:id="585767394">
                  <w:marLeft w:val="0"/>
                  <w:marRight w:val="0"/>
                  <w:marTop w:val="0"/>
                  <w:marBottom w:val="0"/>
                  <w:divBdr>
                    <w:top w:val="none" w:sz="0" w:space="0" w:color="auto"/>
                    <w:left w:val="none" w:sz="0" w:space="0" w:color="auto"/>
                    <w:bottom w:val="none" w:sz="0" w:space="0" w:color="auto"/>
                    <w:right w:val="none" w:sz="0" w:space="0" w:color="auto"/>
                  </w:divBdr>
                  <w:divsChild>
                    <w:div w:id="1591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39207">
      <w:bodyDiv w:val="1"/>
      <w:marLeft w:val="0"/>
      <w:marRight w:val="0"/>
      <w:marTop w:val="0"/>
      <w:marBottom w:val="0"/>
      <w:divBdr>
        <w:top w:val="none" w:sz="0" w:space="0" w:color="auto"/>
        <w:left w:val="none" w:sz="0" w:space="0" w:color="auto"/>
        <w:bottom w:val="none" w:sz="0" w:space="0" w:color="auto"/>
        <w:right w:val="none" w:sz="0" w:space="0" w:color="auto"/>
      </w:divBdr>
    </w:div>
    <w:div w:id="1292251846">
      <w:bodyDiv w:val="1"/>
      <w:marLeft w:val="0"/>
      <w:marRight w:val="0"/>
      <w:marTop w:val="0"/>
      <w:marBottom w:val="0"/>
      <w:divBdr>
        <w:top w:val="none" w:sz="0" w:space="0" w:color="auto"/>
        <w:left w:val="none" w:sz="0" w:space="0" w:color="auto"/>
        <w:bottom w:val="none" w:sz="0" w:space="0" w:color="auto"/>
        <w:right w:val="none" w:sz="0" w:space="0" w:color="auto"/>
      </w:divBdr>
    </w:div>
    <w:div w:id="1302731554">
      <w:bodyDiv w:val="1"/>
      <w:marLeft w:val="0"/>
      <w:marRight w:val="0"/>
      <w:marTop w:val="0"/>
      <w:marBottom w:val="0"/>
      <w:divBdr>
        <w:top w:val="none" w:sz="0" w:space="0" w:color="auto"/>
        <w:left w:val="none" w:sz="0" w:space="0" w:color="auto"/>
        <w:bottom w:val="none" w:sz="0" w:space="0" w:color="auto"/>
        <w:right w:val="none" w:sz="0" w:space="0" w:color="auto"/>
      </w:divBdr>
    </w:div>
    <w:div w:id="1318223473">
      <w:bodyDiv w:val="1"/>
      <w:marLeft w:val="0"/>
      <w:marRight w:val="0"/>
      <w:marTop w:val="0"/>
      <w:marBottom w:val="0"/>
      <w:divBdr>
        <w:top w:val="none" w:sz="0" w:space="0" w:color="auto"/>
        <w:left w:val="none" w:sz="0" w:space="0" w:color="auto"/>
        <w:bottom w:val="none" w:sz="0" w:space="0" w:color="auto"/>
        <w:right w:val="none" w:sz="0" w:space="0" w:color="auto"/>
      </w:divBdr>
    </w:div>
    <w:div w:id="1320503829">
      <w:bodyDiv w:val="1"/>
      <w:marLeft w:val="0"/>
      <w:marRight w:val="0"/>
      <w:marTop w:val="0"/>
      <w:marBottom w:val="0"/>
      <w:divBdr>
        <w:top w:val="none" w:sz="0" w:space="0" w:color="auto"/>
        <w:left w:val="none" w:sz="0" w:space="0" w:color="auto"/>
        <w:bottom w:val="none" w:sz="0" w:space="0" w:color="auto"/>
        <w:right w:val="none" w:sz="0" w:space="0" w:color="auto"/>
      </w:divBdr>
      <w:divsChild>
        <w:div w:id="1409768303">
          <w:marLeft w:val="0"/>
          <w:marRight w:val="0"/>
          <w:marTop w:val="0"/>
          <w:marBottom w:val="0"/>
          <w:divBdr>
            <w:top w:val="none" w:sz="0" w:space="0" w:color="auto"/>
            <w:left w:val="none" w:sz="0" w:space="0" w:color="auto"/>
            <w:bottom w:val="none" w:sz="0" w:space="0" w:color="auto"/>
            <w:right w:val="none" w:sz="0" w:space="0" w:color="auto"/>
          </w:divBdr>
          <w:divsChild>
            <w:div w:id="10311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2118">
      <w:bodyDiv w:val="1"/>
      <w:marLeft w:val="0"/>
      <w:marRight w:val="0"/>
      <w:marTop w:val="0"/>
      <w:marBottom w:val="0"/>
      <w:divBdr>
        <w:top w:val="none" w:sz="0" w:space="0" w:color="auto"/>
        <w:left w:val="none" w:sz="0" w:space="0" w:color="auto"/>
        <w:bottom w:val="none" w:sz="0" w:space="0" w:color="auto"/>
        <w:right w:val="none" w:sz="0" w:space="0" w:color="auto"/>
      </w:divBdr>
    </w:div>
    <w:div w:id="1345085145">
      <w:bodyDiv w:val="1"/>
      <w:marLeft w:val="0"/>
      <w:marRight w:val="0"/>
      <w:marTop w:val="0"/>
      <w:marBottom w:val="0"/>
      <w:divBdr>
        <w:top w:val="none" w:sz="0" w:space="0" w:color="auto"/>
        <w:left w:val="none" w:sz="0" w:space="0" w:color="auto"/>
        <w:bottom w:val="none" w:sz="0" w:space="0" w:color="auto"/>
        <w:right w:val="none" w:sz="0" w:space="0" w:color="auto"/>
      </w:divBdr>
      <w:divsChild>
        <w:div w:id="565726756">
          <w:marLeft w:val="0"/>
          <w:marRight w:val="0"/>
          <w:marTop w:val="0"/>
          <w:marBottom w:val="0"/>
          <w:divBdr>
            <w:top w:val="none" w:sz="0" w:space="0" w:color="auto"/>
            <w:left w:val="none" w:sz="0" w:space="0" w:color="auto"/>
            <w:bottom w:val="none" w:sz="0" w:space="0" w:color="auto"/>
            <w:right w:val="none" w:sz="0" w:space="0" w:color="auto"/>
          </w:divBdr>
          <w:divsChild>
            <w:div w:id="1227302205">
              <w:marLeft w:val="0"/>
              <w:marRight w:val="0"/>
              <w:marTop w:val="0"/>
              <w:marBottom w:val="0"/>
              <w:divBdr>
                <w:top w:val="none" w:sz="0" w:space="0" w:color="auto"/>
                <w:left w:val="none" w:sz="0" w:space="0" w:color="auto"/>
                <w:bottom w:val="none" w:sz="0" w:space="0" w:color="auto"/>
                <w:right w:val="none" w:sz="0" w:space="0" w:color="auto"/>
              </w:divBdr>
              <w:divsChild>
                <w:div w:id="100731590">
                  <w:marLeft w:val="0"/>
                  <w:marRight w:val="0"/>
                  <w:marTop w:val="0"/>
                  <w:marBottom w:val="0"/>
                  <w:divBdr>
                    <w:top w:val="none" w:sz="0" w:space="0" w:color="auto"/>
                    <w:left w:val="none" w:sz="0" w:space="0" w:color="auto"/>
                    <w:bottom w:val="none" w:sz="0" w:space="0" w:color="auto"/>
                    <w:right w:val="none" w:sz="0" w:space="0" w:color="auto"/>
                  </w:divBdr>
                  <w:divsChild>
                    <w:div w:id="13803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453688">
      <w:bodyDiv w:val="1"/>
      <w:marLeft w:val="0"/>
      <w:marRight w:val="0"/>
      <w:marTop w:val="0"/>
      <w:marBottom w:val="0"/>
      <w:divBdr>
        <w:top w:val="none" w:sz="0" w:space="0" w:color="auto"/>
        <w:left w:val="none" w:sz="0" w:space="0" w:color="auto"/>
        <w:bottom w:val="none" w:sz="0" w:space="0" w:color="auto"/>
        <w:right w:val="none" w:sz="0" w:space="0" w:color="auto"/>
      </w:divBdr>
    </w:div>
    <w:div w:id="1371953508">
      <w:bodyDiv w:val="1"/>
      <w:marLeft w:val="0"/>
      <w:marRight w:val="0"/>
      <w:marTop w:val="0"/>
      <w:marBottom w:val="0"/>
      <w:divBdr>
        <w:top w:val="none" w:sz="0" w:space="0" w:color="auto"/>
        <w:left w:val="none" w:sz="0" w:space="0" w:color="auto"/>
        <w:bottom w:val="none" w:sz="0" w:space="0" w:color="auto"/>
        <w:right w:val="none" w:sz="0" w:space="0" w:color="auto"/>
      </w:divBdr>
    </w:div>
    <w:div w:id="1410882286">
      <w:bodyDiv w:val="1"/>
      <w:marLeft w:val="0"/>
      <w:marRight w:val="0"/>
      <w:marTop w:val="0"/>
      <w:marBottom w:val="0"/>
      <w:divBdr>
        <w:top w:val="none" w:sz="0" w:space="0" w:color="auto"/>
        <w:left w:val="none" w:sz="0" w:space="0" w:color="auto"/>
        <w:bottom w:val="none" w:sz="0" w:space="0" w:color="auto"/>
        <w:right w:val="none" w:sz="0" w:space="0" w:color="auto"/>
      </w:divBdr>
    </w:div>
    <w:div w:id="1420364978">
      <w:bodyDiv w:val="1"/>
      <w:marLeft w:val="0"/>
      <w:marRight w:val="0"/>
      <w:marTop w:val="0"/>
      <w:marBottom w:val="0"/>
      <w:divBdr>
        <w:top w:val="none" w:sz="0" w:space="0" w:color="auto"/>
        <w:left w:val="none" w:sz="0" w:space="0" w:color="auto"/>
        <w:bottom w:val="none" w:sz="0" w:space="0" w:color="auto"/>
        <w:right w:val="none" w:sz="0" w:space="0" w:color="auto"/>
      </w:divBdr>
      <w:divsChild>
        <w:div w:id="1756171570">
          <w:marLeft w:val="0"/>
          <w:marRight w:val="0"/>
          <w:marTop w:val="0"/>
          <w:marBottom w:val="0"/>
          <w:divBdr>
            <w:top w:val="none" w:sz="0" w:space="0" w:color="auto"/>
            <w:left w:val="none" w:sz="0" w:space="0" w:color="auto"/>
            <w:bottom w:val="none" w:sz="0" w:space="0" w:color="auto"/>
            <w:right w:val="none" w:sz="0" w:space="0" w:color="auto"/>
          </w:divBdr>
          <w:divsChild>
            <w:div w:id="580260247">
              <w:marLeft w:val="0"/>
              <w:marRight w:val="0"/>
              <w:marTop w:val="0"/>
              <w:marBottom w:val="0"/>
              <w:divBdr>
                <w:top w:val="none" w:sz="0" w:space="0" w:color="auto"/>
                <w:left w:val="none" w:sz="0" w:space="0" w:color="auto"/>
                <w:bottom w:val="none" w:sz="0" w:space="0" w:color="auto"/>
                <w:right w:val="none" w:sz="0" w:space="0" w:color="auto"/>
              </w:divBdr>
              <w:divsChild>
                <w:div w:id="479537636">
                  <w:marLeft w:val="0"/>
                  <w:marRight w:val="0"/>
                  <w:marTop w:val="0"/>
                  <w:marBottom w:val="0"/>
                  <w:divBdr>
                    <w:top w:val="none" w:sz="0" w:space="0" w:color="auto"/>
                    <w:left w:val="none" w:sz="0" w:space="0" w:color="auto"/>
                    <w:bottom w:val="none" w:sz="0" w:space="0" w:color="auto"/>
                    <w:right w:val="none" w:sz="0" w:space="0" w:color="auto"/>
                  </w:divBdr>
                  <w:divsChild>
                    <w:div w:id="15323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72711">
      <w:bodyDiv w:val="1"/>
      <w:marLeft w:val="0"/>
      <w:marRight w:val="0"/>
      <w:marTop w:val="0"/>
      <w:marBottom w:val="0"/>
      <w:divBdr>
        <w:top w:val="none" w:sz="0" w:space="0" w:color="auto"/>
        <w:left w:val="none" w:sz="0" w:space="0" w:color="auto"/>
        <w:bottom w:val="none" w:sz="0" w:space="0" w:color="auto"/>
        <w:right w:val="none" w:sz="0" w:space="0" w:color="auto"/>
      </w:divBdr>
      <w:divsChild>
        <w:div w:id="1201553854">
          <w:marLeft w:val="0"/>
          <w:marRight w:val="0"/>
          <w:marTop w:val="0"/>
          <w:marBottom w:val="0"/>
          <w:divBdr>
            <w:top w:val="none" w:sz="0" w:space="0" w:color="auto"/>
            <w:left w:val="none" w:sz="0" w:space="0" w:color="auto"/>
            <w:bottom w:val="none" w:sz="0" w:space="0" w:color="auto"/>
            <w:right w:val="none" w:sz="0" w:space="0" w:color="auto"/>
          </w:divBdr>
        </w:div>
        <w:div w:id="915557807">
          <w:marLeft w:val="0"/>
          <w:marRight w:val="0"/>
          <w:marTop w:val="0"/>
          <w:marBottom w:val="0"/>
          <w:divBdr>
            <w:top w:val="none" w:sz="0" w:space="0" w:color="auto"/>
            <w:left w:val="none" w:sz="0" w:space="0" w:color="auto"/>
            <w:bottom w:val="none" w:sz="0" w:space="0" w:color="auto"/>
            <w:right w:val="none" w:sz="0" w:space="0" w:color="auto"/>
          </w:divBdr>
        </w:div>
      </w:divsChild>
    </w:div>
    <w:div w:id="1430543902">
      <w:bodyDiv w:val="1"/>
      <w:marLeft w:val="0"/>
      <w:marRight w:val="0"/>
      <w:marTop w:val="0"/>
      <w:marBottom w:val="0"/>
      <w:divBdr>
        <w:top w:val="none" w:sz="0" w:space="0" w:color="auto"/>
        <w:left w:val="none" w:sz="0" w:space="0" w:color="auto"/>
        <w:bottom w:val="none" w:sz="0" w:space="0" w:color="auto"/>
        <w:right w:val="none" w:sz="0" w:space="0" w:color="auto"/>
      </w:divBdr>
    </w:div>
    <w:div w:id="1436947935">
      <w:bodyDiv w:val="1"/>
      <w:marLeft w:val="0"/>
      <w:marRight w:val="0"/>
      <w:marTop w:val="0"/>
      <w:marBottom w:val="0"/>
      <w:divBdr>
        <w:top w:val="none" w:sz="0" w:space="0" w:color="auto"/>
        <w:left w:val="none" w:sz="0" w:space="0" w:color="auto"/>
        <w:bottom w:val="none" w:sz="0" w:space="0" w:color="auto"/>
        <w:right w:val="none" w:sz="0" w:space="0" w:color="auto"/>
      </w:divBdr>
    </w:div>
    <w:div w:id="1499997333">
      <w:bodyDiv w:val="1"/>
      <w:marLeft w:val="0"/>
      <w:marRight w:val="0"/>
      <w:marTop w:val="0"/>
      <w:marBottom w:val="0"/>
      <w:divBdr>
        <w:top w:val="none" w:sz="0" w:space="0" w:color="auto"/>
        <w:left w:val="none" w:sz="0" w:space="0" w:color="auto"/>
        <w:bottom w:val="none" w:sz="0" w:space="0" w:color="auto"/>
        <w:right w:val="none" w:sz="0" w:space="0" w:color="auto"/>
      </w:divBdr>
    </w:div>
    <w:div w:id="1508128752">
      <w:bodyDiv w:val="1"/>
      <w:marLeft w:val="0"/>
      <w:marRight w:val="0"/>
      <w:marTop w:val="0"/>
      <w:marBottom w:val="0"/>
      <w:divBdr>
        <w:top w:val="none" w:sz="0" w:space="0" w:color="auto"/>
        <w:left w:val="none" w:sz="0" w:space="0" w:color="auto"/>
        <w:bottom w:val="none" w:sz="0" w:space="0" w:color="auto"/>
        <w:right w:val="none" w:sz="0" w:space="0" w:color="auto"/>
      </w:divBdr>
    </w:div>
    <w:div w:id="1520463240">
      <w:bodyDiv w:val="1"/>
      <w:marLeft w:val="0"/>
      <w:marRight w:val="0"/>
      <w:marTop w:val="0"/>
      <w:marBottom w:val="0"/>
      <w:divBdr>
        <w:top w:val="none" w:sz="0" w:space="0" w:color="auto"/>
        <w:left w:val="none" w:sz="0" w:space="0" w:color="auto"/>
        <w:bottom w:val="none" w:sz="0" w:space="0" w:color="auto"/>
        <w:right w:val="none" w:sz="0" w:space="0" w:color="auto"/>
      </w:divBdr>
    </w:div>
    <w:div w:id="1524636598">
      <w:bodyDiv w:val="1"/>
      <w:marLeft w:val="0"/>
      <w:marRight w:val="0"/>
      <w:marTop w:val="0"/>
      <w:marBottom w:val="0"/>
      <w:divBdr>
        <w:top w:val="none" w:sz="0" w:space="0" w:color="auto"/>
        <w:left w:val="none" w:sz="0" w:space="0" w:color="auto"/>
        <w:bottom w:val="none" w:sz="0" w:space="0" w:color="auto"/>
        <w:right w:val="none" w:sz="0" w:space="0" w:color="auto"/>
      </w:divBdr>
    </w:div>
    <w:div w:id="1524901832">
      <w:bodyDiv w:val="1"/>
      <w:marLeft w:val="0"/>
      <w:marRight w:val="0"/>
      <w:marTop w:val="0"/>
      <w:marBottom w:val="0"/>
      <w:divBdr>
        <w:top w:val="none" w:sz="0" w:space="0" w:color="auto"/>
        <w:left w:val="none" w:sz="0" w:space="0" w:color="auto"/>
        <w:bottom w:val="none" w:sz="0" w:space="0" w:color="auto"/>
        <w:right w:val="none" w:sz="0" w:space="0" w:color="auto"/>
      </w:divBdr>
    </w:div>
    <w:div w:id="1530606967">
      <w:bodyDiv w:val="1"/>
      <w:marLeft w:val="0"/>
      <w:marRight w:val="0"/>
      <w:marTop w:val="0"/>
      <w:marBottom w:val="0"/>
      <w:divBdr>
        <w:top w:val="none" w:sz="0" w:space="0" w:color="auto"/>
        <w:left w:val="none" w:sz="0" w:space="0" w:color="auto"/>
        <w:bottom w:val="none" w:sz="0" w:space="0" w:color="auto"/>
        <w:right w:val="none" w:sz="0" w:space="0" w:color="auto"/>
      </w:divBdr>
      <w:divsChild>
        <w:div w:id="1402409557">
          <w:marLeft w:val="0"/>
          <w:marRight w:val="0"/>
          <w:marTop w:val="0"/>
          <w:marBottom w:val="0"/>
          <w:divBdr>
            <w:top w:val="none" w:sz="0" w:space="0" w:color="auto"/>
            <w:left w:val="none" w:sz="0" w:space="0" w:color="auto"/>
            <w:bottom w:val="none" w:sz="0" w:space="0" w:color="auto"/>
            <w:right w:val="none" w:sz="0" w:space="0" w:color="auto"/>
          </w:divBdr>
          <w:divsChild>
            <w:div w:id="202524676">
              <w:marLeft w:val="0"/>
              <w:marRight w:val="0"/>
              <w:marTop w:val="0"/>
              <w:marBottom w:val="0"/>
              <w:divBdr>
                <w:top w:val="none" w:sz="0" w:space="0" w:color="auto"/>
                <w:left w:val="none" w:sz="0" w:space="0" w:color="auto"/>
                <w:bottom w:val="none" w:sz="0" w:space="0" w:color="auto"/>
                <w:right w:val="none" w:sz="0" w:space="0" w:color="auto"/>
              </w:divBdr>
              <w:divsChild>
                <w:div w:id="196703257">
                  <w:marLeft w:val="0"/>
                  <w:marRight w:val="0"/>
                  <w:marTop w:val="0"/>
                  <w:marBottom w:val="0"/>
                  <w:divBdr>
                    <w:top w:val="none" w:sz="0" w:space="0" w:color="auto"/>
                    <w:left w:val="none" w:sz="0" w:space="0" w:color="auto"/>
                    <w:bottom w:val="none" w:sz="0" w:space="0" w:color="auto"/>
                    <w:right w:val="none" w:sz="0" w:space="0" w:color="auto"/>
                  </w:divBdr>
                  <w:divsChild>
                    <w:div w:id="1735860006">
                      <w:marLeft w:val="0"/>
                      <w:marRight w:val="0"/>
                      <w:marTop w:val="0"/>
                      <w:marBottom w:val="0"/>
                      <w:divBdr>
                        <w:top w:val="none" w:sz="0" w:space="0" w:color="auto"/>
                        <w:left w:val="none" w:sz="0" w:space="0" w:color="auto"/>
                        <w:bottom w:val="none" w:sz="0" w:space="0" w:color="auto"/>
                        <w:right w:val="none" w:sz="0" w:space="0" w:color="auto"/>
                      </w:divBdr>
                      <w:divsChild>
                        <w:div w:id="903294805">
                          <w:marLeft w:val="0"/>
                          <w:marRight w:val="0"/>
                          <w:marTop w:val="0"/>
                          <w:marBottom w:val="0"/>
                          <w:divBdr>
                            <w:top w:val="none" w:sz="0" w:space="0" w:color="auto"/>
                            <w:left w:val="none" w:sz="0" w:space="0" w:color="auto"/>
                            <w:bottom w:val="none" w:sz="0" w:space="0" w:color="auto"/>
                            <w:right w:val="none" w:sz="0" w:space="0" w:color="auto"/>
                          </w:divBdr>
                          <w:divsChild>
                            <w:div w:id="1066873787">
                              <w:marLeft w:val="0"/>
                              <w:marRight w:val="0"/>
                              <w:marTop w:val="0"/>
                              <w:marBottom w:val="0"/>
                              <w:divBdr>
                                <w:top w:val="none" w:sz="0" w:space="0" w:color="auto"/>
                                <w:left w:val="none" w:sz="0" w:space="0" w:color="auto"/>
                                <w:bottom w:val="none" w:sz="0" w:space="0" w:color="auto"/>
                                <w:right w:val="none" w:sz="0" w:space="0" w:color="auto"/>
                              </w:divBdr>
                              <w:divsChild>
                                <w:div w:id="1429736647">
                                  <w:marLeft w:val="0"/>
                                  <w:marRight w:val="0"/>
                                  <w:marTop w:val="0"/>
                                  <w:marBottom w:val="0"/>
                                  <w:divBdr>
                                    <w:top w:val="none" w:sz="0" w:space="0" w:color="auto"/>
                                    <w:left w:val="none" w:sz="0" w:space="0" w:color="auto"/>
                                    <w:bottom w:val="none" w:sz="0" w:space="0" w:color="auto"/>
                                    <w:right w:val="none" w:sz="0" w:space="0" w:color="auto"/>
                                  </w:divBdr>
                                  <w:divsChild>
                                    <w:div w:id="839734737">
                                      <w:marLeft w:val="0"/>
                                      <w:marRight w:val="0"/>
                                      <w:marTop w:val="0"/>
                                      <w:marBottom w:val="0"/>
                                      <w:divBdr>
                                        <w:top w:val="none" w:sz="0" w:space="0" w:color="auto"/>
                                        <w:left w:val="none" w:sz="0" w:space="0" w:color="auto"/>
                                        <w:bottom w:val="none" w:sz="0" w:space="0" w:color="auto"/>
                                        <w:right w:val="none" w:sz="0" w:space="0" w:color="auto"/>
                                      </w:divBdr>
                                      <w:divsChild>
                                        <w:div w:id="1414937725">
                                          <w:marLeft w:val="0"/>
                                          <w:marRight w:val="0"/>
                                          <w:marTop w:val="0"/>
                                          <w:marBottom w:val="0"/>
                                          <w:divBdr>
                                            <w:top w:val="none" w:sz="0" w:space="0" w:color="auto"/>
                                            <w:left w:val="none" w:sz="0" w:space="0" w:color="auto"/>
                                            <w:bottom w:val="none" w:sz="0" w:space="0" w:color="auto"/>
                                            <w:right w:val="none" w:sz="0" w:space="0" w:color="auto"/>
                                          </w:divBdr>
                                          <w:divsChild>
                                            <w:div w:id="1307391796">
                                              <w:marLeft w:val="0"/>
                                              <w:marRight w:val="0"/>
                                              <w:marTop w:val="0"/>
                                              <w:marBottom w:val="0"/>
                                              <w:divBdr>
                                                <w:top w:val="none" w:sz="0" w:space="0" w:color="auto"/>
                                                <w:left w:val="none" w:sz="0" w:space="0" w:color="auto"/>
                                                <w:bottom w:val="none" w:sz="0" w:space="0" w:color="auto"/>
                                                <w:right w:val="none" w:sz="0" w:space="0" w:color="auto"/>
                                              </w:divBdr>
                                              <w:divsChild>
                                                <w:div w:id="657533870">
                                                  <w:marLeft w:val="0"/>
                                                  <w:marRight w:val="0"/>
                                                  <w:marTop w:val="0"/>
                                                  <w:marBottom w:val="0"/>
                                                  <w:divBdr>
                                                    <w:top w:val="none" w:sz="0" w:space="0" w:color="auto"/>
                                                    <w:left w:val="none" w:sz="0" w:space="0" w:color="auto"/>
                                                    <w:bottom w:val="none" w:sz="0" w:space="0" w:color="auto"/>
                                                    <w:right w:val="none" w:sz="0" w:space="0" w:color="auto"/>
                                                  </w:divBdr>
                                                  <w:divsChild>
                                                    <w:div w:id="84229502">
                                                      <w:marLeft w:val="0"/>
                                                      <w:marRight w:val="0"/>
                                                      <w:marTop w:val="0"/>
                                                      <w:marBottom w:val="0"/>
                                                      <w:divBdr>
                                                        <w:top w:val="none" w:sz="0" w:space="0" w:color="auto"/>
                                                        <w:left w:val="none" w:sz="0" w:space="0" w:color="auto"/>
                                                        <w:bottom w:val="none" w:sz="0" w:space="0" w:color="auto"/>
                                                        <w:right w:val="none" w:sz="0" w:space="0" w:color="auto"/>
                                                      </w:divBdr>
                                                      <w:divsChild>
                                                        <w:div w:id="5857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0533085">
      <w:bodyDiv w:val="1"/>
      <w:marLeft w:val="0"/>
      <w:marRight w:val="0"/>
      <w:marTop w:val="0"/>
      <w:marBottom w:val="0"/>
      <w:divBdr>
        <w:top w:val="none" w:sz="0" w:space="0" w:color="auto"/>
        <w:left w:val="none" w:sz="0" w:space="0" w:color="auto"/>
        <w:bottom w:val="none" w:sz="0" w:space="0" w:color="auto"/>
        <w:right w:val="none" w:sz="0" w:space="0" w:color="auto"/>
      </w:divBdr>
    </w:div>
    <w:div w:id="1577861336">
      <w:bodyDiv w:val="1"/>
      <w:marLeft w:val="0"/>
      <w:marRight w:val="0"/>
      <w:marTop w:val="0"/>
      <w:marBottom w:val="0"/>
      <w:divBdr>
        <w:top w:val="none" w:sz="0" w:space="0" w:color="auto"/>
        <w:left w:val="none" w:sz="0" w:space="0" w:color="auto"/>
        <w:bottom w:val="none" w:sz="0" w:space="0" w:color="auto"/>
        <w:right w:val="none" w:sz="0" w:space="0" w:color="auto"/>
      </w:divBdr>
    </w:div>
    <w:div w:id="1607347240">
      <w:bodyDiv w:val="1"/>
      <w:marLeft w:val="0"/>
      <w:marRight w:val="0"/>
      <w:marTop w:val="0"/>
      <w:marBottom w:val="0"/>
      <w:divBdr>
        <w:top w:val="none" w:sz="0" w:space="0" w:color="auto"/>
        <w:left w:val="none" w:sz="0" w:space="0" w:color="auto"/>
        <w:bottom w:val="none" w:sz="0" w:space="0" w:color="auto"/>
        <w:right w:val="none" w:sz="0" w:space="0" w:color="auto"/>
      </w:divBdr>
    </w:div>
    <w:div w:id="1609463993">
      <w:bodyDiv w:val="1"/>
      <w:marLeft w:val="0"/>
      <w:marRight w:val="0"/>
      <w:marTop w:val="0"/>
      <w:marBottom w:val="0"/>
      <w:divBdr>
        <w:top w:val="none" w:sz="0" w:space="0" w:color="auto"/>
        <w:left w:val="none" w:sz="0" w:space="0" w:color="auto"/>
        <w:bottom w:val="none" w:sz="0" w:space="0" w:color="auto"/>
        <w:right w:val="none" w:sz="0" w:space="0" w:color="auto"/>
      </w:divBdr>
      <w:divsChild>
        <w:div w:id="1054357050">
          <w:marLeft w:val="0"/>
          <w:marRight w:val="0"/>
          <w:marTop w:val="0"/>
          <w:marBottom w:val="0"/>
          <w:divBdr>
            <w:top w:val="none" w:sz="0" w:space="0" w:color="auto"/>
            <w:left w:val="none" w:sz="0" w:space="0" w:color="auto"/>
            <w:bottom w:val="none" w:sz="0" w:space="0" w:color="auto"/>
            <w:right w:val="none" w:sz="0" w:space="0" w:color="auto"/>
          </w:divBdr>
          <w:divsChild>
            <w:div w:id="378748480">
              <w:marLeft w:val="0"/>
              <w:marRight w:val="0"/>
              <w:marTop w:val="0"/>
              <w:marBottom w:val="0"/>
              <w:divBdr>
                <w:top w:val="none" w:sz="0" w:space="0" w:color="auto"/>
                <w:left w:val="none" w:sz="0" w:space="0" w:color="auto"/>
                <w:bottom w:val="none" w:sz="0" w:space="0" w:color="auto"/>
                <w:right w:val="none" w:sz="0" w:space="0" w:color="auto"/>
              </w:divBdr>
              <w:divsChild>
                <w:div w:id="793325635">
                  <w:marLeft w:val="0"/>
                  <w:marRight w:val="0"/>
                  <w:marTop w:val="0"/>
                  <w:marBottom w:val="0"/>
                  <w:divBdr>
                    <w:top w:val="none" w:sz="0" w:space="0" w:color="auto"/>
                    <w:left w:val="none" w:sz="0" w:space="0" w:color="auto"/>
                    <w:bottom w:val="none" w:sz="0" w:space="0" w:color="auto"/>
                    <w:right w:val="none" w:sz="0" w:space="0" w:color="auto"/>
                  </w:divBdr>
                  <w:divsChild>
                    <w:div w:id="4230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88934">
      <w:bodyDiv w:val="1"/>
      <w:marLeft w:val="0"/>
      <w:marRight w:val="0"/>
      <w:marTop w:val="0"/>
      <w:marBottom w:val="0"/>
      <w:divBdr>
        <w:top w:val="none" w:sz="0" w:space="0" w:color="auto"/>
        <w:left w:val="none" w:sz="0" w:space="0" w:color="auto"/>
        <w:bottom w:val="none" w:sz="0" w:space="0" w:color="auto"/>
        <w:right w:val="none" w:sz="0" w:space="0" w:color="auto"/>
      </w:divBdr>
    </w:div>
    <w:div w:id="1626499321">
      <w:bodyDiv w:val="1"/>
      <w:marLeft w:val="0"/>
      <w:marRight w:val="0"/>
      <w:marTop w:val="0"/>
      <w:marBottom w:val="0"/>
      <w:divBdr>
        <w:top w:val="none" w:sz="0" w:space="0" w:color="auto"/>
        <w:left w:val="none" w:sz="0" w:space="0" w:color="auto"/>
        <w:bottom w:val="none" w:sz="0" w:space="0" w:color="auto"/>
        <w:right w:val="none" w:sz="0" w:space="0" w:color="auto"/>
      </w:divBdr>
    </w:div>
    <w:div w:id="1628242119">
      <w:bodyDiv w:val="1"/>
      <w:marLeft w:val="0"/>
      <w:marRight w:val="0"/>
      <w:marTop w:val="0"/>
      <w:marBottom w:val="0"/>
      <w:divBdr>
        <w:top w:val="none" w:sz="0" w:space="0" w:color="auto"/>
        <w:left w:val="none" w:sz="0" w:space="0" w:color="auto"/>
        <w:bottom w:val="none" w:sz="0" w:space="0" w:color="auto"/>
        <w:right w:val="none" w:sz="0" w:space="0" w:color="auto"/>
      </w:divBdr>
      <w:divsChild>
        <w:div w:id="1693528347">
          <w:marLeft w:val="0"/>
          <w:marRight w:val="0"/>
          <w:marTop w:val="0"/>
          <w:marBottom w:val="0"/>
          <w:divBdr>
            <w:top w:val="none" w:sz="0" w:space="0" w:color="auto"/>
            <w:left w:val="none" w:sz="0" w:space="0" w:color="auto"/>
            <w:bottom w:val="none" w:sz="0" w:space="0" w:color="auto"/>
            <w:right w:val="none" w:sz="0" w:space="0" w:color="auto"/>
          </w:divBdr>
          <w:divsChild>
            <w:div w:id="16713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6671">
      <w:bodyDiv w:val="1"/>
      <w:marLeft w:val="0"/>
      <w:marRight w:val="0"/>
      <w:marTop w:val="0"/>
      <w:marBottom w:val="0"/>
      <w:divBdr>
        <w:top w:val="none" w:sz="0" w:space="0" w:color="auto"/>
        <w:left w:val="none" w:sz="0" w:space="0" w:color="auto"/>
        <w:bottom w:val="none" w:sz="0" w:space="0" w:color="auto"/>
        <w:right w:val="none" w:sz="0" w:space="0" w:color="auto"/>
      </w:divBdr>
    </w:div>
    <w:div w:id="1668484930">
      <w:bodyDiv w:val="1"/>
      <w:marLeft w:val="0"/>
      <w:marRight w:val="0"/>
      <w:marTop w:val="0"/>
      <w:marBottom w:val="0"/>
      <w:divBdr>
        <w:top w:val="none" w:sz="0" w:space="0" w:color="auto"/>
        <w:left w:val="none" w:sz="0" w:space="0" w:color="auto"/>
        <w:bottom w:val="none" w:sz="0" w:space="0" w:color="auto"/>
        <w:right w:val="none" w:sz="0" w:space="0" w:color="auto"/>
      </w:divBdr>
    </w:div>
    <w:div w:id="1677534287">
      <w:bodyDiv w:val="1"/>
      <w:marLeft w:val="0"/>
      <w:marRight w:val="0"/>
      <w:marTop w:val="0"/>
      <w:marBottom w:val="0"/>
      <w:divBdr>
        <w:top w:val="none" w:sz="0" w:space="0" w:color="auto"/>
        <w:left w:val="none" w:sz="0" w:space="0" w:color="auto"/>
        <w:bottom w:val="none" w:sz="0" w:space="0" w:color="auto"/>
        <w:right w:val="none" w:sz="0" w:space="0" w:color="auto"/>
      </w:divBdr>
    </w:div>
    <w:div w:id="1682852401">
      <w:bodyDiv w:val="1"/>
      <w:marLeft w:val="0"/>
      <w:marRight w:val="0"/>
      <w:marTop w:val="0"/>
      <w:marBottom w:val="0"/>
      <w:divBdr>
        <w:top w:val="none" w:sz="0" w:space="0" w:color="auto"/>
        <w:left w:val="none" w:sz="0" w:space="0" w:color="auto"/>
        <w:bottom w:val="none" w:sz="0" w:space="0" w:color="auto"/>
        <w:right w:val="none" w:sz="0" w:space="0" w:color="auto"/>
      </w:divBdr>
      <w:divsChild>
        <w:div w:id="10298460">
          <w:marLeft w:val="0"/>
          <w:marRight w:val="0"/>
          <w:marTop w:val="0"/>
          <w:marBottom w:val="0"/>
          <w:divBdr>
            <w:top w:val="none" w:sz="0" w:space="0" w:color="auto"/>
            <w:left w:val="none" w:sz="0" w:space="0" w:color="auto"/>
            <w:bottom w:val="none" w:sz="0" w:space="0" w:color="auto"/>
            <w:right w:val="none" w:sz="0" w:space="0" w:color="auto"/>
          </w:divBdr>
          <w:divsChild>
            <w:div w:id="530531032">
              <w:marLeft w:val="0"/>
              <w:marRight w:val="0"/>
              <w:marTop w:val="0"/>
              <w:marBottom w:val="0"/>
              <w:divBdr>
                <w:top w:val="none" w:sz="0" w:space="0" w:color="auto"/>
                <w:left w:val="none" w:sz="0" w:space="0" w:color="auto"/>
                <w:bottom w:val="none" w:sz="0" w:space="0" w:color="auto"/>
                <w:right w:val="none" w:sz="0" w:space="0" w:color="auto"/>
              </w:divBdr>
              <w:divsChild>
                <w:div w:id="986012292">
                  <w:marLeft w:val="0"/>
                  <w:marRight w:val="0"/>
                  <w:marTop w:val="0"/>
                  <w:marBottom w:val="0"/>
                  <w:divBdr>
                    <w:top w:val="none" w:sz="0" w:space="0" w:color="auto"/>
                    <w:left w:val="none" w:sz="0" w:space="0" w:color="auto"/>
                    <w:bottom w:val="none" w:sz="0" w:space="0" w:color="auto"/>
                    <w:right w:val="none" w:sz="0" w:space="0" w:color="auto"/>
                  </w:divBdr>
                  <w:divsChild>
                    <w:div w:id="12491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625825">
      <w:bodyDiv w:val="1"/>
      <w:marLeft w:val="0"/>
      <w:marRight w:val="0"/>
      <w:marTop w:val="0"/>
      <w:marBottom w:val="0"/>
      <w:divBdr>
        <w:top w:val="none" w:sz="0" w:space="0" w:color="auto"/>
        <w:left w:val="none" w:sz="0" w:space="0" w:color="auto"/>
        <w:bottom w:val="none" w:sz="0" w:space="0" w:color="auto"/>
        <w:right w:val="none" w:sz="0" w:space="0" w:color="auto"/>
      </w:divBdr>
    </w:div>
    <w:div w:id="1709647637">
      <w:bodyDiv w:val="1"/>
      <w:marLeft w:val="0"/>
      <w:marRight w:val="0"/>
      <w:marTop w:val="0"/>
      <w:marBottom w:val="0"/>
      <w:divBdr>
        <w:top w:val="none" w:sz="0" w:space="0" w:color="auto"/>
        <w:left w:val="none" w:sz="0" w:space="0" w:color="auto"/>
        <w:bottom w:val="none" w:sz="0" w:space="0" w:color="auto"/>
        <w:right w:val="none" w:sz="0" w:space="0" w:color="auto"/>
      </w:divBdr>
    </w:div>
    <w:div w:id="1710063131">
      <w:bodyDiv w:val="1"/>
      <w:marLeft w:val="0"/>
      <w:marRight w:val="0"/>
      <w:marTop w:val="0"/>
      <w:marBottom w:val="0"/>
      <w:divBdr>
        <w:top w:val="none" w:sz="0" w:space="0" w:color="auto"/>
        <w:left w:val="none" w:sz="0" w:space="0" w:color="auto"/>
        <w:bottom w:val="none" w:sz="0" w:space="0" w:color="auto"/>
        <w:right w:val="none" w:sz="0" w:space="0" w:color="auto"/>
      </w:divBdr>
    </w:div>
    <w:div w:id="1715957648">
      <w:bodyDiv w:val="1"/>
      <w:marLeft w:val="0"/>
      <w:marRight w:val="0"/>
      <w:marTop w:val="0"/>
      <w:marBottom w:val="0"/>
      <w:divBdr>
        <w:top w:val="none" w:sz="0" w:space="0" w:color="auto"/>
        <w:left w:val="none" w:sz="0" w:space="0" w:color="auto"/>
        <w:bottom w:val="none" w:sz="0" w:space="0" w:color="auto"/>
        <w:right w:val="none" w:sz="0" w:space="0" w:color="auto"/>
      </w:divBdr>
    </w:div>
    <w:div w:id="1726486131">
      <w:bodyDiv w:val="1"/>
      <w:marLeft w:val="0"/>
      <w:marRight w:val="0"/>
      <w:marTop w:val="0"/>
      <w:marBottom w:val="0"/>
      <w:divBdr>
        <w:top w:val="none" w:sz="0" w:space="0" w:color="auto"/>
        <w:left w:val="none" w:sz="0" w:space="0" w:color="auto"/>
        <w:bottom w:val="none" w:sz="0" w:space="0" w:color="auto"/>
        <w:right w:val="none" w:sz="0" w:space="0" w:color="auto"/>
      </w:divBdr>
      <w:divsChild>
        <w:div w:id="2016687464">
          <w:marLeft w:val="0"/>
          <w:marRight w:val="0"/>
          <w:marTop w:val="0"/>
          <w:marBottom w:val="0"/>
          <w:divBdr>
            <w:top w:val="none" w:sz="0" w:space="0" w:color="auto"/>
            <w:left w:val="none" w:sz="0" w:space="0" w:color="auto"/>
            <w:bottom w:val="none" w:sz="0" w:space="0" w:color="auto"/>
            <w:right w:val="none" w:sz="0" w:space="0" w:color="auto"/>
          </w:divBdr>
          <w:divsChild>
            <w:div w:id="225262893">
              <w:marLeft w:val="0"/>
              <w:marRight w:val="0"/>
              <w:marTop w:val="0"/>
              <w:marBottom w:val="0"/>
              <w:divBdr>
                <w:top w:val="none" w:sz="0" w:space="0" w:color="auto"/>
                <w:left w:val="none" w:sz="0" w:space="0" w:color="auto"/>
                <w:bottom w:val="none" w:sz="0" w:space="0" w:color="auto"/>
                <w:right w:val="none" w:sz="0" w:space="0" w:color="auto"/>
              </w:divBdr>
              <w:divsChild>
                <w:div w:id="2003897735">
                  <w:marLeft w:val="0"/>
                  <w:marRight w:val="0"/>
                  <w:marTop w:val="0"/>
                  <w:marBottom w:val="0"/>
                  <w:divBdr>
                    <w:top w:val="none" w:sz="0" w:space="0" w:color="auto"/>
                    <w:left w:val="none" w:sz="0" w:space="0" w:color="auto"/>
                    <w:bottom w:val="none" w:sz="0" w:space="0" w:color="auto"/>
                    <w:right w:val="none" w:sz="0" w:space="0" w:color="auto"/>
                  </w:divBdr>
                  <w:divsChild>
                    <w:div w:id="12278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47117">
      <w:bodyDiv w:val="1"/>
      <w:marLeft w:val="0"/>
      <w:marRight w:val="0"/>
      <w:marTop w:val="0"/>
      <w:marBottom w:val="0"/>
      <w:divBdr>
        <w:top w:val="none" w:sz="0" w:space="0" w:color="auto"/>
        <w:left w:val="none" w:sz="0" w:space="0" w:color="auto"/>
        <w:bottom w:val="none" w:sz="0" w:space="0" w:color="auto"/>
        <w:right w:val="none" w:sz="0" w:space="0" w:color="auto"/>
      </w:divBdr>
    </w:div>
    <w:div w:id="1754665338">
      <w:bodyDiv w:val="1"/>
      <w:marLeft w:val="0"/>
      <w:marRight w:val="0"/>
      <w:marTop w:val="0"/>
      <w:marBottom w:val="0"/>
      <w:divBdr>
        <w:top w:val="none" w:sz="0" w:space="0" w:color="auto"/>
        <w:left w:val="none" w:sz="0" w:space="0" w:color="auto"/>
        <w:bottom w:val="none" w:sz="0" w:space="0" w:color="auto"/>
        <w:right w:val="none" w:sz="0" w:space="0" w:color="auto"/>
      </w:divBdr>
    </w:div>
    <w:div w:id="1761951404">
      <w:bodyDiv w:val="1"/>
      <w:marLeft w:val="0"/>
      <w:marRight w:val="0"/>
      <w:marTop w:val="0"/>
      <w:marBottom w:val="0"/>
      <w:divBdr>
        <w:top w:val="none" w:sz="0" w:space="0" w:color="auto"/>
        <w:left w:val="none" w:sz="0" w:space="0" w:color="auto"/>
        <w:bottom w:val="none" w:sz="0" w:space="0" w:color="auto"/>
        <w:right w:val="none" w:sz="0" w:space="0" w:color="auto"/>
      </w:divBdr>
      <w:divsChild>
        <w:div w:id="1285575879">
          <w:marLeft w:val="0"/>
          <w:marRight w:val="0"/>
          <w:marTop w:val="0"/>
          <w:marBottom w:val="0"/>
          <w:divBdr>
            <w:top w:val="none" w:sz="0" w:space="0" w:color="auto"/>
            <w:left w:val="none" w:sz="0" w:space="0" w:color="auto"/>
            <w:bottom w:val="none" w:sz="0" w:space="0" w:color="auto"/>
            <w:right w:val="none" w:sz="0" w:space="0" w:color="auto"/>
          </w:divBdr>
        </w:div>
        <w:div w:id="1920750157">
          <w:marLeft w:val="0"/>
          <w:marRight w:val="0"/>
          <w:marTop w:val="0"/>
          <w:marBottom w:val="0"/>
          <w:divBdr>
            <w:top w:val="none" w:sz="0" w:space="0" w:color="auto"/>
            <w:left w:val="none" w:sz="0" w:space="0" w:color="auto"/>
            <w:bottom w:val="none" w:sz="0" w:space="0" w:color="auto"/>
            <w:right w:val="none" w:sz="0" w:space="0" w:color="auto"/>
          </w:divBdr>
        </w:div>
      </w:divsChild>
    </w:div>
    <w:div w:id="1790078561">
      <w:bodyDiv w:val="1"/>
      <w:marLeft w:val="0"/>
      <w:marRight w:val="0"/>
      <w:marTop w:val="0"/>
      <w:marBottom w:val="0"/>
      <w:divBdr>
        <w:top w:val="none" w:sz="0" w:space="0" w:color="auto"/>
        <w:left w:val="none" w:sz="0" w:space="0" w:color="auto"/>
        <w:bottom w:val="none" w:sz="0" w:space="0" w:color="auto"/>
        <w:right w:val="none" w:sz="0" w:space="0" w:color="auto"/>
      </w:divBdr>
    </w:div>
    <w:div w:id="1817801096">
      <w:bodyDiv w:val="1"/>
      <w:marLeft w:val="0"/>
      <w:marRight w:val="0"/>
      <w:marTop w:val="0"/>
      <w:marBottom w:val="0"/>
      <w:divBdr>
        <w:top w:val="none" w:sz="0" w:space="0" w:color="auto"/>
        <w:left w:val="none" w:sz="0" w:space="0" w:color="auto"/>
        <w:bottom w:val="none" w:sz="0" w:space="0" w:color="auto"/>
        <w:right w:val="none" w:sz="0" w:space="0" w:color="auto"/>
      </w:divBdr>
    </w:div>
    <w:div w:id="1846899114">
      <w:bodyDiv w:val="1"/>
      <w:marLeft w:val="0"/>
      <w:marRight w:val="0"/>
      <w:marTop w:val="0"/>
      <w:marBottom w:val="0"/>
      <w:divBdr>
        <w:top w:val="none" w:sz="0" w:space="0" w:color="auto"/>
        <w:left w:val="none" w:sz="0" w:space="0" w:color="auto"/>
        <w:bottom w:val="none" w:sz="0" w:space="0" w:color="auto"/>
        <w:right w:val="none" w:sz="0" w:space="0" w:color="auto"/>
      </w:divBdr>
    </w:div>
    <w:div w:id="1974942351">
      <w:bodyDiv w:val="1"/>
      <w:marLeft w:val="0"/>
      <w:marRight w:val="0"/>
      <w:marTop w:val="0"/>
      <w:marBottom w:val="0"/>
      <w:divBdr>
        <w:top w:val="none" w:sz="0" w:space="0" w:color="auto"/>
        <w:left w:val="none" w:sz="0" w:space="0" w:color="auto"/>
        <w:bottom w:val="none" w:sz="0" w:space="0" w:color="auto"/>
        <w:right w:val="none" w:sz="0" w:space="0" w:color="auto"/>
      </w:divBdr>
    </w:div>
    <w:div w:id="1990330788">
      <w:bodyDiv w:val="1"/>
      <w:marLeft w:val="0"/>
      <w:marRight w:val="0"/>
      <w:marTop w:val="0"/>
      <w:marBottom w:val="0"/>
      <w:divBdr>
        <w:top w:val="none" w:sz="0" w:space="0" w:color="auto"/>
        <w:left w:val="none" w:sz="0" w:space="0" w:color="auto"/>
        <w:bottom w:val="none" w:sz="0" w:space="0" w:color="auto"/>
        <w:right w:val="none" w:sz="0" w:space="0" w:color="auto"/>
      </w:divBdr>
      <w:divsChild>
        <w:div w:id="436755175">
          <w:marLeft w:val="0"/>
          <w:marRight w:val="0"/>
          <w:marTop w:val="0"/>
          <w:marBottom w:val="0"/>
          <w:divBdr>
            <w:top w:val="none" w:sz="0" w:space="0" w:color="auto"/>
            <w:left w:val="none" w:sz="0" w:space="0" w:color="auto"/>
            <w:bottom w:val="none" w:sz="0" w:space="0" w:color="auto"/>
            <w:right w:val="none" w:sz="0" w:space="0" w:color="auto"/>
          </w:divBdr>
          <w:divsChild>
            <w:div w:id="1561478937">
              <w:marLeft w:val="0"/>
              <w:marRight w:val="0"/>
              <w:marTop w:val="0"/>
              <w:marBottom w:val="0"/>
              <w:divBdr>
                <w:top w:val="none" w:sz="0" w:space="0" w:color="auto"/>
                <w:left w:val="none" w:sz="0" w:space="0" w:color="auto"/>
                <w:bottom w:val="none" w:sz="0" w:space="0" w:color="auto"/>
                <w:right w:val="none" w:sz="0" w:space="0" w:color="auto"/>
              </w:divBdr>
              <w:divsChild>
                <w:div w:id="57947739">
                  <w:marLeft w:val="0"/>
                  <w:marRight w:val="0"/>
                  <w:marTop w:val="0"/>
                  <w:marBottom w:val="0"/>
                  <w:divBdr>
                    <w:top w:val="none" w:sz="0" w:space="0" w:color="auto"/>
                    <w:left w:val="none" w:sz="0" w:space="0" w:color="auto"/>
                    <w:bottom w:val="none" w:sz="0" w:space="0" w:color="auto"/>
                    <w:right w:val="none" w:sz="0" w:space="0" w:color="auto"/>
                  </w:divBdr>
                  <w:divsChild>
                    <w:div w:id="165679676">
                      <w:marLeft w:val="0"/>
                      <w:marRight w:val="0"/>
                      <w:marTop w:val="0"/>
                      <w:marBottom w:val="0"/>
                      <w:divBdr>
                        <w:top w:val="none" w:sz="0" w:space="0" w:color="auto"/>
                        <w:left w:val="none" w:sz="0" w:space="0" w:color="auto"/>
                        <w:bottom w:val="none" w:sz="0" w:space="0" w:color="auto"/>
                        <w:right w:val="none" w:sz="0" w:space="0" w:color="auto"/>
                      </w:divBdr>
                      <w:divsChild>
                        <w:div w:id="1282371809">
                          <w:marLeft w:val="0"/>
                          <w:marRight w:val="0"/>
                          <w:marTop w:val="0"/>
                          <w:marBottom w:val="0"/>
                          <w:divBdr>
                            <w:top w:val="none" w:sz="0" w:space="0" w:color="auto"/>
                            <w:left w:val="none" w:sz="0" w:space="0" w:color="auto"/>
                            <w:bottom w:val="none" w:sz="0" w:space="0" w:color="auto"/>
                            <w:right w:val="none" w:sz="0" w:space="0" w:color="auto"/>
                          </w:divBdr>
                          <w:divsChild>
                            <w:div w:id="180171928">
                              <w:marLeft w:val="0"/>
                              <w:marRight w:val="0"/>
                              <w:marTop w:val="0"/>
                              <w:marBottom w:val="0"/>
                              <w:divBdr>
                                <w:top w:val="none" w:sz="0" w:space="0" w:color="auto"/>
                                <w:left w:val="none" w:sz="0" w:space="0" w:color="auto"/>
                                <w:bottom w:val="none" w:sz="0" w:space="0" w:color="auto"/>
                                <w:right w:val="none" w:sz="0" w:space="0" w:color="auto"/>
                              </w:divBdr>
                              <w:divsChild>
                                <w:div w:id="1337614680">
                                  <w:marLeft w:val="0"/>
                                  <w:marRight w:val="0"/>
                                  <w:marTop w:val="0"/>
                                  <w:marBottom w:val="0"/>
                                  <w:divBdr>
                                    <w:top w:val="none" w:sz="0" w:space="0" w:color="auto"/>
                                    <w:left w:val="none" w:sz="0" w:space="0" w:color="auto"/>
                                    <w:bottom w:val="none" w:sz="0" w:space="0" w:color="auto"/>
                                    <w:right w:val="none" w:sz="0" w:space="0" w:color="auto"/>
                                  </w:divBdr>
                                  <w:divsChild>
                                    <w:div w:id="1221940349">
                                      <w:marLeft w:val="0"/>
                                      <w:marRight w:val="0"/>
                                      <w:marTop w:val="0"/>
                                      <w:marBottom w:val="0"/>
                                      <w:divBdr>
                                        <w:top w:val="none" w:sz="0" w:space="0" w:color="auto"/>
                                        <w:left w:val="none" w:sz="0" w:space="0" w:color="auto"/>
                                        <w:bottom w:val="none" w:sz="0" w:space="0" w:color="auto"/>
                                        <w:right w:val="none" w:sz="0" w:space="0" w:color="auto"/>
                                      </w:divBdr>
                                      <w:divsChild>
                                        <w:div w:id="1342970036">
                                          <w:marLeft w:val="0"/>
                                          <w:marRight w:val="0"/>
                                          <w:marTop w:val="0"/>
                                          <w:marBottom w:val="0"/>
                                          <w:divBdr>
                                            <w:top w:val="none" w:sz="0" w:space="0" w:color="auto"/>
                                            <w:left w:val="none" w:sz="0" w:space="0" w:color="auto"/>
                                            <w:bottom w:val="none" w:sz="0" w:space="0" w:color="auto"/>
                                            <w:right w:val="none" w:sz="0" w:space="0" w:color="auto"/>
                                          </w:divBdr>
                                          <w:divsChild>
                                            <w:div w:id="1762676130">
                                              <w:marLeft w:val="0"/>
                                              <w:marRight w:val="0"/>
                                              <w:marTop w:val="0"/>
                                              <w:marBottom w:val="0"/>
                                              <w:divBdr>
                                                <w:top w:val="none" w:sz="0" w:space="0" w:color="auto"/>
                                                <w:left w:val="none" w:sz="0" w:space="0" w:color="auto"/>
                                                <w:bottom w:val="none" w:sz="0" w:space="0" w:color="auto"/>
                                                <w:right w:val="none" w:sz="0" w:space="0" w:color="auto"/>
                                              </w:divBdr>
                                              <w:divsChild>
                                                <w:div w:id="1128084763">
                                                  <w:marLeft w:val="0"/>
                                                  <w:marRight w:val="0"/>
                                                  <w:marTop w:val="0"/>
                                                  <w:marBottom w:val="0"/>
                                                  <w:divBdr>
                                                    <w:top w:val="none" w:sz="0" w:space="0" w:color="auto"/>
                                                    <w:left w:val="none" w:sz="0" w:space="0" w:color="auto"/>
                                                    <w:bottom w:val="none" w:sz="0" w:space="0" w:color="auto"/>
                                                    <w:right w:val="none" w:sz="0" w:space="0" w:color="auto"/>
                                                  </w:divBdr>
                                                  <w:divsChild>
                                                    <w:div w:id="637606892">
                                                      <w:marLeft w:val="0"/>
                                                      <w:marRight w:val="0"/>
                                                      <w:marTop w:val="0"/>
                                                      <w:marBottom w:val="0"/>
                                                      <w:divBdr>
                                                        <w:top w:val="none" w:sz="0" w:space="0" w:color="auto"/>
                                                        <w:left w:val="none" w:sz="0" w:space="0" w:color="auto"/>
                                                        <w:bottom w:val="none" w:sz="0" w:space="0" w:color="auto"/>
                                                        <w:right w:val="none" w:sz="0" w:space="0" w:color="auto"/>
                                                      </w:divBdr>
                                                      <w:divsChild>
                                                        <w:div w:id="10925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8531788">
      <w:bodyDiv w:val="1"/>
      <w:marLeft w:val="0"/>
      <w:marRight w:val="0"/>
      <w:marTop w:val="0"/>
      <w:marBottom w:val="0"/>
      <w:divBdr>
        <w:top w:val="none" w:sz="0" w:space="0" w:color="auto"/>
        <w:left w:val="none" w:sz="0" w:space="0" w:color="auto"/>
        <w:bottom w:val="none" w:sz="0" w:space="0" w:color="auto"/>
        <w:right w:val="none" w:sz="0" w:space="0" w:color="auto"/>
      </w:divBdr>
      <w:divsChild>
        <w:div w:id="971443150">
          <w:marLeft w:val="0"/>
          <w:marRight w:val="0"/>
          <w:marTop w:val="0"/>
          <w:marBottom w:val="0"/>
          <w:divBdr>
            <w:top w:val="none" w:sz="0" w:space="0" w:color="auto"/>
            <w:left w:val="none" w:sz="0" w:space="0" w:color="auto"/>
            <w:bottom w:val="none" w:sz="0" w:space="0" w:color="auto"/>
            <w:right w:val="none" w:sz="0" w:space="0" w:color="auto"/>
          </w:divBdr>
          <w:divsChild>
            <w:div w:id="1218010604">
              <w:marLeft w:val="0"/>
              <w:marRight w:val="0"/>
              <w:marTop w:val="0"/>
              <w:marBottom w:val="0"/>
              <w:divBdr>
                <w:top w:val="none" w:sz="0" w:space="0" w:color="auto"/>
                <w:left w:val="none" w:sz="0" w:space="0" w:color="auto"/>
                <w:bottom w:val="none" w:sz="0" w:space="0" w:color="auto"/>
                <w:right w:val="none" w:sz="0" w:space="0" w:color="auto"/>
              </w:divBdr>
              <w:divsChild>
                <w:div w:id="735082006">
                  <w:marLeft w:val="0"/>
                  <w:marRight w:val="0"/>
                  <w:marTop w:val="0"/>
                  <w:marBottom w:val="0"/>
                  <w:divBdr>
                    <w:top w:val="none" w:sz="0" w:space="0" w:color="auto"/>
                    <w:left w:val="none" w:sz="0" w:space="0" w:color="auto"/>
                    <w:bottom w:val="none" w:sz="0" w:space="0" w:color="auto"/>
                    <w:right w:val="none" w:sz="0" w:space="0" w:color="auto"/>
                  </w:divBdr>
                  <w:divsChild>
                    <w:div w:id="1282493943">
                      <w:marLeft w:val="0"/>
                      <w:marRight w:val="0"/>
                      <w:marTop w:val="0"/>
                      <w:marBottom w:val="0"/>
                      <w:divBdr>
                        <w:top w:val="none" w:sz="0" w:space="0" w:color="auto"/>
                        <w:left w:val="none" w:sz="0" w:space="0" w:color="auto"/>
                        <w:bottom w:val="none" w:sz="0" w:space="0" w:color="auto"/>
                        <w:right w:val="none" w:sz="0" w:space="0" w:color="auto"/>
                      </w:divBdr>
                      <w:divsChild>
                        <w:div w:id="487330199">
                          <w:marLeft w:val="0"/>
                          <w:marRight w:val="0"/>
                          <w:marTop w:val="0"/>
                          <w:marBottom w:val="0"/>
                          <w:divBdr>
                            <w:top w:val="none" w:sz="0" w:space="0" w:color="auto"/>
                            <w:left w:val="none" w:sz="0" w:space="0" w:color="auto"/>
                            <w:bottom w:val="none" w:sz="0" w:space="0" w:color="auto"/>
                            <w:right w:val="none" w:sz="0" w:space="0" w:color="auto"/>
                          </w:divBdr>
                          <w:divsChild>
                            <w:div w:id="113065525">
                              <w:marLeft w:val="0"/>
                              <w:marRight w:val="0"/>
                              <w:marTop w:val="0"/>
                              <w:marBottom w:val="0"/>
                              <w:divBdr>
                                <w:top w:val="none" w:sz="0" w:space="0" w:color="auto"/>
                                <w:left w:val="none" w:sz="0" w:space="0" w:color="auto"/>
                                <w:bottom w:val="none" w:sz="0" w:space="0" w:color="auto"/>
                                <w:right w:val="none" w:sz="0" w:space="0" w:color="auto"/>
                              </w:divBdr>
                              <w:divsChild>
                                <w:div w:id="206920597">
                                  <w:marLeft w:val="0"/>
                                  <w:marRight w:val="0"/>
                                  <w:marTop w:val="0"/>
                                  <w:marBottom w:val="0"/>
                                  <w:divBdr>
                                    <w:top w:val="none" w:sz="0" w:space="0" w:color="auto"/>
                                    <w:left w:val="none" w:sz="0" w:space="0" w:color="auto"/>
                                    <w:bottom w:val="none" w:sz="0" w:space="0" w:color="auto"/>
                                    <w:right w:val="none" w:sz="0" w:space="0" w:color="auto"/>
                                  </w:divBdr>
                                  <w:divsChild>
                                    <w:div w:id="1611859685">
                                      <w:marLeft w:val="0"/>
                                      <w:marRight w:val="0"/>
                                      <w:marTop w:val="0"/>
                                      <w:marBottom w:val="0"/>
                                      <w:divBdr>
                                        <w:top w:val="none" w:sz="0" w:space="0" w:color="auto"/>
                                        <w:left w:val="none" w:sz="0" w:space="0" w:color="auto"/>
                                        <w:bottom w:val="none" w:sz="0" w:space="0" w:color="auto"/>
                                        <w:right w:val="none" w:sz="0" w:space="0" w:color="auto"/>
                                      </w:divBdr>
                                      <w:divsChild>
                                        <w:div w:id="928541422">
                                          <w:marLeft w:val="0"/>
                                          <w:marRight w:val="0"/>
                                          <w:marTop w:val="0"/>
                                          <w:marBottom w:val="0"/>
                                          <w:divBdr>
                                            <w:top w:val="none" w:sz="0" w:space="0" w:color="auto"/>
                                            <w:left w:val="none" w:sz="0" w:space="0" w:color="auto"/>
                                            <w:bottom w:val="none" w:sz="0" w:space="0" w:color="auto"/>
                                            <w:right w:val="none" w:sz="0" w:space="0" w:color="auto"/>
                                          </w:divBdr>
                                          <w:divsChild>
                                            <w:div w:id="1247572291">
                                              <w:marLeft w:val="0"/>
                                              <w:marRight w:val="0"/>
                                              <w:marTop w:val="0"/>
                                              <w:marBottom w:val="0"/>
                                              <w:divBdr>
                                                <w:top w:val="none" w:sz="0" w:space="0" w:color="auto"/>
                                                <w:left w:val="none" w:sz="0" w:space="0" w:color="auto"/>
                                                <w:bottom w:val="none" w:sz="0" w:space="0" w:color="auto"/>
                                                <w:right w:val="none" w:sz="0" w:space="0" w:color="auto"/>
                                              </w:divBdr>
                                              <w:divsChild>
                                                <w:div w:id="286203051">
                                                  <w:marLeft w:val="0"/>
                                                  <w:marRight w:val="0"/>
                                                  <w:marTop w:val="0"/>
                                                  <w:marBottom w:val="0"/>
                                                  <w:divBdr>
                                                    <w:top w:val="none" w:sz="0" w:space="0" w:color="auto"/>
                                                    <w:left w:val="none" w:sz="0" w:space="0" w:color="auto"/>
                                                    <w:bottom w:val="none" w:sz="0" w:space="0" w:color="auto"/>
                                                    <w:right w:val="none" w:sz="0" w:space="0" w:color="auto"/>
                                                  </w:divBdr>
                                                  <w:divsChild>
                                                    <w:div w:id="2118520610">
                                                      <w:marLeft w:val="0"/>
                                                      <w:marRight w:val="0"/>
                                                      <w:marTop w:val="0"/>
                                                      <w:marBottom w:val="0"/>
                                                      <w:divBdr>
                                                        <w:top w:val="none" w:sz="0" w:space="0" w:color="auto"/>
                                                        <w:left w:val="none" w:sz="0" w:space="0" w:color="auto"/>
                                                        <w:bottom w:val="none" w:sz="0" w:space="0" w:color="auto"/>
                                                        <w:right w:val="none" w:sz="0" w:space="0" w:color="auto"/>
                                                      </w:divBdr>
                                                      <w:divsChild>
                                                        <w:div w:id="4347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2612946">
      <w:bodyDiv w:val="1"/>
      <w:marLeft w:val="0"/>
      <w:marRight w:val="0"/>
      <w:marTop w:val="0"/>
      <w:marBottom w:val="0"/>
      <w:divBdr>
        <w:top w:val="none" w:sz="0" w:space="0" w:color="auto"/>
        <w:left w:val="none" w:sz="0" w:space="0" w:color="auto"/>
        <w:bottom w:val="none" w:sz="0" w:space="0" w:color="auto"/>
        <w:right w:val="none" w:sz="0" w:space="0" w:color="auto"/>
      </w:divBdr>
    </w:div>
    <w:div w:id="2007855553">
      <w:bodyDiv w:val="1"/>
      <w:marLeft w:val="0"/>
      <w:marRight w:val="0"/>
      <w:marTop w:val="0"/>
      <w:marBottom w:val="0"/>
      <w:divBdr>
        <w:top w:val="none" w:sz="0" w:space="0" w:color="auto"/>
        <w:left w:val="none" w:sz="0" w:space="0" w:color="auto"/>
        <w:bottom w:val="none" w:sz="0" w:space="0" w:color="auto"/>
        <w:right w:val="none" w:sz="0" w:space="0" w:color="auto"/>
      </w:divBdr>
    </w:div>
    <w:div w:id="2032141072">
      <w:bodyDiv w:val="1"/>
      <w:marLeft w:val="0"/>
      <w:marRight w:val="0"/>
      <w:marTop w:val="0"/>
      <w:marBottom w:val="0"/>
      <w:divBdr>
        <w:top w:val="none" w:sz="0" w:space="0" w:color="auto"/>
        <w:left w:val="none" w:sz="0" w:space="0" w:color="auto"/>
        <w:bottom w:val="none" w:sz="0" w:space="0" w:color="auto"/>
        <w:right w:val="none" w:sz="0" w:space="0" w:color="auto"/>
      </w:divBdr>
    </w:div>
    <w:div w:id="2061515616">
      <w:bodyDiv w:val="1"/>
      <w:marLeft w:val="0"/>
      <w:marRight w:val="0"/>
      <w:marTop w:val="0"/>
      <w:marBottom w:val="0"/>
      <w:divBdr>
        <w:top w:val="none" w:sz="0" w:space="0" w:color="auto"/>
        <w:left w:val="none" w:sz="0" w:space="0" w:color="auto"/>
        <w:bottom w:val="none" w:sz="0" w:space="0" w:color="auto"/>
        <w:right w:val="none" w:sz="0" w:space="0" w:color="auto"/>
      </w:divBdr>
    </w:div>
    <w:div w:id="2062630342">
      <w:bodyDiv w:val="1"/>
      <w:marLeft w:val="0"/>
      <w:marRight w:val="0"/>
      <w:marTop w:val="0"/>
      <w:marBottom w:val="0"/>
      <w:divBdr>
        <w:top w:val="none" w:sz="0" w:space="0" w:color="auto"/>
        <w:left w:val="none" w:sz="0" w:space="0" w:color="auto"/>
        <w:bottom w:val="none" w:sz="0" w:space="0" w:color="auto"/>
        <w:right w:val="none" w:sz="0" w:space="0" w:color="auto"/>
      </w:divBdr>
    </w:div>
    <w:div w:id="2073458687">
      <w:bodyDiv w:val="1"/>
      <w:marLeft w:val="0"/>
      <w:marRight w:val="0"/>
      <w:marTop w:val="0"/>
      <w:marBottom w:val="0"/>
      <w:divBdr>
        <w:top w:val="none" w:sz="0" w:space="0" w:color="auto"/>
        <w:left w:val="none" w:sz="0" w:space="0" w:color="auto"/>
        <w:bottom w:val="none" w:sz="0" w:space="0" w:color="auto"/>
        <w:right w:val="none" w:sz="0" w:space="0" w:color="auto"/>
      </w:divBdr>
    </w:div>
    <w:div w:id="2074964494">
      <w:bodyDiv w:val="1"/>
      <w:marLeft w:val="0"/>
      <w:marRight w:val="0"/>
      <w:marTop w:val="0"/>
      <w:marBottom w:val="0"/>
      <w:divBdr>
        <w:top w:val="none" w:sz="0" w:space="0" w:color="auto"/>
        <w:left w:val="none" w:sz="0" w:space="0" w:color="auto"/>
        <w:bottom w:val="none" w:sz="0" w:space="0" w:color="auto"/>
        <w:right w:val="none" w:sz="0" w:space="0" w:color="auto"/>
      </w:divBdr>
    </w:div>
    <w:div w:id="2085758616">
      <w:bodyDiv w:val="1"/>
      <w:marLeft w:val="0"/>
      <w:marRight w:val="0"/>
      <w:marTop w:val="0"/>
      <w:marBottom w:val="0"/>
      <w:divBdr>
        <w:top w:val="none" w:sz="0" w:space="0" w:color="auto"/>
        <w:left w:val="none" w:sz="0" w:space="0" w:color="auto"/>
        <w:bottom w:val="none" w:sz="0" w:space="0" w:color="auto"/>
        <w:right w:val="none" w:sz="0" w:space="0" w:color="auto"/>
      </w:divBdr>
    </w:div>
    <w:div w:id="2123837776">
      <w:bodyDiv w:val="1"/>
      <w:marLeft w:val="0"/>
      <w:marRight w:val="0"/>
      <w:marTop w:val="0"/>
      <w:marBottom w:val="0"/>
      <w:divBdr>
        <w:top w:val="none" w:sz="0" w:space="0" w:color="auto"/>
        <w:left w:val="none" w:sz="0" w:space="0" w:color="auto"/>
        <w:bottom w:val="none" w:sz="0" w:space="0" w:color="auto"/>
        <w:right w:val="none" w:sz="0" w:space="0" w:color="auto"/>
      </w:divBdr>
    </w:div>
    <w:div w:id="2144272928">
      <w:bodyDiv w:val="1"/>
      <w:marLeft w:val="0"/>
      <w:marRight w:val="0"/>
      <w:marTop w:val="0"/>
      <w:marBottom w:val="0"/>
      <w:divBdr>
        <w:top w:val="none" w:sz="0" w:space="0" w:color="auto"/>
        <w:left w:val="none" w:sz="0" w:space="0" w:color="auto"/>
        <w:bottom w:val="none" w:sz="0" w:space="0" w:color="auto"/>
        <w:right w:val="none" w:sz="0" w:space="0" w:color="auto"/>
      </w:divBdr>
      <w:divsChild>
        <w:div w:id="313222301">
          <w:marLeft w:val="0"/>
          <w:marRight w:val="0"/>
          <w:marTop w:val="0"/>
          <w:marBottom w:val="0"/>
          <w:divBdr>
            <w:top w:val="none" w:sz="0" w:space="0" w:color="auto"/>
            <w:left w:val="none" w:sz="0" w:space="0" w:color="auto"/>
            <w:bottom w:val="none" w:sz="0" w:space="0" w:color="auto"/>
            <w:right w:val="none" w:sz="0" w:space="0" w:color="auto"/>
          </w:divBdr>
          <w:divsChild>
            <w:div w:id="16356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medium.com/@abhishekjainindore24/svm-kernels-and-its-type-dfc3d5f2dcd8"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7.png"/><Relationship Id="rId25" Type="http://schemas.openxmlformats.org/officeDocument/2006/relationships/hyperlink" Target="https://www.ibm.com/think/topics/logistic-regressi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cikit-learn.org/1.5/modules/neighbo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ibm.com/think/topics/kn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mkjubran/ENCS5141Datasets/blob/main/ENCS5141_Exp3_MedicalCostPersonalDatasets.csv"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analyticsvidhya.com/blog/2023/01/ensemble-learning-methods-bagging-boosting-and-stacking/"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8B26C-EB0C-4879-A4B4-4D387089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4980</TotalTime>
  <Pages>1</Pages>
  <Words>3495</Words>
  <Characters>19923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yousef</dc:creator>
  <cp:keywords/>
  <dc:description/>
  <cp:lastModifiedBy>Jalila Muadi</cp:lastModifiedBy>
  <cp:revision>106</cp:revision>
  <cp:lastPrinted>2024-12-24T17:45:00Z</cp:lastPrinted>
  <dcterms:created xsi:type="dcterms:W3CDTF">2021-09-16T13:13:00Z</dcterms:created>
  <dcterms:modified xsi:type="dcterms:W3CDTF">2024-12-24T17:45:00Z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