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792537b21547e2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 two numbers</w:t>
      </w:r>
    </w:p>
    <w:p w:rsidR="00CC1B7A" w:rsidP="0016335E" w:rsidRDefault="0016335E">
      <w:pPr>
        <w:pStyle w:val="Normal"/>
      </w:pPr>
      <w:r>
        <w:t>two numbers should be added.</w:t>
      </w:r>
    </w:p>
    <w:p w:rsidR="00CC1B7A" w:rsidP="0016335E" w:rsidRDefault="0016335E">
      <w:pPr>
        <w:pStyle w:val="Normal"/>
      </w:pPr>
      <w:r>
        <w:t>If number not given should be considered as 0</w:t>
      </w:r>
    </w:p>
    <w:p w:rsidR="00CC1B7A" w:rsidP="0016335E" w:rsidRDefault="0016335E">
      <w:pPr>
        <w:pStyle w:val="Heading2"/>
      </w:pPr>
      <w:r>
        <w:t>Add empty numbers</w:t>
      </w:r>
    </w:p>
    <w:p>
      <w:pPr>
        <w:pStyle w:val="Normal"/>
      </w:pPr>
      <w:r>
        <w:rPr>
          <w:b w:val="false"/>
          <w:i/>
          <w:color w:themeColor="text2"/>
        </w:rPr>
        <w:t>(Tags: @Empty-Input)</w:t>
      </w:r>
    </w:p>
    <w:p>
      <w:pPr>
        <w:pStyle w:val="Normal"/>
      </w:pPr>
      <w:r>
        <w:rPr>
          <w:b/>
        </w:rPr>
        <w:t>Given </w:t>
      </w:r>
      <w:r>
        <w:t xml:space="preserve"> first number &lt;firstNumber&gt;</w:t>
      </w:r>
    </w:p>
    <w:p>
      <w:pPr>
        <w:pStyle w:val="Normal"/>
      </w:pPr>
      <w:r>
        <w:rPr>
          <w:b/>
        </w:rPr>
        <w:t>And </w:t>
      </w:r>
      <w:r>
        <w:t xml:space="preserve"> second number &lt;secondNumber&gt;</w:t>
      </w:r>
    </w:p>
    <w:p>
      <w:pPr>
        <w:pStyle w:val="Normal"/>
      </w:pPr>
      <w:r>
        <w:rPr>
          <w:b/>
        </w:rPr>
        <w:t>When </w:t>
      </w:r>
      <w:r>
        <w:t xml:space="preserve"> clicked Add</w:t>
      </w:r>
    </w:p>
    <w:p>
      <w:pPr>
        <w:pStyle w:val="Normal"/>
      </w:pPr>
      <w:r>
        <w:rPr>
          <w:b/>
        </w:rPr>
        <w:t>Then </w:t>
      </w:r>
      <w:r>
        <w:t xml:space="preserve"> Output should be &lt;result&gt;</w:t>
      </w:r>
      <w:br/>
      <w:r>
        <w:rPr>
          <w:i/>
        </w:rPr>
        <w:t>#@Negative-Input</w:t>
      </w:r>
      <w:br/>
      <w:r>
        <w:rPr>
          <w:i/>
        </w:rPr>
        <w:t>#Scenario Outline: Add Negative numbers</w:t>
      </w:r>
      <w:br/>
      <w:r>
        <w:rPr>
          <w:i/>
        </w:rPr>
        <w:t>#Given first number &lt;firstNumber&gt;</w:t>
      </w:r>
      <w:br/>
      <w:r>
        <w:rPr>
          <w:i/>
        </w:rPr>
        <w:t>#And second number &lt;secondNumber&gt;</w:t>
      </w:r>
      <w:br/>
      <w:r>
        <w:rPr>
          <w:i/>
        </w:rPr>
        <w:t>#When clicked Add</w:t>
      </w:r>
      <w:br/>
      <w:r>
        <w:rPr>
          <w:i/>
        </w:rPr>
        <w:t>#Then Output should be &lt;result&gt;</w:t>
      </w:r>
      <w:br/>
      <w:r>
        <w:rPr>
          <w:i/>
        </w:rPr>
        <w:t>#Examples:</w:t>
      </w:r>
      <w:br/>
      <w:r>
        <w:rPr>
          <w:i/>
        </w:rPr>
        <w:t>#| firstNumber | secondNumber | result |</w:t>
      </w:r>
      <w:br/>
      <w:r>
        <w:rPr>
          <w:i/>
        </w:rPr>
        <w:t>#|      -100   |   -10        | -110   |</w:t>
      </w:r>
      <w:br/>
      <w:r>
        <w:rPr>
          <w:i/>
        </w:rPr>
        <w:t>#|       100   |   -10        |  90    |</w:t>
      </w:r>
      <w:br/>
      <w:r>
        <w:rPr>
          <w:i/>
        </w:rPr>
        <w:t>#|      -100   |   10         | -90    |</w:t>
      </w:r>
      <w:br/>
      <w:r>
        <w:rPr>
          <w:i/>
        </w:rPr>
        <w:t>#|       100   |    -200      | -100   |</w:t>
      </w:r>
      <w:br/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firstNumber</w:t>
            </w:r>
          </w:p>
        </w:tc>
        <w:tc>
          <w:p>
            <w:r>
              <w:t>secondNumber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/>
            </w:r>
          </w:p>
        </w:tc>
        <w:tc>
          <w:p>
            <w:r>
              <w:t>100</w:t>
            </w:r>
          </w:p>
        </w:tc>
      </w:tr>
      <w:tr>
        <w:tc>
          <w:p>
            <w:r>
              <w:t/>
            </w:r>
          </w:p>
        </w:tc>
        <w:tc>
          <w:p>
            <w:r>
              <w:t>50</w:t>
            </w:r>
          </w:p>
        </w:tc>
        <w:tc>
          <w:p>
            <w:r>
              <w:t>50</w:t>
            </w:r>
          </w:p>
        </w:tc>
      </w:tr>
    </w:tbl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2.20.1.0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C:\Project\TestAutomation\Test\AutomationTest\AutomationTest\AutomationTest.csproj, version 1.0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1861d136ac74f3f" /><Relationship Type="http://schemas.microsoft.com/office/2007/relationships/stylesWithEffects" Target="/word/stylesWithEffects.xml" Id="R9560164f13ec44d4" /><Relationship Type="http://schemas.openxmlformats.org/officeDocument/2006/relationships/fontTable" Target="/word/fontTable.xml" Id="R83f3b7b9df764a71" /><Relationship Type="http://schemas.openxmlformats.org/officeDocument/2006/relationships/settings" Target="/word/settings.xml" Id="Rd00ac5481e3d4a81" /><Relationship Type="http://schemas.openxmlformats.org/officeDocument/2006/relationships/header" Target="/word/header.xml" Id="R6a7317f5ff0a4f07" /><Relationship Type="http://schemas.openxmlformats.org/officeDocument/2006/relationships/footer" Target="/word/footer.xml" Id="Rdee23d4b321e4914" /></Relationships>
</file>