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C5A4" w14:textId="4C32BB35" w:rsidR="006F1AD2" w:rsidRDefault="007217C9">
      <w:pPr>
        <w:rPr>
          <w:lang w:val="en-US"/>
        </w:rPr>
      </w:pPr>
      <w:proofErr w:type="spellStart"/>
      <w:r>
        <w:rPr>
          <w:lang w:val="en-US"/>
        </w:rPr>
        <w:t>JalinkLab</w:t>
      </w:r>
      <w:proofErr w:type="spellEnd"/>
      <w:r>
        <w:rPr>
          <w:lang w:val="en-US"/>
        </w:rPr>
        <w:t xml:space="preserve"> </w:t>
      </w:r>
      <w:r w:rsidR="00296D31">
        <w:rPr>
          <w:lang w:val="en-US"/>
        </w:rPr>
        <w:t>easy m</w:t>
      </w:r>
      <w:r>
        <w:rPr>
          <w:lang w:val="en-US"/>
        </w:rPr>
        <w:t xml:space="preserve">icroscope </w:t>
      </w:r>
      <w:r w:rsidR="00296D31">
        <w:rPr>
          <w:lang w:val="en-US"/>
        </w:rPr>
        <w:t>c</w:t>
      </w:r>
      <w:r>
        <w:rPr>
          <w:lang w:val="en-US"/>
        </w:rPr>
        <w:t xml:space="preserve">limate </w:t>
      </w:r>
      <w:r w:rsidR="00296D31">
        <w:rPr>
          <w:lang w:val="en-US"/>
        </w:rPr>
        <w:t>c</w:t>
      </w:r>
      <w:r>
        <w:rPr>
          <w:lang w:val="en-US"/>
        </w:rPr>
        <w:t>ontroller (</w:t>
      </w:r>
      <w:r w:rsidR="00296D31">
        <w:rPr>
          <w:lang w:val="en-US"/>
        </w:rPr>
        <w:t>e_mc</w:t>
      </w:r>
      <w:r w:rsidRPr="007217C9">
        <w:rPr>
          <w:vertAlign w:val="superscript"/>
          <w:lang w:val="en-US"/>
        </w:rPr>
        <w:t>2</w:t>
      </w:r>
      <w:r>
        <w:rPr>
          <w:lang w:val="en-US"/>
        </w:rPr>
        <w:t>)</w:t>
      </w:r>
    </w:p>
    <w:p w14:paraId="47389814" w14:textId="612F0B2F" w:rsidR="007217C9" w:rsidRDefault="007217C9">
      <w:pPr>
        <w:rPr>
          <w:lang w:val="en-US"/>
        </w:rPr>
      </w:pPr>
    </w:p>
    <w:p w14:paraId="64CCF4B2" w14:textId="5C9D1321" w:rsidR="007217C9" w:rsidRDefault="007217C9">
      <w:pPr>
        <w:rPr>
          <w:lang w:val="en-US"/>
        </w:rPr>
      </w:pPr>
      <w:r>
        <w:rPr>
          <w:lang w:val="en-US"/>
        </w:rPr>
        <w:t>Overview</w:t>
      </w:r>
    </w:p>
    <w:p w14:paraId="67E91FD7" w14:textId="7D03E092" w:rsidR="004F5DE5" w:rsidRDefault="004F5DE5">
      <w:pPr>
        <w:rPr>
          <w:lang w:val="en-US"/>
        </w:rPr>
      </w:pPr>
      <w:r>
        <w:rPr>
          <w:lang w:val="en-US"/>
        </w:rPr>
        <w:t xml:space="preserve">&lt;Photo of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screen&gt;</w:t>
      </w:r>
    </w:p>
    <w:p w14:paraId="10F3BB4C" w14:textId="5DA98017" w:rsidR="007217C9" w:rsidRDefault="007217C9">
      <w:pPr>
        <w:rPr>
          <w:lang w:val="en-US"/>
        </w:rPr>
      </w:pPr>
      <w:r>
        <w:rPr>
          <w:lang w:val="en-US"/>
        </w:rPr>
        <w:t xml:space="preserve">Cheap but fully functional </w:t>
      </w:r>
      <w:r w:rsidR="006742A0">
        <w:rPr>
          <w:lang w:val="en-US"/>
        </w:rPr>
        <w:t>touch-screen system</w:t>
      </w:r>
      <w:r>
        <w:rPr>
          <w:lang w:val="en-US"/>
        </w:rPr>
        <w:t xml:space="preserve"> to </w:t>
      </w:r>
      <w:r w:rsidR="004F5DE5">
        <w:rPr>
          <w:lang w:val="en-US"/>
        </w:rPr>
        <w:t xml:space="preserve">control the climate in your </w:t>
      </w:r>
      <w:r>
        <w:rPr>
          <w:lang w:val="en-US"/>
        </w:rPr>
        <w:t>microscope enclosure</w:t>
      </w:r>
      <w:r w:rsidR="004F5DE5">
        <w:rPr>
          <w:lang w:val="en-US"/>
        </w:rPr>
        <w:t>/incubator</w:t>
      </w:r>
      <w:r>
        <w:rPr>
          <w:lang w:val="en-US"/>
        </w:rPr>
        <w:t xml:space="preserve">. </w:t>
      </w:r>
      <w:r w:rsidR="00FC152F">
        <w:rPr>
          <w:lang w:val="en-US"/>
        </w:rPr>
        <w:t>Keep your cells alive</w:t>
      </w:r>
      <w:r w:rsidR="00296D31">
        <w:rPr>
          <w:lang w:val="en-US"/>
        </w:rPr>
        <w:t>,</w:t>
      </w:r>
      <w:r w:rsidR="00FC152F">
        <w:rPr>
          <w:lang w:val="en-US"/>
        </w:rPr>
        <w:t xml:space="preserve"> and as happy as they would be in the culture incubator</w:t>
      </w:r>
      <w:r w:rsidR="00296D31">
        <w:rPr>
          <w:lang w:val="en-US"/>
        </w:rPr>
        <w:t>,</w:t>
      </w:r>
      <w:r w:rsidR="00FC152F">
        <w:rPr>
          <w:lang w:val="en-US"/>
        </w:rPr>
        <w:t xml:space="preserve"> right on the stage of your microscope. </w:t>
      </w:r>
      <w:r>
        <w:rPr>
          <w:lang w:val="en-US"/>
        </w:rPr>
        <w:t>The system is capable of controlling temperature, humidity</w:t>
      </w:r>
      <w:r w:rsidR="00296D31">
        <w:rPr>
          <w:lang w:val="en-US"/>
        </w:rPr>
        <w:t>, Lens temperature</w:t>
      </w:r>
      <w:r>
        <w:rPr>
          <w:lang w:val="en-US"/>
        </w:rPr>
        <w:t xml:space="preserve"> and CO</w:t>
      </w:r>
      <w:r w:rsidRPr="005921C1">
        <w:rPr>
          <w:vertAlign w:val="subscript"/>
          <w:lang w:val="en-US"/>
        </w:rPr>
        <w:t>2</w:t>
      </w:r>
      <w:r>
        <w:rPr>
          <w:lang w:val="en-US"/>
        </w:rPr>
        <w:t xml:space="preserve"> (T, H</w:t>
      </w:r>
      <w:r w:rsidR="00296D31">
        <w:rPr>
          <w:lang w:val="en-US"/>
        </w:rPr>
        <w:t>, L</w:t>
      </w:r>
      <w:r>
        <w:rPr>
          <w:lang w:val="en-US"/>
        </w:rPr>
        <w:t xml:space="preserve"> and C respectively) actively using </w:t>
      </w:r>
      <w:r w:rsidR="00296D31">
        <w:rPr>
          <w:lang w:val="en-US"/>
        </w:rPr>
        <w:t>4</w:t>
      </w:r>
      <w:r w:rsidR="00043D14">
        <w:rPr>
          <w:lang w:val="en-US"/>
        </w:rPr>
        <w:t xml:space="preserve"> separate </w:t>
      </w:r>
      <w:r>
        <w:rPr>
          <w:lang w:val="en-US"/>
        </w:rPr>
        <w:t>PID</w:t>
      </w:r>
      <w:r w:rsidR="0015404A">
        <w:rPr>
          <w:lang w:val="en-US"/>
        </w:rPr>
        <w:t xml:space="preserve"> (Proportional Integrating Different</w:t>
      </w:r>
      <w:r w:rsidR="00740B39">
        <w:rPr>
          <w:lang w:val="en-US"/>
        </w:rPr>
        <w:t>i</w:t>
      </w:r>
      <w:r w:rsidR="0015404A">
        <w:rPr>
          <w:lang w:val="en-US"/>
        </w:rPr>
        <w:t>ating</w:t>
      </w:r>
      <w:r w:rsidR="00740B39">
        <w:rPr>
          <w:lang w:val="en-US"/>
        </w:rPr>
        <w:t>, link**)</w:t>
      </w:r>
      <w:r>
        <w:rPr>
          <w:lang w:val="en-US"/>
        </w:rPr>
        <w:t xml:space="preserve"> control loops</w:t>
      </w:r>
      <w:r w:rsidR="004F5DE5">
        <w:rPr>
          <w:lang w:val="en-US"/>
        </w:rPr>
        <w:t xml:space="preserve"> in stage top incubators of full microscope enclosures</w:t>
      </w:r>
      <w:r>
        <w:rPr>
          <w:lang w:val="en-US"/>
        </w:rPr>
        <w:t xml:space="preserve">. </w:t>
      </w:r>
      <w:r w:rsidR="005921C1">
        <w:rPr>
          <w:lang w:val="en-US"/>
        </w:rPr>
        <w:t>E_mc2</w:t>
      </w:r>
      <w:r>
        <w:rPr>
          <w:lang w:val="en-US"/>
        </w:rPr>
        <w:t xml:space="preserve"> </w:t>
      </w:r>
      <w:r w:rsidR="00DA0471">
        <w:rPr>
          <w:lang w:val="en-US"/>
        </w:rPr>
        <w:t xml:space="preserve">is a stand-alone system that </w:t>
      </w:r>
      <w:r>
        <w:rPr>
          <w:lang w:val="en-US"/>
        </w:rPr>
        <w:t xml:space="preserve">allows the user to set target values for T, H and C and graphs the actual values of these parameters over an adjustable time window. Moreover, </w:t>
      </w:r>
      <w:r w:rsidR="005921C1">
        <w:rPr>
          <w:lang w:val="en-US"/>
        </w:rPr>
        <w:t>e_mc2</w:t>
      </w:r>
      <w:r>
        <w:rPr>
          <w:lang w:val="en-US"/>
        </w:rPr>
        <w:t xml:space="preserve"> can be interfaced to any PC Com port using a USB cable, </w:t>
      </w:r>
      <w:r w:rsidR="00DA0471">
        <w:rPr>
          <w:lang w:val="en-US"/>
        </w:rPr>
        <w:t xml:space="preserve">allowing logging of T, H and C if needed. </w:t>
      </w:r>
    </w:p>
    <w:p w14:paraId="1CBCD4D5" w14:textId="4653DC3E" w:rsidR="00DA0471" w:rsidRDefault="00DA0471">
      <w:pPr>
        <w:rPr>
          <w:lang w:val="en-US"/>
        </w:rPr>
      </w:pPr>
      <w:r>
        <w:rPr>
          <w:lang w:val="en-US"/>
        </w:rPr>
        <w:t xml:space="preserve">We provide a simple step-by-step plan for building one yourself at less than 5% of the typical costs for a commercial system. The system we use in our lab is a </w:t>
      </w:r>
      <w:r w:rsidR="00296D31">
        <w:rPr>
          <w:lang w:val="en-US"/>
        </w:rPr>
        <w:t>4</w:t>
      </w:r>
      <w:r>
        <w:rPr>
          <w:lang w:val="en-US"/>
        </w:rPr>
        <w:t>-channel regulator, but with minimal programming skills, users can extend the system to include additional channels, such as O</w:t>
      </w:r>
      <w:r w:rsidRPr="005921C1">
        <w:rPr>
          <w:vertAlign w:val="subscript"/>
          <w:lang w:val="en-US"/>
        </w:rPr>
        <w:t>2</w:t>
      </w:r>
      <w:r>
        <w:rPr>
          <w:lang w:val="en-US"/>
        </w:rPr>
        <w:t xml:space="preserve"> levels (for hypoxia experiments) etc.   </w:t>
      </w:r>
    </w:p>
    <w:p w14:paraId="4D7336F9" w14:textId="66541BC0" w:rsidR="007217C9" w:rsidRDefault="004F5DE5">
      <w:pPr>
        <w:rPr>
          <w:lang w:val="en-US"/>
        </w:rPr>
      </w:pPr>
      <w:r>
        <w:rPr>
          <w:lang w:val="en-US"/>
        </w:rPr>
        <w:t>&lt;schematic of the whole system&gt;&lt;some photo of Rolfs enclosure&gt;</w:t>
      </w:r>
    </w:p>
    <w:p w14:paraId="15C16A37" w14:textId="38148F7B" w:rsidR="007217C9" w:rsidRDefault="007217C9">
      <w:pPr>
        <w:rPr>
          <w:lang w:val="en-US"/>
        </w:rPr>
      </w:pPr>
    </w:p>
    <w:p w14:paraId="07D130D0" w14:textId="2922D67F" w:rsidR="007217C9" w:rsidRDefault="004F5DE5">
      <w:pPr>
        <w:rPr>
          <w:lang w:val="en-US"/>
        </w:rPr>
      </w:pPr>
      <w:r>
        <w:rPr>
          <w:lang w:val="en-US"/>
        </w:rPr>
        <w:t>Bill of materials</w:t>
      </w:r>
    </w:p>
    <w:p w14:paraId="448553EA" w14:textId="2C3E727C" w:rsidR="007217C9" w:rsidRDefault="00DA0471">
      <w:pPr>
        <w:rPr>
          <w:lang w:val="en-US"/>
        </w:rPr>
      </w:pPr>
      <w:r>
        <w:rPr>
          <w:lang w:val="en-US"/>
        </w:rPr>
        <w:t>Outlets for compressed air (&gt;1 bar) and CO2 (&gt;0.5 bar)</w:t>
      </w:r>
      <w:r w:rsidR="00874C23">
        <w:rPr>
          <w:lang w:val="en-US"/>
        </w:rPr>
        <w:t xml:space="preserve"> and optionally N</w:t>
      </w:r>
      <w:r w:rsidR="00874C23" w:rsidRPr="00874C23">
        <w:rPr>
          <w:vertAlign w:val="subscript"/>
          <w:lang w:val="en-US"/>
        </w:rPr>
        <w:t>2</w:t>
      </w:r>
    </w:p>
    <w:p w14:paraId="3F85EC2B" w14:textId="67F0269E" w:rsidR="007217C9" w:rsidRDefault="00DA0471">
      <w:pPr>
        <w:rPr>
          <w:lang w:val="en-US"/>
        </w:rPr>
      </w:pPr>
      <w:r>
        <w:rPr>
          <w:lang w:val="en-US"/>
        </w:rPr>
        <w:t>Esp32. Solder a C from pin * to *</w:t>
      </w:r>
    </w:p>
    <w:p w14:paraId="7F6D05E8" w14:textId="3C76E20C" w:rsidR="00DA0471" w:rsidRDefault="00DA0471">
      <w:pPr>
        <w:rPr>
          <w:lang w:val="en-US"/>
        </w:rPr>
      </w:pPr>
      <w:r>
        <w:rPr>
          <w:lang w:val="en-US"/>
        </w:rPr>
        <w:t>HYT</w:t>
      </w:r>
    </w:p>
    <w:p w14:paraId="37CAC42C" w14:textId="076213A3" w:rsidR="00DA0471" w:rsidRDefault="00DA0471">
      <w:pPr>
        <w:rPr>
          <w:lang w:val="en-US"/>
        </w:rPr>
      </w:pPr>
      <w:r>
        <w:rPr>
          <w:lang w:val="en-US"/>
        </w:rPr>
        <w:t>CO2</w:t>
      </w:r>
    </w:p>
    <w:p w14:paraId="5898060A" w14:textId="388B7D23" w:rsidR="00DA0471" w:rsidRDefault="00DA0471">
      <w:pPr>
        <w:rPr>
          <w:lang w:val="en-US"/>
        </w:rPr>
      </w:pPr>
      <w:r>
        <w:rPr>
          <w:lang w:val="en-US"/>
        </w:rPr>
        <w:t>3x led, resistors, C</w:t>
      </w:r>
    </w:p>
    <w:p w14:paraId="5A4C67A1" w14:textId="78336ECA" w:rsidR="004F5DE5" w:rsidRDefault="004F5DE5">
      <w:pPr>
        <w:rPr>
          <w:lang w:val="en-US"/>
        </w:rPr>
      </w:pPr>
      <w:r>
        <w:rPr>
          <w:lang w:val="en-US"/>
        </w:rPr>
        <w:t>Tubing</w:t>
      </w:r>
      <w:r w:rsidR="00874C23">
        <w:rPr>
          <w:lang w:val="en-US"/>
        </w:rPr>
        <w:t xml:space="preserve">, wires, suitable housing </w:t>
      </w:r>
      <w:proofErr w:type="gramStart"/>
      <w:r w:rsidR="00874C23">
        <w:rPr>
          <w:lang w:val="en-US"/>
        </w:rPr>
        <w:t>e.g.</w:t>
      </w:r>
      <w:proofErr w:type="gramEnd"/>
      <w:r w:rsidR="00874C23">
        <w:rPr>
          <w:lang w:val="en-US"/>
        </w:rPr>
        <w:t xml:space="preserve"> link to </w:t>
      </w:r>
      <w:proofErr w:type="spellStart"/>
      <w:r w:rsidR="00874C23">
        <w:rPr>
          <w:lang w:val="en-US"/>
        </w:rPr>
        <w:t>lasercut</w:t>
      </w:r>
      <w:proofErr w:type="spellEnd"/>
    </w:p>
    <w:p w14:paraId="144778AF" w14:textId="77777777" w:rsidR="004F5DE5" w:rsidRDefault="004F5DE5">
      <w:pPr>
        <w:rPr>
          <w:lang w:val="en-US"/>
        </w:rPr>
      </w:pPr>
    </w:p>
    <w:p w14:paraId="74FFA176" w14:textId="77777777" w:rsidR="00874C23" w:rsidRDefault="00874C23">
      <w:pPr>
        <w:rPr>
          <w:lang w:val="en-US"/>
        </w:rPr>
      </w:pPr>
      <w:r>
        <w:rPr>
          <w:lang w:val="en-US"/>
        </w:rPr>
        <w:br w:type="page"/>
      </w:r>
    </w:p>
    <w:p w14:paraId="2DC638CC" w14:textId="00EF3CE4" w:rsidR="00296D31" w:rsidRPr="00BF067C" w:rsidRDefault="00A10695">
      <w:pPr>
        <w:rPr>
          <w:b/>
          <w:bCs/>
          <w:lang w:val="en-US"/>
        </w:rPr>
      </w:pPr>
      <w:r w:rsidRPr="00BF067C">
        <w:rPr>
          <w:b/>
          <w:bCs/>
          <w:lang w:val="en-US"/>
        </w:rPr>
        <w:lastRenderedPageBreak/>
        <w:t>General d</w:t>
      </w:r>
      <w:r w:rsidR="00296D31" w:rsidRPr="00BF067C">
        <w:rPr>
          <w:b/>
          <w:bCs/>
          <w:lang w:val="en-US"/>
        </w:rPr>
        <w:t>escription:</w:t>
      </w:r>
    </w:p>
    <w:p w14:paraId="67EF3D70" w14:textId="04995011" w:rsidR="00411308" w:rsidRDefault="00296D31">
      <w:pPr>
        <w:rPr>
          <w:lang w:val="en-US"/>
        </w:rPr>
      </w:pPr>
      <w:r>
        <w:rPr>
          <w:lang w:val="en-US"/>
        </w:rPr>
        <w:t xml:space="preserve">At the heart of the system is the ESP32 controller (DOIT ESP32 DEVKIT V1, link to source) loaded with the sketch presented here** or downloadable from the Gitlab here **. It is hooked up to a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Human Machine Interface touchscreen (NX8048P070-011C-Y, link **) which is loaded with firmware developed in </w:t>
      </w:r>
      <w:proofErr w:type="spellStart"/>
      <w:r w:rsidR="00411308">
        <w:rPr>
          <w:lang w:val="en-US"/>
        </w:rPr>
        <w:t>Nextion</w:t>
      </w:r>
      <w:proofErr w:type="spellEnd"/>
      <w:r w:rsidR="00411308">
        <w:rPr>
          <w:lang w:val="en-US"/>
        </w:rPr>
        <w:t xml:space="preserve"> Editor link** which can be found here ** or in the </w:t>
      </w:r>
      <w:proofErr w:type="spellStart"/>
      <w:r w:rsidR="00411308">
        <w:rPr>
          <w:lang w:val="en-US"/>
        </w:rPr>
        <w:t>Gith</w:t>
      </w:r>
      <w:r w:rsidR="0015404A">
        <w:rPr>
          <w:lang w:val="en-US"/>
        </w:rPr>
        <w:t>u</w:t>
      </w:r>
      <w:r w:rsidR="00411308">
        <w:rPr>
          <w:lang w:val="en-US"/>
        </w:rPr>
        <w:t>b</w:t>
      </w:r>
      <w:proofErr w:type="spellEnd"/>
      <w:r w:rsidR="00411308">
        <w:rPr>
          <w:lang w:val="en-US"/>
        </w:rPr>
        <w:t xml:space="preserve">.  </w:t>
      </w:r>
    </w:p>
    <w:p w14:paraId="56FAB95F" w14:textId="089F0C16" w:rsidR="00740B39" w:rsidRDefault="00411308">
      <w:pPr>
        <w:rPr>
          <w:lang w:val="en-US"/>
        </w:rPr>
      </w:pPr>
      <w:r>
        <w:rPr>
          <w:lang w:val="en-US"/>
        </w:rPr>
        <w:t xml:space="preserve">In normal operation, </w:t>
      </w:r>
      <w:r w:rsidRPr="00AD5762">
        <w:rPr>
          <w:lang w:val="en-US"/>
        </w:rPr>
        <w:t xml:space="preserve">the ESP32 </w:t>
      </w:r>
      <w:r w:rsidR="0015404A" w:rsidRPr="00AD5762">
        <w:rPr>
          <w:lang w:val="en-US"/>
        </w:rPr>
        <w:t xml:space="preserve">reads sensors, calculates and outputs updated control values like </w:t>
      </w:r>
      <w:r w:rsidR="0015404A">
        <w:rPr>
          <w:lang w:val="en-US"/>
        </w:rPr>
        <w:t xml:space="preserve">heater power </w:t>
      </w:r>
      <w:r w:rsidR="00AD5762" w:rsidRPr="00AD5762">
        <w:rPr>
          <w:color w:val="00B0F0"/>
          <w:lang w:val="en-US"/>
        </w:rPr>
        <w:t xml:space="preserve">(blue) </w:t>
      </w:r>
      <w:r w:rsidR="0015404A">
        <w:rPr>
          <w:lang w:val="en-US"/>
        </w:rPr>
        <w:t xml:space="preserve">and </w:t>
      </w:r>
      <w:r w:rsidR="0015404A" w:rsidRPr="00AD5762">
        <w:rPr>
          <w:lang w:val="en-US"/>
        </w:rPr>
        <w:t>s</w:t>
      </w:r>
      <w:r w:rsidRPr="00AD5762">
        <w:rPr>
          <w:lang w:val="en-US"/>
        </w:rPr>
        <w:t>ends data to the screen</w:t>
      </w:r>
      <w:r w:rsidR="00AD5762">
        <w:rPr>
          <w:lang w:val="en-US"/>
        </w:rPr>
        <w:t xml:space="preserve"> </w:t>
      </w:r>
      <w:r w:rsidR="00AD5762" w:rsidRPr="00AD5762">
        <w:rPr>
          <w:color w:val="00B050"/>
          <w:lang w:val="en-US"/>
        </w:rPr>
        <w:t>(2)</w:t>
      </w:r>
      <w:r w:rsidR="0015404A" w:rsidRPr="00AD5762">
        <w:rPr>
          <w:lang w:val="en-US"/>
        </w:rPr>
        <w:t>,</w:t>
      </w:r>
      <w:r w:rsidRPr="00AD5762">
        <w:rPr>
          <w:lang w:val="en-US"/>
        </w:rPr>
        <w:t xml:space="preserve"> </w:t>
      </w:r>
      <w:r>
        <w:rPr>
          <w:lang w:val="en-US"/>
        </w:rPr>
        <w:t xml:space="preserve">and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passively displays </w:t>
      </w:r>
      <w:r w:rsidR="0015404A">
        <w:rPr>
          <w:lang w:val="en-US"/>
        </w:rPr>
        <w:t>this information. The situation is more complex when the user wishes to alter the settings. T</w:t>
      </w:r>
      <w:r>
        <w:rPr>
          <w:lang w:val="en-US"/>
        </w:rPr>
        <w:t xml:space="preserve">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is an intelligent screen </w:t>
      </w:r>
      <w:r w:rsidR="0015404A">
        <w:rPr>
          <w:lang w:val="en-US"/>
        </w:rPr>
        <w:t xml:space="preserve">with plenty of processing capabilities, and to </w:t>
      </w:r>
      <w:r w:rsidR="00AD5762">
        <w:rPr>
          <w:lang w:val="en-US"/>
        </w:rPr>
        <w:t xml:space="preserve">combine rapid screen handling with minimal load for the </w:t>
      </w:r>
      <w:r w:rsidR="0015404A">
        <w:rPr>
          <w:lang w:val="en-US"/>
        </w:rPr>
        <w:t>ESP32</w:t>
      </w:r>
      <w:r w:rsidR="00AD5762">
        <w:rPr>
          <w:lang w:val="en-US"/>
        </w:rPr>
        <w:t xml:space="preserve">, </w:t>
      </w:r>
      <w:r w:rsidR="0015404A">
        <w:rPr>
          <w:lang w:val="en-US"/>
        </w:rPr>
        <w:t xml:space="preserve">the </w:t>
      </w:r>
      <w:proofErr w:type="spellStart"/>
      <w:r w:rsidR="0015404A">
        <w:rPr>
          <w:lang w:val="en-US"/>
        </w:rPr>
        <w:t>Nextion</w:t>
      </w:r>
      <w:proofErr w:type="spellEnd"/>
      <w:r w:rsidR="0015404A">
        <w:rPr>
          <w:lang w:val="en-US"/>
        </w:rPr>
        <w:t xml:space="preserve"> </w:t>
      </w:r>
      <w:r>
        <w:rPr>
          <w:lang w:val="en-US"/>
        </w:rPr>
        <w:t xml:space="preserve">handles quite a bit of the functionality. For example, when the user changes </w:t>
      </w:r>
      <w:r w:rsidR="0015404A">
        <w:rPr>
          <w:lang w:val="en-US"/>
        </w:rPr>
        <w:t>temperature s</w:t>
      </w:r>
      <w:r>
        <w:rPr>
          <w:lang w:val="en-US"/>
        </w:rPr>
        <w:t>etting, th</w:t>
      </w:r>
      <w:r w:rsidR="0015404A">
        <w:rPr>
          <w:lang w:val="en-US"/>
        </w:rPr>
        <w:t>is</w:t>
      </w:r>
      <w:r>
        <w:rPr>
          <w:lang w:val="en-US"/>
        </w:rPr>
        <w:t xml:space="preserve"> is done via the </w:t>
      </w:r>
      <w:proofErr w:type="spellStart"/>
      <w:r w:rsidR="0015404A">
        <w:rPr>
          <w:lang w:val="en-US"/>
        </w:rPr>
        <w:t>Nextion</w:t>
      </w:r>
      <w:proofErr w:type="spellEnd"/>
      <w:r w:rsidR="0015404A">
        <w:rPr>
          <w:lang w:val="en-US"/>
        </w:rPr>
        <w:t xml:space="preserve"> </w:t>
      </w:r>
      <w:r>
        <w:rPr>
          <w:lang w:val="en-US"/>
        </w:rPr>
        <w:t>touch screen</w:t>
      </w:r>
      <w:r w:rsidR="00874C23">
        <w:rPr>
          <w:lang w:val="en-US"/>
        </w:rPr>
        <w:t xml:space="preserve"> </w:t>
      </w:r>
      <w:r w:rsidR="0015404A">
        <w:rPr>
          <w:lang w:val="en-US"/>
        </w:rPr>
        <w:t>(and NOT via the ESP32)</w:t>
      </w:r>
      <w:r>
        <w:rPr>
          <w:lang w:val="en-US"/>
        </w:rPr>
        <w:t xml:space="preserve">, and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handles data validity check, checks </w:t>
      </w:r>
      <w:r w:rsidR="0015404A">
        <w:rPr>
          <w:lang w:val="en-US"/>
        </w:rPr>
        <w:t xml:space="preserve">parameter </w:t>
      </w:r>
      <w:r>
        <w:rPr>
          <w:lang w:val="en-US"/>
        </w:rPr>
        <w:t>save limits, and updates other dependent fields</w:t>
      </w:r>
      <w:r w:rsidR="0015404A">
        <w:rPr>
          <w:lang w:val="en-US"/>
        </w:rPr>
        <w:t xml:space="preserve"> on the screen</w:t>
      </w:r>
      <w:r w:rsidR="00AD5762">
        <w:rPr>
          <w:lang w:val="en-US"/>
        </w:rPr>
        <w:t xml:space="preserve"> </w:t>
      </w:r>
      <w:r w:rsidR="00AD5762" w:rsidRPr="00AD5762">
        <w:rPr>
          <w:color w:val="FF0000"/>
          <w:lang w:val="en-US"/>
        </w:rPr>
        <w:t>(5)</w:t>
      </w:r>
      <w:r>
        <w:rPr>
          <w:lang w:val="en-US"/>
        </w:rPr>
        <w:t xml:space="preserve">. </w:t>
      </w:r>
      <w:r w:rsidR="0015404A">
        <w:rPr>
          <w:lang w:val="en-US"/>
        </w:rPr>
        <w:t xml:space="preserve">This setup </w:t>
      </w:r>
      <w:r w:rsidR="00874C23">
        <w:rPr>
          <w:lang w:val="en-US"/>
        </w:rPr>
        <w:t>limits</w:t>
      </w:r>
      <w:r w:rsidR="00740B39">
        <w:rPr>
          <w:lang w:val="en-US"/>
        </w:rPr>
        <w:t xml:space="preserve"> </w:t>
      </w:r>
      <w:r w:rsidR="0015404A">
        <w:rPr>
          <w:lang w:val="en-US"/>
        </w:rPr>
        <w:t>hardware</w:t>
      </w:r>
      <w:r w:rsidR="00874C23">
        <w:rPr>
          <w:lang w:val="en-US"/>
        </w:rPr>
        <w:t xml:space="preserve"> costs</w:t>
      </w:r>
      <w:r w:rsidR="0015404A">
        <w:rPr>
          <w:lang w:val="en-US"/>
        </w:rPr>
        <w:t>, but the consequence is that t</w:t>
      </w:r>
      <w:r>
        <w:rPr>
          <w:lang w:val="en-US"/>
        </w:rPr>
        <w:t xml:space="preserve">he user must then finalize the updated settings by expressly instructing </w:t>
      </w:r>
      <w:r w:rsidR="00874C23" w:rsidRPr="00874C23">
        <w:rPr>
          <w:color w:val="FF0000"/>
          <w:lang w:val="en-US"/>
        </w:rPr>
        <w:t>(3)</w:t>
      </w:r>
      <w:r w:rsidR="00874C23">
        <w:rPr>
          <w:lang w:val="en-US"/>
        </w:rPr>
        <w:t xml:space="preserve"> </w:t>
      </w:r>
      <w:r>
        <w:rPr>
          <w:lang w:val="en-US"/>
        </w:rPr>
        <w:t xml:space="preserve">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to transfer this information to the ESP32. From that time on, the ESP32 will sent measurement data to </w:t>
      </w:r>
      <w:proofErr w:type="spellStart"/>
      <w:r w:rsidR="0015404A">
        <w:rPr>
          <w:lang w:val="en-US"/>
        </w:rPr>
        <w:t>Nextion</w:t>
      </w:r>
      <w:proofErr w:type="spellEnd"/>
      <w:r w:rsidR="0015404A">
        <w:rPr>
          <w:lang w:val="en-US"/>
        </w:rPr>
        <w:t xml:space="preserve"> based on the new settings. Thus, in this layout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firmware and the ESP32 sketch (firmware) together control </w:t>
      </w:r>
      <w:r w:rsidR="00740B39">
        <w:rPr>
          <w:lang w:val="en-US"/>
        </w:rPr>
        <w:t>operation of the controllers</w:t>
      </w:r>
      <w:r w:rsidR="0015404A">
        <w:rPr>
          <w:lang w:val="en-US"/>
        </w:rPr>
        <w:t>, although the ESP32 does the heavy lifting of calculating PID values</w:t>
      </w:r>
      <w:r w:rsidR="00740B39">
        <w:rPr>
          <w:lang w:val="en-US"/>
        </w:rPr>
        <w:t>, of reading out the sensors and of outputting the various digital and analog control voltages.</w:t>
      </w:r>
    </w:p>
    <w:p w14:paraId="118FD2BD" w14:textId="77777777" w:rsidR="00BF067C" w:rsidRDefault="00BF067C">
      <w:pPr>
        <w:rPr>
          <w:lang w:val="en-US"/>
        </w:rPr>
      </w:pPr>
      <w:r>
        <w:rPr>
          <w:noProof/>
        </w:rPr>
        <w:drawing>
          <wp:inline distT="0" distB="0" distL="0" distR="0" wp14:anchorId="16F8D506" wp14:editId="44D8DC17">
            <wp:extent cx="5760720" cy="3109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CD7" w14:textId="42CCDC02" w:rsidR="00411308" w:rsidRDefault="00BF067C">
      <w:pPr>
        <w:rPr>
          <w:lang w:val="en-US"/>
        </w:rPr>
      </w:pPr>
      <w:r>
        <w:rPr>
          <w:lang w:val="en-US"/>
        </w:rPr>
        <w:t>T</w:t>
      </w:r>
      <w:r w:rsidR="00740B39">
        <w:rPr>
          <w:lang w:val="en-US"/>
        </w:rPr>
        <w:t>he ESP32 is capable of stand-alone operation (5V external voltage needed) or may be operated via the USB port of a PC. In the latter case it can also log data</w:t>
      </w:r>
      <w:r w:rsidR="00AD5762">
        <w:rPr>
          <w:lang w:val="en-US"/>
        </w:rPr>
        <w:t xml:space="preserve"> </w:t>
      </w:r>
      <w:r w:rsidR="00AD5762" w:rsidRPr="00AD5762">
        <w:rPr>
          <w:color w:val="00B050"/>
          <w:lang w:val="en-US"/>
        </w:rPr>
        <w:t>(1)</w:t>
      </w:r>
      <w:r w:rsidR="00AD5762">
        <w:rPr>
          <w:lang w:val="en-US"/>
        </w:rPr>
        <w:t xml:space="preserve"> or settings </w:t>
      </w:r>
      <w:r w:rsidR="00AD5762" w:rsidRPr="00AD5762">
        <w:rPr>
          <w:color w:val="FF0000"/>
          <w:lang w:val="en-US"/>
        </w:rPr>
        <w:t>(4)</w:t>
      </w:r>
      <w:r w:rsidR="00740B39">
        <w:rPr>
          <w:lang w:val="en-US"/>
        </w:rPr>
        <w:t xml:space="preserve"> (either </w:t>
      </w:r>
      <w:r>
        <w:rPr>
          <w:lang w:val="en-US"/>
        </w:rPr>
        <w:t xml:space="preserve">in simple </w:t>
      </w:r>
      <w:r w:rsidR="00740B39">
        <w:rPr>
          <w:lang w:val="en-US"/>
        </w:rPr>
        <w:t>or verbose</w:t>
      </w:r>
      <w:r>
        <w:rPr>
          <w:lang w:val="en-US"/>
        </w:rPr>
        <w:t xml:space="preserve"> mode</w:t>
      </w:r>
      <w:r w:rsidR="00740B39">
        <w:rPr>
          <w:lang w:val="en-US"/>
        </w:rPr>
        <w:t xml:space="preserve">) to a COM port, for example by enabling the Serial Monitor function in the Arduino development software (link **). However, </w:t>
      </w:r>
      <w:r>
        <w:rPr>
          <w:lang w:val="en-US"/>
        </w:rPr>
        <w:t xml:space="preserve">further </w:t>
      </w:r>
      <w:r w:rsidR="00740B39">
        <w:rPr>
          <w:lang w:val="en-US"/>
        </w:rPr>
        <w:t xml:space="preserve">handling and plotting of such log files (csv format) </w:t>
      </w:r>
      <w:r w:rsidR="00874C23">
        <w:rPr>
          <w:lang w:val="en-US"/>
        </w:rPr>
        <w:t>is user responsibility</w:t>
      </w:r>
      <w:r w:rsidR="00740B39">
        <w:rPr>
          <w:lang w:val="en-US"/>
        </w:rPr>
        <w:t xml:space="preserve">. </w:t>
      </w:r>
      <w:r w:rsidR="00411308">
        <w:rPr>
          <w:lang w:val="en-US"/>
        </w:rPr>
        <w:t xml:space="preserve"> </w:t>
      </w:r>
    </w:p>
    <w:p w14:paraId="02186446" w14:textId="37500DD5" w:rsidR="00A10695" w:rsidRDefault="00A10695">
      <w:pPr>
        <w:rPr>
          <w:lang w:val="en-US"/>
        </w:rPr>
      </w:pPr>
      <w:r>
        <w:rPr>
          <w:lang w:val="en-US"/>
        </w:rPr>
        <w:t xml:space="preserve">Finally, it is important to note that the user settings are stored </w:t>
      </w:r>
      <w:r w:rsidR="00AD5762" w:rsidRPr="00AD5762">
        <w:rPr>
          <w:color w:val="FF0000"/>
          <w:lang w:val="en-US"/>
        </w:rPr>
        <w:t>(1)</w:t>
      </w:r>
      <w:r w:rsidR="00AD5762">
        <w:rPr>
          <w:lang w:val="en-US"/>
        </w:rPr>
        <w:t xml:space="preserve"> </w:t>
      </w:r>
      <w:r>
        <w:rPr>
          <w:lang w:val="en-US"/>
        </w:rPr>
        <w:t>on the ESP32 integral flash drive. This serves to assure that following a power interruption the e_mc</w:t>
      </w:r>
      <w:r w:rsidRPr="00A10695">
        <w:rPr>
          <w:vertAlign w:val="superscript"/>
          <w:lang w:val="en-US"/>
        </w:rPr>
        <w:t>2</w:t>
      </w:r>
      <w:r>
        <w:rPr>
          <w:lang w:val="en-US"/>
        </w:rPr>
        <w:t xml:space="preserve"> controller continues with the most recent user settings and PID parameters. However, content of graphs and log files are not kept during a power interruption. The user normally alters settings (temperature, graphing speed, </w:t>
      </w:r>
      <w:r>
        <w:rPr>
          <w:lang w:val="en-US"/>
        </w:rPr>
        <w:lastRenderedPageBreak/>
        <w:t xml:space="preserve">communication settings) </w:t>
      </w:r>
      <w:r w:rsidR="00AD5762" w:rsidRPr="00AD5762">
        <w:rPr>
          <w:color w:val="FF0000"/>
          <w:lang w:val="en-US"/>
        </w:rPr>
        <w:t xml:space="preserve">(5) </w:t>
      </w:r>
      <w:r>
        <w:rPr>
          <w:lang w:val="en-US"/>
        </w:rPr>
        <w:t xml:space="preserve">and test-drives the controller until he is content. At this point, settings are still ONLY in the ESP32 and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, and the user has to expressly instruct saving </w:t>
      </w:r>
      <w:r w:rsidR="00AD5762" w:rsidRPr="00AD5762">
        <w:rPr>
          <w:color w:val="FF0000"/>
          <w:lang w:val="en-US"/>
        </w:rPr>
        <w:t xml:space="preserve">(1) </w:t>
      </w:r>
      <w:r>
        <w:rPr>
          <w:lang w:val="en-US"/>
        </w:rPr>
        <w:t xml:space="preserve">these settings to the flash drive. </w:t>
      </w:r>
    </w:p>
    <w:p w14:paraId="69AD3890" w14:textId="7EFF4F66" w:rsidR="00D618B9" w:rsidRDefault="00A10695" w:rsidP="00AD5762">
      <w:pPr>
        <w:rPr>
          <w:lang w:val="en-US"/>
        </w:rPr>
      </w:pPr>
      <w:r>
        <w:rPr>
          <w:lang w:val="en-US"/>
        </w:rPr>
        <w:t xml:space="preserve">Upon powering </w:t>
      </w:r>
      <w:r w:rsidR="00B11CAA">
        <w:rPr>
          <w:lang w:val="en-US"/>
        </w:rPr>
        <w:t xml:space="preserve">up </w:t>
      </w:r>
      <w:r>
        <w:rPr>
          <w:lang w:val="en-US"/>
        </w:rPr>
        <w:t xml:space="preserve">the device, settings are always read </w:t>
      </w:r>
      <w:r w:rsidR="00AD5762" w:rsidRPr="00AD5762">
        <w:rPr>
          <w:color w:val="FF0000"/>
          <w:lang w:val="en-US"/>
        </w:rPr>
        <w:t xml:space="preserve">(2) </w:t>
      </w:r>
      <w:r>
        <w:rPr>
          <w:lang w:val="en-US"/>
        </w:rPr>
        <w:t>from the flash drive. If needed, the user can also re</w:t>
      </w:r>
      <w:r w:rsidR="0018094E">
        <w:rPr>
          <w:lang w:val="en-US"/>
        </w:rPr>
        <w:t>cover</w:t>
      </w:r>
      <w:r>
        <w:rPr>
          <w:lang w:val="en-US"/>
        </w:rPr>
        <w:t xml:space="preserve"> settings from the flash drive</w:t>
      </w:r>
      <w:r w:rsidR="0018094E">
        <w:rPr>
          <w:lang w:val="en-US"/>
        </w:rPr>
        <w:t xml:space="preserve"> during normal operation</w:t>
      </w:r>
      <w:r>
        <w:rPr>
          <w:lang w:val="en-US"/>
        </w:rPr>
        <w:t xml:space="preserve">, </w:t>
      </w:r>
      <w:r w:rsidR="0018094E">
        <w:rPr>
          <w:lang w:val="en-US"/>
        </w:rPr>
        <w:t xml:space="preserve">which is useful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when experimenting with new settings </w:t>
      </w:r>
      <w:r w:rsidR="00601B36">
        <w:rPr>
          <w:lang w:val="en-US"/>
        </w:rPr>
        <w:t>gives</w:t>
      </w:r>
      <w:r>
        <w:rPr>
          <w:lang w:val="en-US"/>
        </w:rPr>
        <w:t xml:space="preserve"> </w:t>
      </w:r>
      <w:r w:rsidR="0018094E">
        <w:rPr>
          <w:lang w:val="en-US"/>
        </w:rPr>
        <w:t xml:space="preserve">erroneous results. </w:t>
      </w:r>
    </w:p>
    <w:p w14:paraId="37A0AF29" w14:textId="7B924EA6" w:rsidR="00411308" w:rsidRDefault="00BF067C">
      <w:pPr>
        <w:rPr>
          <w:b/>
          <w:bCs/>
          <w:lang w:val="en-US"/>
        </w:rPr>
      </w:pPr>
      <w:r w:rsidRPr="00BF067C">
        <w:rPr>
          <w:b/>
          <w:bCs/>
          <w:lang w:val="en-US"/>
        </w:rPr>
        <w:t>Electronic circuit</w:t>
      </w:r>
      <w:r>
        <w:rPr>
          <w:b/>
          <w:bCs/>
          <w:lang w:val="en-US"/>
        </w:rPr>
        <w:t>:</w:t>
      </w:r>
    </w:p>
    <w:p w14:paraId="36E036CF" w14:textId="4BD46496" w:rsidR="005E35E3" w:rsidRPr="00BF067C" w:rsidRDefault="00C1025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82C697B" wp14:editId="05C6F897">
            <wp:extent cx="5760720" cy="3420745"/>
            <wp:effectExtent l="0" t="0" r="0" b="8255"/>
            <wp:docPr id="2" name="Picture 2" descr="Can you use all the ESP32&amp;#39;s GPIO pins when the WiFi is working? - Stack 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 you use all the ESP32&amp;#39;s GPIO pins when the WiFi is working? - Stack 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1F41" w14:textId="1BB9666B" w:rsidR="007217C9" w:rsidRDefault="00B33926">
      <w:pPr>
        <w:rPr>
          <w:lang w:val="en-US"/>
        </w:rPr>
      </w:pPr>
      <w:r>
        <w:rPr>
          <w:lang w:val="en-US"/>
        </w:rPr>
        <w:t xml:space="preserve">Basic connections for 4 PID channels are shown in the next figure. Connections are so simple that they can be build up and tested on a breadboard, although making a simple PCB is </w:t>
      </w:r>
      <w:r w:rsidR="00043D14">
        <w:rPr>
          <w:lang w:val="en-US"/>
        </w:rPr>
        <w:t xml:space="preserve">recommended for mechanical stability. </w:t>
      </w:r>
    </w:p>
    <w:p w14:paraId="50F717A4" w14:textId="032F5CED" w:rsidR="00B33926" w:rsidRDefault="00B33926">
      <w:pPr>
        <w:rPr>
          <w:lang w:val="en-US"/>
        </w:rPr>
      </w:pPr>
      <w:r>
        <w:rPr>
          <w:noProof/>
        </w:rPr>
        <w:drawing>
          <wp:inline distT="0" distB="0" distL="0" distR="0" wp14:anchorId="694E377E" wp14:editId="19AC54ED">
            <wp:extent cx="5760720" cy="1803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51B" w14:textId="10BAB4C9" w:rsidR="00A672AC" w:rsidRDefault="00A672AC">
      <w:pPr>
        <w:rPr>
          <w:lang w:val="en-US"/>
        </w:rPr>
      </w:pPr>
      <w:r>
        <w:rPr>
          <w:lang w:val="en-US"/>
        </w:rPr>
        <w:t>In brief, these parts constitute the whole system:</w:t>
      </w:r>
    </w:p>
    <w:p w14:paraId="32348C6F" w14:textId="77777777" w:rsidR="00135862" w:rsidRDefault="00135862">
      <w:pPr>
        <w:rPr>
          <w:lang w:val="en-US"/>
        </w:rPr>
      </w:pPr>
      <w:r>
        <w:rPr>
          <w:lang w:val="en-US"/>
        </w:rPr>
        <w:t xml:space="preserve">The </w:t>
      </w:r>
      <w:r w:rsidR="00A672AC">
        <w:rPr>
          <w:lang w:val="en-US"/>
        </w:rPr>
        <w:t xml:space="preserve">ESP32 microcontroller receives input from the HYT271 Main Temperature/humidity sensor, from the MH-Z16 CO2 sensor (0-100,000 ppm type! There are other types with lesser range) and from the Objective T sensor (second HYT271 for uniformity). It calculates PID outputs and delivers those as </w:t>
      </w:r>
      <w:proofErr w:type="gramStart"/>
      <w:r w:rsidR="00A672AC">
        <w:rPr>
          <w:lang w:val="en-US"/>
        </w:rPr>
        <w:t>both  4</w:t>
      </w:r>
      <w:proofErr w:type="gramEnd"/>
      <w:r w:rsidR="00A672AC">
        <w:rPr>
          <w:lang w:val="en-US"/>
        </w:rPr>
        <w:t xml:space="preserve"> ‘analog’ channels of output (0-5V delivered as fast PWM using the ESP32 functionality) as </w:t>
      </w:r>
      <w:r w:rsidR="00A672AC">
        <w:rPr>
          <w:lang w:val="en-US"/>
        </w:rPr>
        <w:lastRenderedPageBreak/>
        <w:t xml:space="preserve">well as 4 slow software-encoded PWM channels. The latter are suitable for slow (e.g., once per 15 s) digital control of switching heaters, CO@ valves </w:t>
      </w:r>
      <w:proofErr w:type="spellStart"/>
      <w:r w:rsidR="00A672AC">
        <w:rPr>
          <w:lang w:val="en-US"/>
        </w:rPr>
        <w:t>etc</w:t>
      </w:r>
      <w:proofErr w:type="spellEnd"/>
      <w:r w:rsidR="00A672AC">
        <w:rPr>
          <w:lang w:val="en-US"/>
        </w:rPr>
        <w:t xml:space="preserve">, to prevent excessive switching and thus, wear. Software PWM works at a fixed frequency (1/15Hz default; this can be edited by </w:t>
      </w:r>
      <w:r w:rsidR="00261560">
        <w:rPr>
          <w:lang w:val="en-US"/>
        </w:rPr>
        <w:t>altering</w:t>
      </w:r>
      <w:r w:rsidR="00A672AC">
        <w:rPr>
          <w:lang w:val="en-US"/>
        </w:rPr>
        <w:t xml:space="preserve"> variables </w:t>
      </w:r>
      <w:r w:rsidR="00261560">
        <w:rPr>
          <w:lang w:val="en-US"/>
        </w:rPr>
        <w:t xml:space="preserve">in </w:t>
      </w:r>
      <w:r w:rsidR="00A672AC">
        <w:rPr>
          <w:lang w:val="en-US"/>
        </w:rPr>
        <w:t>the Arduino sketch)</w:t>
      </w:r>
      <w:r w:rsidR="00261560">
        <w:rPr>
          <w:lang w:val="en-US"/>
        </w:rPr>
        <w:t xml:space="preserve"> and regulation is via pulse </w:t>
      </w:r>
      <w:proofErr w:type="spellStart"/>
      <w:r w:rsidR="00261560">
        <w:rPr>
          <w:lang w:val="en-US"/>
        </w:rPr>
        <w:t>witdth</w:t>
      </w:r>
      <w:proofErr w:type="spellEnd"/>
      <w:r w:rsidR="00261560">
        <w:rPr>
          <w:lang w:val="en-US"/>
        </w:rPr>
        <w:t xml:space="preserve"> modulation, duty cycle ** to 100%. </w:t>
      </w:r>
      <w:r>
        <w:rPr>
          <w:lang w:val="en-US"/>
        </w:rPr>
        <w:t xml:space="preserve">Finally, the ESP32 talks to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interface, sending measurement data, activating alarms, and receiving settings info as detailed under General Description. </w:t>
      </w:r>
    </w:p>
    <w:p w14:paraId="65B62C74" w14:textId="30511E33" w:rsidR="00A672AC" w:rsidRDefault="00135862">
      <w:pPr>
        <w:rPr>
          <w:lang w:val="en-US"/>
        </w:rPr>
      </w:pPr>
      <w:r>
        <w:rPr>
          <w:lang w:val="en-US"/>
        </w:rPr>
        <w:t xml:space="preserve">According to the manufacturer, it is essential that the </w:t>
      </w:r>
      <w:proofErr w:type="spellStart"/>
      <w:r>
        <w:rPr>
          <w:lang w:val="en-US"/>
        </w:rPr>
        <w:t>Nextion</w:t>
      </w:r>
      <w:proofErr w:type="spellEnd"/>
      <w:r>
        <w:rPr>
          <w:lang w:val="en-US"/>
        </w:rPr>
        <w:t xml:space="preserve"> is powered from a separate very stable 5V power supply and NOT from the same USB voltage as the ESP32. Stand-alone operation (without USB connection) is best achieved my deriving two separate stabilized 5V outputs from a power supply,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using two LM317 circuits. Power consumption is ** mA max. This configuration also prevents resetting of the e_mc2 device when the computer is restarted.  </w:t>
      </w:r>
      <w:r w:rsidR="00A672AC">
        <w:rPr>
          <w:lang w:val="en-US"/>
        </w:rPr>
        <w:t xml:space="preserve">   </w:t>
      </w:r>
    </w:p>
    <w:p w14:paraId="225F542B" w14:textId="47FC6CC2" w:rsidR="007217C9" w:rsidRDefault="007217C9">
      <w:pPr>
        <w:rPr>
          <w:lang w:val="en-US"/>
        </w:rPr>
      </w:pPr>
    </w:p>
    <w:p w14:paraId="646B4208" w14:textId="01D10DF1" w:rsidR="007217C9" w:rsidRDefault="007217C9">
      <w:pPr>
        <w:rPr>
          <w:lang w:val="en-US"/>
        </w:rPr>
      </w:pPr>
    </w:p>
    <w:p w14:paraId="4C1092A5" w14:textId="32D69159" w:rsidR="007217C9" w:rsidRDefault="007217C9">
      <w:pPr>
        <w:rPr>
          <w:lang w:val="en-US"/>
        </w:rPr>
      </w:pPr>
    </w:p>
    <w:p w14:paraId="6C92BFCC" w14:textId="54D4E55A" w:rsidR="007217C9" w:rsidRDefault="007217C9">
      <w:pPr>
        <w:rPr>
          <w:lang w:val="en-US"/>
        </w:rPr>
      </w:pPr>
    </w:p>
    <w:p w14:paraId="066F8B6F" w14:textId="38353AE3" w:rsidR="007217C9" w:rsidRDefault="007217C9">
      <w:pPr>
        <w:rPr>
          <w:lang w:val="en-US"/>
        </w:rPr>
      </w:pPr>
      <w:r>
        <w:rPr>
          <w:lang w:val="en-US"/>
        </w:rPr>
        <w:t>The code</w:t>
      </w:r>
    </w:p>
    <w:p w14:paraId="6D20E1EA" w14:textId="0401B203" w:rsidR="007217C9" w:rsidRDefault="00DA0471">
      <w:pPr>
        <w:rPr>
          <w:lang w:val="en-US"/>
        </w:rPr>
      </w:pPr>
      <w:r>
        <w:rPr>
          <w:lang w:val="en-US"/>
        </w:rPr>
        <w:t>Include libraries</w:t>
      </w:r>
    </w:p>
    <w:p w14:paraId="5016CFAA" w14:textId="5A8527CF" w:rsidR="00DA0471" w:rsidRDefault="00DA0471">
      <w:pPr>
        <w:rPr>
          <w:lang w:val="en-US"/>
        </w:rPr>
      </w:pPr>
      <w:r>
        <w:rPr>
          <w:lang w:val="en-US"/>
        </w:rPr>
        <w:t>Arduino environment</w:t>
      </w:r>
    </w:p>
    <w:p w14:paraId="415510EF" w14:textId="77776767" w:rsidR="00F822F4" w:rsidRDefault="00F822F4">
      <w:pPr>
        <w:rPr>
          <w:lang w:val="en-US"/>
        </w:rPr>
      </w:pPr>
    </w:p>
    <w:p w14:paraId="3AC6DEAB" w14:textId="7A591086" w:rsidR="00F822F4" w:rsidRDefault="00F822F4">
      <w:pPr>
        <w:rPr>
          <w:lang w:val="en-US"/>
        </w:rPr>
      </w:pPr>
    </w:p>
    <w:p w14:paraId="45DBCCAE" w14:textId="2BB745E8" w:rsidR="00F822F4" w:rsidRDefault="00F822F4">
      <w:pPr>
        <w:rPr>
          <w:lang w:val="en-US"/>
        </w:rPr>
      </w:pPr>
      <w:r>
        <w:rPr>
          <w:lang w:val="en-US"/>
        </w:rPr>
        <w:t xml:space="preserve">See: </w:t>
      </w:r>
      <w:r w:rsidRPr="00F822F4">
        <w:rPr>
          <w:lang w:val="en-US"/>
        </w:rPr>
        <w:t>https://randomnerdtutorials.com/install-esp32-filesystem-uploader-arduino-ide/</w:t>
      </w:r>
    </w:p>
    <w:p w14:paraId="717D6541" w14:textId="2FB2CBAF" w:rsidR="007217C9" w:rsidRDefault="00F822F4">
      <w:pPr>
        <w:rPr>
          <w:lang w:val="en-US"/>
        </w:rPr>
      </w:pPr>
      <w:r>
        <w:rPr>
          <w:lang w:val="en-US"/>
        </w:rPr>
        <w:t>For a method to upload the settings file to esp32 flash memory</w:t>
      </w:r>
    </w:p>
    <w:p w14:paraId="131B4BEA" w14:textId="77777777" w:rsidR="00F822F4" w:rsidRPr="00F822F4" w:rsidRDefault="00F822F4" w:rsidP="00F822F4">
      <w:pPr>
        <w:rPr>
          <w:lang w:val="en-US"/>
        </w:rPr>
      </w:pPr>
      <w:r w:rsidRPr="00F822F4">
        <w:rPr>
          <w:lang w:val="en-US"/>
        </w:rPr>
        <w:t xml:space="preserve">//make sure the tool esp32FS.jar is in the </w:t>
      </w:r>
      <w:proofErr w:type="spellStart"/>
      <w:r w:rsidRPr="00F822F4">
        <w:rPr>
          <w:lang w:val="en-US"/>
        </w:rPr>
        <w:t>arduino</w:t>
      </w:r>
      <w:proofErr w:type="spellEnd"/>
      <w:r w:rsidRPr="00F822F4">
        <w:rPr>
          <w:lang w:val="en-US"/>
        </w:rPr>
        <w:t xml:space="preserve"> tools folder see https://randomnerdtutorials.com/install-esp32-filesystem-uploader-arduino-ide/</w:t>
      </w:r>
    </w:p>
    <w:p w14:paraId="193C00F0" w14:textId="77777777" w:rsidR="00F822F4" w:rsidRPr="00F822F4" w:rsidRDefault="00F822F4" w:rsidP="00F822F4">
      <w:pPr>
        <w:rPr>
          <w:lang w:val="en-US"/>
        </w:rPr>
      </w:pPr>
      <w:r w:rsidRPr="00F822F4">
        <w:rPr>
          <w:lang w:val="en-US"/>
        </w:rPr>
        <w:t xml:space="preserve">//in the folder of your sketch you should create a folder called "data" (verbatim). And in that, create a txt or json file </w:t>
      </w:r>
      <w:proofErr w:type="gramStart"/>
      <w:r w:rsidRPr="00F822F4">
        <w:rPr>
          <w:lang w:val="en-US"/>
        </w:rPr>
        <w:t>e.g.</w:t>
      </w:r>
      <w:proofErr w:type="gramEnd"/>
      <w:r w:rsidRPr="00F822F4">
        <w:rPr>
          <w:lang w:val="en-US"/>
        </w:rPr>
        <w:t xml:space="preserve"> tst.txt with some string content</w:t>
      </w:r>
    </w:p>
    <w:p w14:paraId="32112499" w14:textId="2DFCC21E" w:rsidR="007217C9" w:rsidRPr="007217C9" w:rsidRDefault="00F822F4" w:rsidP="00F822F4">
      <w:pPr>
        <w:rPr>
          <w:lang w:val="en-US"/>
        </w:rPr>
      </w:pPr>
      <w:r w:rsidRPr="00F822F4">
        <w:rPr>
          <w:lang w:val="en-US"/>
        </w:rPr>
        <w:t>//Finally, use "Tools/esp32 Sketch data upload" to upload the file</w:t>
      </w:r>
    </w:p>
    <w:sectPr w:rsidR="007217C9" w:rsidRPr="00721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C9"/>
    <w:rsid w:val="00043D14"/>
    <w:rsid w:val="00135862"/>
    <w:rsid w:val="0015404A"/>
    <w:rsid w:val="0018094E"/>
    <w:rsid w:val="0024216D"/>
    <w:rsid w:val="00261560"/>
    <w:rsid w:val="00267F84"/>
    <w:rsid w:val="00296D31"/>
    <w:rsid w:val="00411308"/>
    <w:rsid w:val="004F5DE5"/>
    <w:rsid w:val="005921C1"/>
    <w:rsid w:val="005E0A35"/>
    <w:rsid w:val="005E35E3"/>
    <w:rsid w:val="00601B36"/>
    <w:rsid w:val="006742A0"/>
    <w:rsid w:val="006F1AD2"/>
    <w:rsid w:val="007217C9"/>
    <w:rsid w:val="00740B39"/>
    <w:rsid w:val="00874C23"/>
    <w:rsid w:val="00A10695"/>
    <w:rsid w:val="00A672AC"/>
    <w:rsid w:val="00AD5762"/>
    <w:rsid w:val="00B11CAA"/>
    <w:rsid w:val="00B33926"/>
    <w:rsid w:val="00BF067C"/>
    <w:rsid w:val="00C1025E"/>
    <w:rsid w:val="00D51612"/>
    <w:rsid w:val="00D618B9"/>
    <w:rsid w:val="00DA0471"/>
    <w:rsid w:val="00F822F4"/>
    <w:rsid w:val="00FC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F0F3F2"/>
  <w14:defaultImageDpi w14:val="32767"/>
  <w15:chartTrackingRefBased/>
  <w15:docId w15:val="{20E32ED1-8D98-4DF7-8171-5FE8991FD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20779</TotalTime>
  <Pages>4</Pages>
  <Words>1040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 jalink</dc:creator>
  <cp:keywords/>
  <dc:description/>
  <cp:lastModifiedBy>kees jalink</cp:lastModifiedBy>
  <cp:revision>16</cp:revision>
  <dcterms:created xsi:type="dcterms:W3CDTF">2021-06-23T06:35:00Z</dcterms:created>
  <dcterms:modified xsi:type="dcterms:W3CDTF">2021-11-04T20:05:00Z</dcterms:modified>
</cp:coreProperties>
</file>