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jc w:val="both"/>
        <w:rPr>
          <w:rFonts w:hint="eastAsia"/>
          <w:b/>
          <w:bCs/>
          <w:sz w:val="44"/>
          <w:szCs w:val="44"/>
          <w:lang w:val="en-US" w:eastAsia="zh-CN"/>
        </w:rPr>
      </w:pPr>
    </w:p>
    <w:p>
      <w:pPr>
        <w:jc w:val="center"/>
        <w:rPr>
          <w:rFonts w:hint="eastAsia"/>
          <w:b/>
          <w:bCs/>
          <w:sz w:val="44"/>
          <w:szCs w:val="44"/>
          <w:lang w:val="en-US" w:eastAsia="zh-CN"/>
        </w:rPr>
      </w:pPr>
      <w:r>
        <w:rPr>
          <w:rFonts w:hint="eastAsia"/>
          <w:b/>
          <w:bCs/>
          <w:sz w:val="44"/>
          <w:szCs w:val="44"/>
          <w:lang w:val="en-US" w:eastAsia="zh-CN"/>
        </w:rPr>
        <w:t>供应链金融平台</w:t>
      </w:r>
    </w:p>
    <w:p>
      <w:pPr>
        <w:jc w:val="center"/>
        <w:rPr>
          <w:rFonts w:hint="eastAsia"/>
          <w:b/>
          <w:bCs/>
          <w:sz w:val="44"/>
          <w:szCs w:val="44"/>
          <w:lang w:val="en-US" w:eastAsia="zh-CN"/>
        </w:rPr>
      </w:pPr>
      <w:r>
        <w:rPr>
          <w:rFonts w:hint="eastAsia"/>
          <w:b/>
          <w:bCs/>
          <w:sz w:val="44"/>
          <w:szCs w:val="44"/>
          <w:lang w:val="en-US" w:eastAsia="zh-CN"/>
        </w:rPr>
        <w:t>核心企业与资金方管理系统</w:t>
      </w:r>
    </w:p>
    <w:p>
      <w:pPr>
        <w:jc w:val="center"/>
        <w:rPr>
          <w:rFonts w:hint="eastAsia"/>
          <w:b/>
          <w:bCs/>
          <w:sz w:val="44"/>
          <w:szCs w:val="44"/>
          <w:lang w:val="en-US" w:eastAsia="zh-CN"/>
        </w:rPr>
      </w:pPr>
    </w:p>
    <w:p>
      <w:pPr>
        <w:jc w:val="center"/>
        <w:rPr>
          <w:rFonts w:hint="eastAsia"/>
          <w:b/>
          <w:bCs/>
          <w:sz w:val="44"/>
          <w:szCs w:val="44"/>
          <w:lang w:val="en-US" w:eastAsia="zh-CN"/>
        </w:rPr>
      </w:pPr>
    </w:p>
    <w:p>
      <w:pPr>
        <w:jc w:val="center"/>
        <w:rPr>
          <w:rFonts w:hint="eastAsia"/>
          <w:b/>
          <w:bCs/>
          <w:sz w:val="44"/>
          <w:szCs w:val="44"/>
          <w:lang w:val="en-US" w:eastAsia="zh-CN"/>
        </w:rPr>
      </w:pPr>
    </w:p>
    <w:p>
      <w:pPr>
        <w:jc w:val="both"/>
        <w:rPr>
          <w:rFonts w:hint="default"/>
          <w:b/>
          <w:bCs/>
          <w:sz w:val="44"/>
          <w:szCs w:val="44"/>
          <w:lang w:val="en-US" w:eastAsia="zh-CN"/>
        </w:rPr>
      </w:pPr>
    </w:p>
    <w:p>
      <w:pPr>
        <w:jc w:val="center"/>
        <w:rPr>
          <w:rFonts w:hint="eastAsia"/>
          <w:b/>
          <w:bCs/>
          <w:sz w:val="44"/>
          <w:szCs w:val="44"/>
          <w:lang w:val="en-US" w:eastAsia="zh-CN"/>
        </w:rPr>
      </w:pPr>
      <w:r>
        <w:rPr>
          <w:rFonts w:hint="eastAsia"/>
          <w:b/>
          <w:bCs/>
          <w:sz w:val="44"/>
          <w:szCs w:val="44"/>
          <w:lang w:val="en-US" w:eastAsia="zh-CN"/>
        </w:rPr>
        <w:t>[用户使用说明书]</w:t>
      </w: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p>
      <w:pPr>
        <w:rPr>
          <w:rFonts w:hint="eastAsia"/>
          <w:sz w:val="44"/>
          <w:szCs w:val="44"/>
          <w:lang w:val="en-US" w:eastAsia="zh-CN"/>
        </w:rPr>
      </w:pPr>
    </w:p>
    <w:sdt>
      <w:sdtPr>
        <w:rPr>
          <w:lang w:val="en-US" w:eastAsia="zh-CN"/>
        </w:rPr>
        <w:id w:val="147453820"/>
        <w15:color w:val="DBDBDB"/>
        <w:docPartObj>
          <w:docPartGallery w:val="Table of Contents"/>
          <w:docPartUnique/>
        </w:docPartObj>
      </w:sdtPr>
      <w:sdtEndPr>
        <w:rPr>
          <w:rFonts w:asciiTheme="minorHAnsi" w:hAnsiTheme="minorHAnsi" w:eastAsiaTheme="minorEastAsia" w:cstheme="minorBidi"/>
          <w:sz w:val="20"/>
          <w:szCs w:val="20"/>
        </w:rPr>
      </w:sdtEndPr>
      <w:sdtContent>
        <w:p>
          <w:pPr>
            <w:pStyle w:val="2"/>
            <w:bidi w:val="0"/>
          </w:pPr>
          <w:bookmarkStart w:id="0" w:name="_Toc16293_WPSOffice_Type2"/>
          <w:r>
            <w:t>目</w:t>
          </w:r>
          <w:r>
            <w:rPr>
              <w:rFonts w:hint="eastAsia"/>
              <w:lang w:val="en-US" w:eastAsia="zh-CN"/>
            </w:rPr>
            <w:t xml:space="preserve"> </w:t>
          </w:r>
          <w:r>
            <w:t>录</w:t>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fldChar w:fldCharType="begin"/>
          </w:r>
          <w:r>
            <w:rPr>
              <w:rFonts w:hint="eastAsia" w:asciiTheme="minorEastAsia" w:hAnsiTheme="minorEastAsia" w:eastAsiaTheme="minorEastAsia" w:cstheme="minorEastAsia"/>
              <w:sz w:val="24"/>
              <w:szCs w:val="24"/>
            </w:rPr>
            <w:instrText xml:space="preserve"> HYPERLINK \l _Toc10489_WPSOffice_Level1 </w:instrText>
          </w:r>
          <w:r>
            <w:rPr>
              <w:rFonts w:hint="eastAsia" w:asciiTheme="minorEastAsia" w:hAnsiTheme="minorEastAsia" w:eastAsiaTheme="minorEastAsia" w:cstheme="minorEastAsia"/>
              <w:b/>
              <w:bCs/>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3820"/>
              <w:placeholder>
                <w:docPart w:val="{dea5af24-86f7-41a2-af96-96f333c136b4}"/>
              </w:placeholder>
              <w15:color w:val="509DF3"/>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b/>
                  <w:bCs/>
                  <w:sz w:val="24"/>
                  <w:szCs w:val="24"/>
                </w:rPr>
                <w:t>一、引言</w:t>
              </w:r>
            </w:sdtContent>
          </w:sdt>
          <w:r>
            <w:rPr>
              <w:rFonts w:hint="eastAsia" w:asciiTheme="minorEastAsia" w:hAnsiTheme="minorEastAsia" w:eastAsiaTheme="minorEastAsia" w:cstheme="minorEastAsia"/>
              <w:b/>
              <w:bCs/>
              <w:sz w:val="24"/>
              <w:szCs w:val="24"/>
            </w:rPr>
            <w:tab/>
          </w:r>
          <w:bookmarkStart w:id="1" w:name="_Toc10489_WPSOffice_Level1Page"/>
          <w:r>
            <w:rPr>
              <w:rFonts w:hint="eastAsia" w:asciiTheme="minorEastAsia" w:hAnsiTheme="minorEastAsia" w:eastAsiaTheme="minorEastAsia" w:cstheme="minorEastAsia"/>
              <w:b/>
              <w:bCs/>
              <w:sz w:val="24"/>
              <w:szCs w:val="24"/>
            </w:rPr>
            <w:t>1</w:t>
          </w:r>
          <w:bookmarkEnd w:id="1"/>
          <w:r>
            <w:rPr>
              <w:rFonts w:hint="eastAsia" w:asciiTheme="minorEastAsia" w:hAnsiTheme="minorEastAsia" w:eastAsiaTheme="minorEastAsia" w:cstheme="minorEastAsia"/>
              <w:b/>
              <w:bCs/>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_Toc16293_WPSOffice_Level2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42e5e0ce-c13b-4fe5-a9a5-6562c060dbcb}"/>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1.1 项目背景</w:t>
              </w:r>
            </w:sdtContent>
          </w:sdt>
          <w:r>
            <w:rPr>
              <w:rFonts w:hint="eastAsia" w:asciiTheme="minorEastAsia" w:hAnsiTheme="minorEastAsia" w:eastAsiaTheme="minorEastAsia" w:cstheme="minorEastAsia"/>
              <w:sz w:val="24"/>
              <w:szCs w:val="24"/>
            </w:rPr>
            <w:tab/>
          </w:r>
          <w:bookmarkStart w:id="2" w:name="_Toc16293_WPSOffice_Level2Page"/>
          <w:r>
            <w:rPr>
              <w:rFonts w:hint="eastAsia" w:asciiTheme="minorEastAsia" w:hAnsiTheme="minorEastAsia" w:eastAsiaTheme="minorEastAsia" w:cstheme="minorEastAsia"/>
              <w:sz w:val="24"/>
              <w:szCs w:val="24"/>
            </w:rPr>
            <w:t>1</w:t>
          </w:r>
          <w:bookmarkEnd w:id="2"/>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_Toc19789_WPSOffice_Level2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a752ab6b-c77e-4738-a7fe-4f5483bbf445}"/>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1.2 编写目的</w:t>
              </w:r>
            </w:sdtContent>
          </w:sdt>
          <w:r>
            <w:rPr>
              <w:rFonts w:hint="eastAsia" w:asciiTheme="minorEastAsia" w:hAnsiTheme="minorEastAsia" w:eastAsiaTheme="minorEastAsia" w:cstheme="minorEastAsia"/>
              <w:sz w:val="24"/>
              <w:szCs w:val="24"/>
            </w:rPr>
            <w:tab/>
          </w:r>
          <w:bookmarkStart w:id="3" w:name="_Toc19789_WPSOffice_Level2Page"/>
          <w:r>
            <w:rPr>
              <w:rFonts w:hint="eastAsia" w:asciiTheme="minorEastAsia" w:hAnsiTheme="minorEastAsia" w:eastAsiaTheme="minorEastAsia" w:cstheme="minorEastAsia"/>
              <w:sz w:val="24"/>
              <w:szCs w:val="24"/>
            </w:rPr>
            <w:t>1</w:t>
          </w:r>
          <w:bookmarkEnd w:id="3"/>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_Toc11873_WPSOffice_Level2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93de1b4f-d250-49ec-869b-c3e3afce0aef}"/>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1.3 涉及名词解释</w:t>
              </w:r>
            </w:sdtContent>
          </w:sdt>
          <w:r>
            <w:rPr>
              <w:rFonts w:hint="eastAsia" w:asciiTheme="minorEastAsia" w:hAnsiTheme="minorEastAsia" w:eastAsiaTheme="minorEastAsia" w:cstheme="minorEastAsia"/>
              <w:sz w:val="24"/>
              <w:szCs w:val="24"/>
            </w:rPr>
            <w:tab/>
          </w:r>
          <w:bookmarkStart w:id="4" w:name="_Toc11873_WPSOffice_Level2Page"/>
          <w:r>
            <w:rPr>
              <w:rFonts w:hint="eastAsia" w:asciiTheme="minorEastAsia" w:hAnsiTheme="minorEastAsia" w:eastAsiaTheme="minorEastAsia" w:cstheme="minorEastAsia"/>
              <w:sz w:val="24"/>
              <w:szCs w:val="24"/>
            </w:rPr>
            <w:t>1</w:t>
          </w:r>
          <w:bookmarkEnd w:id="4"/>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_Toc10097_WPSOffice_Level2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ef550777-5c54-47db-9994-106631712547}"/>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1.4 项目使用者</w:t>
              </w:r>
            </w:sdtContent>
          </w:sdt>
          <w:r>
            <w:rPr>
              <w:rFonts w:hint="eastAsia" w:asciiTheme="minorEastAsia" w:hAnsiTheme="minorEastAsia" w:eastAsiaTheme="minorEastAsia" w:cstheme="minorEastAsia"/>
              <w:sz w:val="24"/>
              <w:szCs w:val="24"/>
            </w:rPr>
            <w:tab/>
          </w:r>
          <w:bookmarkStart w:id="5" w:name="_Toc10097_WPSOffice_Level2Page"/>
          <w:r>
            <w:rPr>
              <w:rFonts w:hint="eastAsia" w:asciiTheme="minorEastAsia" w:hAnsiTheme="minorEastAsia" w:eastAsiaTheme="minorEastAsia" w:cstheme="minorEastAsia"/>
              <w:sz w:val="24"/>
              <w:szCs w:val="24"/>
            </w:rPr>
            <w:t>2</w:t>
          </w:r>
          <w:bookmarkEnd w:id="5"/>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_Toc30730_WPSOffice_Level2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49b49322-d133-4623-b8d9-14af68b63b5d}"/>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1.5 参考资料</w:t>
              </w:r>
            </w:sdtContent>
          </w:sdt>
          <w:r>
            <w:rPr>
              <w:rFonts w:hint="eastAsia" w:asciiTheme="minorEastAsia" w:hAnsiTheme="minorEastAsia" w:eastAsiaTheme="minorEastAsia" w:cstheme="minorEastAsia"/>
              <w:sz w:val="24"/>
              <w:szCs w:val="24"/>
            </w:rPr>
            <w:tab/>
          </w:r>
          <w:bookmarkStart w:id="6" w:name="_Toc30730_WPSOffice_Level2Page"/>
          <w:r>
            <w:rPr>
              <w:rFonts w:hint="eastAsia" w:asciiTheme="minorEastAsia" w:hAnsiTheme="minorEastAsia" w:eastAsiaTheme="minorEastAsia" w:cstheme="minorEastAsia"/>
              <w:sz w:val="24"/>
              <w:szCs w:val="24"/>
            </w:rPr>
            <w:t>2</w:t>
          </w:r>
          <w:bookmarkEnd w:id="6"/>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_Toc24783_WPSOffice_Level2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1966fc49-50dc-4826-9164-0d83a75d6d49}"/>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1.6 相关文档</w:t>
              </w:r>
            </w:sdtContent>
          </w:sdt>
          <w:r>
            <w:rPr>
              <w:rFonts w:hint="eastAsia" w:asciiTheme="minorEastAsia" w:hAnsiTheme="minorEastAsia" w:eastAsiaTheme="minorEastAsia" w:cstheme="minorEastAsia"/>
              <w:sz w:val="24"/>
              <w:szCs w:val="24"/>
            </w:rPr>
            <w:tab/>
          </w:r>
          <w:bookmarkStart w:id="7" w:name="_Toc24783_WPSOffice_Level2Page"/>
          <w:r>
            <w:rPr>
              <w:rFonts w:hint="eastAsia" w:asciiTheme="minorEastAsia" w:hAnsiTheme="minorEastAsia" w:eastAsiaTheme="minorEastAsia" w:cstheme="minorEastAsia"/>
              <w:sz w:val="24"/>
              <w:szCs w:val="24"/>
            </w:rPr>
            <w:t>2</w:t>
          </w:r>
          <w:bookmarkEnd w:id="7"/>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_Toc11521_WPSOffice_Level2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be6c9013-dd5c-49f2-a151-2d8d142d3353}"/>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1.7 版本更新记录</w:t>
              </w:r>
            </w:sdtContent>
          </w:sdt>
          <w:r>
            <w:rPr>
              <w:rFonts w:hint="eastAsia" w:asciiTheme="minorEastAsia" w:hAnsiTheme="minorEastAsia" w:eastAsiaTheme="minorEastAsia" w:cstheme="minorEastAsia"/>
              <w:sz w:val="24"/>
              <w:szCs w:val="24"/>
            </w:rPr>
            <w:tab/>
          </w:r>
          <w:bookmarkStart w:id="8" w:name="_Toc11521_WPSOffice_Level2Page"/>
          <w:r>
            <w:rPr>
              <w:rFonts w:hint="eastAsia" w:asciiTheme="minorEastAsia" w:hAnsiTheme="minorEastAsia" w:eastAsiaTheme="minorEastAsia" w:cstheme="minorEastAsia"/>
              <w:sz w:val="24"/>
              <w:szCs w:val="24"/>
            </w:rPr>
            <w:t>2</w:t>
          </w:r>
          <w:bookmarkEnd w:id="8"/>
          <w:r>
            <w:rPr>
              <w:rFonts w:hint="eastAsia" w:asciiTheme="minorEastAsia" w:hAnsiTheme="minorEastAsia" w:eastAsiaTheme="minorEastAsia" w:cstheme="minorEastAsia"/>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fldChar w:fldCharType="begin"/>
          </w:r>
          <w:r>
            <w:rPr>
              <w:rFonts w:hint="eastAsia" w:asciiTheme="minorEastAsia" w:hAnsiTheme="minorEastAsia" w:eastAsiaTheme="minorEastAsia" w:cstheme="minorEastAsia"/>
              <w:sz w:val="24"/>
              <w:szCs w:val="24"/>
            </w:rPr>
            <w:instrText xml:space="preserve"> HYPERLINK \l _Toc16293_WPSOffice_Level1 </w:instrText>
          </w:r>
          <w:r>
            <w:rPr>
              <w:rFonts w:hint="eastAsia" w:asciiTheme="minorEastAsia" w:hAnsiTheme="minorEastAsia" w:eastAsiaTheme="minorEastAsia" w:cstheme="minorEastAsia"/>
              <w:b/>
              <w:bCs/>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3820"/>
              <w:placeholder>
                <w:docPart w:val="{1a475b64-7f85-416a-83a4-56ae8f84c31a}"/>
              </w:placeholder>
              <w15:color w:val="509DF3"/>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b/>
                  <w:bCs/>
                  <w:sz w:val="24"/>
                  <w:szCs w:val="24"/>
                </w:rPr>
                <w:t>二、软件概述</w:t>
              </w:r>
            </w:sdtContent>
          </w:sdt>
          <w:r>
            <w:rPr>
              <w:rFonts w:hint="eastAsia" w:asciiTheme="minorEastAsia" w:hAnsiTheme="minorEastAsia" w:eastAsiaTheme="minorEastAsia" w:cstheme="minorEastAsia"/>
              <w:b/>
              <w:bCs/>
              <w:sz w:val="24"/>
              <w:szCs w:val="24"/>
            </w:rPr>
            <w:tab/>
          </w:r>
          <w:bookmarkStart w:id="9" w:name="_Toc16293_WPSOffice_Level1Page"/>
          <w:r>
            <w:rPr>
              <w:rFonts w:hint="eastAsia" w:asciiTheme="minorEastAsia" w:hAnsiTheme="minorEastAsia" w:eastAsiaTheme="minorEastAsia" w:cstheme="minorEastAsia"/>
              <w:b/>
              <w:bCs/>
              <w:sz w:val="24"/>
              <w:szCs w:val="24"/>
            </w:rPr>
            <w:t>4</w:t>
          </w:r>
          <w:bookmarkEnd w:id="9"/>
          <w:r>
            <w:rPr>
              <w:rFonts w:hint="eastAsia" w:asciiTheme="minorEastAsia" w:hAnsiTheme="minorEastAsia" w:eastAsiaTheme="minorEastAsia" w:cstheme="minorEastAsia"/>
              <w:b/>
              <w:bCs/>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_Toc12891_WPSOffice_Level2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ae99e82a-4c2a-4c4b-8856-a0c96a3d6296}"/>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2.1 项目目标</w:t>
              </w:r>
            </w:sdtContent>
          </w:sdt>
          <w:r>
            <w:rPr>
              <w:rFonts w:hint="eastAsia" w:asciiTheme="minorEastAsia" w:hAnsiTheme="minorEastAsia" w:eastAsiaTheme="minorEastAsia" w:cstheme="minorEastAsia"/>
              <w:sz w:val="24"/>
              <w:szCs w:val="24"/>
            </w:rPr>
            <w:tab/>
          </w:r>
          <w:bookmarkStart w:id="10" w:name="_Toc12891_WPSOffice_Level2Page"/>
          <w:r>
            <w:rPr>
              <w:rFonts w:hint="eastAsia" w:asciiTheme="minorEastAsia" w:hAnsiTheme="minorEastAsia" w:eastAsiaTheme="minorEastAsia" w:cstheme="minorEastAsia"/>
              <w:sz w:val="24"/>
              <w:szCs w:val="24"/>
            </w:rPr>
            <w:t>4</w:t>
          </w:r>
          <w:bookmarkEnd w:id="10"/>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_Toc11314_WPSOffice_Level2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39687600-053d-4006-a6cd-cd81d11fafe0}"/>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2.2 子系统介绍</w:t>
              </w:r>
            </w:sdtContent>
          </w:sdt>
          <w:r>
            <w:rPr>
              <w:rFonts w:hint="eastAsia" w:asciiTheme="minorEastAsia" w:hAnsiTheme="minorEastAsia" w:eastAsiaTheme="minorEastAsia" w:cstheme="minorEastAsia"/>
              <w:sz w:val="24"/>
              <w:szCs w:val="24"/>
            </w:rPr>
            <w:tab/>
          </w:r>
          <w:bookmarkStart w:id="11" w:name="_Toc11314_WPSOffice_Level2Page"/>
          <w:r>
            <w:rPr>
              <w:rFonts w:hint="eastAsia" w:asciiTheme="minorEastAsia" w:hAnsiTheme="minorEastAsia" w:eastAsiaTheme="minorEastAsia" w:cstheme="minorEastAsia"/>
              <w:sz w:val="24"/>
              <w:szCs w:val="24"/>
            </w:rPr>
            <w:t>4</w:t>
          </w:r>
          <w:bookmarkEnd w:id="11"/>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_Toc2538_WPSOffice_Level2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ccbea363-d36d-4dad-82f8-7f1957352644}"/>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2.3 功能模块介绍</w:t>
              </w:r>
            </w:sdtContent>
          </w:sdt>
          <w:r>
            <w:rPr>
              <w:rFonts w:hint="eastAsia" w:asciiTheme="minorEastAsia" w:hAnsiTheme="minorEastAsia" w:eastAsiaTheme="minorEastAsia" w:cstheme="minorEastAsia"/>
              <w:sz w:val="24"/>
              <w:szCs w:val="24"/>
            </w:rPr>
            <w:tab/>
          </w:r>
          <w:bookmarkStart w:id="12" w:name="_Toc2538_WPSOffice_Level2Page"/>
          <w:r>
            <w:rPr>
              <w:rFonts w:hint="eastAsia" w:asciiTheme="minorEastAsia" w:hAnsiTheme="minorEastAsia" w:eastAsiaTheme="minorEastAsia" w:cstheme="minorEastAsia"/>
              <w:sz w:val="24"/>
              <w:szCs w:val="24"/>
            </w:rPr>
            <w:t>5</w:t>
          </w:r>
          <w:bookmarkEnd w:id="12"/>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_Toc5172_WPSOffice_Level2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5b69ffe6-ca21-4822-9b76-11377c88bcf0}"/>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2.4 性能介绍</w:t>
              </w:r>
            </w:sdtContent>
          </w:sdt>
          <w:r>
            <w:rPr>
              <w:rFonts w:hint="eastAsia" w:asciiTheme="minorEastAsia" w:hAnsiTheme="minorEastAsia" w:eastAsiaTheme="minorEastAsia" w:cstheme="minorEastAsia"/>
              <w:sz w:val="24"/>
              <w:szCs w:val="24"/>
            </w:rPr>
            <w:tab/>
          </w:r>
          <w:bookmarkStart w:id="13" w:name="_Toc5172_WPSOffice_Level2Page"/>
          <w:r>
            <w:rPr>
              <w:rFonts w:hint="eastAsia" w:asciiTheme="minorEastAsia" w:hAnsiTheme="minorEastAsia" w:eastAsiaTheme="minorEastAsia" w:cstheme="minorEastAsia"/>
              <w:sz w:val="24"/>
              <w:szCs w:val="24"/>
            </w:rPr>
            <w:t>6</w:t>
          </w:r>
          <w:bookmarkEnd w:id="13"/>
          <w:r>
            <w:rPr>
              <w:rFonts w:hint="eastAsia" w:asciiTheme="minorEastAsia" w:hAnsiTheme="minorEastAsia" w:eastAsiaTheme="minorEastAsia" w:cstheme="minorEastAsia"/>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fldChar w:fldCharType="begin"/>
          </w:r>
          <w:r>
            <w:rPr>
              <w:rFonts w:hint="eastAsia" w:asciiTheme="minorEastAsia" w:hAnsiTheme="minorEastAsia" w:eastAsiaTheme="minorEastAsia" w:cstheme="minorEastAsia"/>
              <w:sz w:val="24"/>
              <w:szCs w:val="24"/>
            </w:rPr>
            <w:instrText xml:space="preserve"> HYPERLINK \l _Toc19789_WPSOffice_Level1 </w:instrText>
          </w:r>
          <w:r>
            <w:rPr>
              <w:rFonts w:hint="eastAsia" w:asciiTheme="minorEastAsia" w:hAnsiTheme="minorEastAsia" w:eastAsiaTheme="minorEastAsia" w:cstheme="minorEastAsia"/>
              <w:b/>
              <w:bCs/>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3820"/>
              <w:placeholder>
                <w:docPart w:val="{2415b700-c36f-481e-b25a-bfdbdc02b637}"/>
              </w:placeholder>
              <w15:color w:val="509DF3"/>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b/>
                  <w:bCs/>
                  <w:sz w:val="24"/>
                  <w:szCs w:val="24"/>
                </w:rPr>
                <w:t>三、运行环境</w:t>
              </w:r>
            </w:sdtContent>
          </w:sdt>
          <w:r>
            <w:rPr>
              <w:rFonts w:hint="eastAsia" w:asciiTheme="minorEastAsia" w:hAnsiTheme="minorEastAsia" w:eastAsiaTheme="minorEastAsia" w:cstheme="minorEastAsia"/>
              <w:b/>
              <w:bCs/>
              <w:sz w:val="24"/>
              <w:szCs w:val="24"/>
            </w:rPr>
            <w:tab/>
          </w:r>
          <w:bookmarkStart w:id="14" w:name="_Toc19789_WPSOffice_Level1Page"/>
          <w:r>
            <w:rPr>
              <w:rFonts w:hint="eastAsia" w:asciiTheme="minorEastAsia" w:hAnsiTheme="minorEastAsia" w:eastAsiaTheme="minorEastAsia" w:cstheme="minorEastAsia"/>
              <w:b/>
              <w:bCs/>
              <w:sz w:val="24"/>
              <w:szCs w:val="24"/>
            </w:rPr>
            <w:t>7</w:t>
          </w:r>
          <w:bookmarkEnd w:id="14"/>
          <w:r>
            <w:rPr>
              <w:rFonts w:hint="eastAsia" w:asciiTheme="minorEastAsia" w:hAnsiTheme="minorEastAsia" w:eastAsiaTheme="minorEastAsia" w:cstheme="minorEastAsia"/>
              <w:b/>
              <w:bCs/>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_Toc15220_WPSOffice_Level2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ea1bdd99-a607-4391-83b3-d857b27105c1}"/>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3.1 硬件运行环境</w:t>
              </w:r>
            </w:sdtContent>
          </w:sdt>
          <w:r>
            <w:rPr>
              <w:rFonts w:hint="eastAsia" w:asciiTheme="minorEastAsia" w:hAnsiTheme="minorEastAsia" w:eastAsiaTheme="minorEastAsia" w:cstheme="minorEastAsia"/>
              <w:sz w:val="24"/>
              <w:szCs w:val="24"/>
            </w:rPr>
            <w:tab/>
          </w:r>
          <w:bookmarkStart w:id="15" w:name="_Toc15220_WPSOffice_Level2Page"/>
          <w:r>
            <w:rPr>
              <w:rFonts w:hint="eastAsia" w:asciiTheme="minorEastAsia" w:hAnsiTheme="minorEastAsia" w:eastAsiaTheme="minorEastAsia" w:cstheme="minorEastAsia"/>
              <w:sz w:val="24"/>
              <w:szCs w:val="24"/>
            </w:rPr>
            <w:t>7</w:t>
          </w:r>
          <w:bookmarkEnd w:id="15"/>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_Toc8719_WPSOffice_Level2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2827da3a-7775-46ff-b912-cd7948862791}"/>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3.2 软件运行环境</w:t>
              </w:r>
            </w:sdtContent>
          </w:sdt>
          <w:r>
            <w:rPr>
              <w:rFonts w:hint="eastAsia" w:asciiTheme="minorEastAsia" w:hAnsiTheme="minorEastAsia" w:eastAsiaTheme="minorEastAsia" w:cstheme="minorEastAsia"/>
              <w:sz w:val="24"/>
              <w:szCs w:val="24"/>
            </w:rPr>
            <w:tab/>
          </w:r>
          <w:bookmarkStart w:id="16" w:name="_Toc8719_WPSOffice_Level2Page"/>
          <w:r>
            <w:rPr>
              <w:rFonts w:hint="eastAsia" w:asciiTheme="minorEastAsia" w:hAnsiTheme="minorEastAsia" w:eastAsiaTheme="minorEastAsia" w:cstheme="minorEastAsia"/>
              <w:sz w:val="24"/>
              <w:szCs w:val="24"/>
            </w:rPr>
            <w:t>7</w:t>
          </w:r>
          <w:bookmarkEnd w:id="16"/>
          <w:r>
            <w:rPr>
              <w:rFonts w:hint="eastAsia" w:asciiTheme="minorEastAsia" w:hAnsiTheme="minorEastAsia" w:eastAsiaTheme="minorEastAsia" w:cstheme="minorEastAsia"/>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fldChar w:fldCharType="begin"/>
          </w:r>
          <w:r>
            <w:rPr>
              <w:rFonts w:hint="eastAsia" w:asciiTheme="minorEastAsia" w:hAnsiTheme="minorEastAsia" w:eastAsiaTheme="minorEastAsia" w:cstheme="minorEastAsia"/>
              <w:sz w:val="24"/>
              <w:szCs w:val="24"/>
            </w:rPr>
            <w:instrText xml:space="preserve"> HYPERLINK \l _Toc11873_WPSOffice_Level1 </w:instrText>
          </w:r>
          <w:r>
            <w:rPr>
              <w:rFonts w:hint="eastAsia" w:asciiTheme="minorEastAsia" w:hAnsiTheme="minorEastAsia" w:eastAsiaTheme="minorEastAsia" w:cstheme="minorEastAsia"/>
              <w:b/>
              <w:bCs/>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3820"/>
              <w:placeholder>
                <w:docPart w:val="{4d56116f-df7d-43f7-aa51-641c3e7569c9}"/>
              </w:placeholder>
              <w15:color w:val="509DF3"/>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b/>
                  <w:bCs/>
                  <w:sz w:val="24"/>
                  <w:szCs w:val="24"/>
                </w:rPr>
                <w:t>四、系统各页面进入方式</w:t>
              </w:r>
            </w:sdtContent>
          </w:sdt>
          <w:r>
            <w:rPr>
              <w:rFonts w:hint="eastAsia" w:asciiTheme="minorEastAsia" w:hAnsiTheme="minorEastAsia" w:eastAsiaTheme="minorEastAsia" w:cstheme="minorEastAsia"/>
              <w:b/>
              <w:bCs/>
              <w:sz w:val="24"/>
              <w:szCs w:val="24"/>
            </w:rPr>
            <w:tab/>
          </w:r>
          <w:bookmarkStart w:id="17" w:name="_Toc11873_WPSOffice_Level1Page"/>
          <w:r>
            <w:rPr>
              <w:rFonts w:hint="eastAsia" w:asciiTheme="minorEastAsia" w:hAnsiTheme="minorEastAsia" w:eastAsiaTheme="minorEastAsia" w:cstheme="minorEastAsia"/>
              <w:b/>
              <w:bCs/>
              <w:sz w:val="24"/>
              <w:szCs w:val="24"/>
            </w:rPr>
            <w:t>8</w:t>
          </w:r>
          <w:bookmarkEnd w:id="17"/>
          <w:r>
            <w:rPr>
              <w:rFonts w:hint="eastAsia" w:asciiTheme="minorEastAsia" w:hAnsiTheme="minorEastAsia" w:eastAsiaTheme="minorEastAsia" w:cstheme="minorEastAsia"/>
              <w:b/>
              <w:bCs/>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_Toc3354_WPSOffice_Level2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3a0ad2f2-e241-4837-96cc-32eb0b9a0856}"/>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4.1 本地文件进入方式</w:t>
              </w:r>
            </w:sdtContent>
          </w:sdt>
          <w:r>
            <w:rPr>
              <w:rFonts w:hint="eastAsia" w:asciiTheme="minorEastAsia" w:hAnsiTheme="minorEastAsia" w:eastAsiaTheme="minorEastAsia" w:cstheme="minorEastAsia"/>
              <w:sz w:val="24"/>
              <w:szCs w:val="24"/>
            </w:rPr>
            <w:tab/>
          </w:r>
          <w:bookmarkStart w:id="18" w:name="_Toc3354_WPSOffice_Level2Page"/>
          <w:r>
            <w:rPr>
              <w:rFonts w:hint="eastAsia" w:asciiTheme="minorEastAsia" w:hAnsiTheme="minorEastAsia" w:eastAsiaTheme="minorEastAsia" w:cstheme="minorEastAsia"/>
              <w:sz w:val="24"/>
              <w:szCs w:val="24"/>
            </w:rPr>
            <w:t>8</w:t>
          </w:r>
          <w:bookmarkEnd w:id="18"/>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_Toc5013_WPSOffice_Level2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1bd690dd-241e-424e-82ac-40a2dc1adb0d}"/>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4.2 域名进入方式（暂时）</w:t>
              </w:r>
            </w:sdtContent>
          </w:sdt>
          <w:r>
            <w:rPr>
              <w:rFonts w:hint="eastAsia" w:asciiTheme="minorEastAsia" w:hAnsiTheme="minorEastAsia" w:eastAsiaTheme="minorEastAsia" w:cstheme="minorEastAsia"/>
              <w:sz w:val="24"/>
              <w:szCs w:val="24"/>
            </w:rPr>
            <w:tab/>
          </w:r>
          <w:bookmarkStart w:id="19" w:name="_Toc5013_WPSOffice_Level2Page"/>
          <w:r>
            <w:rPr>
              <w:rFonts w:hint="eastAsia" w:asciiTheme="minorEastAsia" w:hAnsiTheme="minorEastAsia" w:eastAsiaTheme="minorEastAsia" w:cstheme="minorEastAsia"/>
              <w:sz w:val="24"/>
              <w:szCs w:val="24"/>
            </w:rPr>
            <w:t>8</w:t>
          </w:r>
          <w:bookmarkEnd w:id="19"/>
          <w:r>
            <w:rPr>
              <w:rFonts w:hint="eastAsia" w:asciiTheme="minorEastAsia" w:hAnsiTheme="minorEastAsia" w:eastAsiaTheme="minorEastAsia" w:cstheme="minorEastAsia"/>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fldChar w:fldCharType="begin"/>
          </w:r>
          <w:r>
            <w:rPr>
              <w:rFonts w:hint="eastAsia" w:asciiTheme="minorEastAsia" w:hAnsiTheme="minorEastAsia" w:eastAsiaTheme="minorEastAsia" w:cstheme="minorEastAsia"/>
              <w:sz w:val="24"/>
              <w:szCs w:val="24"/>
            </w:rPr>
            <w:instrText xml:space="preserve"> HYPERLINK \l _Toc10097_WPSOffice_Level1 </w:instrText>
          </w:r>
          <w:r>
            <w:rPr>
              <w:rFonts w:hint="eastAsia" w:asciiTheme="minorEastAsia" w:hAnsiTheme="minorEastAsia" w:eastAsiaTheme="minorEastAsia" w:cstheme="minorEastAsia"/>
              <w:b/>
              <w:bCs/>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3820"/>
              <w:placeholder>
                <w:docPart w:val="{7cb3d46c-3380-4e6e-ae7e-ea3dbbf2b24c}"/>
              </w:placeholder>
              <w15:color w:val="509DF3"/>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b/>
                  <w:bCs/>
                  <w:sz w:val="24"/>
                  <w:szCs w:val="24"/>
                </w:rPr>
                <w:t>五、系统功能使用说明</w:t>
              </w:r>
            </w:sdtContent>
          </w:sdt>
          <w:r>
            <w:rPr>
              <w:rFonts w:hint="eastAsia" w:asciiTheme="minorEastAsia" w:hAnsiTheme="minorEastAsia" w:eastAsiaTheme="minorEastAsia" w:cstheme="minorEastAsia"/>
              <w:b/>
              <w:bCs/>
              <w:sz w:val="24"/>
              <w:szCs w:val="24"/>
            </w:rPr>
            <w:tab/>
          </w:r>
          <w:bookmarkStart w:id="20" w:name="_Toc10097_WPSOffice_Level1Page"/>
          <w:r>
            <w:rPr>
              <w:rFonts w:hint="eastAsia" w:asciiTheme="minorEastAsia" w:hAnsiTheme="minorEastAsia" w:eastAsiaTheme="minorEastAsia" w:cstheme="minorEastAsia"/>
              <w:b/>
              <w:bCs/>
              <w:sz w:val="24"/>
              <w:szCs w:val="24"/>
            </w:rPr>
            <w:t>10</w:t>
          </w:r>
          <w:bookmarkEnd w:id="20"/>
          <w:r>
            <w:rPr>
              <w:rFonts w:hint="eastAsia" w:asciiTheme="minorEastAsia" w:hAnsiTheme="minorEastAsia" w:eastAsiaTheme="minorEastAsia" w:cstheme="minorEastAsia"/>
              <w:b/>
              <w:bCs/>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_Toc31930_WPSOffice_Level2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341c12e3-17af-4f13-9b9d-f33cdc9dd2f9}"/>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5.1 核心企业首页</w:t>
              </w:r>
            </w:sdtContent>
          </w:sdt>
          <w:r>
            <w:rPr>
              <w:rFonts w:hint="eastAsia" w:asciiTheme="minorEastAsia" w:hAnsiTheme="minorEastAsia" w:eastAsiaTheme="minorEastAsia" w:cstheme="minorEastAsia"/>
              <w:sz w:val="24"/>
              <w:szCs w:val="24"/>
            </w:rPr>
            <w:tab/>
          </w:r>
          <w:bookmarkStart w:id="21" w:name="_Toc31930_WPSOffice_Level2Page"/>
          <w:r>
            <w:rPr>
              <w:rFonts w:hint="eastAsia" w:asciiTheme="minorEastAsia" w:hAnsiTheme="minorEastAsia" w:eastAsiaTheme="minorEastAsia" w:cstheme="minorEastAsia"/>
              <w:sz w:val="24"/>
              <w:szCs w:val="24"/>
            </w:rPr>
            <w:t>10</w:t>
          </w:r>
          <w:bookmarkEnd w:id="21"/>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_Toc4411_WPSOffice_Level2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9eee28cb-3c1b-4168-8d8c-5b0c5873aa4c}"/>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5.2 核心企业确权页面</w:t>
              </w:r>
            </w:sdtContent>
          </w:sdt>
          <w:r>
            <w:rPr>
              <w:rFonts w:hint="eastAsia" w:asciiTheme="minorEastAsia" w:hAnsiTheme="minorEastAsia" w:eastAsiaTheme="minorEastAsia" w:cstheme="minorEastAsia"/>
              <w:sz w:val="24"/>
              <w:szCs w:val="24"/>
            </w:rPr>
            <w:tab/>
          </w:r>
          <w:bookmarkStart w:id="22" w:name="_Toc4411_WPSOffice_Level2Page"/>
          <w:r>
            <w:rPr>
              <w:rFonts w:hint="eastAsia" w:asciiTheme="minorEastAsia" w:hAnsiTheme="minorEastAsia" w:eastAsiaTheme="minorEastAsia" w:cstheme="minorEastAsia"/>
              <w:sz w:val="24"/>
              <w:szCs w:val="24"/>
            </w:rPr>
            <w:t>14</w:t>
          </w:r>
          <w:bookmarkEnd w:id="22"/>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_Toc21212_WPSOffice_Level2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ea4bebbe-4bfe-4fe9-8529-8409a08cfcd4}"/>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5.3 资金方首页</w:t>
              </w:r>
            </w:sdtContent>
          </w:sdt>
          <w:r>
            <w:rPr>
              <w:rFonts w:hint="eastAsia" w:asciiTheme="minorEastAsia" w:hAnsiTheme="minorEastAsia" w:eastAsiaTheme="minorEastAsia" w:cstheme="minorEastAsia"/>
              <w:sz w:val="24"/>
              <w:szCs w:val="24"/>
            </w:rPr>
            <w:tab/>
          </w:r>
          <w:bookmarkStart w:id="23" w:name="_Toc21212_WPSOffice_Level2Page"/>
          <w:r>
            <w:rPr>
              <w:rFonts w:hint="eastAsia" w:asciiTheme="minorEastAsia" w:hAnsiTheme="minorEastAsia" w:eastAsiaTheme="minorEastAsia" w:cstheme="minorEastAsia"/>
              <w:sz w:val="24"/>
              <w:szCs w:val="24"/>
            </w:rPr>
            <w:t>17</w:t>
          </w:r>
          <w:bookmarkEnd w:id="23"/>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_Toc958_WPSOffice_Level2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75cb139f-9e38-468e-861c-dfedc0945e3f}"/>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5.4 资金方审批页面1（授信审批）</w:t>
              </w:r>
            </w:sdtContent>
          </w:sdt>
          <w:r>
            <w:rPr>
              <w:rFonts w:hint="eastAsia" w:asciiTheme="minorEastAsia" w:hAnsiTheme="minorEastAsia" w:eastAsiaTheme="minorEastAsia" w:cstheme="minorEastAsia"/>
              <w:sz w:val="24"/>
              <w:szCs w:val="24"/>
            </w:rPr>
            <w:tab/>
          </w:r>
          <w:bookmarkStart w:id="24" w:name="_Toc958_WPSOffice_Level2Page"/>
          <w:r>
            <w:rPr>
              <w:rFonts w:hint="eastAsia" w:asciiTheme="minorEastAsia" w:hAnsiTheme="minorEastAsia" w:eastAsiaTheme="minorEastAsia" w:cstheme="minorEastAsia"/>
              <w:sz w:val="24"/>
              <w:szCs w:val="24"/>
            </w:rPr>
            <w:t>18</w:t>
          </w:r>
          <w:bookmarkEnd w:id="24"/>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_Toc30260_WPSOffice_Level2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2776ccde-dd1b-43e7-89e7-57db96b65d6a}"/>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5.5 资金方审批页面2（融资审批）</w:t>
              </w:r>
            </w:sdtContent>
          </w:sdt>
          <w:r>
            <w:rPr>
              <w:rFonts w:hint="eastAsia" w:asciiTheme="minorEastAsia" w:hAnsiTheme="minorEastAsia" w:eastAsiaTheme="minorEastAsia" w:cstheme="minorEastAsia"/>
              <w:sz w:val="24"/>
              <w:szCs w:val="24"/>
            </w:rPr>
            <w:tab/>
          </w:r>
          <w:bookmarkStart w:id="25" w:name="_Toc30260_WPSOffice_Level2Page"/>
          <w:r>
            <w:rPr>
              <w:rFonts w:hint="eastAsia" w:asciiTheme="minorEastAsia" w:hAnsiTheme="minorEastAsia" w:eastAsiaTheme="minorEastAsia" w:cstheme="minorEastAsia"/>
              <w:sz w:val="24"/>
              <w:szCs w:val="24"/>
            </w:rPr>
            <w:t>21</w:t>
          </w:r>
          <w:bookmarkEnd w:id="25"/>
          <w:r>
            <w:rPr>
              <w:rFonts w:hint="eastAsia" w:asciiTheme="minorEastAsia" w:hAnsiTheme="minorEastAsia" w:eastAsiaTheme="minorEastAsia" w:cstheme="minorEastAsia"/>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fldChar w:fldCharType="begin"/>
          </w:r>
          <w:r>
            <w:rPr>
              <w:rFonts w:hint="eastAsia" w:asciiTheme="minorEastAsia" w:hAnsiTheme="minorEastAsia" w:eastAsiaTheme="minorEastAsia" w:cstheme="minorEastAsia"/>
              <w:sz w:val="24"/>
              <w:szCs w:val="24"/>
            </w:rPr>
            <w:instrText xml:space="preserve"> HYPERLINK \l _Toc30730_WPSOffice_Level1 </w:instrText>
          </w:r>
          <w:r>
            <w:rPr>
              <w:rFonts w:hint="eastAsia" w:asciiTheme="minorEastAsia" w:hAnsiTheme="minorEastAsia" w:eastAsiaTheme="minorEastAsia" w:cstheme="minorEastAsia"/>
              <w:b/>
              <w:bCs/>
              <w:sz w:val="24"/>
              <w:szCs w:val="24"/>
            </w:rPr>
            <w:fldChar w:fldCharType="separate"/>
          </w:r>
          <w:sdt>
            <w:sdtPr>
              <w:rPr>
                <w:rFonts w:hint="eastAsia" w:asciiTheme="minorEastAsia" w:hAnsiTheme="minorEastAsia" w:eastAsiaTheme="minorEastAsia" w:cstheme="minorEastAsia"/>
                <w:b/>
                <w:bCs/>
                <w:kern w:val="2"/>
                <w:sz w:val="24"/>
                <w:szCs w:val="24"/>
                <w:lang w:val="en-US" w:eastAsia="zh-CN" w:bidi="ar-SA"/>
              </w:rPr>
              <w:id w:val="147453820"/>
              <w:placeholder>
                <w:docPart w:val="{95251a81-343d-48c5-a566-4031ddbb7948}"/>
              </w:placeholder>
              <w15:color w:val="509DF3"/>
            </w:sdtPr>
            <w:sdtEndPr>
              <w:rPr>
                <w:rFonts w:hint="eastAsia" w:asciiTheme="minorEastAsia" w:hAnsiTheme="minorEastAsia" w:eastAsiaTheme="minorEastAsia" w:cstheme="minorEastAsia"/>
                <w:b/>
                <w:bCs/>
                <w:kern w:val="2"/>
                <w:sz w:val="24"/>
                <w:szCs w:val="24"/>
                <w:lang w:val="en-US" w:eastAsia="zh-CN" w:bidi="ar-SA"/>
              </w:rPr>
            </w:sdtEndPr>
            <w:sdtContent>
              <w:r>
                <w:rPr>
                  <w:rFonts w:hint="eastAsia" w:asciiTheme="minorEastAsia" w:hAnsiTheme="minorEastAsia" w:eastAsiaTheme="minorEastAsia" w:cstheme="minorEastAsia"/>
                  <w:b/>
                  <w:bCs/>
                  <w:sz w:val="24"/>
                  <w:szCs w:val="24"/>
                </w:rPr>
                <w:t>六、项目测试文件使用说明</w:t>
              </w:r>
            </w:sdtContent>
          </w:sdt>
          <w:r>
            <w:rPr>
              <w:rFonts w:hint="eastAsia" w:asciiTheme="minorEastAsia" w:hAnsiTheme="minorEastAsia" w:eastAsiaTheme="minorEastAsia" w:cstheme="minorEastAsia"/>
              <w:b/>
              <w:bCs/>
              <w:sz w:val="24"/>
              <w:szCs w:val="24"/>
            </w:rPr>
            <w:tab/>
          </w:r>
          <w:bookmarkStart w:id="26" w:name="_Toc30730_WPSOffice_Level1Page"/>
          <w:r>
            <w:rPr>
              <w:rFonts w:hint="eastAsia" w:asciiTheme="minorEastAsia" w:hAnsiTheme="minorEastAsia" w:eastAsiaTheme="minorEastAsia" w:cstheme="minorEastAsia"/>
              <w:b/>
              <w:bCs/>
              <w:sz w:val="24"/>
              <w:szCs w:val="24"/>
            </w:rPr>
            <w:t>25</w:t>
          </w:r>
          <w:bookmarkEnd w:id="26"/>
          <w:r>
            <w:rPr>
              <w:rFonts w:hint="eastAsia" w:asciiTheme="minorEastAsia" w:hAnsiTheme="minorEastAsia" w:eastAsiaTheme="minorEastAsia" w:cstheme="minorEastAsia"/>
              <w:b/>
              <w:bCs/>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_Toc7216_WPSOffice_Level2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6d9ce36d-f82f-4c32-95c0-47f531547426}"/>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6.1 页面测试文件简介</w:t>
              </w:r>
            </w:sdtContent>
          </w:sdt>
          <w:r>
            <w:rPr>
              <w:rFonts w:hint="eastAsia" w:asciiTheme="minorEastAsia" w:hAnsiTheme="minorEastAsia" w:eastAsiaTheme="minorEastAsia" w:cstheme="minorEastAsia"/>
              <w:sz w:val="24"/>
              <w:szCs w:val="24"/>
            </w:rPr>
            <w:tab/>
          </w:r>
          <w:bookmarkStart w:id="27" w:name="_Toc7216_WPSOffice_Level2Page"/>
          <w:r>
            <w:rPr>
              <w:rFonts w:hint="eastAsia" w:asciiTheme="minorEastAsia" w:hAnsiTheme="minorEastAsia" w:eastAsiaTheme="minorEastAsia" w:cstheme="minorEastAsia"/>
              <w:sz w:val="24"/>
              <w:szCs w:val="24"/>
            </w:rPr>
            <w:t>25</w:t>
          </w:r>
          <w:bookmarkEnd w:id="27"/>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_Toc19475_WPSOffice_Level2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ab2ef923-f949-456e-92c0-b1f7933caeaf}"/>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6.2 JSON测试文件简介</w:t>
              </w:r>
            </w:sdtContent>
          </w:sdt>
          <w:r>
            <w:rPr>
              <w:rFonts w:hint="eastAsia" w:asciiTheme="minorEastAsia" w:hAnsiTheme="minorEastAsia" w:eastAsiaTheme="minorEastAsia" w:cstheme="minorEastAsia"/>
              <w:sz w:val="24"/>
              <w:szCs w:val="24"/>
            </w:rPr>
            <w:tab/>
          </w:r>
          <w:bookmarkStart w:id="28" w:name="_Toc19475_WPSOffice_Level2Page"/>
          <w:r>
            <w:rPr>
              <w:rFonts w:hint="eastAsia" w:asciiTheme="minorEastAsia" w:hAnsiTheme="minorEastAsia" w:eastAsiaTheme="minorEastAsia" w:cstheme="minorEastAsia"/>
              <w:sz w:val="24"/>
              <w:szCs w:val="24"/>
            </w:rPr>
            <w:t>25</w:t>
          </w:r>
          <w:bookmarkEnd w:id="28"/>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_Toc18710_WPSOffice_Level2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6e2dd81f-3d80-4813-a224-f56c8c2096db}"/>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6.3 JSON文件内容获取</w:t>
              </w:r>
            </w:sdtContent>
          </w:sdt>
          <w:r>
            <w:rPr>
              <w:rFonts w:hint="eastAsia" w:asciiTheme="minorEastAsia" w:hAnsiTheme="minorEastAsia" w:eastAsiaTheme="minorEastAsia" w:cstheme="minorEastAsia"/>
              <w:sz w:val="24"/>
              <w:szCs w:val="24"/>
            </w:rPr>
            <w:tab/>
          </w:r>
          <w:bookmarkStart w:id="29" w:name="_Toc18710_WPSOffice_Level2Page"/>
          <w:r>
            <w:rPr>
              <w:rFonts w:hint="eastAsia" w:asciiTheme="minorEastAsia" w:hAnsiTheme="minorEastAsia" w:eastAsiaTheme="minorEastAsia" w:cstheme="minorEastAsia"/>
              <w:sz w:val="24"/>
              <w:szCs w:val="24"/>
            </w:rPr>
            <w:t>27</w:t>
          </w:r>
          <w:bookmarkEnd w:id="29"/>
          <w:r>
            <w:rPr>
              <w:rFonts w:hint="eastAsia" w:asciiTheme="minorEastAsia" w:hAnsiTheme="minorEastAsia" w:eastAsiaTheme="minorEastAsia" w:cstheme="minorEastAsia"/>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_Toc5496_WPSOffice_Level2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3820"/>
              <w:placeholder>
                <w:docPart w:val="{a92c5aa9-b3fd-456f-9e8e-442ef81e7105}"/>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6.4 JSON文件内容说明</w:t>
              </w:r>
            </w:sdtContent>
          </w:sdt>
          <w:r>
            <w:rPr>
              <w:rFonts w:hint="eastAsia" w:asciiTheme="minorEastAsia" w:hAnsiTheme="minorEastAsia" w:eastAsiaTheme="minorEastAsia" w:cstheme="minorEastAsia"/>
              <w:sz w:val="24"/>
              <w:szCs w:val="24"/>
            </w:rPr>
            <w:tab/>
          </w:r>
          <w:bookmarkStart w:id="30" w:name="_Toc5496_WPSOffice_Level2Page"/>
          <w:r>
            <w:rPr>
              <w:rFonts w:hint="eastAsia" w:asciiTheme="minorEastAsia" w:hAnsiTheme="minorEastAsia" w:eastAsiaTheme="minorEastAsia" w:cstheme="minorEastAsia"/>
              <w:sz w:val="24"/>
              <w:szCs w:val="24"/>
            </w:rPr>
            <w:t>30</w:t>
          </w:r>
          <w:bookmarkEnd w:id="30"/>
          <w:r>
            <w:rPr>
              <w:rFonts w:hint="eastAsia" w:asciiTheme="minorEastAsia" w:hAnsiTheme="minorEastAsia" w:eastAsiaTheme="minorEastAsia" w:cstheme="minorEastAsia"/>
              <w:sz w:val="24"/>
              <w:szCs w:val="24"/>
            </w:rPr>
            <w:fldChar w:fldCharType="end"/>
          </w:r>
          <w:bookmarkEnd w:id="0"/>
        </w:p>
      </w:sdtContent>
    </w:sdt>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eastAsia" w:asciiTheme="minorEastAsia" w:hAnsiTheme="minorEastAsia" w:eastAsiaTheme="minorEastAsia" w:cstheme="minorEastAsia"/>
          <w:sz w:val="24"/>
          <w:szCs w:val="24"/>
          <w:lang w:val="en-US" w:eastAsia="zh-CN"/>
        </w:rPr>
      </w:pPr>
      <w:bookmarkStart w:id="31" w:name="_Toc16187_WPSOffice_Level1"/>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hint="eastAsia" w:asciiTheme="minorEastAsia" w:hAnsiTheme="minorEastAsia" w:eastAsiaTheme="minorEastAsia" w:cstheme="minorEastAsia"/>
          <w:sz w:val="24"/>
          <w:szCs w:val="24"/>
          <w:lang w:val="en-US" w:eastAsia="zh-CN"/>
        </w:rPr>
        <w:sectPr>
          <w:headerReference r:id="rId3" w:type="default"/>
          <w:pgSz w:w="11906" w:h="16838"/>
          <w:pgMar w:top="1440" w:right="1800" w:bottom="1440" w:left="1800" w:header="851" w:footer="992" w:gutter="0"/>
          <w:pgNumType w:fmt="decimal" w:start="1"/>
          <w:cols w:space="425" w:num="1"/>
          <w:docGrid w:type="lines" w:linePitch="312" w:charSpace="0"/>
        </w:sectPr>
      </w:pPr>
    </w:p>
    <w:p>
      <w:pPr>
        <w:pStyle w:val="2"/>
        <w:bidi w:val="0"/>
        <w:rPr>
          <w:rFonts w:hint="eastAsia"/>
          <w:lang w:val="en-US" w:eastAsia="zh-CN"/>
        </w:rPr>
      </w:pPr>
      <w:bookmarkStart w:id="32" w:name="_Toc22080_WPSOffice_Level1"/>
      <w:bookmarkStart w:id="33" w:name="_Toc28810_WPSOffice_Level1"/>
      <w:bookmarkStart w:id="34" w:name="_Toc20527_WPSOffice_Level1"/>
      <w:bookmarkStart w:id="35" w:name="_Toc10489_WPSOffice_Level1"/>
      <w:r>
        <w:rPr>
          <w:rFonts w:hint="eastAsia"/>
          <w:lang w:val="en-US" w:eastAsia="zh-CN"/>
        </w:rPr>
        <w:t>一、引言</w:t>
      </w:r>
      <w:bookmarkEnd w:id="31"/>
      <w:bookmarkEnd w:id="32"/>
      <w:bookmarkEnd w:id="33"/>
      <w:bookmarkEnd w:id="34"/>
      <w:bookmarkEnd w:id="35"/>
    </w:p>
    <w:p>
      <w:pPr>
        <w:ind w:firstLine="420" w:firstLineChars="0"/>
        <w:rPr>
          <w:rFonts w:hint="default" w:ascii="宋体" w:hAnsi="宋体" w:eastAsia="宋体" w:cs="宋体"/>
          <w:sz w:val="24"/>
          <w:szCs w:val="24"/>
          <w:lang w:val="en-US" w:eastAsia="zh-CN"/>
        </w:rPr>
      </w:pPr>
    </w:p>
    <w:p>
      <w:pPr>
        <w:pStyle w:val="3"/>
        <w:bidi w:val="0"/>
        <w:rPr>
          <w:rFonts w:hint="default"/>
          <w:lang w:val="en-US" w:eastAsia="zh-CN"/>
        </w:rPr>
      </w:pPr>
      <w:bookmarkStart w:id="36" w:name="_Toc27240_WPSOffice_Level2"/>
      <w:bookmarkStart w:id="37" w:name="_Toc24720_WPSOffice_Level2"/>
      <w:bookmarkStart w:id="38" w:name="_Toc22382_WPSOffice_Level2"/>
      <w:bookmarkStart w:id="39" w:name="_Toc12488_WPSOffice_Level2"/>
      <w:bookmarkStart w:id="40" w:name="_Toc16293_WPSOffice_Level2"/>
      <w:r>
        <w:rPr>
          <w:rFonts w:hint="eastAsia"/>
          <w:lang w:val="en-US" w:eastAsia="zh-CN"/>
        </w:rPr>
        <w:t xml:space="preserve">1.1 </w:t>
      </w:r>
      <w:bookmarkEnd w:id="36"/>
      <w:r>
        <w:rPr>
          <w:rFonts w:hint="eastAsia"/>
          <w:lang w:val="en-US" w:eastAsia="zh-CN"/>
        </w:rPr>
        <w:t>项目背景</w:t>
      </w:r>
      <w:bookmarkEnd w:id="37"/>
      <w:bookmarkEnd w:id="38"/>
      <w:bookmarkEnd w:id="39"/>
      <w:bookmarkEnd w:id="40"/>
      <w:bookmarkStart w:id="270" w:name="_GoBack"/>
      <w:bookmarkEnd w:id="270"/>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随着我国互联网信息科技的快速发展以及我国金融体制改革的不断深化，互联网金融在我国迅速发展起来，它适应了我国经济发展的需要。显然，互联网金融是我国互联网经济中一个非常重要的部分，对我国金融市场的发展起到了很大的作用。目前，我国互联网金融发展迎来了良好的机遇，正在快速发展。借此，从互联网金融的概念出发，为了能对金融平台的构建有所了解，我们着手进行了互联网金融平台的一部分——核心企业与资金方管理系统的开发。</w:t>
      </w:r>
    </w:p>
    <w:p>
      <w:pPr>
        <w:ind w:firstLine="420" w:firstLineChars="0"/>
        <w:rPr>
          <w:rFonts w:hint="eastAsia" w:ascii="宋体" w:hAnsi="宋体" w:eastAsia="宋体" w:cs="宋体"/>
          <w:sz w:val="24"/>
          <w:szCs w:val="24"/>
          <w:lang w:val="en-US" w:eastAsia="zh-CN"/>
        </w:rPr>
      </w:pPr>
    </w:p>
    <w:p>
      <w:pPr>
        <w:pStyle w:val="3"/>
        <w:bidi w:val="0"/>
        <w:rPr>
          <w:rFonts w:hint="default"/>
          <w:lang w:val="en-US" w:eastAsia="zh-CN"/>
        </w:rPr>
      </w:pPr>
      <w:bookmarkStart w:id="41" w:name="_Toc17866_WPSOffice_Level2"/>
      <w:bookmarkStart w:id="42" w:name="_Toc3847_WPSOffice_Level2"/>
      <w:bookmarkStart w:id="43" w:name="_Toc6725_WPSOffice_Level2"/>
      <w:bookmarkStart w:id="44" w:name="_Toc1543_WPSOffice_Level2"/>
      <w:bookmarkStart w:id="45" w:name="_Toc19789_WPSOffice_Level2"/>
      <w:r>
        <w:rPr>
          <w:rFonts w:hint="eastAsia"/>
          <w:lang w:val="en-US" w:eastAsia="zh-CN"/>
        </w:rPr>
        <w:t>1.2 编写目的</w:t>
      </w:r>
      <w:bookmarkEnd w:id="41"/>
      <w:bookmarkEnd w:id="42"/>
      <w:bookmarkEnd w:id="43"/>
      <w:bookmarkEnd w:id="44"/>
      <w:bookmarkEnd w:id="45"/>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本文档为核心企业与资金方管理系统的用户使用说明，是为了让大家更好的使用我们这部分的网站，发挥本部分应有的作用而编写的。</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同时为了让使用者更好的了解这些功能的作用，我们还编写了测试文件，因此文档内包括网站功能的使用以及测试文件的使用两个主要部分，希望使用者们阅读后能更全面的了解这一系统的使用。</w:t>
      </w:r>
      <w:bookmarkStart w:id="46" w:name="_Toc14006_WPSOffice_Level2"/>
    </w:p>
    <w:p>
      <w:pPr>
        <w:ind w:firstLine="420" w:firstLineChars="0"/>
        <w:rPr>
          <w:rFonts w:hint="eastAsia" w:ascii="宋体" w:hAnsi="宋体" w:eastAsia="宋体" w:cs="宋体"/>
          <w:sz w:val="24"/>
          <w:szCs w:val="24"/>
          <w:lang w:val="en-US" w:eastAsia="zh-CN"/>
        </w:rPr>
      </w:pPr>
    </w:p>
    <w:p>
      <w:pPr>
        <w:pStyle w:val="3"/>
        <w:bidi w:val="0"/>
        <w:rPr>
          <w:rFonts w:hint="eastAsia"/>
          <w:lang w:val="en-US" w:eastAsia="zh-CN"/>
        </w:rPr>
      </w:pPr>
      <w:bookmarkStart w:id="47" w:name="_Toc29091_WPSOffice_Level2"/>
      <w:bookmarkStart w:id="48" w:name="_Toc5951_WPSOffice_Level2"/>
      <w:bookmarkStart w:id="49" w:name="_Toc20856_WPSOffice_Level2"/>
      <w:bookmarkStart w:id="50" w:name="_Toc11873_WPSOffice_Level2"/>
      <w:r>
        <w:rPr>
          <w:rFonts w:hint="eastAsia"/>
          <w:lang w:val="en-US" w:eastAsia="zh-CN"/>
        </w:rPr>
        <w:t>1.3 涉及名词解释</w:t>
      </w:r>
      <w:bookmarkEnd w:id="46"/>
      <w:bookmarkEnd w:id="47"/>
      <w:bookmarkEnd w:id="48"/>
      <w:bookmarkEnd w:id="49"/>
      <w:bookmarkEnd w:id="50"/>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本模块（本系统、本项目）：由于我们的项目属于互联网金融平台中的一部分，所以本模块仅是代表的这一部分，类似的名词还有“子系统”</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供应商：在实际操作中进行融资申请的一方</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核心企业：在实际操作中向供应商购买货物的一方</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资金方（金融机构）：在实际操作中为供应商提供贷款的一方</w:t>
      </w:r>
    </w:p>
    <w:p>
      <w:pPr>
        <w:ind w:firstLine="420" w:firstLineChars="0"/>
        <w:rPr>
          <w:rFonts w:hint="default" w:ascii="宋体" w:hAnsi="宋体" w:eastAsia="宋体" w:cs="宋体"/>
          <w:sz w:val="24"/>
          <w:szCs w:val="24"/>
          <w:lang w:val="en-US" w:eastAsia="zh-CN"/>
        </w:rPr>
      </w:pPr>
    </w:p>
    <w:p>
      <w:pPr>
        <w:pStyle w:val="3"/>
        <w:bidi w:val="0"/>
        <w:rPr>
          <w:rFonts w:hint="default"/>
          <w:lang w:val="en-US" w:eastAsia="zh-CN"/>
        </w:rPr>
      </w:pPr>
      <w:bookmarkStart w:id="51" w:name="_Toc6473_WPSOffice_Level2"/>
      <w:bookmarkStart w:id="52" w:name="_Toc24269_WPSOffice_Level2"/>
      <w:bookmarkStart w:id="53" w:name="_Toc814_WPSOffice_Level2"/>
      <w:bookmarkStart w:id="54" w:name="_Toc10097_WPSOffice_Level2"/>
      <w:r>
        <w:rPr>
          <w:rFonts w:hint="eastAsia"/>
          <w:lang w:val="en-US" w:eastAsia="zh-CN"/>
        </w:rPr>
        <w:t>1.4 项目使用者</w:t>
      </w:r>
      <w:bookmarkEnd w:id="51"/>
      <w:bookmarkEnd w:id="52"/>
      <w:bookmarkEnd w:id="53"/>
      <w:bookmarkEnd w:id="5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由于本项目属于供应链金融平台的前端部分，所以命名规范仅包括各个页面的命名：采取“页面角色_页面功能”的方式进行命名，例如：核心企业_确权.html。</w:t>
      </w:r>
    </w:p>
    <w:p>
      <w:pPr>
        <w:ind w:firstLine="420" w:firstLineChars="0"/>
        <w:rPr>
          <w:rFonts w:hint="eastAsia" w:ascii="宋体" w:hAnsi="宋体" w:eastAsia="宋体" w:cs="宋体"/>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考虑到本项目的使用角色仅有两类：核心企业和资金方，因此他们的角色授权如表8-1 角色授权设计表所示。</w:t>
      </w:r>
    </w:p>
    <w:p>
      <w:pPr>
        <w:numPr>
          <w:ilvl w:val="0"/>
          <w:numId w:val="0"/>
        </w:numPr>
        <w:ind w:firstLine="420" w:firstLineChars="0"/>
        <w:jc w:val="both"/>
        <w:rPr>
          <w:rFonts w:hint="default"/>
          <w:sz w:val="24"/>
          <w:szCs w:val="24"/>
          <w:lang w:val="en-US" w:eastAsia="zh-CN"/>
        </w:rPr>
      </w:pPr>
    </w:p>
    <w:p>
      <w:pPr>
        <w:jc w:val="center"/>
        <w:rPr>
          <w:rFonts w:hint="default" w:ascii="宋体" w:hAnsi="宋体" w:eastAsia="宋体" w:cs="宋体"/>
          <w:b/>
          <w:bCs/>
          <w:sz w:val="21"/>
          <w:szCs w:val="21"/>
          <w:lang w:val="en-US" w:eastAsia="zh-CN"/>
        </w:rPr>
      </w:pPr>
      <w:bookmarkStart w:id="55" w:name="_Toc16447_WPSOffice_Level2"/>
      <w:bookmarkStart w:id="56" w:name="_Toc22382_WPSOffice_Level3"/>
      <w:bookmarkStart w:id="57" w:name="_Toc28313_WPSOffice_Level2"/>
      <w:r>
        <w:rPr>
          <w:rFonts w:hint="eastAsia" w:ascii="宋体" w:hAnsi="宋体" w:eastAsia="宋体" w:cs="宋体"/>
          <w:b/>
          <w:bCs/>
          <w:sz w:val="21"/>
          <w:szCs w:val="21"/>
          <w:lang w:val="en-US" w:eastAsia="zh-CN"/>
        </w:rPr>
        <w:t xml:space="preserve">表1-1 </w:t>
      </w:r>
      <w:r>
        <w:rPr>
          <w:rFonts w:hint="eastAsia" w:ascii="宋体" w:hAnsi="宋体" w:eastAsia="宋体" w:cs="宋体"/>
          <w:sz w:val="21"/>
          <w:szCs w:val="21"/>
          <w:lang w:val="en-US" w:eastAsia="zh-CN"/>
        </w:rPr>
        <w:t>角色授权设计表</w:t>
      </w:r>
      <w:bookmarkEnd w:id="55"/>
      <w:bookmarkEnd w:id="56"/>
      <w:bookmarkEnd w:id="57"/>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9"/>
        <w:gridCol w:w="2813"/>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9" w:type="dxa"/>
          </w:tcPr>
          <w:p>
            <w:pPr>
              <w:jc w:val="center"/>
              <w:rPr>
                <w:rFonts w:hint="default"/>
                <w:vertAlign w:val="baseline"/>
                <w:lang w:val="en-US" w:eastAsia="zh-CN"/>
              </w:rPr>
            </w:pPr>
            <w:r>
              <w:rPr>
                <w:rFonts w:hint="eastAsia"/>
                <w:vertAlign w:val="baseline"/>
                <w:lang w:val="en-US" w:eastAsia="zh-CN"/>
              </w:rPr>
              <w:t>子系统名称</w:t>
            </w:r>
          </w:p>
        </w:tc>
        <w:tc>
          <w:tcPr>
            <w:tcW w:w="2813" w:type="dxa"/>
          </w:tcPr>
          <w:p>
            <w:pPr>
              <w:jc w:val="center"/>
              <w:rPr>
                <w:rFonts w:hint="default"/>
                <w:vertAlign w:val="baseline"/>
                <w:lang w:val="en-US" w:eastAsia="zh-CN"/>
              </w:rPr>
            </w:pPr>
            <w:r>
              <w:rPr>
                <w:rFonts w:hint="eastAsia"/>
                <w:vertAlign w:val="baseline"/>
                <w:lang w:val="en-US" w:eastAsia="zh-CN"/>
              </w:rPr>
              <w:t>核心企业</w:t>
            </w:r>
          </w:p>
        </w:tc>
        <w:tc>
          <w:tcPr>
            <w:tcW w:w="2318" w:type="dxa"/>
          </w:tcPr>
          <w:p>
            <w:pPr>
              <w:jc w:val="center"/>
              <w:rPr>
                <w:rFonts w:hint="default"/>
                <w:vertAlign w:val="baseline"/>
                <w:lang w:val="en-US" w:eastAsia="zh-CN"/>
              </w:rPr>
            </w:pPr>
            <w:r>
              <w:rPr>
                <w:rFonts w:hint="eastAsia"/>
                <w:vertAlign w:val="baseline"/>
                <w:lang w:val="en-US" w:eastAsia="zh-CN"/>
              </w:rPr>
              <w:t>资金方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9" w:type="dxa"/>
            <w:vAlign w:val="top"/>
          </w:tcPr>
          <w:p>
            <w:pPr>
              <w:jc w:val="center"/>
              <w:rPr>
                <w:rFonts w:hint="default"/>
                <w:vertAlign w:val="baseline"/>
                <w:lang w:val="en-US" w:eastAsia="zh-CN"/>
              </w:rPr>
            </w:pPr>
            <w:r>
              <w:rPr>
                <w:rFonts w:hint="eastAsia"/>
                <w:vertAlign w:val="baseline"/>
                <w:lang w:val="en-US" w:eastAsia="zh-CN"/>
              </w:rPr>
              <w:t>核心企业管理系统</w:t>
            </w:r>
          </w:p>
        </w:tc>
        <w:tc>
          <w:tcPr>
            <w:tcW w:w="2813" w:type="dxa"/>
          </w:tcPr>
          <w:p>
            <w:pPr>
              <w:jc w:val="center"/>
              <w:rPr>
                <w:rFonts w:hint="default"/>
                <w:vertAlign w:val="baseline"/>
                <w:lang w:val="en-US" w:eastAsia="zh-CN"/>
              </w:rPr>
            </w:pPr>
            <w:r>
              <w:rPr>
                <w:rFonts w:hint="eastAsia"/>
                <w:vertAlign w:val="baseline"/>
                <w:lang w:val="en-US" w:eastAsia="zh-CN"/>
              </w:rPr>
              <w:t>拥有所有权限</w:t>
            </w:r>
          </w:p>
        </w:tc>
        <w:tc>
          <w:tcPr>
            <w:tcW w:w="2318" w:type="dxa"/>
          </w:tcPr>
          <w:p>
            <w:pPr>
              <w:jc w:val="center"/>
              <w:rPr>
                <w:rFonts w:hint="default"/>
                <w:vertAlign w:val="baseline"/>
                <w:lang w:val="en-US" w:eastAsia="zh-CN"/>
              </w:rPr>
            </w:pPr>
            <w:r>
              <w:rPr>
                <w:rFonts w:hint="eastAsia"/>
                <w:vertAlign w:val="baseline"/>
                <w:lang w:val="en-US" w:eastAsia="zh-CN"/>
              </w:rPr>
              <w:t>不可进入不可使用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89" w:type="dxa"/>
            <w:vAlign w:val="top"/>
          </w:tcPr>
          <w:p>
            <w:pPr>
              <w:jc w:val="center"/>
              <w:rPr>
                <w:rFonts w:hint="default"/>
                <w:vertAlign w:val="baseline"/>
                <w:lang w:val="en-US" w:eastAsia="zh-CN"/>
              </w:rPr>
            </w:pPr>
            <w:r>
              <w:rPr>
                <w:rFonts w:hint="eastAsia"/>
                <w:vertAlign w:val="baseline"/>
                <w:lang w:val="en-US" w:eastAsia="zh-CN"/>
              </w:rPr>
              <w:t>资金方管理系统（部分）</w:t>
            </w:r>
          </w:p>
        </w:tc>
        <w:tc>
          <w:tcPr>
            <w:tcW w:w="2813" w:type="dxa"/>
          </w:tcPr>
          <w:p>
            <w:pPr>
              <w:jc w:val="center"/>
              <w:rPr>
                <w:rFonts w:hint="default"/>
                <w:vertAlign w:val="baseline"/>
                <w:lang w:val="en-US" w:eastAsia="zh-CN"/>
              </w:rPr>
            </w:pPr>
            <w:r>
              <w:rPr>
                <w:rFonts w:hint="eastAsia"/>
                <w:vertAlign w:val="baseline"/>
                <w:lang w:val="en-US" w:eastAsia="zh-CN"/>
              </w:rPr>
              <w:t>不可进入不可使用</w:t>
            </w:r>
          </w:p>
        </w:tc>
        <w:tc>
          <w:tcPr>
            <w:tcW w:w="2318" w:type="dxa"/>
          </w:tcPr>
          <w:p>
            <w:pPr>
              <w:jc w:val="center"/>
              <w:rPr>
                <w:rFonts w:hint="default"/>
                <w:vertAlign w:val="baseline"/>
                <w:lang w:val="en-US" w:eastAsia="zh-CN"/>
              </w:rPr>
            </w:pPr>
            <w:r>
              <w:rPr>
                <w:rFonts w:hint="eastAsia"/>
                <w:vertAlign w:val="baseline"/>
                <w:lang w:val="en-US" w:eastAsia="zh-CN"/>
              </w:rPr>
              <w:t>拥有所有权限</w:t>
            </w:r>
          </w:p>
        </w:tc>
      </w:tr>
    </w:tbl>
    <w:p>
      <w:pPr>
        <w:ind w:firstLine="420" w:firstLineChars="0"/>
        <w:rPr>
          <w:rFonts w:hint="default" w:ascii="宋体" w:hAnsi="宋体" w:eastAsia="宋体" w:cs="宋体"/>
          <w:sz w:val="24"/>
          <w:szCs w:val="24"/>
          <w:lang w:val="en-US" w:eastAsia="zh-CN"/>
        </w:rPr>
      </w:pPr>
    </w:p>
    <w:p>
      <w:pPr>
        <w:pStyle w:val="3"/>
        <w:bidi w:val="0"/>
        <w:rPr>
          <w:rFonts w:hint="eastAsia"/>
          <w:lang w:val="en-US" w:eastAsia="zh-CN"/>
        </w:rPr>
      </w:pPr>
      <w:bookmarkStart w:id="58" w:name="_Toc13137_WPSOffice_Level2"/>
      <w:bookmarkStart w:id="59" w:name="_Toc20794_WPSOffice_Level2"/>
      <w:bookmarkStart w:id="60" w:name="_Toc13358_WPSOffice_Level2"/>
      <w:bookmarkStart w:id="61" w:name="_Toc12504_WPSOffice_Level2"/>
      <w:bookmarkStart w:id="62" w:name="_Toc30730_WPSOffice_Level2"/>
      <w:r>
        <w:rPr>
          <w:rFonts w:hint="eastAsia"/>
          <w:lang w:val="en-US" w:eastAsia="zh-CN"/>
        </w:rPr>
        <w:t>1.5 参考资料</w:t>
      </w:r>
      <w:bookmarkEnd w:id="58"/>
      <w:bookmarkEnd w:id="59"/>
      <w:bookmarkEnd w:id="60"/>
      <w:bookmarkEnd w:id="61"/>
      <w:bookmarkEnd w:id="62"/>
    </w:p>
    <w:p>
      <w:pPr>
        <w:ind w:firstLine="420" w:firstLineChars="0"/>
        <w:rPr>
          <w:rFonts w:hint="eastAsia" w:ascii="宋体" w:hAnsi="宋体" w:eastAsia="宋体" w:cs="宋体"/>
          <w:sz w:val="24"/>
          <w:szCs w:val="24"/>
          <w:lang w:val="en-US" w:eastAsia="zh-CN"/>
        </w:rPr>
      </w:pPr>
      <w:bookmarkStart w:id="63" w:name="_Toc9439_WPSOffice_Level3"/>
      <w:bookmarkStart w:id="64" w:name="_Toc17866_WPSOffice_Level3"/>
      <w:bookmarkStart w:id="65" w:name="_Toc23833_WPSOffice_Level3"/>
      <w:bookmarkStart w:id="66" w:name="_Toc3847_WPSOffice_Level3"/>
      <w:r>
        <w:rPr>
          <w:rFonts w:hint="eastAsia" w:ascii="宋体" w:hAnsi="宋体" w:eastAsia="宋体" w:cs="宋体"/>
          <w:sz w:val="24"/>
          <w:szCs w:val="24"/>
          <w:lang w:val="en-US" w:eastAsia="zh-CN"/>
        </w:rPr>
        <w:t>[1] 吕云翔.软件工程实用教程[M].北京：清华大学出版社，2015.</w:t>
      </w:r>
      <w:bookmarkEnd w:id="63"/>
      <w:bookmarkEnd w:id="64"/>
      <w:bookmarkEnd w:id="65"/>
      <w:bookmarkEnd w:id="66"/>
    </w:p>
    <w:p>
      <w:pPr>
        <w:ind w:firstLine="420" w:firstLineChars="0"/>
        <w:rPr>
          <w:rFonts w:hint="eastAsia" w:ascii="宋体" w:hAnsi="宋体" w:eastAsia="宋体" w:cs="宋体"/>
          <w:sz w:val="24"/>
          <w:szCs w:val="24"/>
          <w:lang w:val="en-US" w:eastAsia="zh-CN"/>
        </w:rPr>
      </w:pPr>
    </w:p>
    <w:p>
      <w:pPr>
        <w:pStyle w:val="3"/>
        <w:bidi w:val="0"/>
        <w:rPr>
          <w:rFonts w:hint="eastAsia"/>
          <w:lang w:val="en-US" w:eastAsia="zh-CN"/>
        </w:rPr>
      </w:pPr>
      <w:bookmarkStart w:id="67" w:name="_Toc30194_WPSOffice_Level2"/>
      <w:bookmarkStart w:id="68" w:name="_Toc2008_WPSOffice_Level2"/>
      <w:bookmarkStart w:id="69" w:name="_Toc3844_WPSOffice_Level2"/>
      <w:bookmarkStart w:id="70" w:name="_Toc14682_WPSOffice_Level2"/>
      <w:bookmarkStart w:id="71" w:name="_Toc24783_WPSOffice_Level2"/>
      <w:r>
        <w:rPr>
          <w:rFonts w:hint="eastAsia"/>
          <w:lang w:val="en-US" w:eastAsia="zh-CN"/>
        </w:rPr>
        <w:t>1.6 相关文档</w:t>
      </w:r>
      <w:bookmarkEnd w:id="67"/>
      <w:bookmarkEnd w:id="68"/>
      <w:bookmarkEnd w:id="69"/>
      <w:bookmarkEnd w:id="70"/>
      <w:bookmarkEnd w:id="71"/>
    </w:p>
    <w:p>
      <w:pPr>
        <w:ind w:firstLine="420" w:firstLineChars="0"/>
        <w:rPr>
          <w:rFonts w:hint="eastAsia" w:ascii="宋体" w:hAnsi="宋体" w:eastAsia="宋体" w:cs="宋体"/>
          <w:sz w:val="24"/>
          <w:szCs w:val="24"/>
          <w:lang w:val="en-US" w:eastAsia="zh-CN"/>
        </w:rPr>
      </w:pPr>
      <w:bookmarkStart w:id="72" w:name="_Toc29091_WPSOffice_Level3"/>
      <w:bookmarkStart w:id="73" w:name="_Toc6499_WPSOffice_Level3"/>
      <w:bookmarkStart w:id="74" w:name="_Toc27240_WPSOffice_Level3"/>
      <w:bookmarkStart w:id="75" w:name="_Toc27955_WPSOffice_Level3"/>
      <w:r>
        <w:rPr>
          <w:rFonts w:hint="eastAsia" w:ascii="宋体" w:hAnsi="宋体" w:eastAsia="宋体" w:cs="宋体"/>
          <w:sz w:val="24"/>
          <w:szCs w:val="24"/>
          <w:lang w:val="en-US" w:eastAsia="zh-CN"/>
        </w:rPr>
        <w:t>[1] 《需求规格说明书》</w:t>
      </w:r>
      <w:bookmarkEnd w:id="72"/>
      <w:bookmarkEnd w:id="73"/>
      <w:bookmarkEnd w:id="74"/>
      <w:bookmarkEnd w:id="75"/>
    </w:p>
    <w:p>
      <w:pPr>
        <w:ind w:firstLine="420" w:firstLineChars="0"/>
        <w:rPr>
          <w:rFonts w:hint="eastAsia" w:ascii="宋体" w:hAnsi="宋体" w:eastAsia="宋体" w:cs="宋体"/>
          <w:sz w:val="24"/>
          <w:szCs w:val="24"/>
          <w:lang w:val="en-US" w:eastAsia="zh-CN"/>
        </w:rPr>
      </w:pPr>
      <w:bookmarkStart w:id="76" w:name="_Toc20794_WPSOffice_Level3"/>
      <w:bookmarkStart w:id="77" w:name="_Toc6473_WPSOffice_Level3"/>
      <w:bookmarkStart w:id="78" w:name="_Toc2926_WPSOffice_Level3"/>
      <w:r>
        <w:rPr>
          <w:rFonts w:hint="eastAsia" w:ascii="宋体" w:hAnsi="宋体" w:eastAsia="宋体" w:cs="宋体"/>
          <w:sz w:val="24"/>
          <w:szCs w:val="24"/>
          <w:lang w:val="en-US" w:eastAsia="zh-CN"/>
        </w:rPr>
        <w:t>[2] 《软件开发计划书》</w:t>
      </w:r>
      <w:bookmarkEnd w:id="76"/>
      <w:bookmarkEnd w:id="77"/>
      <w:bookmarkEnd w:id="78"/>
    </w:p>
    <w:p>
      <w:pPr>
        <w:ind w:firstLine="420" w:firstLineChars="0"/>
        <w:rPr>
          <w:rFonts w:hint="eastAsia" w:ascii="宋体" w:hAnsi="宋体" w:eastAsia="宋体" w:cs="宋体"/>
          <w:sz w:val="24"/>
          <w:szCs w:val="24"/>
          <w:lang w:val="en-US" w:eastAsia="zh-CN"/>
        </w:rPr>
      </w:pPr>
      <w:bookmarkStart w:id="79" w:name="_Toc12504_WPSOffice_Level3"/>
      <w:r>
        <w:rPr>
          <w:rFonts w:hint="eastAsia" w:ascii="宋体" w:hAnsi="宋体" w:eastAsia="宋体" w:cs="宋体"/>
          <w:sz w:val="24"/>
          <w:szCs w:val="24"/>
          <w:lang w:val="en-US" w:eastAsia="zh-CN"/>
        </w:rPr>
        <w:t>[3] 《软件设计说明书》</w:t>
      </w:r>
      <w:bookmarkEnd w:id="79"/>
    </w:p>
    <w:p>
      <w:pPr>
        <w:ind w:firstLine="420" w:firstLineChars="0"/>
        <w:rPr>
          <w:rFonts w:hint="eastAsia" w:ascii="宋体" w:hAnsi="宋体" w:eastAsia="宋体" w:cs="宋体"/>
          <w:sz w:val="24"/>
          <w:szCs w:val="24"/>
          <w:lang w:val="en-US" w:eastAsia="zh-CN"/>
        </w:rPr>
      </w:pPr>
      <w:bookmarkStart w:id="80" w:name="_Toc2008_WPSOffice_Level3"/>
      <w:r>
        <w:rPr>
          <w:rFonts w:hint="eastAsia" w:ascii="宋体" w:hAnsi="宋体" w:eastAsia="宋体" w:cs="宋体"/>
          <w:sz w:val="24"/>
          <w:szCs w:val="24"/>
          <w:lang w:val="en-US" w:eastAsia="zh-CN"/>
        </w:rPr>
        <w:t>[4] 《部署文档》</w:t>
      </w:r>
      <w:bookmarkEnd w:id="80"/>
    </w:p>
    <w:p>
      <w:pPr>
        <w:ind w:firstLine="420" w:firstLineChars="0"/>
        <w:rPr>
          <w:rFonts w:hint="eastAsia" w:ascii="宋体" w:hAnsi="宋体" w:eastAsia="宋体" w:cs="宋体"/>
          <w:sz w:val="24"/>
          <w:szCs w:val="24"/>
          <w:lang w:val="en-US" w:eastAsia="zh-CN"/>
        </w:rPr>
      </w:pPr>
      <w:bookmarkStart w:id="81" w:name="_Toc3645_WPSOffice_Level3"/>
      <w:r>
        <w:rPr>
          <w:rFonts w:hint="eastAsia" w:ascii="宋体" w:hAnsi="宋体" w:eastAsia="宋体" w:cs="宋体"/>
          <w:sz w:val="24"/>
          <w:szCs w:val="24"/>
          <w:lang w:val="en-US" w:eastAsia="zh-CN"/>
        </w:rPr>
        <w:t>[5] 《测试报告》</w:t>
      </w:r>
      <w:bookmarkEnd w:id="81"/>
    </w:p>
    <w:p>
      <w:pPr>
        <w:rPr>
          <w:rFonts w:hint="default"/>
          <w:lang w:val="en-US" w:eastAsia="zh-CN"/>
        </w:rPr>
      </w:pPr>
    </w:p>
    <w:p>
      <w:pPr>
        <w:pStyle w:val="3"/>
        <w:bidi w:val="0"/>
        <w:rPr>
          <w:rFonts w:hint="eastAsia"/>
          <w:lang w:val="en-US" w:eastAsia="zh-CN"/>
        </w:rPr>
      </w:pPr>
      <w:bookmarkStart w:id="82" w:name="_Toc24988_WPSOffice_Level2"/>
      <w:bookmarkStart w:id="83" w:name="_Toc8133_WPSOffice_Level2"/>
      <w:bookmarkStart w:id="84" w:name="_Toc3645_WPSOffice_Level2"/>
      <w:bookmarkStart w:id="85" w:name="_Toc30804_WPSOffice_Level2"/>
      <w:bookmarkStart w:id="86" w:name="_Toc11521_WPSOffice_Level2"/>
      <w:r>
        <w:rPr>
          <w:rFonts w:hint="eastAsia"/>
          <w:lang w:val="en-US" w:eastAsia="zh-CN"/>
        </w:rPr>
        <w:t>1.7 版本更新记录</w:t>
      </w:r>
      <w:bookmarkEnd w:id="82"/>
      <w:bookmarkEnd w:id="83"/>
      <w:bookmarkEnd w:id="84"/>
      <w:bookmarkEnd w:id="85"/>
      <w:bookmarkEnd w:id="86"/>
    </w:p>
    <w:p>
      <w:pPr>
        <w:jc w:val="center"/>
        <w:rPr>
          <w:rFonts w:hint="eastAsia" w:ascii="宋体" w:hAnsi="宋体" w:eastAsia="宋体" w:cs="宋体"/>
          <w:sz w:val="21"/>
          <w:szCs w:val="21"/>
          <w:lang w:val="en-US" w:eastAsia="zh-CN"/>
        </w:rPr>
      </w:pPr>
      <w:bookmarkStart w:id="87" w:name="_Toc9761_WPSOffice_Level2"/>
      <w:bookmarkStart w:id="88" w:name="_Toc14226_WPSOffice_Level2"/>
      <w:bookmarkStart w:id="89" w:name="_Toc17066_WPSOffice_Level2"/>
      <w:bookmarkStart w:id="90" w:name="_Toc13737_WPSOffice_Level2"/>
      <w:bookmarkStart w:id="91" w:name="_Toc27535_WPSOffice_Level3"/>
      <w:r>
        <w:rPr>
          <w:rFonts w:hint="eastAsia" w:ascii="宋体" w:hAnsi="宋体" w:eastAsia="宋体" w:cs="宋体"/>
          <w:b/>
          <w:bCs/>
          <w:i w:val="0"/>
          <w:iCs w:val="0"/>
          <w:sz w:val="21"/>
          <w:szCs w:val="21"/>
          <w:lang w:val="en-US" w:eastAsia="zh-CN"/>
        </w:rPr>
        <w:t>表1-2</w:t>
      </w:r>
      <w:r>
        <w:rPr>
          <w:rFonts w:hint="eastAsia" w:ascii="宋体" w:hAnsi="宋体" w:eastAsia="宋体" w:cs="宋体"/>
          <w:sz w:val="21"/>
          <w:szCs w:val="21"/>
          <w:lang w:val="en-US" w:eastAsia="zh-CN"/>
        </w:rPr>
        <w:t xml:space="preserve"> 版本更新记录表</w:t>
      </w:r>
      <w:bookmarkEnd w:id="87"/>
      <w:bookmarkEnd w:id="88"/>
      <w:bookmarkEnd w:id="89"/>
      <w:bookmarkEnd w:id="90"/>
      <w:bookmarkEnd w:id="91"/>
    </w:p>
    <w:tbl>
      <w:tblPr>
        <w:tblStyle w:val="9"/>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
        <w:gridCol w:w="900"/>
        <w:gridCol w:w="1068"/>
        <w:gridCol w:w="3727"/>
        <w:gridCol w:w="1070"/>
        <w:gridCol w:w="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77" w:type="dxa"/>
            <w:vAlign w:val="center"/>
          </w:tcPr>
          <w:p>
            <w:pPr>
              <w:bidi w:val="0"/>
              <w:jc w:val="center"/>
              <w:rPr>
                <w:rFonts w:hint="default"/>
                <w:b/>
                <w:bCs/>
                <w:sz w:val="21"/>
                <w:szCs w:val="21"/>
                <w:lang w:val="en-US" w:eastAsia="zh-CN"/>
              </w:rPr>
            </w:pPr>
            <w:r>
              <w:rPr>
                <w:rFonts w:hint="eastAsia"/>
                <w:b/>
                <w:bCs/>
                <w:sz w:val="21"/>
                <w:szCs w:val="21"/>
                <w:lang w:val="en-US" w:eastAsia="zh-CN"/>
              </w:rPr>
              <w:t>版本</w:t>
            </w:r>
          </w:p>
        </w:tc>
        <w:tc>
          <w:tcPr>
            <w:tcW w:w="900" w:type="dxa"/>
            <w:vAlign w:val="center"/>
          </w:tcPr>
          <w:p>
            <w:pPr>
              <w:bidi w:val="0"/>
              <w:jc w:val="center"/>
              <w:rPr>
                <w:rFonts w:hint="default"/>
                <w:b/>
                <w:bCs/>
                <w:sz w:val="21"/>
                <w:szCs w:val="21"/>
                <w:lang w:val="en-US" w:eastAsia="zh-CN"/>
              </w:rPr>
            </w:pPr>
            <w:r>
              <w:rPr>
                <w:rFonts w:hint="eastAsia"/>
                <w:b/>
                <w:bCs/>
                <w:sz w:val="21"/>
                <w:szCs w:val="21"/>
                <w:lang w:val="en-US" w:eastAsia="zh-CN"/>
              </w:rPr>
              <w:t>更新者</w:t>
            </w:r>
          </w:p>
        </w:tc>
        <w:tc>
          <w:tcPr>
            <w:tcW w:w="1068" w:type="dxa"/>
            <w:vAlign w:val="center"/>
          </w:tcPr>
          <w:p>
            <w:pPr>
              <w:bidi w:val="0"/>
              <w:jc w:val="center"/>
              <w:rPr>
                <w:rFonts w:hint="default"/>
                <w:b/>
                <w:bCs/>
                <w:sz w:val="21"/>
                <w:szCs w:val="21"/>
                <w:lang w:val="en-US" w:eastAsia="zh-CN"/>
              </w:rPr>
            </w:pPr>
            <w:r>
              <w:rPr>
                <w:rFonts w:hint="eastAsia"/>
                <w:b/>
                <w:bCs/>
                <w:sz w:val="21"/>
                <w:szCs w:val="21"/>
                <w:lang w:val="en-US" w:eastAsia="zh-CN"/>
              </w:rPr>
              <w:t>更新日期</w:t>
            </w:r>
          </w:p>
        </w:tc>
        <w:tc>
          <w:tcPr>
            <w:tcW w:w="3727" w:type="dxa"/>
            <w:vAlign w:val="center"/>
          </w:tcPr>
          <w:p>
            <w:pPr>
              <w:bidi w:val="0"/>
              <w:jc w:val="center"/>
              <w:rPr>
                <w:rFonts w:hint="default"/>
                <w:b/>
                <w:bCs/>
                <w:sz w:val="21"/>
                <w:szCs w:val="21"/>
                <w:lang w:val="en-US" w:eastAsia="zh-CN"/>
              </w:rPr>
            </w:pPr>
            <w:r>
              <w:rPr>
                <w:rFonts w:hint="eastAsia"/>
                <w:b/>
                <w:bCs/>
                <w:sz w:val="21"/>
                <w:szCs w:val="21"/>
                <w:lang w:val="en-US" w:eastAsia="zh-CN"/>
              </w:rPr>
              <w:t>项目地址</w:t>
            </w:r>
          </w:p>
        </w:tc>
        <w:tc>
          <w:tcPr>
            <w:tcW w:w="1070" w:type="dxa"/>
            <w:vAlign w:val="center"/>
          </w:tcPr>
          <w:p>
            <w:pPr>
              <w:bidi w:val="0"/>
              <w:jc w:val="center"/>
              <w:rPr>
                <w:rFonts w:hint="default"/>
                <w:b/>
                <w:bCs/>
                <w:sz w:val="21"/>
                <w:szCs w:val="21"/>
                <w:lang w:val="en-US" w:eastAsia="zh-CN"/>
              </w:rPr>
            </w:pPr>
            <w:r>
              <w:rPr>
                <w:rFonts w:hint="eastAsia"/>
                <w:b/>
                <w:bCs/>
                <w:sz w:val="21"/>
                <w:szCs w:val="21"/>
                <w:lang w:val="en-US" w:eastAsia="zh-CN"/>
              </w:rPr>
              <w:t>更新纪要</w:t>
            </w:r>
          </w:p>
        </w:tc>
        <w:tc>
          <w:tcPr>
            <w:tcW w:w="880" w:type="dxa"/>
            <w:vAlign w:val="center"/>
          </w:tcPr>
          <w:p>
            <w:pPr>
              <w:bidi w:val="0"/>
              <w:jc w:val="center"/>
              <w:rPr>
                <w:rFonts w:hint="default"/>
                <w:b/>
                <w:bCs/>
                <w:sz w:val="21"/>
                <w:szCs w:val="21"/>
                <w:lang w:val="en-US" w:eastAsia="zh-CN"/>
              </w:rPr>
            </w:pPr>
            <w:r>
              <w:rPr>
                <w:rFonts w:hint="eastAsia"/>
                <w:b/>
                <w:bCs/>
                <w:sz w:val="21"/>
                <w:szCs w:val="21"/>
                <w:lang w:val="en-US" w:eastAsia="zh-CN"/>
              </w:rPr>
              <w:t>完成度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77" w:type="dxa"/>
            <w:vAlign w:val="center"/>
          </w:tcPr>
          <w:p>
            <w:pPr>
              <w:bidi w:val="0"/>
              <w:jc w:val="center"/>
              <w:rPr>
                <w:rFonts w:hint="default"/>
                <w:sz w:val="21"/>
                <w:szCs w:val="21"/>
                <w:lang w:val="en-US" w:eastAsia="zh-CN"/>
              </w:rPr>
            </w:pPr>
            <w:r>
              <w:rPr>
                <w:rFonts w:hint="eastAsia"/>
                <w:sz w:val="21"/>
                <w:szCs w:val="21"/>
                <w:lang w:val="en-US" w:eastAsia="zh-CN"/>
              </w:rPr>
              <w:t>V1.0.0</w:t>
            </w:r>
          </w:p>
        </w:tc>
        <w:tc>
          <w:tcPr>
            <w:tcW w:w="900" w:type="dxa"/>
            <w:vAlign w:val="center"/>
          </w:tcPr>
          <w:p>
            <w:pPr>
              <w:bidi w:val="0"/>
              <w:jc w:val="center"/>
              <w:rPr>
                <w:rFonts w:hint="default"/>
                <w:sz w:val="21"/>
                <w:szCs w:val="21"/>
                <w:lang w:val="en-US" w:eastAsia="zh-CN"/>
              </w:rPr>
            </w:pPr>
            <w:r>
              <w:rPr>
                <w:rFonts w:hint="eastAsia"/>
                <w:sz w:val="21"/>
                <w:szCs w:val="21"/>
                <w:lang w:val="en-US" w:eastAsia="zh-CN"/>
              </w:rPr>
              <w:t>王宇轩</w:t>
            </w:r>
          </w:p>
        </w:tc>
        <w:tc>
          <w:tcPr>
            <w:tcW w:w="1068" w:type="dxa"/>
            <w:vAlign w:val="center"/>
          </w:tcPr>
          <w:p>
            <w:pPr>
              <w:bidi w:val="0"/>
              <w:jc w:val="center"/>
              <w:rPr>
                <w:rFonts w:hint="default"/>
                <w:sz w:val="21"/>
                <w:szCs w:val="21"/>
                <w:lang w:val="en-US" w:eastAsia="zh-CN"/>
              </w:rPr>
            </w:pPr>
            <w:r>
              <w:rPr>
                <w:rFonts w:hint="eastAsia"/>
                <w:sz w:val="21"/>
                <w:szCs w:val="21"/>
                <w:lang w:val="en-US" w:eastAsia="zh-CN"/>
              </w:rPr>
              <w:t>2019.4.20</w:t>
            </w:r>
          </w:p>
        </w:tc>
        <w:tc>
          <w:tcPr>
            <w:tcW w:w="3727" w:type="dxa"/>
            <w:vAlign w:val="center"/>
          </w:tcPr>
          <w:p>
            <w:pPr>
              <w:bidi w:val="0"/>
              <w:jc w:val="center"/>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"https://github.com/callmewindow/BUAA-Give-Me-Money" </w:instrText>
            </w:r>
            <w:r>
              <w:rPr>
                <w:rFonts w:hint="default"/>
                <w:sz w:val="21"/>
                <w:szCs w:val="21"/>
                <w:lang w:val="en-US" w:eastAsia="zh-CN"/>
              </w:rPr>
              <w:fldChar w:fldCharType="separate"/>
            </w:r>
            <w:r>
              <w:rPr>
                <w:rStyle w:val="11"/>
                <w:rFonts w:hint="default"/>
                <w:sz w:val="21"/>
                <w:szCs w:val="21"/>
                <w:vertAlign w:val="baseline"/>
                <w:lang w:val="en-US" w:eastAsia="zh-CN"/>
              </w:rPr>
              <w:t>https://github.com/callmewindow/BUAA-Give-Me-Money</w:t>
            </w:r>
            <w:r>
              <w:rPr>
                <w:rFonts w:hint="default"/>
                <w:sz w:val="21"/>
                <w:szCs w:val="21"/>
                <w:lang w:val="en-US" w:eastAsia="zh-CN"/>
              </w:rPr>
              <w:fldChar w:fldCharType="end"/>
            </w:r>
          </w:p>
        </w:tc>
        <w:tc>
          <w:tcPr>
            <w:tcW w:w="1070" w:type="dxa"/>
            <w:vAlign w:val="center"/>
          </w:tcPr>
          <w:p>
            <w:pPr>
              <w:bidi w:val="0"/>
              <w:jc w:val="center"/>
              <w:rPr>
                <w:rFonts w:hint="default"/>
                <w:sz w:val="21"/>
                <w:szCs w:val="21"/>
                <w:lang w:val="en-US" w:eastAsia="zh-CN"/>
              </w:rPr>
            </w:pPr>
            <w:r>
              <w:rPr>
                <w:rFonts w:hint="eastAsia"/>
                <w:sz w:val="21"/>
                <w:szCs w:val="21"/>
                <w:lang w:val="en-US" w:eastAsia="zh-CN"/>
              </w:rPr>
              <w:t>项目创建</w:t>
            </w:r>
          </w:p>
        </w:tc>
        <w:tc>
          <w:tcPr>
            <w:tcW w:w="880" w:type="dxa"/>
            <w:vAlign w:val="center"/>
          </w:tcPr>
          <w:p>
            <w:pPr>
              <w:bidi w:val="0"/>
              <w:jc w:val="center"/>
              <w:rPr>
                <w:rFonts w:hint="default"/>
                <w:sz w:val="21"/>
                <w:szCs w:val="21"/>
                <w:lang w:val="en-US" w:eastAsia="zh-CN"/>
              </w:rPr>
            </w:pPr>
            <w:r>
              <w:rPr>
                <w:rFonts w:hint="eastAsia"/>
                <w:sz w:val="21"/>
                <w:szCs w:val="21"/>
                <w:lang w:val="en-US" w:eastAsia="zh-CN"/>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77" w:type="dxa"/>
            <w:vAlign w:val="center"/>
          </w:tcPr>
          <w:p>
            <w:pPr>
              <w:bidi w:val="0"/>
              <w:jc w:val="center"/>
              <w:rPr>
                <w:rFonts w:hint="default"/>
                <w:sz w:val="21"/>
                <w:szCs w:val="21"/>
                <w:lang w:val="en-US" w:eastAsia="zh-CN"/>
              </w:rPr>
            </w:pPr>
            <w:r>
              <w:rPr>
                <w:rFonts w:hint="eastAsia"/>
                <w:sz w:val="21"/>
                <w:szCs w:val="21"/>
                <w:lang w:val="en-US" w:eastAsia="zh-CN"/>
              </w:rPr>
              <w:t>V1.1.0</w:t>
            </w:r>
          </w:p>
        </w:tc>
        <w:tc>
          <w:tcPr>
            <w:tcW w:w="900" w:type="dxa"/>
            <w:vAlign w:val="center"/>
          </w:tcPr>
          <w:p>
            <w:pPr>
              <w:bidi w:val="0"/>
              <w:jc w:val="center"/>
              <w:rPr>
                <w:rFonts w:hint="default"/>
                <w:sz w:val="21"/>
                <w:szCs w:val="21"/>
                <w:lang w:val="en-US" w:eastAsia="zh-CN"/>
              </w:rPr>
            </w:pPr>
            <w:r>
              <w:rPr>
                <w:rFonts w:hint="eastAsia"/>
                <w:sz w:val="21"/>
                <w:szCs w:val="21"/>
                <w:lang w:val="en-US" w:eastAsia="zh-CN"/>
              </w:rPr>
              <w:t>王宇轩</w:t>
            </w:r>
          </w:p>
        </w:tc>
        <w:tc>
          <w:tcPr>
            <w:tcW w:w="1068" w:type="dxa"/>
            <w:vAlign w:val="center"/>
          </w:tcPr>
          <w:p>
            <w:pPr>
              <w:bidi w:val="0"/>
              <w:jc w:val="center"/>
              <w:rPr>
                <w:rFonts w:hint="default"/>
                <w:sz w:val="21"/>
                <w:szCs w:val="21"/>
                <w:lang w:val="en-US" w:eastAsia="zh-CN"/>
              </w:rPr>
            </w:pPr>
            <w:r>
              <w:rPr>
                <w:rFonts w:hint="eastAsia"/>
                <w:sz w:val="21"/>
                <w:szCs w:val="21"/>
                <w:lang w:val="en-US" w:eastAsia="zh-CN"/>
              </w:rPr>
              <w:t>2019.5.12</w:t>
            </w:r>
          </w:p>
        </w:tc>
        <w:tc>
          <w:tcPr>
            <w:tcW w:w="3727" w:type="dxa"/>
            <w:vAlign w:val="center"/>
          </w:tcPr>
          <w:p>
            <w:pPr>
              <w:bidi w:val="0"/>
              <w:jc w:val="center"/>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"https://github.com/callmewindow/BUAA-Give-Me-Money" </w:instrText>
            </w:r>
            <w:r>
              <w:rPr>
                <w:rFonts w:hint="default"/>
                <w:sz w:val="21"/>
                <w:szCs w:val="21"/>
                <w:lang w:val="en-US" w:eastAsia="zh-CN"/>
              </w:rPr>
              <w:fldChar w:fldCharType="separate"/>
            </w:r>
            <w:r>
              <w:rPr>
                <w:rStyle w:val="11"/>
                <w:rFonts w:hint="default"/>
                <w:sz w:val="21"/>
                <w:szCs w:val="21"/>
                <w:vertAlign w:val="baseline"/>
                <w:lang w:val="en-US" w:eastAsia="zh-CN"/>
              </w:rPr>
              <w:t>https://github.com/callmewindow/BUAA-Give-Me-Money</w:t>
            </w:r>
            <w:r>
              <w:rPr>
                <w:rFonts w:hint="default"/>
                <w:sz w:val="21"/>
                <w:szCs w:val="21"/>
                <w:lang w:val="en-US" w:eastAsia="zh-CN"/>
              </w:rPr>
              <w:fldChar w:fldCharType="end"/>
            </w:r>
          </w:p>
        </w:tc>
        <w:tc>
          <w:tcPr>
            <w:tcW w:w="1070" w:type="dxa"/>
            <w:vAlign w:val="center"/>
          </w:tcPr>
          <w:p>
            <w:pPr>
              <w:bidi w:val="0"/>
              <w:jc w:val="center"/>
              <w:rPr>
                <w:rFonts w:hint="default"/>
                <w:sz w:val="21"/>
                <w:szCs w:val="21"/>
                <w:lang w:val="en-US" w:eastAsia="zh-CN"/>
              </w:rPr>
            </w:pPr>
            <w:r>
              <w:rPr>
                <w:rFonts w:hint="eastAsia"/>
                <w:sz w:val="21"/>
                <w:szCs w:val="21"/>
                <w:lang w:val="en-US" w:eastAsia="zh-CN"/>
              </w:rPr>
              <w:t>设计完毕</w:t>
            </w:r>
          </w:p>
        </w:tc>
        <w:tc>
          <w:tcPr>
            <w:tcW w:w="880" w:type="dxa"/>
            <w:vAlign w:val="center"/>
          </w:tcPr>
          <w:p>
            <w:pPr>
              <w:bidi w:val="0"/>
              <w:jc w:val="center"/>
              <w:rPr>
                <w:rFonts w:hint="default"/>
                <w:sz w:val="21"/>
                <w:szCs w:val="21"/>
                <w:lang w:val="en-US" w:eastAsia="zh-CN"/>
              </w:rPr>
            </w:pPr>
            <w:r>
              <w:rPr>
                <w:rFonts w:hint="eastAsia"/>
                <w:sz w:val="21"/>
                <w:szCs w:val="21"/>
                <w:lang w:val="en-US" w:eastAsia="zh-CN"/>
              </w:rPr>
              <w:t>20%</w:t>
            </w:r>
          </w:p>
        </w:tc>
      </w:tr>
      <w:tr>
        <w:tblPrEx>
          <w:tblLayout w:type="fixed"/>
          <w:tblCellMar>
            <w:top w:w="0" w:type="dxa"/>
            <w:left w:w="108" w:type="dxa"/>
            <w:bottom w:w="0" w:type="dxa"/>
            <w:right w:w="108" w:type="dxa"/>
          </w:tblCellMar>
        </w:tblPrEx>
        <w:trPr>
          <w:trHeight w:val="0" w:hRule="atLeast"/>
          <w:jc w:val="center"/>
        </w:trPr>
        <w:tc>
          <w:tcPr>
            <w:tcW w:w="877" w:type="dxa"/>
            <w:vAlign w:val="center"/>
          </w:tcPr>
          <w:p>
            <w:pPr>
              <w:bidi w:val="0"/>
              <w:jc w:val="center"/>
              <w:rPr>
                <w:rFonts w:hint="default"/>
                <w:sz w:val="21"/>
                <w:szCs w:val="21"/>
                <w:lang w:val="en-US" w:eastAsia="zh-CN"/>
              </w:rPr>
            </w:pPr>
            <w:r>
              <w:rPr>
                <w:rFonts w:hint="eastAsia"/>
                <w:sz w:val="21"/>
                <w:szCs w:val="21"/>
                <w:lang w:val="en-US" w:eastAsia="zh-CN"/>
              </w:rPr>
              <w:t>V1.1.1</w:t>
            </w:r>
          </w:p>
        </w:tc>
        <w:tc>
          <w:tcPr>
            <w:tcW w:w="900" w:type="dxa"/>
            <w:vAlign w:val="center"/>
          </w:tcPr>
          <w:p>
            <w:pPr>
              <w:bidi w:val="0"/>
              <w:jc w:val="center"/>
              <w:rPr>
                <w:rFonts w:hint="default"/>
                <w:sz w:val="21"/>
                <w:szCs w:val="21"/>
                <w:lang w:val="en-US" w:eastAsia="zh-CN"/>
              </w:rPr>
            </w:pPr>
            <w:r>
              <w:rPr>
                <w:rFonts w:hint="eastAsia"/>
                <w:sz w:val="21"/>
                <w:szCs w:val="21"/>
                <w:lang w:val="en-US" w:eastAsia="zh-CN"/>
              </w:rPr>
              <w:t>王宇轩</w:t>
            </w:r>
          </w:p>
        </w:tc>
        <w:tc>
          <w:tcPr>
            <w:tcW w:w="1068" w:type="dxa"/>
            <w:vAlign w:val="center"/>
          </w:tcPr>
          <w:p>
            <w:pPr>
              <w:bidi w:val="0"/>
              <w:jc w:val="center"/>
              <w:rPr>
                <w:rFonts w:hint="default"/>
                <w:sz w:val="21"/>
                <w:szCs w:val="21"/>
                <w:lang w:val="en-US" w:eastAsia="zh-CN"/>
              </w:rPr>
            </w:pPr>
            <w:r>
              <w:rPr>
                <w:rFonts w:hint="eastAsia"/>
                <w:sz w:val="21"/>
                <w:szCs w:val="21"/>
                <w:lang w:val="en-US" w:eastAsia="zh-CN"/>
              </w:rPr>
              <w:t>2019.5.24</w:t>
            </w:r>
          </w:p>
        </w:tc>
        <w:tc>
          <w:tcPr>
            <w:tcW w:w="3727" w:type="dxa"/>
            <w:vAlign w:val="center"/>
          </w:tcPr>
          <w:p>
            <w:pPr>
              <w:bidi w:val="0"/>
              <w:jc w:val="center"/>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"https://github.com/callmewindow/BUAA-Give-Me-Money" </w:instrText>
            </w:r>
            <w:r>
              <w:rPr>
                <w:rFonts w:hint="default"/>
                <w:sz w:val="21"/>
                <w:szCs w:val="21"/>
                <w:lang w:val="en-US" w:eastAsia="zh-CN"/>
              </w:rPr>
              <w:fldChar w:fldCharType="separate"/>
            </w:r>
            <w:r>
              <w:rPr>
                <w:rStyle w:val="11"/>
                <w:rFonts w:hint="default"/>
                <w:sz w:val="21"/>
                <w:szCs w:val="21"/>
                <w:vertAlign w:val="baseline"/>
                <w:lang w:val="en-US" w:eastAsia="zh-CN"/>
              </w:rPr>
              <w:t>https://github.com/callmewindow/BUAA-Give-Me-Money</w:t>
            </w:r>
            <w:r>
              <w:rPr>
                <w:rFonts w:hint="default"/>
                <w:sz w:val="21"/>
                <w:szCs w:val="21"/>
                <w:lang w:val="en-US" w:eastAsia="zh-CN"/>
              </w:rPr>
              <w:fldChar w:fldCharType="end"/>
            </w:r>
          </w:p>
        </w:tc>
        <w:tc>
          <w:tcPr>
            <w:tcW w:w="1070" w:type="dxa"/>
            <w:vAlign w:val="center"/>
          </w:tcPr>
          <w:p>
            <w:pPr>
              <w:bidi w:val="0"/>
              <w:jc w:val="center"/>
              <w:rPr>
                <w:rFonts w:hint="default"/>
                <w:sz w:val="21"/>
                <w:szCs w:val="21"/>
                <w:lang w:val="en-US" w:eastAsia="zh-CN"/>
              </w:rPr>
            </w:pPr>
            <w:r>
              <w:rPr>
                <w:rFonts w:hint="eastAsia"/>
                <w:sz w:val="21"/>
                <w:szCs w:val="21"/>
                <w:lang w:val="en-US" w:eastAsia="zh-CN"/>
              </w:rPr>
              <w:t>页面框架构建完毕</w:t>
            </w:r>
          </w:p>
        </w:tc>
        <w:tc>
          <w:tcPr>
            <w:tcW w:w="880" w:type="dxa"/>
            <w:vAlign w:val="center"/>
          </w:tcPr>
          <w:p>
            <w:pPr>
              <w:bidi w:val="0"/>
              <w:jc w:val="center"/>
              <w:rPr>
                <w:rFonts w:hint="default"/>
                <w:sz w:val="21"/>
                <w:szCs w:val="21"/>
                <w:lang w:val="en-US" w:eastAsia="zh-CN"/>
              </w:rPr>
            </w:pPr>
            <w:r>
              <w:rPr>
                <w:rFonts w:hint="eastAsia"/>
                <w:sz w:val="21"/>
                <w:szCs w:val="21"/>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77" w:type="dxa"/>
            <w:vAlign w:val="center"/>
          </w:tcPr>
          <w:p>
            <w:pPr>
              <w:bidi w:val="0"/>
              <w:jc w:val="center"/>
              <w:rPr>
                <w:rFonts w:hint="default"/>
                <w:sz w:val="21"/>
                <w:szCs w:val="21"/>
                <w:lang w:val="en-US" w:eastAsia="zh-CN"/>
              </w:rPr>
            </w:pPr>
            <w:r>
              <w:rPr>
                <w:rFonts w:hint="eastAsia"/>
                <w:sz w:val="21"/>
                <w:szCs w:val="21"/>
                <w:lang w:val="en-US" w:eastAsia="zh-CN"/>
              </w:rPr>
              <w:t>V1.1.2</w:t>
            </w:r>
          </w:p>
        </w:tc>
        <w:tc>
          <w:tcPr>
            <w:tcW w:w="900" w:type="dxa"/>
            <w:vAlign w:val="center"/>
          </w:tcPr>
          <w:p>
            <w:pPr>
              <w:bidi w:val="0"/>
              <w:jc w:val="center"/>
              <w:rPr>
                <w:rFonts w:hint="default"/>
                <w:sz w:val="21"/>
                <w:szCs w:val="21"/>
                <w:lang w:val="en-US" w:eastAsia="zh-CN"/>
              </w:rPr>
            </w:pPr>
            <w:r>
              <w:rPr>
                <w:rFonts w:hint="eastAsia"/>
                <w:sz w:val="21"/>
                <w:szCs w:val="21"/>
                <w:lang w:val="en-US" w:eastAsia="zh-CN"/>
              </w:rPr>
              <w:t>王宇轩</w:t>
            </w:r>
          </w:p>
        </w:tc>
        <w:tc>
          <w:tcPr>
            <w:tcW w:w="1068" w:type="dxa"/>
            <w:vAlign w:val="center"/>
          </w:tcPr>
          <w:p>
            <w:pPr>
              <w:bidi w:val="0"/>
              <w:jc w:val="center"/>
              <w:rPr>
                <w:rFonts w:hint="default"/>
                <w:sz w:val="21"/>
                <w:szCs w:val="21"/>
                <w:lang w:val="en-US" w:eastAsia="zh-CN"/>
              </w:rPr>
            </w:pPr>
            <w:r>
              <w:rPr>
                <w:rFonts w:hint="eastAsia"/>
                <w:sz w:val="21"/>
                <w:szCs w:val="21"/>
                <w:lang w:val="en-US" w:eastAsia="zh-CN"/>
              </w:rPr>
              <w:t>2019.5.31</w:t>
            </w:r>
          </w:p>
        </w:tc>
        <w:tc>
          <w:tcPr>
            <w:tcW w:w="3727" w:type="dxa"/>
            <w:vAlign w:val="center"/>
          </w:tcPr>
          <w:p>
            <w:pPr>
              <w:bidi w:val="0"/>
              <w:jc w:val="center"/>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"https://github.com/callmewindow/BUAA-Give-Me-Money" </w:instrText>
            </w:r>
            <w:r>
              <w:rPr>
                <w:rFonts w:hint="default"/>
                <w:sz w:val="21"/>
                <w:szCs w:val="21"/>
                <w:lang w:val="en-US" w:eastAsia="zh-CN"/>
              </w:rPr>
              <w:fldChar w:fldCharType="separate"/>
            </w:r>
            <w:r>
              <w:rPr>
                <w:rStyle w:val="11"/>
                <w:rFonts w:hint="default"/>
                <w:sz w:val="21"/>
                <w:szCs w:val="21"/>
                <w:vertAlign w:val="baseline"/>
                <w:lang w:val="en-US" w:eastAsia="zh-CN"/>
              </w:rPr>
              <w:t>https://github.com/callmewindow/BUAA-Give-Me-Money</w:t>
            </w:r>
            <w:r>
              <w:rPr>
                <w:rFonts w:hint="default"/>
                <w:sz w:val="21"/>
                <w:szCs w:val="21"/>
                <w:lang w:val="en-US" w:eastAsia="zh-CN"/>
              </w:rPr>
              <w:fldChar w:fldCharType="end"/>
            </w:r>
          </w:p>
        </w:tc>
        <w:tc>
          <w:tcPr>
            <w:tcW w:w="1070" w:type="dxa"/>
            <w:vAlign w:val="center"/>
          </w:tcPr>
          <w:p>
            <w:pPr>
              <w:bidi w:val="0"/>
              <w:jc w:val="center"/>
              <w:rPr>
                <w:rFonts w:hint="default"/>
                <w:sz w:val="21"/>
                <w:szCs w:val="21"/>
                <w:lang w:val="en-US" w:eastAsia="zh-CN"/>
              </w:rPr>
            </w:pPr>
            <w:r>
              <w:rPr>
                <w:rFonts w:hint="eastAsia"/>
                <w:sz w:val="21"/>
                <w:szCs w:val="21"/>
                <w:lang w:val="en-US" w:eastAsia="zh-CN"/>
              </w:rPr>
              <w:t>静态页面实现完毕</w:t>
            </w:r>
          </w:p>
        </w:tc>
        <w:tc>
          <w:tcPr>
            <w:tcW w:w="880" w:type="dxa"/>
            <w:vAlign w:val="center"/>
          </w:tcPr>
          <w:p>
            <w:pPr>
              <w:bidi w:val="0"/>
              <w:jc w:val="center"/>
              <w:rPr>
                <w:rFonts w:hint="default"/>
                <w:sz w:val="21"/>
                <w:szCs w:val="21"/>
                <w:lang w:val="en-US" w:eastAsia="zh-CN"/>
              </w:rPr>
            </w:pPr>
            <w:r>
              <w:rPr>
                <w:rFonts w:hint="eastAsia"/>
                <w:sz w:val="21"/>
                <w:szCs w:val="21"/>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77" w:type="dxa"/>
            <w:vAlign w:val="center"/>
          </w:tcPr>
          <w:p>
            <w:pPr>
              <w:bidi w:val="0"/>
              <w:jc w:val="center"/>
              <w:rPr>
                <w:rFonts w:hint="default"/>
                <w:sz w:val="21"/>
                <w:szCs w:val="21"/>
                <w:lang w:val="en-US" w:eastAsia="zh-CN"/>
              </w:rPr>
            </w:pPr>
            <w:r>
              <w:rPr>
                <w:rFonts w:hint="eastAsia"/>
                <w:sz w:val="21"/>
                <w:szCs w:val="21"/>
                <w:lang w:val="en-US" w:eastAsia="zh-CN"/>
              </w:rPr>
              <w:t>V1.2.0</w:t>
            </w:r>
          </w:p>
        </w:tc>
        <w:tc>
          <w:tcPr>
            <w:tcW w:w="900" w:type="dxa"/>
            <w:vAlign w:val="center"/>
          </w:tcPr>
          <w:p>
            <w:pPr>
              <w:bidi w:val="0"/>
              <w:jc w:val="center"/>
              <w:rPr>
                <w:rFonts w:hint="default"/>
                <w:sz w:val="21"/>
                <w:szCs w:val="21"/>
                <w:lang w:val="en-US" w:eastAsia="zh-CN"/>
              </w:rPr>
            </w:pPr>
            <w:r>
              <w:rPr>
                <w:rFonts w:hint="eastAsia"/>
                <w:sz w:val="21"/>
                <w:szCs w:val="21"/>
                <w:lang w:val="en-US" w:eastAsia="zh-CN"/>
              </w:rPr>
              <w:t>王宇轩</w:t>
            </w:r>
          </w:p>
        </w:tc>
        <w:tc>
          <w:tcPr>
            <w:tcW w:w="1068" w:type="dxa"/>
            <w:vAlign w:val="center"/>
          </w:tcPr>
          <w:p>
            <w:pPr>
              <w:bidi w:val="0"/>
              <w:jc w:val="center"/>
              <w:rPr>
                <w:rFonts w:hint="default"/>
                <w:sz w:val="21"/>
                <w:szCs w:val="21"/>
                <w:lang w:val="en-US" w:eastAsia="zh-CN"/>
              </w:rPr>
            </w:pPr>
            <w:r>
              <w:rPr>
                <w:rFonts w:hint="eastAsia"/>
                <w:sz w:val="21"/>
                <w:szCs w:val="21"/>
                <w:lang w:val="en-US" w:eastAsia="zh-CN"/>
              </w:rPr>
              <w:t>2019.6.7</w:t>
            </w:r>
          </w:p>
        </w:tc>
        <w:tc>
          <w:tcPr>
            <w:tcW w:w="3727" w:type="dxa"/>
            <w:vAlign w:val="center"/>
          </w:tcPr>
          <w:p>
            <w:pPr>
              <w:bidi w:val="0"/>
              <w:jc w:val="center"/>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"https://github.com/callmewindow/BUAA-Give-Me-Money" </w:instrText>
            </w:r>
            <w:r>
              <w:rPr>
                <w:rFonts w:hint="default"/>
                <w:sz w:val="21"/>
                <w:szCs w:val="21"/>
                <w:lang w:val="en-US" w:eastAsia="zh-CN"/>
              </w:rPr>
              <w:fldChar w:fldCharType="separate"/>
            </w:r>
            <w:r>
              <w:rPr>
                <w:rStyle w:val="11"/>
                <w:rFonts w:hint="default"/>
                <w:sz w:val="21"/>
                <w:szCs w:val="21"/>
                <w:vertAlign w:val="baseline"/>
                <w:lang w:val="en-US" w:eastAsia="zh-CN"/>
              </w:rPr>
              <w:t>https://github.com/callmewindow/BUAA-Give-Me-Money</w:t>
            </w:r>
            <w:r>
              <w:rPr>
                <w:rFonts w:hint="default"/>
                <w:sz w:val="21"/>
                <w:szCs w:val="21"/>
                <w:lang w:val="en-US" w:eastAsia="zh-CN"/>
              </w:rPr>
              <w:fldChar w:fldCharType="end"/>
            </w:r>
          </w:p>
        </w:tc>
        <w:tc>
          <w:tcPr>
            <w:tcW w:w="1070" w:type="dxa"/>
            <w:vAlign w:val="center"/>
          </w:tcPr>
          <w:p>
            <w:pPr>
              <w:bidi w:val="0"/>
              <w:jc w:val="center"/>
              <w:rPr>
                <w:rFonts w:hint="default"/>
                <w:sz w:val="21"/>
                <w:szCs w:val="21"/>
                <w:lang w:val="en-US" w:eastAsia="zh-CN"/>
              </w:rPr>
            </w:pPr>
            <w:r>
              <w:rPr>
                <w:rFonts w:hint="eastAsia"/>
                <w:sz w:val="21"/>
                <w:szCs w:val="21"/>
                <w:lang w:val="en-US" w:eastAsia="zh-CN"/>
              </w:rPr>
              <w:t>页面基础方法实现完毕</w:t>
            </w:r>
          </w:p>
        </w:tc>
        <w:tc>
          <w:tcPr>
            <w:tcW w:w="880" w:type="dxa"/>
            <w:vAlign w:val="center"/>
          </w:tcPr>
          <w:p>
            <w:pPr>
              <w:bidi w:val="0"/>
              <w:jc w:val="center"/>
              <w:rPr>
                <w:rFonts w:hint="default"/>
                <w:sz w:val="21"/>
                <w:szCs w:val="21"/>
                <w:lang w:val="en-US" w:eastAsia="zh-CN"/>
              </w:rPr>
            </w:pPr>
            <w:r>
              <w:rPr>
                <w:rFonts w:hint="eastAsia"/>
                <w:sz w:val="21"/>
                <w:szCs w:val="21"/>
                <w:lang w:val="en-US" w:eastAsia="zh-CN"/>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77" w:type="dxa"/>
            <w:vAlign w:val="center"/>
          </w:tcPr>
          <w:p>
            <w:pPr>
              <w:bidi w:val="0"/>
              <w:jc w:val="center"/>
              <w:rPr>
                <w:rFonts w:hint="default"/>
                <w:sz w:val="21"/>
                <w:szCs w:val="21"/>
                <w:lang w:val="en-US" w:eastAsia="zh-CN"/>
              </w:rPr>
            </w:pPr>
            <w:r>
              <w:rPr>
                <w:rFonts w:hint="eastAsia"/>
                <w:sz w:val="21"/>
                <w:szCs w:val="21"/>
                <w:lang w:val="en-US" w:eastAsia="zh-CN"/>
              </w:rPr>
              <w:t>V1.2.1</w:t>
            </w:r>
          </w:p>
        </w:tc>
        <w:tc>
          <w:tcPr>
            <w:tcW w:w="900" w:type="dxa"/>
            <w:vAlign w:val="center"/>
          </w:tcPr>
          <w:p>
            <w:pPr>
              <w:bidi w:val="0"/>
              <w:jc w:val="center"/>
              <w:rPr>
                <w:rFonts w:hint="default"/>
                <w:sz w:val="21"/>
                <w:szCs w:val="21"/>
                <w:lang w:val="en-US" w:eastAsia="zh-CN"/>
              </w:rPr>
            </w:pPr>
            <w:r>
              <w:rPr>
                <w:rFonts w:hint="eastAsia"/>
                <w:sz w:val="21"/>
                <w:szCs w:val="21"/>
                <w:lang w:val="en-US" w:eastAsia="zh-CN"/>
              </w:rPr>
              <w:t>王宇轩</w:t>
            </w:r>
          </w:p>
        </w:tc>
        <w:tc>
          <w:tcPr>
            <w:tcW w:w="1068" w:type="dxa"/>
            <w:vAlign w:val="center"/>
          </w:tcPr>
          <w:p>
            <w:pPr>
              <w:bidi w:val="0"/>
              <w:jc w:val="center"/>
              <w:rPr>
                <w:rFonts w:hint="default"/>
                <w:sz w:val="21"/>
                <w:szCs w:val="21"/>
                <w:lang w:val="en-US" w:eastAsia="zh-CN"/>
              </w:rPr>
            </w:pPr>
            <w:r>
              <w:rPr>
                <w:rFonts w:hint="eastAsia"/>
                <w:sz w:val="21"/>
                <w:szCs w:val="21"/>
                <w:lang w:val="en-US" w:eastAsia="zh-CN"/>
              </w:rPr>
              <w:t>2019.6.9</w:t>
            </w:r>
          </w:p>
        </w:tc>
        <w:tc>
          <w:tcPr>
            <w:tcW w:w="3727" w:type="dxa"/>
            <w:vAlign w:val="center"/>
          </w:tcPr>
          <w:p>
            <w:pPr>
              <w:bidi w:val="0"/>
              <w:jc w:val="center"/>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"https://github.com/callmewindow/BUAA-Give-Me-Money" </w:instrText>
            </w:r>
            <w:r>
              <w:rPr>
                <w:rFonts w:hint="default"/>
                <w:sz w:val="21"/>
                <w:szCs w:val="21"/>
                <w:lang w:val="en-US" w:eastAsia="zh-CN"/>
              </w:rPr>
              <w:fldChar w:fldCharType="separate"/>
            </w:r>
            <w:r>
              <w:rPr>
                <w:rStyle w:val="11"/>
                <w:rFonts w:hint="default"/>
                <w:sz w:val="21"/>
                <w:szCs w:val="21"/>
                <w:vertAlign w:val="baseline"/>
                <w:lang w:val="en-US" w:eastAsia="zh-CN"/>
              </w:rPr>
              <w:t>https://github.com/callmewindow/BUAA-Give-Me-Money</w:t>
            </w:r>
            <w:r>
              <w:rPr>
                <w:rFonts w:hint="default"/>
                <w:sz w:val="21"/>
                <w:szCs w:val="21"/>
                <w:lang w:val="en-US" w:eastAsia="zh-CN"/>
              </w:rPr>
              <w:fldChar w:fldCharType="end"/>
            </w:r>
          </w:p>
        </w:tc>
        <w:tc>
          <w:tcPr>
            <w:tcW w:w="1070" w:type="dxa"/>
            <w:vAlign w:val="center"/>
          </w:tcPr>
          <w:p>
            <w:pPr>
              <w:bidi w:val="0"/>
              <w:jc w:val="center"/>
              <w:rPr>
                <w:rFonts w:hint="default"/>
                <w:sz w:val="21"/>
                <w:szCs w:val="21"/>
                <w:lang w:val="en-US" w:eastAsia="zh-CN"/>
              </w:rPr>
            </w:pPr>
            <w:r>
              <w:rPr>
                <w:rFonts w:hint="eastAsia"/>
                <w:sz w:val="21"/>
                <w:szCs w:val="21"/>
                <w:lang w:val="en-US" w:eastAsia="zh-CN"/>
              </w:rPr>
              <w:t>前端页面及方法功能完善</w:t>
            </w:r>
          </w:p>
        </w:tc>
        <w:tc>
          <w:tcPr>
            <w:tcW w:w="880" w:type="dxa"/>
            <w:vAlign w:val="center"/>
          </w:tcPr>
          <w:p>
            <w:pPr>
              <w:bidi w:val="0"/>
              <w:jc w:val="center"/>
              <w:rPr>
                <w:rFonts w:hint="default"/>
                <w:sz w:val="21"/>
                <w:szCs w:val="21"/>
                <w:lang w:val="en-US" w:eastAsia="zh-CN"/>
              </w:rPr>
            </w:pPr>
            <w:r>
              <w:rPr>
                <w:rFonts w:hint="eastAsia"/>
                <w:sz w:val="21"/>
                <w:szCs w:val="21"/>
                <w:lang w:val="en-US" w:eastAsia="zh-CN"/>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77" w:type="dxa"/>
            <w:vAlign w:val="center"/>
          </w:tcPr>
          <w:p>
            <w:pPr>
              <w:bidi w:val="0"/>
              <w:jc w:val="center"/>
              <w:rPr>
                <w:rFonts w:hint="default"/>
                <w:sz w:val="21"/>
                <w:szCs w:val="21"/>
                <w:lang w:val="en-US" w:eastAsia="zh-CN"/>
              </w:rPr>
            </w:pPr>
            <w:r>
              <w:rPr>
                <w:rFonts w:hint="eastAsia"/>
                <w:sz w:val="21"/>
                <w:szCs w:val="21"/>
                <w:lang w:val="en-US" w:eastAsia="zh-CN"/>
              </w:rPr>
              <w:t>V1.3.0</w:t>
            </w:r>
          </w:p>
        </w:tc>
        <w:tc>
          <w:tcPr>
            <w:tcW w:w="900" w:type="dxa"/>
            <w:vAlign w:val="center"/>
          </w:tcPr>
          <w:p>
            <w:pPr>
              <w:bidi w:val="0"/>
              <w:jc w:val="center"/>
              <w:rPr>
                <w:rFonts w:hint="default"/>
                <w:sz w:val="21"/>
                <w:szCs w:val="21"/>
                <w:lang w:val="en-US" w:eastAsia="zh-CN"/>
              </w:rPr>
            </w:pPr>
            <w:r>
              <w:rPr>
                <w:rFonts w:hint="eastAsia"/>
                <w:sz w:val="21"/>
                <w:szCs w:val="21"/>
                <w:lang w:val="en-US" w:eastAsia="zh-CN"/>
              </w:rPr>
              <w:t>王宇轩</w:t>
            </w:r>
          </w:p>
        </w:tc>
        <w:tc>
          <w:tcPr>
            <w:tcW w:w="1068" w:type="dxa"/>
            <w:vAlign w:val="center"/>
          </w:tcPr>
          <w:p>
            <w:pPr>
              <w:bidi w:val="0"/>
              <w:jc w:val="center"/>
              <w:rPr>
                <w:rFonts w:hint="default"/>
                <w:sz w:val="21"/>
                <w:szCs w:val="21"/>
                <w:lang w:val="en-US" w:eastAsia="zh-CN"/>
              </w:rPr>
            </w:pPr>
            <w:r>
              <w:rPr>
                <w:rFonts w:hint="eastAsia"/>
                <w:sz w:val="21"/>
                <w:szCs w:val="21"/>
                <w:lang w:val="en-US" w:eastAsia="zh-CN"/>
              </w:rPr>
              <w:t>2019.6.14</w:t>
            </w:r>
          </w:p>
        </w:tc>
        <w:tc>
          <w:tcPr>
            <w:tcW w:w="3727" w:type="dxa"/>
            <w:vAlign w:val="center"/>
          </w:tcPr>
          <w:p>
            <w:pPr>
              <w:bidi w:val="0"/>
              <w:jc w:val="center"/>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"https://github.com/callmewindow/BUAA-Give-Me-Money" </w:instrText>
            </w:r>
            <w:r>
              <w:rPr>
                <w:rFonts w:hint="default"/>
                <w:sz w:val="21"/>
                <w:szCs w:val="21"/>
                <w:lang w:val="en-US" w:eastAsia="zh-CN"/>
              </w:rPr>
              <w:fldChar w:fldCharType="separate"/>
            </w:r>
            <w:r>
              <w:rPr>
                <w:rStyle w:val="11"/>
                <w:rFonts w:hint="default"/>
                <w:sz w:val="21"/>
                <w:szCs w:val="21"/>
                <w:vertAlign w:val="baseline"/>
                <w:lang w:val="en-US" w:eastAsia="zh-CN"/>
              </w:rPr>
              <w:t>https://github.com/callmewindow/BUAA-Give-Me-Money</w:t>
            </w:r>
            <w:r>
              <w:rPr>
                <w:rFonts w:hint="default"/>
                <w:sz w:val="21"/>
                <w:szCs w:val="21"/>
                <w:lang w:val="en-US" w:eastAsia="zh-CN"/>
              </w:rPr>
              <w:fldChar w:fldCharType="end"/>
            </w:r>
          </w:p>
        </w:tc>
        <w:tc>
          <w:tcPr>
            <w:tcW w:w="1070" w:type="dxa"/>
            <w:vAlign w:val="center"/>
          </w:tcPr>
          <w:p>
            <w:pPr>
              <w:bidi w:val="0"/>
              <w:jc w:val="center"/>
              <w:rPr>
                <w:rFonts w:hint="default"/>
                <w:sz w:val="21"/>
                <w:szCs w:val="21"/>
                <w:lang w:val="en-US" w:eastAsia="zh-CN"/>
              </w:rPr>
            </w:pPr>
            <w:r>
              <w:rPr>
                <w:rFonts w:hint="eastAsia"/>
                <w:sz w:val="21"/>
                <w:szCs w:val="21"/>
                <w:lang w:val="en-US" w:eastAsia="zh-CN"/>
              </w:rPr>
              <w:t>测试文件测试通过</w:t>
            </w:r>
          </w:p>
        </w:tc>
        <w:tc>
          <w:tcPr>
            <w:tcW w:w="880" w:type="dxa"/>
            <w:vAlign w:val="center"/>
          </w:tcPr>
          <w:p>
            <w:pPr>
              <w:bidi w:val="0"/>
              <w:jc w:val="center"/>
              <w:rPr>
                <w:rFonts w:hint="default"/>
                <w:sz w:val="21"/>
                <w:szCs w:val="21"/>
                <w:lang w:val="en-US" w:eastAsia="zh-CN"/>
              </w:rPr>
            </w:pPr>
            <w:r>
              <w:rPr>
                <w:rFonts w:hint="eastAsia"/>
                <w:sz w:val="21"/>
                <w:szCs w:val="21"/>
                <w:lang w:val="en-US" w:eastAsia="zh-C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77" w:type="dxa"/>
            <w:vAlign w:val="center"/>
          </w:tcPr>
          <w:p>
            <w:pPr>
              <w:bidi w:val="0"/>
              <w:jc w:val="center"/>
              <w:rPr>
                <w:rFonts w:hint="default"/>
                <w:sz w:val="21"/>
                <w:szCs w:val="21"/>
                <w:lang w:val="en-US" w:eastAsia="zh-CN"/>
              </w:rPr>
            </w:pPr>
            <w:r>
              <w:rPr>
                <w:rFonts w:hint="eastAsia"/>
                <w:sz w:val="21"/>
                <w:szCs w:val="21"/>
                <w:lang w:val="en-US" w:eastAsia="zh-CN"/>
              </w:rPr>
              <w:t>V2.0.0</w:t>
            </w:r>
          </w:p>
        </w:tc>
        <w:tc>
          <w:tcPr>
            <w:tcW w:w="900" w:type="dxa"/>
            <w:vAlign w:val="center"/>
          </w:tcPr>
          <w:p>
            <w:pPr>
              <w:bidi w:val="0"/>
              <w:jc w:val="center"/>
              <w:rPr>
                <w:rFonts w:hint="default"/>
                <w:sz w:val="21"/>
                <w:szCs w:val="21"/>
                <w:lang w:val="en-US" w:eastAsia="zh-CN"/>
              </w:rPr>
            </w:pPr>
            <w:r>
              <w:rPr>
                <w:rFonts w:hint="eastAsia"/>
                <w:sz w:val="21"/>
                <w:szCs w:val="21"/>
                <w:lang w:val="en-US" w:eastAsia="zh-CN"/>
              </w:rPr>
              <w:t>王宇轩</w:t>
            </w:r>
          </w:p>
        </w:tc>
        <w:tc>
          <w:tcPr>
            <w:tcW w:w="1068" w:type="dxa"/>
            <w:vAlign w:val="center"/>
          </w:tcPr>
          <w:p>
            <w:pPr>
              <w:bidi w:val="0"/>
              <w:jc w:val="center"/>
              <w:rPr>
                <w:rFonts w:hint="default"/>
                <w:sz w:val="21"/>
                <w:szCs w:val="21"/>
                <w:lang w:val="en-US" w:eastAsia="zh-CN"/>
              </w:rPr>
            </w:pPr>
            <w:r>
              <w:rPr>
                <w:rFonts w:hint="eastAsia"/>
                <w:sz w:val="21"/>
                <w:szCs w:val="21"/>
                <w:lang w:val="en-US" w:eastAsia="zh-CN"/>
              </w:rPr>
              <w:t>2019.6.29</w:t>
            </w:r>
          </w:p>
        </w:tc>
        <w:tc>
          <w:tcPr>
            <w:tcW w:w="3727" w:type="dxa"/>
            <w:vAlign w:val="center"/>
          </w:tcPr>
          <w:p>
            <w:pPr>
              <w:bidi w:val="0"/>
              <w:jc w:val="center"/>
              <w:rPr>
                <w:rFonts w:hint="default"/>
                <w:sz w:val="21"/>
                <w:szCs w:val="21"/>
                <w:lang w:val="en-US" w:eastAsia="zh-CN"/>
              </w:rPr>
            </w:pPr>
            <w:r>
              <w:rPr>
                <w:rFonts w:hint="default"/>
                <w:sz w:val="21"/>
                <w:szCs w:val="21"/>
                <w:lang w:val="en-US" w:eastAsia="zh-CN"/>
              </w:rPr>
              <w:fldChar w:fldCharType="begin"/>
            </w:r>
            <w:r>
              <w:rPr>
                <w:rFonts w:hint="default"/>
                <w:sz w:val="21"/>
                <w:szCs w:val="21"/>
                <w:lang w:val="en-US" w:eastAsia="zh-CN"/>
              </w:rPr>
              <w:instrText xml:space="preserve"> HYPERLINK "https://github.com/callmewindow/BUAA-Give-Me-Money" </w:instrText>
            </w:r>
            <w:r>
              <w:rPr>
                <w:rFonts w:hint="default"/>
                <w:sz w:val="21"/>
                <w:szCs w:val="21"/>
                <w:lang w:val="en-US" w:eastAsia="zh-CN"/>
              </w:rPr>
              <w:fldChar w:fldCharType="separate"/>
            </w:r>
            <w:r>
              <w:rPr>
                <w:rStyle w:val="11"/>
                <w:rFonts w:hint="default"/>
                <w:sz w:val="21"/>
                <w:szCs w:val="21"/>
                <w:vertAlign w:val="baseline"/>
                <w:lang w:val="en-US" w:eastAsia="zh-CN"/>
              </w:rPr>
              <w:t>https://github.com/callmewindow/BUAA-Give-Me-Money</w:t>
            </w:r>
            <w:r>
              <w:rPr>
                <w:rFonts w:hint="default"/>
                <w:sz w:val="21"/>
                <w:szCs w:val="21"/>
                <w:lang w:val="en-US" w:eastAsia="zh-CN"/>
              </w:rPr>
              <w:fldChar w:fldCharType="end"/>
            </w:r>
          </w:p>
        </w:tc>
        <w:tc>
          <w:tcPr>
            <w:tcW w:w="1070" w:type="dxa"/>
            <w:vAlign w:val="center"/>
          </w:tcPr>
          <w:p>
            <w:pPr>
              <w:bidi w:val="0"/>
              <w:jc w:val="center"/>
              <w:rPr>
                <w:rFonts w:hint="default"/>
                <w:sz w:val="21"/>
                <w:szCs w:val="21"/>
                <w:lang w:val="en-US" w:eastAsia="zh-CN"/>
              </w:rPr>
            </w:pPr>
            <w:r>
              <w:rPr>
                <w:rFonts w:hint="eastAsia"/>
                <w:sz w:val="21"/>
                <w:szCs w:val="21"/>
                <w:lang w:val="en-US" w:eastAsia="zh-CN"/>
              </w:rPr>
              <w:t>网络接口测试通过</w:t>
            </w:r>
          </w:p>
        </w:tc>
        <w:tc>
          <w:tcPr>
            <w:tcW w:w="880" w:type="dxa"/>
            <w:vAlign w:val="center"/>
          </w:tcPr>
          <w:p>
            <w:pPr>
              <w:bidi w:val="0"/>
              <w:jc w:val="center"/>
              <w:rPr>
                <w:rFonts w:hint="default"/>
                <w:sz w:val="21"/>
                <w:szCs w:val="21"/>
                <w:lang w:val="en-US" w:eastAsia="zh-CN"/>
              </w:rPr>
            </w:pPr>
            <w:r>
              <w:rPr>
                <w:rFonts w:hint="eastAsia"/>
                <w:sz w:val="21"/>
                <w:szCs w:val="21"/>
                <w:lang w:val="en-US" w:eastAsia="zh-CN"/>
              </w:rPr>
              <w:t>100%</w:t>
            </w:r>
          </w:p>
        </w:tc>
      </w:tr>
    </w:tbl>
    <w:p>
      <w:pPr>
        <w:rPr>
          <w:rFonts w:hint="default"/>
          <w:lang w:val="en-US" w:eastAsia="zh-CN"/>
        </w:rPr>
      </w:pPr>
    </w:p>
    <w:p>
      <w:pPr>
        <w:jc w:val="both"/>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bookmarkStart w:id="92" w:name="_Toc17866_WPSOffice_Level1"/>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pStyle w:val="2"/>
        <w:bidi w:val="0"/>
        <w:jc w:val="both"/>
        <w:rPr>
          <w:rFonts w:hint="eastAsia"/>
          <w:lang w:val="en-US" w:eastAsia="zh-CN"/>
        </w:rPr>
      </w:pPr>
      <w:bookmarkStart w:id="93" w:name="_Toc22382_WPSOffice_Level1"/>
    </w:p>
    <w:p>
      <w:pPr>
        <w:rPr>
          <w:rFonts w:hint="eastAsia"/>
          <w:lang w:val="en-US" w:eastAsia="zh-CN"/>
        </w:rPr>
      </w:pPr>
    </w:p>
    <w:p>
      <w:pPr>
        <w:pStyle w:val="2"/>
        <w:bidi w:val="0"/>
        <w:rPr>
          <w:rFonts w:hint="default"/>
          <w:lang w:val="en-US" w:eastAsia="zh-CN"/>
        </w:rPr>
      </w:pPr>
      <w:bookmarkStart w:id="94" w:name="_Toc24720_WPSOffice_Level1"/>
      <w:bookmarkStart w:id="95" w:name="_Toc12488_WPSOffice_Level1"/>
      <w:bookmarkStart w:id="96" w:name="_Toc16293_WPSOffice_Level1"/>
      <w:r>
        <w:rPr>
          <w:rFonts w:hint="eastAsia"/>
          <w:lang w:val="en-US" w:eastAsia="zh-CN"/>
        </w:rPr>
        <w:t>二、</w:t>
      </w:r>
      <w:bookmarkEnd w:id="92"/>
      <w:r>
        <w:rPr>
          <w:rFonts w:hint="eastAsia"/>
          <w:lang w:val="en-US" w:eastAsia="zh-CN"/>
        </w:rPr>
        <w:t>软件概述</w:t>
      </w:r>
      <w:bookmarkEnd w:id="93"/>
      <w:bookmarkEnd w:id="94"/>
      <w:bookmarkEnd w:id="95"/>
      <w:bookmarkEnd w:id="96"/>
    </w:p>
    <w:p>
      <w:pPr>
        <w:jc w:val="center"/>
        <w:rPr>
          <w:rFonts w:hint="eastAsia" w:ascii="黑体" w:hAnsi="黑体" w:eastAsia="黑体" w:cs="黑体"/>
          <w:sz w:val="32"/>
          <w:szCs w:val="32"/>
          <w:lang w:val="en-US" w:eastAsia="zh-CN"/>
        </w:rPr>
      </w:pPr>
    </w:p>
    <w:p>
      <w:pPr>
        <w:pStyle w:val="3"/>
        <w:bidi w:val="0"/>
        <w:rPr>
          <w:rFonts w:hint="default"/>
          <w:lang w:val="en-US" w:eastAsia="zh-CN"/>
        </w:rPr>
      </w:pPr>
      <w:bookmarkStart w:id="97" w:name="_Toc3403_WPSOffice_Level2"/>
      <w:bookmarkStart w:id="98" w:name="_Toc27535_WPSOffice_Level2"/>
      <w:bookmarkStart w:id="99" w:name="_Toc10870_WPSOffice_Level2"/>
      <w:bookmarkStart w:id="100" w:name="_Toc2403_WPSOffice_Level2"/>
      <w:bookmarkStart w:id="101" w:name="_Toc12891_WPSOffice_Level2"/>
      <w:r>
        <w:rPr>
          <w:rFonts w:hint="eastAsia"/>
          <w:lang w:val="en-US" w:eastAsia="zh-CN"/>
        </w:rPr>
        <w:t xml:space="preserve">2.1 </w:t>
      </w:r>
      <w:bookmarkEnd w:id="97"/>
      <w:r>
        <w:rPr>
          <w:rFonts w:hint="eastAsia"/>
          <w:lang w:val="en-US" w:eastAsia="zh-CN"/>
        </w:rPr>
        <w:t>项目目标</w:t>
      </w:r>
      <w:bookmarkEnd w:id="98"/>
      <w:bookmarkEnd w:id="99"/>
      <w:bookmarkEnd w:id="100"/>
      <w:bookmarkEnd w:id="101"/>
    </w:p>
    <w:p>
      <w:pPr>
        <w:ind w:firstLine="420" w:firstLineChars="0"/>
        <w:rPr>
          <w:rFonts w:hint="eastAsia" w:ascii="宋体" w:hAnsi="宋体" w:eastAsia="宋体" w:cs="宋体"/>
          <w:sz w:val="24"/>
          <w:szCs w:val="24"/>
          <w:lang w:val="en-US" w:eastAsia="zh-CN"/>
        </w:rPr>
      </w:pPr>
      <w:bookmarkStart w:id="102" w:name="_Toc23041_WPSOffice_Level2"/>
      <w:r>
        <w:rPr>
          <w:rFonts w:hint="eastAsia" w:ascii="宋体" w:hAnsi="宋体" w:eastAsia="宋体" w:cs="宋体"/>
          <w:sz w:val="24"/>
          <w:szCs w:val="24"/>
          <w:lang w:val="en-US" w:eastAsia="zh-CN"/>
        </w:rPr>
        <w:t>当今时代互联网科技迅速发展，金融行业也是迅猛发展，因此我们的这一项目并不是为了实际使用而编写的，但而是为了了解当今时代下一个真正的互联网金融平台的构建，来让我们对其中涉及到的技术等方面有更深入的了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同时完成后也会进行分享，来帮助更多的人了解一个平台的组成。</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考虑到我们的项目属于供应链金融平台中的核心企业与资金方管系统理，属于中转核心。因此为了保证整个平台能够正常运行。因此我们系统的目标即实现以下三个保证：1.保证系统基础功能完美运行。2.保证和其他交互系统的通信准确无误。3.保证向区块链传输数据信息时的正确。</w:t>
      </w:r>
    </w:p>
    <w:p>
      <w:pPr>
        <w:ind w:firstLine="420" w:firstLineChars="0"/>
        <w:rPr>
          <w:rFonts w:hint="default"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本系统实现的功能有：</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核心企业：基础信息展示，订单支付（回款），核实企业资质（确权和融资申请确认）。</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资金方：基础信息展示，新增申请审批（授信审批），出款申请审批（融资审批和放款）。</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pStyle w:val="3"/>
        <w:bidi w:val="0"/>
        <w:rPr>
          <w:rFonts w:hint="default"/>
          <w:lang w:val="en-US" w:eastAsia="zh-CN"/>
        </w:rPr>
      </w:pPr>
      <w:bookmarkStart w:id="103" w:name="_Toc4154_WPSOffice_Level2"/>
      <w:bookmarkStart w:id="104" w:name="_Toc2567_WPSOffice_Level2"/>
      <w:bookmarkStart w:id="105" w:name="_Toc8860_WPSOffice_Level2"/>
      <w:bookmarkStart w:id="106" w:name="_Toc11314_WPSOffice_Level2"/>
      <w:r>
        <w:rPr>
          <w:rFonts w:hint="eastAsia"/>
          <w:lang w:val="en-US" w:eastAsia="zh-CN"/>
        </w:rPr>
        <w:t>2.2 子系统</w:t>
      </w:r>
      <w:bookmarkEnd w:id="102"/>
      <w:r>
        <w:rPr>
          <w:rFonts w:hint="eastAsia"/>
          <w:lang w:val="en-US" w:eastAsia="zh-CN"/>
        </w:rPr>
        <w:t>介绍</w:t>
      </w:r>
      <w:bookmarkEnd w:id="103"/>
      <w:bookmarkEnd w:id="104"/>
      <w:bookmarkEnd w:id="105"/>
      <w:bookmarkEnd w:id="106"/>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本项目的子系统设置见表2-1 子系统清单列表即可</w:t>
      </w:r>
    </w:p>
    <w:p>
      <w:pPr>
        <w:ind w:firstLine="420" w:firstLineChars="0"/>
        <w:rPr>
          <w:rFonts w:hint="default" w:ascii="宋体" w:hAnsi="宋体" w:eastAsia="宋体" w:cs="宋体"/>
          <w:sz w:val="24"/>
          <w:szCs w:val="24"/>
          <w:lang w:val="en-US" w:eastAsia="zh-CN"/>
        </w:rPr>
      </w:pPr>
    </w:p>
    <w:p>
      <w:pPr>
        <w:jc w:val="center"/>
        <w:rPr>
          <w:rFonts w:hint="eastAsia" w:ascii="宋体" w:hAnsi="宋体" w:eastAsia="宋体" w:cs="宋体"/>
          <w:b/>
          <w:bCs/>
          <w:sz w:val="24"/>
          <w:szCs w:val="24"/>
          <w:lang w:val="en-US" w:eastAsia="zh-CN"/>
        </w:rPr>
      </w:pPr>
      <w:bookmarkStart w:id="107" w:name="_Toc2567_WPSOffice_Level3"/>
      <w:bookmarkStart w:id="108" w:name="_Toc4728_WPSOffice_Level2"/>
      <w:bookmarkStart w:id="109" w:name="_Toc8119_WPSOffice_Level2"/>
      <w:r>
        <w:rPr>
          <w:rFonts w:hint="eastAsia" w:ascii="宋体" w:hAnsi="宋体" w:eastAsia="宋体" w:cs="宋体"/>
          <w:b/>
          <w:bCs/>
          <w:sz w:val="21"/>
          <w:szCs w:val="21"/>
          <w:lang w:val="en-US" w:eastAsia="zh-CN"/>
        </w:rPr>
        <w:t xml:space="preserve">表2-1 </w:t>
      </w:r>
      <w:r>
        <w:rPr>
          <w:rFonts w:hint="eastAsia" w:ascii="宋体" w:hAnsi="宋体" w:eastAsia="宋体" w:cs="宋体"/>
          <w:sz w:val="21"/>
          <w:szCs w:val="21"/>
          <w:lang w:val="en-US" w:eastAsia="zh-CN"/>
        </w:rPr>
        <w:t>子系统清单列表</w:t>
      </w:r>
      <w:bookmarkEnd w:id="107"/>
      <w:bookmarkEnd w:id="108"/>
      <w:bookmarkEnd w:id="109"/>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4"/>
        <w:gridCol w:w="19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tcPr>
          <w:p>
            <w:pPr>
              <w:jc w:val="center"/>
              <w:rPr>
                <w:rFonts w:hint="default"/>
                <w:vertAlign w:val="baseline"/>
                <w:lang w:val="en-US" w:eastAsia="zh-CN"/>
              </w:rPr>
            </w:pPr>
            <w:r>
              <w:rPr>
                <w:rFonts w:hint="eastAsia"/>
                <w:vertAlign w:val="baseline"/>
                <w:lang w:val="en-US" w:eastAsia="zh-CN"/>
              </w:rPr>
              <w:t>编号</w:t>
            </w:r>
          </w:p>
        </w:tc>
        <w:tc>
          <w:tcPr>
            <w:tcW w:w="1920" w:type="dxa"/>
          </w:tcPr>
          <w:p>
            <w:pPr>
              <w:jc w:val="center"/>
              <w:rPr>
                <w:rFonts w:hint="default"/>
                <w:vertAlign w:val="baseline"/>
                <w:lang w:val="en-US" w:eastAsia="zh-CN"/>
              </w:rPr>
            </w:pPr>
            <w:r>
              <w:rPr>
                <w:rFonts w:hint="eastAsia"/>
                <w:vertAlign w:val="baseline"/>
                <w:lang w:val="en-US" w:eastAsia="zh-CN"/>
              </w:rPr>
              <w:t>名称</w:t>
            </w:r>
          </w:p>
        </w:tc>
        <w:tc>
          <w:tcPr>
            <w:tcW w:w="5928" w:type="dxa"/>
          </w:tcPr>
          <w:p>
            <w:pPr>
              <w:jc w:val="center"/>
              <w:rPr>
                <w:rFonts w:hint="default"/>
                <w:vertAlign w:val="baseline"/>
                <w:lang w:val="en-US" w:eastAsia="zh-CN"/>
              </w:rPr>
            </w:pPr>
            <w:r>
              <w:rPr>
                <w:rFonts w:hint="eastAsia"/>
                <w:vertAlign w:val="baseline"/>
                <w:lang w:val="en-US" w:eastAsia="zh-CN"/>
              </w:rPr>
              <w:t>子系统功能描述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tcPr>
          <w:p>
            <w:pPr>
              <w:jc w:val="center"/>
              <w:rPr>
                <w:rFonts w:hint="default"/>
                <w:vertAlign w:val="baseline"/>
                <w:lang w:val="en-US" w:eastAsia="zh-CN"/>
              </w:rPr>
            </w:pPr>
            <w:r>
              <w:rPr>
                <w:rFonts w:hint="eastAsia"/>
                <w:vertAlign w:val="baseline"/>
                <w:lang w:val="en-US" w:eastAsia="zh-CN"/>
              </w:rPr>
              <w:t>1</w:t>
            </w:r>
          </w:p>
        </w:tc>
        <w:tc>
          <w:tcPr>
            <w:tcW w:w="1920" w:type="dxa"/>
          </w:tcPr>
          <w:p>
            <w:pPr>
              <w:jc w:val="center"/>
              <w:rPr>
                <w:rFonts w:hint="default"/>
                <w:vertAlign w:val="baseline"/>
                <w:lang w:val="en-US" w:eastAsia="zh-CN"/>
              </w:rPr>
            </w:pPr>
            <w:r>
              <w:rPr>
                <w:rFonts w:hint="eastAsia"/>
                <w:vertAlign w:val="baseline"/>
                <w:lang w:val="en-US" w:eastAsia="zh-CN"/>
              </w:rPr>
              <w:t>核心企业管理系统</w:t>
            </w:r>
          </w:p>
        </w:tc>
        <w:tc>
          <w:tcPr>
            <w:tcW w:w="5928" w:type="dxa"/>
          </w:tcPr>
          <w:p>
            <w:pPr>
              <w:jc w:val="center"/>
              <w:rPr>
                <w:rFonts w:hint="default"/>
                <w:vertAlign w:val="baseline"/>
                <w:lang w:val="en-US" w:eastAsia="zh-CN"/>
              </w:rPr>
            </w:pPr>
            <w:r>
              <w:rPr>
                <w:rFonts w:hint="eastAsia"/>
                <w:vertAlign w:val="baseline"/>
                <w:lang w:val="en-US" w:eastAsia="zh-CN"/>
              </w:rPr>
              <w:t>核心企业角色在此系统中可查看自身的一些信息，并对其进行管理，包括：自身信息展示，供应商资质认证和供应商融资审批几个功能模块。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tcPr>
          <w:p>
            <w:pPr>
              <w:jc w:val="center"/>
              <w:rPr>
                <w:rFonts w:hint="default"/>
                <w:vertAlign w:val="baseline"/>
                <w:lang w:val="en-US" w:eastAsia="zh-CN"/>
              </w:rPr>
            </w:pPr>
            <w:r>
              <w:rPr>
                <w:rFonts w:hint="eastAsia"/>
                <w:vertAlign w:val="baseline"/>
                <w:lang w:val="en-US" w:eastAsia="zh-CN"/>
              </w:rPr>
              <w:t>2</w:t>
            </w:r>
          </w:p>
        </w:tc>
        <w:tc>
          <w:tcPr>
            <w:tcW w:w="1920" w:type="dxa"/>
          </w:tcPr>
          <w:p>
            <w:pPr>
              <w:jc w:val="center"/>
              <w:rPr>
                <w:rFonts w:hint="default"/>
                <w:vertAlign w:val="baseline"/>
                <w:lang w:val="en-US" w:eastAsia="zh-CN"/>
              </w:rPr>
            </w:pPr>
            <w:r>
              <w:rPr>
                <w:rFonts w:hint="eastAsia"/>
                <w:vertAlign w:val="baseline"/>
                <w:lang w:val="en-US" w:eastAsia="zh-CN"/>
              </w:rPr>
              <w:t>资金方管理系统（部分）</w:t>
            </w:r>
          </w:p>
        </w:tc>
        <w:tc>
          <w:tcPr>
            <w:tcW w:w="5928" w:type="dxa"/>
          </w:tcPr>
          <w:p>
            <w:pPr>
              <w:jc w:val="center"/>
              <w:rPr>
                <w:rFonts w:hint="default"/>
                <w:vertAlign w:val="baseline"/>
                <w:lang w:val="en-US" w:eastAsia="zh-CN"/>
              </w:rPr>
            </w:pPr>
            <w:r>
              <w:rPr>
                <w:rFonts w:hint="eastAsia"/>
                <w:vertAlign w:val="baseline"/>
                <w:lang w:val="en-US" w:eastAsia="zh-CN"/>
              </w:rPr>
              <w:t>资金方在此系统中可对自身有关的一些信息进行查看，并对这一部分的内容进行管理：包括：自身基本信息展示，供应商融资申请的两次审批这几个功能模块。</w:t>
            </w:r>
          </w:p>
        </w:tc>
      </w:tr>
    </w:tbl>
    <w:p>
      <w:pPr>
        <w:ind w:firstLine="420" w:firstLineChars="0"/>
        <w:rPr>
          <w:rFonts w:hint="eastAsia" w:ascii="宋体" w:hAnsi="宋体" w:eastAsia="宋体" w:cs="宋体"/>
          <w:sz w:val="24"/>
          <w:szCs w:val="24"/>
          <w:lang w:val="en-US" w:eastAsia="zh-CN"/>
        </w:rPr>
      </w:pPr>
    </w:p>
    <w:p>
      <w:pPr>
        <w:pStyle w:val="3"/>
        <w:bidi w:val="0"/>
        <w:rPr>
          <w:rFonts w:hint="default"/>
          <w:lang w:val="en-US" w:eastAsia="zh-CN"/>
        </w:rPr>
      </w:pPr>
      <w:bookmarkStart w:id="110" w:name="_Toc21797_WPSOffice_Level2"/>
      <w:bookmarkStart w:id="111" w:name="_Toc6052_WPSOffice_Level2"/>
      <w:bookmarkStart w:id="112" w:name="_Toc13192_WPSOffice_Level2"/>
      <w:bookmarkStart w:id="113" w:name="_Toc20074_WPSOffice_Level2"/>
      <w:bookmarkStart w:id="114" w:name="_Toc2538_WPSOffice_Level2"/>
      <w:r>
        <w:rPr>
          <w:rFonts w:hint="eastAsia"/>
          <w:lang w:val="en-US" w:eastAsia="zh-CN"/>
        </w:rPr>
        <w:t>2.3 功能模块</w:t>
      </w:r>
      <w:bookmarkEnd w:id="110"/>
      <w:r>
        <w:rPr>
          <w:rFonts w:hint="eastAsia"/>
          <w:lang w:val="en-US" w:eastAsia="zh-CN"/>
        </w:rPr>
        <w:t>介绍</w:t>
      </w:r>
      <w:bookmarkEnd w:id="111"/>
      <w:bookmarkEnd w:id="112"/>
      <w:bookmarkEnd w:id="113"/>
      <w:bookmarkEnd w:id="11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本项目的功能模块清单见表2-2 功能模块清单列表即可</w:t>
      </w:r>
    </w:p>
    <w:p>
      <w:pPr>
        <w:ind w:firstLine="420" w:firstLineChars="0"/>
        <w:rPr>
          <w:rFonts w:hint="default" w:ascii="宋体" w:hAnsi="宋体" w:eastAsia="宋体" w:cs="宋体"/>
          <w:sz w:val="24"/>
          <w:szCs w:val="24"/>
          <w:lang w:val="en-US" w:eastAsia="zh-CN"/>
        </w:rPr>
      </w:pPr>
    </w:p>
    <w:p>
      <w:pPr>
        <w:jc w:val="center"/>
        <w:rPr>
          <w:rFonts w:hint="eastAsia" w:ascii="宋体" w:hAnsi="宋体" w:eastAsia="宋体" w:cs="宋体"/>
          <w:b/>
          <w:bCs/>
          <w:sz w:val="24"/>
          <w:szCs w:val="24"/>
          <w:lang w:val="en-US" w:eastAsia="zh-CN"/>
        </w:rPr>
      </w:pPr>
      <w:bookmarkStart w:id="115" w:name="_Toc20887_WPSOffice_Level2"/>
      <w:bookmarkStart w:id="116" w:name="_Toc24771_WPSOffice_Level2"/>
      <w:bookmarkStart w:id="117" w:name="_Toc13192_WPSOffice_Level3"/>
      <w:bookmarkStart w:id="118" w:name="_Toc10895_WPSOffice_Level2"/>
      <w:bookmarkStart w:id="119" w:name="_Toc2761_WPSOffice_Level2"/>
      <w:r>
        <w:rPr>
          <w:rFonts w:hint="eastAsia" w:ascii="宋体" w:hAnsi="宋体" w:eastAsia="宋体" w:cs="宋体"/>
          <w:b/>
          <w:bCs/>
          <w:sz w:val="21"/>
          <w:szCs w:val="21"/>
          <w:lang w:val="en-US" w:eastAsia="zh-CN"/>
        </w:rPr>
        <w:t>表2-2</w:t>
      </w:r>
      <w:r>
        <w:rPr>
          <w:rFonts w:hint="eastAsia" w:ascii="宋体" w:hAnsi="宋体" w:eastAsia="宋体" w:cs="宋体"/>
          <w:sz w:val="21"/>
          <w:szCs w:val="21"/>
          <w:lang w:val="en-US" w:eastAsia="zh-CN"/>
        </w:rPr>
        <w:t xml:space="preserve"> 功能模块清单列表</w:t>
      </w:r>
      <w:bookmarkEnd w:id="115"/>
      <w:bookmarkEnd w:id="116"/>
      <w:bookmarkEnd w:id="117"/>
      <w:bookmarkEnd w:id="118"/>
      <w:bookmarkEnd w:id="119"/>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4"/>
        <w:gridCol w:w="2262"/>
        <w:gridCol w:w="5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tcPr>
          <w:p>
            <w:pPr>
              <w:jc w:val="center"/>
              <w:rPr>
                <w:rFonts w:hint="default"/>
                <w:vertAlign w:val="baseline"/>
                <w:lang w:val="en-US" w:eastAsia="zh-CN"/>
              </w:rPr>
            </w:pPr>
            <w:r>
              <w:rPr>
                <w:rFonts w:hint="eastAsia"/>
                <w:vertAlign w:val="baseline"/>
                <w:lang w:val="en-US" w:eastAsia="zh-CN"/>
              </w:rPr>
              <w:t>编号</w:t>
            </w:r>
          </w:p>
        </w:tc>
        <w:tc>
          <w:tcPr>
            <w:tcW w:w="2262" w:type="dxa"/>
          </w:tcPr>
          <w:p>
            <w:pPr>
              <w:jc w:val="center"/>
              <w:rPr>
                <w:rFonts w:hint="default"/>
                <w:vertAlign w:val="baseline"/>
                <w:lang w:val="en-US" w:eastAsia="zh-CN"/>
              </w:rPr>
            </w:pPr>
            <w:r>
              <w:rPr>
                <w:rFonts w:hint="eastAsia"/>
                <w:vertAlign w:val="baseline"/>
                <w:lang w:val="en-US" w:eastAsia="zh-CN"/>
              </w:rPr>
              <w:t>名称</w:t>
            </w:r>
          </w:p>
        </w:tc>
        <w:tc>
          <w:tcPr>
            <w:tcW w:w="5586" w:type="dxa"/>
          </w:tcPr>
          <w:p>
            <w:pPr>
              <w:jc w:val="center"/>
              <w:rPr>
                <w:rFonts w:hint="default"/>
                <w:vertAlign w:val="baseline"/>
                <w:lang w:val="en-US" w:eastAsia="zh-CN"/>
              </w:rPr>
            </w:pPr>
            <w:r>
              <w:rPr>
                <w:rFonts w:hint="eastAsia"/>
                <w:vertAlign w:val="baseline"/>
                <w:lang w:val="en-US" w:eastAsia="zh-CN"/>
              </w:rPr>
              <w:t>模块功能描述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vAlign w:val="top"/>
          </w:tcPr>
          <w:p>
            <w:pPr>
              <w:jc w:val="center"/>
              <w:rPr>
                <w:rFonts w:hint="default"/>
                <w:vertAlign w:val="baseline"/>
                <w:lang w:val="en-US" w:eastAsia="zh-CN"/>
              </w:rPr>
            </w:pPr>
            <w:r>
              <w:rPr>
                <w:rFonts w:hint="eastAsia"/>
                <w:vertAlign w:val="baseline"/>
                <w:lang w:val="en-US" w:eastAsia="zh-CN"/>
              </w:rPr>
              <w:t>1</w:t>
            </w:r>
          </w:p>
        </w:tc>
        <w:tc>
          <w:tcPr>
            <w:tcW w:w="2262" w:type="dxa"/>
            <w:vAlign w:val="top"/>
          </w:tcPr>
          <w:p>
            <w:pPr>
              <w:jc w:val="center"/>
              <w:rPr>
                <w:rFonts w:hint="default"/>
                <w:vertAlign w:val="baseline"/>
                <w:lang w:val="en-US" w:eastAsia="zh-CN"/>
              </w:rPr>
            </w:pPr>
            <w:r>
              <w:rPr>
                <w:rFonts w:hint="eastAsia"/>
                <w:vertAlign w:val="baseline"/>
                <w:lang w:val="en-US" w:eastAsia="zh-CN"/>
              </w:rPr>
              <w:t>自身信息展示模块</w:t>
            </w:r>
          </w:p>
        </w:tc>
        <w:tc>
          <w:tcPr>
            <w:tcW w:w="5586" w:type="dxa"/>
            <w:vAlign w:val="top"/>
          </w:tcPr>
          <w:p>
            <w:pPr>
              <w:jc w:val="center"/>
              <w:rPr>
                <w:rFonts w:hint="default"/>
                <w:vertAlign w:val="baseline"/>
                <w:lang w:val="en-US" w:eastAsia="zh-CN"/>
              </w:rPr>
            </w:pPr>
            <w:r>
              <w:rPr>
                <w:rFonts w:hint="eastAsia"/>
                <w:vertAlign w:val="baseline"/>
                <w:lang w:val="en-US" w:eastAsia="zh-CN"/>
              </w:rPr>
              <w:t>在核心企业和资金方的首页处展示它们的基本信息。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vAlign w:val="top"/>
          </w:tcPr>
          <w:p>
            <w:pPr>
              <w:jc w:val="center"/>
              <w:rPr>
                <w:rFonts w:hint="default"/>
                <w:vertAlign w:val="baseline"/>
                <w:lang w:val="en-US" w:eastAsia="zh-CN"/>
              </w:rPr>
            </w:pPr>
            <w:r>
              <w:rPr>
                <w:rFonts w:hint="eastAsia"/>
                <w:vertAlign w:val="baseline"/>
                <w:lang w:val="en-US" w:eastAsia="zh-CN"/>
              </w:rPr>
              <w:t>2</w:t>
            </w:r>
          </w:p>
        </w:tc>
        <w:tc>
          <w:tcPr>
            <w:tcW w:w="2262" w:type="dxa"/>
            <w:vAlign w:val="top"/>
          </w:tcPr>
          <w:p>
            <w:pPr>
              <w:jc w:val="center"/>
              <w:rPr>
                <w:rFonts w:hint="default"/>
                <w:vertAlign w:val="baseline"/>
                <w:lang w:val="en-US" w:eastAsia="zh-CN"/>
              </w:rPr>
            </w:pPr>
            <w:r>
              <w:rPr>
                <w:rFonts w:hint="eastAsia"/>
                <w:vertAlign w:val="baseline"/>
                <w:lang w:val="en-US" w:eastAsia="zh-CN"/>
              </w:rPr>
              <w:t>供应商资质认证模块（核心企业融资申请审批模块）</w:t>
            </w:r>
          </w:p>
        </w:tc>
        <w:tc>
          <w:tcPr>
            <w:tcW w:w="5586" w:type="dxa"/>
            <w:vAlign w:val="top"/>
          </w:tcPr>
          <w:p>
            <w:pPr>
              <w:jc w:val="center"/>
              <w:rPr>
                <w:rFonts w:hint="default" w:eastAsiaTheme="minorEastAsia"/>
                <w:vertAlign w:val="baseline"/>
                <w:lang w:val="en-US" w:eastAsia="zh-CN"/>
              </w:rPr>
            </w:pPr>
            <w:r>
              <w:rPr>
                <w:rFonts w:hint="eastAsia"/>
                <w:vertAlign w:val="baseline"/>
                <w:lang w:val="en-US" w:eastAsia="zh-CN"/>
              </w:rPr>
              <w:t>核心企业对发出申请的供应商进行资质认证，进而以此为依据审批相关的融资申请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vAlign w:val="top"/>
          </w:tcPr>
          <w:p>
            <w:pPr>
              <w:jc w:val="center"/>
              <w:rPr>
                <w:rFonts w:hint="default"/>
                <w:vertAlign w:val="baseline"/>
                <w:lang w:val="en-US" w:eastAsia="zh-CN"/>
              </w:rPr>
            </w:pPr>
            <w:r>
              <w:rPr>
                <w:rFonts w:hint="eastAsia"/>
                <w:vertAlign w:val="baseline"/>
                <w:lang w:val="en-US" w:eastAsia="zh-CN"/>
              </w:rPr>
              <w:t>3</w:t>
            </w:r>
          </w:p>
        </w:tc>
        <w:tc>
          <w:tcPr>
            <w:tcW w:w="2262" w:type="dxa"/>
            <w:vAlign w:val="top"/>
          </w:tcPr>
          <w:p>
            <w:pPr>
              <w:jc w:val="center"/>
              <w:rPr>
                <w:rFonts w:hint="default"/>
                <w:vertAlign w:val="baseline"/>
                <w:lang w:val="en-US" w:eastAsia="zh-CN"/>
              </w:rPr>
            </w:pPr>
            <w:r>
              <w:rPr>
                <w:rFonts w:hint="eastAsia"/>
                <w:vertAlign w:val="baseline"/>
                <w:lang w:val="en-US" w:eastAsia="zh-CN"/>
              </w:rPr>
              <w:t>核心企业回款模块</w:t>
            </w:r>
          </w:p>
        </w:tc>
        <w:tc>
          <w:tcPr>
            <w:tcW w:w="5586" w:type="dxa"/>
            <w:vAlign w:val="top"/>
          </w:tcPr>
          <w:p>
            <w:pPr>
              <w:jc w:val="center"/>
              <w:rPr>
                <w:rFonts w:hint="default"/>
                <w:vertAlign w:val="baseline"/>
                <w:lang w:val="en-US" w:eastAsia="zh-CN"/>
              </w:rPr>
            </w:pPr>
            <w:r>
              <w:rPr>
                <w:rFonts w:hint="eastAsia"/>
                <w:vertAlign w:val="baseline"/>
                <w:lang w:val="en-US" w:eastAsia="zh-CN"/>
              </w:rPr>
              <w:t>核心企业根据自身和供应商曾经签订的电商订单，将自身应付的款项进行支付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vAlign w:val="top"/>
          </w:tcPr>
          <w:p>
            <w:pPr>
              <w:jc w:val="center"/>
              <w:rPr>
                <w:rFonts w:hint="default"/>
                <w:vertAlign w:val="baseline"/>
                <w:lang w:val="en-US" w:eastAsia="zh-CN"/>
              </w:rPr>
            </w:pPr>
            <w:r>
              <w:rPr>
                <w:rFonts w:hint="eastAsia"/>
                <w:vertAlign w:val="baseline"/>
                <w:lang w:val="en-US" w:eastAsia="zh-CN"/>
              </w:rPr>
              <w:t>4</w:t>
            </w:r>
          </w:p>
        </w:tc>
        <w:tc>
          <w:tcPr>
            <w:tcW w:w="2262" w:type="dxa"/>
            <w:vAlign w:val="top"/>
          </w:tcPr>
          <w:p>
            <w:pPr>
              <w:jc w:val="center"/>
              <w:rPr>
                <w:rFonts w:hint="default"/>
                <w:vertAlign w:val="baseline"/>
                <w:lang w:val="en-US" w:eastAsia="zh-CN"/>
              </w:rPr>
            </w:pPr>
            <w:r>
              <w:rPr>
                <w:rFonts w:hint="eastAsia"/>
                <w:vertAlign w:val="baseline"/>
                <w:lang w:val="en-US" w:eastAsia="zh-CN"/>
              </w:rPr>
              <w:t>资金方融资审批模块1</w:t>
            </w:r>
          </w:p>
        </w:tc>
        <w:tc>
          <w:tcPr>
            <w:tcW w:w="5586" w:type="dxa"/>
            <w:vAlign w:val="top"/>
          </w:tcPr>
          <w:p>
            <w:pPr>
              <w:jc w:val="center"/>
              <w:rPr>
                <w:rFonts w:hint="default"/>
                <w:vertAlign w:val="baseline"/>
                <w:lang w:val="en-US" w:eastAsia="zh-CN"/>
              </w:rPr>
            </w:pPr>
            <w:r>
              <w:rPr>
                <w:rFonts w:hint="eastAsia"/>
                <w:vertAlign w:val="baseline"/>
                <w:lang w:val="en-US" w:eastAsia="zh-CN"/>
              </w:rPr>
              <w:t>资金方对供应商新发出的融资申请进行回应：基于对方和申请的信息判断是否通过申请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vAlign w:val="top"/>
          </w:tcPr>
          <w:p>
            <w:pPr>
              <w:jc w:val="center"/>
              <w:rPr>
                <w:rFonts w:hint="default"/>
                <w:vertAlign w:val="baseline"/>
                <w:lang w:val="en-US" w:eastAsia="zh-CN"/>
              </w:rPr>
            </w:pPr>
            <w:r>
              <w:rPr>
                <w:rFonts w:hint="eastAsia"/>
                <w:vertAlign w:val="baseline"/>
                <w:lang w:val="en-US" w:eastAsia="zh-CN"/>
              </w:rPr>
              <w:t>5</w:t>
            </w:r>
          </w:p>
        </w:tc>
        <w:tc>
          <w:tcPr>
            <w:tcW w:w="2262" w:type="dxa"/>
            <w:vAlign w:val="top"/>
          </w:tcPr>
          <w:p>
            <w:pPr>
              <w:jc w:val="center"/>
              <w:rPr>
                <w:rFonts w:hint="default"/>
                <w:vertAlign w:val="baseline"/>
                <w:lang w:val="en-US" w:eastAsia="zh-CN"/>
              </w:rPr>
            </w:pPr>
            <w:r>
              <w:rPr>
                <w:rFonts w:hint="eastAsia"/>
                <w:vertAlign w:val="baseline"/>
                <w:lang w:val="en-US" w:eastAsia="zh-CN"/>
              </w:rPr>
              <w:t>贷款放款模块（资金方融资审批模块2）</w:t>
            </w:r>
          </w:p>
        </w:tc>
        <w:tc>
          <w:tcPr>
            <w:tcW w:w="5586" w:type="dxa"/>
            <w:vAlign w:val="top"/>
          </w:tcPr>
          <w:p>
            <w:pPr>
              <w:jc w:val="center"/>
              <w:rPr>
                <w:rFonts w:hint="default"/>
                <w:vertAlign w:val="baseline"/>
                <w:lang w:val="en-US" w:eastAsia="zh-CN"/>
              </w:rPr>
            </w:pPr>
            <w:r>
              <w:rPr>
                <w:rFonts w:hint="eastAsia"/>
                <w:vertAlign w:val="baseline"/>
                <w:lang w:val="en-US" w:eastAsia="zh-CN"/>
              </w:rPr>
              <w:t>当申请已经被核心企业通过，资金方根据供应商、核心企业和申请的信息再次判断交易是否继续进行下去、最后一次审批是否通过、这次的申请方能否拿到对应的资金。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4" w:type="dxa"/>
            <w:vAlign w:val="top"/>
          </w:tcPr>
          <w:p>
            <w:pPr>
              <w:jc w:val="center"/>
              <w:rPr>
                <w:rFonts w:hint="default"/>
                <w:vertAlign w:val="baseline"/>
                <w:lang w:val="en-US" w:eastAsia="zh-CN"/>
              </w:rPr>
            </w:pPr>
            <w:r>
              <w:rPr>
                <w:rFonts w:hint="eastAsia"/>
                <w:vertAlign w:val="baseline"/>
                <w:lang w:val="en-US" w:eastAsia="zh-CN"/>
              </w:rPr>
              <w:t>6</w:t>
            </w:r>
          </w:p>
        </w:tc>
        <w:tc>
          <w:tcPr>
            <w:tcW w:w="2262" w:type="dxa"/>
            <w:vAlign w:val="top"/>
          </w:tcPr>
          <w:p>
            <w:pPr>
              <w:jc w:val="center"/>
              <w:rPr>
                <w:rFonts w:hint="default"/>
                <w:vertAlign w:val="baseline"/>
                <w:lang w:val="en-US" w:eastAsia="zh-CN"/>
              </w:rPr>
            </w:pPr>
            <w:r>
              <w:rPr>
                <w:rFonts w:hint="eastAsia"/>
                <w:vertAlign w:val="baseline"/>
                <w:lang w:val="en-US" w:eastAsia="zh-CN"/>
              </w:rPr>
              <w:t>融资申请信息展示模块</w:t>
            </w:r>
          </w:p>
        </w:tc>
        <w:tc>
          <w:tcPr>
            <w:tcW w:w="5586" w:type="dxa"/>
            <w:vAlign w:val="top"/>
          </w:tcPr>
          <w:p>
            <w:pPr>
              <w:jc w:val="center"/>
              <w:rPr>
                <w:rFonts w:hint="default"/>
                <w:vertAlign w:val="baseline"/>
                <w:lang w:val="en-US" w:eastAsia="zh-CN"/>
              </w:rPr>
            </w:pPr>
            <w:r>
              <w:rPr>
                <w:rFonts w:hint="eastAsia"/>
                <w:vertAlign w:val="baseline"/>
                <w:lang w:val="en-US" w:eastAsia="zh-CN"/>
              </w:rPr>
              <w:t>当核心企业和资金方对融资申请进行审批时，用于展示申请的详细信息</w:t>
            </w:r>
          </w:p>
        </w:tc>
      </w:tr>
    </w:tbl>
    <w:p>
      <w:pPr>
        <w:ind w:firstLine="420" w:firstLineChars="0"/>
        <w:rPr>
          <w:rFonts w:hint="eastAsia" w:ascii="宋体" w:hAnsi="宋体" w:eastAsia="宋体" w:cs="宋体"/>
          <w:sz w:val="24"/>
          <w:szCs w:val="24"/>
          <w:lang w:val="en-US" w:eastAsia="zh-CN"/>
        </w:rPr>
      </w:pPr>
    </w:p>
    <w:p>
      <w:pPr>
        <w:pStyle w:val="3"/>
        <w:bidi w:val="0"/>
        <w:rPr>
          <w:rFonts w:hint="default"/>
          <w:lang w:val="en-US" w:eastAsia="zh-CN"/>
        </w:rPr>
      </w:pPr>
      <w:bookmarkStart w:id="120" w:name="_Toc28066_WPSOffice_Level2"/>
      <w:bookmarkStart w:id="121" w:name="_Toc29718_WPSOffice_Level2"/>
      <w:bookmarkStart w:id="122" w:name="_Toc28596_WPSOffice_Level2"/>
      <w:bookmarkStart w:id="123" w:name="_Toc5172_WPSOffice_Level2"/>
      <w:r>
        <w:rPr>
          <w:rFonts w:hint="eastAsia"/>
          <w:lang w:val="en-US" w:eastAsia="zh-CN"/>
        </w:rPr>
        <w:t>2.4 性能介绍</w:t>
      </w:r>
      <w:bookmarkEnd w:id="120"/>
      <w:bookmarkEnd w:id="121"/>
      <w:bookmarkEnd w:id="122"/>
      <w:bookmarkEnd w:id="123"/>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本模块主要辅助总项目平台的运行。该平台的总体功能为：为供应商提供融资平台，平台负责审核供应商资质并提供贷款，并将交易信息存储到区块链中。之后等待供应商偿还贷款。</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本模块的功能为：从上游模块获取供应商企业的基本信息与申请融资信息及有关信息，审批资格并联系资金方放款，将交易信息导出给下游模块。</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具体性能介绍：</w:t>
      </w:r>
    </w:p>
    <w:p>
      <w:pPr>
        <w:ind w:firstLine="420" w:firstLineChars="0"/>
        <w:rPr>
          <w:rFonts w:hint="eastAsia" w:ascii="宋体" w:hAnsi="宋体" w:eastAsia="宋体" w:cs="宋体"/>
          <w:sz w:val="24"/>
          <w:szCs w:val="24"/>
          <w:lang w:val="en-US" w:eastAsia="zh-CN"/>
        </w:rPr>
      </w:pPr>
    </w:p>
    <w:p>
      <w:pPr>
        <w:ind w:firstLine="420" w:firstLineChars="0"/>
        <w:jc w:val="center"/>
        <w:rPr>
          <w:rFonts w:hint="default" w:ascii="宋体" w:hAnsi="宋体" w:eastAsia="宋体" w:cs="宋体"/>
          <w:sz w:val="21"/>
          <w:szCs w:val="21"/>
          <w:lang w:val="en-US" w:eastAsia="zh-CN"/>
        </w:rPr>
      </w:pPr>
      <w:bookmarkStart w:id="124" w:name="_Toc28596_WPSOffice_Level3"/>
      <w:bookmarkStart w:id="125" w:name="_Toc22477_WPSOffice_Level2"/>
      <w:bookmarkStart w:id="126" w:name="_Toc16888_WPSOffice_Level2"/>
      <w:r>
        <w:rPr>
          <w:rFonts w:hint="eastAsia" w:ascii="宋体" w:hAnsi="宋体" w:eastAsia="宋体" w:cs="宋体"/>
          <w:b/>
          <w:bCs/>
          <w:sz w:val="21"/>
          <w:szCs w:val="21"/>
          <w:lang w:val="en-US" w:eastAsia="zh-CN"/>
        </w:rPr>
        <w:t>表2-3</w:t>
      </w:r>
      <w:r>
        <w:rPr>
          <w:rFonts w:hint="eastAsia" w:ascii="宋体" w:hAnsi="宋体" w:eastAsia="宋体" w:cs="宋体"/>
          <w:sz w:val="21"/>
          <w:szCs w:val="21"/>
          <w:lang w:val="en-US" w:eastAsia="zh-CN"/>
        </w:rPr>
        <w:t xml:space="preserve"> 性能需求表</w:t>
      </w:r>
      <w:bookmarkEnd w:id="124"/>
      <w:bookmarkEnd w:id="125"/>
      <w:bookmarkEnd w:id="126"/>
    </w:p>
    <w:tbl>
      <w:tblPr>
        <w:tblStyle w:val="16"/>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8"/>
        <w:gridCol w:w="1373"/>
        <w:gridCol w:w="1234"/>
        <w:gridCol w:w="2676"/>
        <w:gridCol w:w="1200"/>
        <w:gridCol w:w="1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698"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rPr>
              <w:t>编号</w:t>
            </w:r>
          </w:p>
        </w:tc>
        <w:tc>
          <w:tcPr>
            <w:tcW w:w="1373"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lang w:val="en-US" w:eastAsia="zh-CN"/>
              </w:rPr>
              <w:t>性能需求来源</w:t>
            </w:r>
            <w:r>
              <w:rPr>
                <w:rFonts w:hint="eastAsia" w:ascii="宋体" w:hAnsi="宋体" w:eastAsia="宋体" w:cs="宋体"/>
                <w:sz w:val="24"/>
                <w:szCs w:val="24"/>
              </w:rPr>
              <w:t>名称</w:t>
            </w:r>
          </w:p>
        </w:tc>
        <w:tc>
          <w:tcPr>
            <w:tcW w:w="1234" w:type="dxa"/>
            <w:vAlign w:val="center"/>
          </w:tcPr>
          <w:p>
            <w:pPr>
              <w:pStyle w:val="1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使用者</w:t>
            </w:r>
          </w:p>
        </w:tc>
        <w:tc>
          <w:tcPr>
            <w:tcW w:w="2676"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lang w:val="en-US" w:eastAsia="zh-CN"/>
              </w:rPr>
              <w:t>功能</w:t>
            </w:r>
            <w:r>
              <w:rPr>
                <w:rFonts w:hint="eastAsia" w:ascii="宋体" w:hAnsi="宋体" w:eastAsia="宋体" w:cs="宋体"/>
                <w:sz w:val="24"/>
                <w:szCs w:val="24"/>
              </w:rPr>
              <w:t>描述</w:t>
            </w:r>
          </w:p>
        </w:tc>
        <w:tc>
          <w:tcPr>
            <w:tcW w:w="1200" w:type="dxa"/>
            <w:vAlign w:val="center"/>
          </w:tcPr>
          <w:p>
            <w:pPr>
              <w:pStyle w:val="15"/>
              <w:jc w:val="center"/>
              <w:rPr>
                <w:rFonts w:hint="eastAsia" w:ascii="宋体" w:hAnsi="宋体" w:eastAsia="宋体" w:cs="宋体"/>
                <w:sz w:val="24"/>
                <w:szCs w:val="24"/>
                <w:lang w:val="en-US" w:eastAsia="zh-CN"/>
              </w:rPr>
            </w:pPr>
            <w:r>
              <w:rPr>
                <w:rFonts w:hint="eastAsia" w:ascii="宋体" w:hAnsi="宋体" w:eastAsia="宋体" w:cs="宋体"/>
                <w:sz w:val="24"/>
                <w:szCs w:val="24"/>
              </w:rPr>
              <w:t>响应</w:t>
            </w:r>
            <w:r>
              <w:rPr>
                <w:rFonts w:hint="eastAsia" w:ascii="宋体" w:hAnsi="宋体" w:eastAsia="宋体" w:cs="宋体"/>
                <w:sz w:val="24"/>
                <w:szCs w:val="24"/>
                <w:lang w:val="en-US" w:eastAsia="zh-CN"/>
              </w:rPr>
              <w:t>要求</w:t>
            </w:r>
          </w:p>
        </w:tc>
        <w:tc>
          <w:tcPr>
            <w:tcW w:w="1675" w:type="dxa"/>
            <w:vAlign w:val="center"/>
          </w:tcPr>
          <w:p>
            <w:pPr>
              <w:pStyle w:val="1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698"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rPr>
              <w:t>1</w:t>
            </w:r>
          </w:p>
        </w:tc>
        <w:tc>
          <w:tcPr>
            <w:tcW w:w="1373"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rPr>
              <w:t>加载页面基本信息</w:t>
            </w:r>
          </w:p>
        </w:tc>
        <w:tc>
          <w:tcPr>
            <w:tcW w:w="1234"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rPr>
              <w:t>核心企业 资金方</w:t>
            </w:r>
          </w:p>
        </w:tc>
        <w:tc>
          <w:tcPr>
            <w:tcW w:w="2676"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rPr>
              <w:t>加载客户主页</w:t>
            </w:r>
          </w:p>
        </w:tc>
        <w:tc>
          <w:tcPr>
            <w:tcW w:w="1200"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lang w:val="en-US" w:eastAsia="zh-CN"/>
              </w:rPr>
              <w:t>0.5</w:t>
            </w:r>
            <w:r>
              <w:rPr>
                <w:rFonts w:hint="eastAsia" w:ascii="宋体" w:hAnsi="宋体" w:eastAsia="宋体" w:cs="宋体"/>
                <w:sz w:val="24"/>
                <w:szCs w:val="24"/>
              </w:rPr>
              <w:t>秒</w:t>
            </w:r>
          </w:p>
        </w:tc>
        <w:tc>
          <w:tcPr>
            <w:tcW w:w="1675" w:type="dxa"/>
            <w:vAlign w:val="center"/>
          </w:tcPr>
          <w:p>
            <w:pPr>
              <w:pStyle w:val="1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显示用户</w:t>
            </w:r>
            <w:r>
              <w:rPr>
                <w:rFonts w:hint="eastAsia" w:ascii="宋体" w:hAnsi="宋体" w:eastAsia="宋体" w:cs="宋体"/>
                <w:sz w:val="24"/>
                <w:szCs w:val="24"/>
              </w:rPr>
              <w:t>的基本</w:t>
            </w:r>
            <w:r>
              <w:rPr>
                <w:rFonts w:hint="eastAsia" w:ascii="宋体" w:hAnsi="宋体" w:eastAsia="宋体" w:cs="宋体"/>
                <w:sz w:val="24"/>
                <w:szCs w:val="24"/>
                <w:lang w:val="en-US"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698"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rPr>
              <w:t>2</w:t>
            </w:r>
          </w:p>
        </w:tc>
        <w:tc>
          <w:tcPr>
            <w:tcW w:w="1373"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rPr>
              <w:t>加载</w:t>
            </w:r>
            <w:r>
              <w:rPr>
                <w:rFonts w:hint="eastAsia" w:ascii="宋体" w:hAnsi="宋体" w:eastAsia="宋体" w:cs="宋体"/>
                <w:sz w:val="24"/>
                <w:szCs w:val="24"/>
                <w:lang w:val="en-US" w:eastAsia="zh-CN"/>
              </w:rPr>
              <w:t>融资申请</w:t>
            </w:r>
            <w:r>
              <w:rPr>
                <w:rFonts w:hint="eastAsia" w:ascii="宋体" w:hAnsi="宋体" w:eastAsia="宋体" w:cs="宋体"/>
                <w:sz w:val="24"/>
                <w:szCs w:val="24"/>
              </w:rPr>
              <w:t>信息</w:t>
            </w:r>
          </w:p>
        </w:tc>
        <w:tc>
          <w:tcPr>
            <w:tcW w:w="1234"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rPr>
              <w:t>资金方</w:t>
            </w:r>
          </w:p>
        </w:tc>
        <w:tc>
          <w:tcPr>
            <w:tcW w:w="2676" w:type="dxa"/>
            <w:vAlign w:val="center"/>
          </w:tcPr>
          <w:p>
            <w:pPr>
              <w:pStyle w:val="15"/>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加载供应商企业的</w:t>
            </w:r>
            <w:r>
              <w:rPr>
                <w:rFonts w:hint="eastAsia" w:ascii="宋体" w:hAnsi="宋体" w:eastAsia="宋体" w:cs="宋体"/>
                <w:sz w:val="24"/>
                <w:szCs w:val="24"/>
                <w:lang w:val="en-US" w:eastAsia="zh-CN"/>
              </w:rPr>
              <w:t>融资</w:t>
            </w:r>
            <w:r>
              <w:rPr>
                <w:rFonts w:hint="eastAsia" w:ascii="宋体" w:hAnsi="宋体" w:eastAsia="宋体" w:cs="宋体"/>
                <w:sz w:val="24"/>
                <w:szCs w:val="24"/>
                <w:lang w:eastAsia="zh-CN"/>
              </w:rPr>
              <w:t>申请及有关审批材料</w:t>
            </w:r>
          </w:p>
        </w:tc>
        <w:tc>
          <w:tcPr>
            <w:tcW w:w="1200" w:type="dxa"/>
            <w:vAlign w:val="center"/>
          </w:tcPr>
          <w:p>
            <w:pPr>
              <w:pStyle w:val="15"/>
              <w:jc w:val="center"/>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秒</w:t>
            </w:r>
          </w:p>
        </w:tc>
        <w:tc>
          <w:tcPr>
            <w:tcW w:w="1675" w:type="dxa"/>
            <w:vAlign w:val="center"/>
          </w:tcPr>
          <w:p>
            <w:pPr>
              <w:pStyle w:val="15"/>
              <w:jc w:val="center"/>
              <w:rPr>
                <w:rFonts w:hint="default" w:ascii="宋体" w:hAnsi="宋体" w:eastAsia="宋体" w:cs="宋体"/>
                <w:sz w:val="24"/>
                <w:szCs w:val="24"/>
                <w:lang w:val="en-US"/>
              </w:rPr>
            </w:pPr>
            <w:r>
              <w:rPr>
                <w:rFonts w:hint="eastAsia" w:ascii="宋体" w:hAnsi="宋体" w:eastAsia="宋体" w:cs="宋体"/>
                <w:sz w:val="24"/>
                <w:szCs w:val="24"/>
                <w:lang w:val="en-US" w:eastAsia="zh-CN"/>
              </w:rPr>
              <w:t>显示当前向资金方发出的融资</w:t>
            </w:r>
            <w:r>
              <w:rPr>
                <w:rFonts w:hint="eastAsia" w:ascii="宋体" w:hAnsi="宋体" w:eastAsia="宋体" w:cs="宋体"/>
                <w:sz w:val="24"/>
                <w:szCs w:val="24"/>
              </w:rPr>
              <w:t>申请</w:t>
            </w:r>
            <w:r>
              <w:rPr>
                <w:rFonts w:hint="eastAsia" w:ascii="宋体" w:hAnsi="宋体" w:eastAsia="宋体" w:cs="宋体"/>
                <w:sz w:val="24"/>
                <w:szCs w:val="24"/>
                <w:lang w:val="en-US" w:eastAsia="zh-CN"/>
              </w:rPr>
              <w:t>的部分信息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698" w:type="dxa"/>
            <w:vAlign w:val="center"/>
          </w:tcPr>
          <w:p>
            <w:pPr>
              <w:pStyle w:val="1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p>
        </w:tc>
        <w:tc>
          <w:tcPr>
            <w:tcW w:w="1373"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加载订单信息</w:t>
            </w:r>
          </w:p>
        </w:tc>
        <w:tc>
          <w:tcPr>
            <w:tcW w:w="1234" w:type="dxa"/>
            <w:vAlign w:val="center"/>
          </w:tcPr>
          <w:p>
            <w:pPr>
              <w:pStyle w:val="1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核心企业</w:t>
            </w:r>
          </w:p>
        </w:tc>
        <w:tc>
          <w:tcPr>
            <w:tcW w:w="2676"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加载核心企业和供应商之间的订单信息</w:t>
            </w:r>
          </w:p>
        </w:tc>
        <w:tc>
          <w:tcPr>
            <w:tcW w:w="1200"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1秒</w:t>
            </w:r>
          </w:p>
        </w:tc>
        <w:tc>
          <w:tcPr>
            <w:tcW w:w="1675"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显示当前核心企业待支付订单的部分信息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698" w:type="dxa"/>
            <w:vAlign w:val="center"/>
          </w:tcPr>
          <w:p>
            <w:pPr>
              <w:pStyle w:val="1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t>
            </w:r>
          </w:p>
        </w:tc>
        <w:tc>
          <w:tcPr>
            <w:tcW w:w="1373"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融资申请审核</w:t>
            </w:r>
          </w:p>
        </w:tc>
        <w:tc>
          <w:tcPr>
            <w:tcW w:w="1234"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资金方</w:t>
            </w:r>
          </w:p>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核心企业</w:t>
            </w:r>
          </w:p>
        </w:tc>
        <w:tc>
          <w:tcPr>
            <w:tcW w:w="2676"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资金方和核心企业分别对融资申请进行审核操作，修改申请的状态</w:t>
            </w:r>
          </w:p>
        </w:tc>
        <w:tc>
          <w:tcPr>
            <w:tcW w:w="1200"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1秒</w:t>
            </w:r>
          </w:p>
        </w:tc>
        <w:tc>
          <w:tcPr>
            <w:tcW w:w="1675"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融资申请状态改变，列表内容改变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698"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p>
        </w:tc>
        <w:tc>
          <w:tcPr>
            <w:tcW w:w="1373"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订单支付</w:t>
            </w:r>
          </w:p>
        </w:tc>
        <w:tc>
          <w:tcPr>
            <w:tcW w:w="1234" w:type="dxa"/>
            <w:vAlign w:val="center"/>
          </w:tcPr>
          <w:p>
            <w:pPr>
              <w:pStyle w:val="15"/>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核心企业</w:t>
            </w:r>
          </w:p>
        </w:tc>
        <w:tc>
          <w:tcPr>
            <w:tcW w:w="2676"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核心企业支付订单</w:t>
            </w:r>
          </w:p>
        </w:tc>
        <w:tc>
          <w:tcPr>
            <w:tcW w:w="1200"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0.5秒</w:t>
            </w:r>
          </w:p>
        </w:tc>
        <w:tc>
          <w:tcPr>
            <w:tcW w:w="1675" w:type="dxa"/>
            <w:vAlign w:val="center"/>
          </w:tcPr>
          <w:p>
            <w:pPr>
              <w:pStyle w:val="15"/>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订单状态改变，核心企业资金改变</w:t>
            </w:r>
          </w:p>
        </w:tc>
      </w:tr>
    </w:tbl>
    <w:p>
      <w:pPr>
        <w:jc w:val="both"/>
        <w:rPr>
          <w:rFonts w:hint="eastAsia" w:ascii="黑体" w:hAnsi="黑体" w:eastAsia="黑体" w:cs="黑体"/>
          <w:sz w:val="32"/>
          <w:szCs w:val="32"/>
          <w:lang w:val="en-US" w:eastAsia="zh-CN"/>
        </w:rPr>
      </w:pPr>
    </w:p>
    <w:p>
      <w:pPr>
        <w:pStyle w:val="2"/>
        <w:bidi w:val="0"/>
        <w:rPr>
          <w:rFonts w:hint="default"/>
          <w:lang w:val="en-US" w:eastAsia="zh-CN"/>
        </w:rPr>
      </w:pPr>
      <w:bookmarkStart w:id="127" w:name="_Toc27240_WPSOffice_Level1"/>
      <w:bookmarkStart w:id="128" w:name="_Toc3847_WPSOffice_Level1"/>
      <w:bookmarkStart w:id="129" w:name="_Toc6725_WPSOffice_Level1"/>
      <w:bookmarkStart w:id="130" w:name="_Toc1543_WPSOffice_Level1"/>
      <w:bookmarkStart w:id="131" w:name="_Toc19789_WPSOffice_Level1"/>
      <w:r>
        <w:rPr>
          <w:rFonts w:hint="eastAsia"/>
          <w:lang w:val="en-US" w:eastAsia="zh-CN"/>
        </w:rPr>
        <w:t>三、</w:t>
      </w:r>
      <w:bookmarkEnd w:id="127"/>
      <w:r>
        <w:rPr>
          <w:rFonts w:hint="eastAsia"/>
          <w:lang w:val="en-US" w:eastAsia="zh-CN"/>
        </w:rPr>
        <w:t>运行环境</w:t>
      </w:r>
      <w:bookmarkEnd w:id="128"/>
      <w:bookmarkEnd w:id="129"/>
      <w:bookmarkEnd w:id="130"/>
      <w:bookmarkEnd w:id="131"/>
    </w:p>
    <w:p>
      <w:pPr>
        <w:jc w:val="center"/>
        <w:rPr>
          <w:rFonts w:hint="default" w:ascii="黑体" w:hAnsi="黑体" w:eastAsia="黑体" w:cs="黑体"/>
          <w:sz w:val="32"/>
          <w:szCs w:val="32"/>
          <w:lang w:val="en-US" w:eastAsia="zh-CN"/>
        </w:rPr>
      </w:pPr>
    </w:p>
    <w:p>
      <w:pPr>
        <w:pStyle w:val="3"/>
        <w:bidi w:val="0"/>
        <w:rPr>
          <w:rFonts w:hint="default"/>
          <w:lang w:val="en-US" w:eastAsia="zh-CN"/>
        </w:rPr>
      </w:pPr>
      <w:bookmarkStart w:id="132" w:name="_Toc31446_WPSOffice_Level2"/>
      <w:bookmarkStart w:id="133" w:name="_Toc5709_WPSOffice_Level2"/>
      <w:bookmarkStart w:id="134" w:name="_Toc9947_WPSOffice_Level2"/>
      <w:bookmarkStart w:id="135" w:name="_Toc15220_WPSOffice_Level2"/>
      <w:r>
        <w:rPr>
          <w:rFonts w:hint="eastAsia"/>
          <w:lang w:val="en-US" w:eastAsia="zh-CN"/>
        </w:rPr>
        <w:t>3.1 硬件运行环境</w:t>
      </w:r>
      <w:bookmarkEnd w:id="132"/>
      <w:bookmarkEnd w:id="133"/>
      <w:bookmarkEnd w:id="134"/>
      <w:bookmarkEnd w:id="135"/>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考虑到前期</w:t>
      </w:r>
      <w:r>
        <w:rPr>
          <w:rFonts w:hint="eastAsia" w:ascii="宋体" w:hAnsi="宋体" w:eastAsia="宋体" w:cs="宋体"/>
          <w:sz w:val="24"/>
          <w:szCs w:val="24"/>
        </w:rPr>
        <w:t>使用个人PC开发。</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运行环境要求如下：</w:t>
      </w:r>
    </w:p>
    <w:p>
      <w:pPr>
        <w:ind w:firstLine="420" w:firstLineChars="0"/>
        <w:rPr>
          <w:rFonts w:hint="eastAsia" w:ascii="宋体" w:hAnsi="宋体" w:eastAsia="宋体" w:cs="宋体"/>
          <w:sz w:val="24"/>
          <w:szCs w:val="24"/>
        </w:rPr>
      </w:pPr>
      <w:r>
        <w:rPr>
          <w:rFonts w:hint="eastAsia" w:ascii="宋体" w:hAnsi="宋体" w:eastAsia="宋体" w:cs="宋体"/>
          <w:sz w:val="24"/>
          <w:szCs w:val="24"/>
        </w:rPr>
        <w:t>处理器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CPU</w:t>
      </w:r>
      <w:r>
        <w:rPr>
          <w:rFonts w:hint="eastAsia" w:ascii="宋体" w:hAnsi="宋体" w:eastAsia="宋体" w:cs="宋体"/>
          <w:sz w:val="24"/>
          <w:szCs w:val="24"/>
          <w:lang w:eastAsia="zh-CN"/>
        </w:rPr>
        <w:t>）</w:t>
      </w:r>
      <w:r>
        <w:rPr>
          <w:rFonts w:hint="eastAsia" w:ascii="宋体" w:hAnsi="宋体" w:eastAsia="宋体" w:cs="宋体"/>
          <w:sz w:val="24"/>
          <w:szCs w:val="24"/>
        </w:rPr>
        <w:t>：Intel Xeon E5-2680 2.50GHz 以上</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rPr>
        <w:t>内存：</w:t>
      </w:r>
      <w:r>
        <w:rPr>
          <w:rFonts w:hint="eastAsia" w:ascii="宋体" w:hAnsi="宋体" w:eastAsia="宋体" w:cs="宋体"/>
          <w:sz w:val="24"/>
          <w:szCs w:val="24"/>
          <w:lang w:val="en-US" w:eastAsia="zh-CN"/>
        </w:rPr>
        <w:t>2GB以上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硬盘容量：</w:t>
      </w:r>
      <w:r>
        <w:rPr>
          <w:rFonts w:hint="eastAsia" w:ascii="宋体" w:hAnsi="宋体" w:eastAsia="宋体" w:cs="宋体"/>
          <w:sz w:val="24"/>
          <w:szCs w:val="24"/>
          <w:lang w:val="en-US" w:eastAsia="zh-CN"/>
        </w:rPr>
        <w:t>4</w:t>
      </w:r>
      <w:r>
        <w:rPr>
          <w:rFonts w:hint="eastAsia" w:ascii="宋体" w:hAnsi="宋体" w:eastAsia="宋体" w:cs="宋体"/>
          <w:sz w:val="24"/>
          <w:szCs w:val="24"/>
        </w:rPr>
        <w:t>0GB</w:t>
      </w:r>
      <w:r>
        <w:rPr>
          <w:rFonts w:hint="eastAsia" w:ascii="宋体" w:hAnsi="宋体" w:eastAsia="宋体" w:cs="宋体"/>
          <w:sz w:val="24"/>
          <w:szCs w:val="24"/>
          <w:lang w:val="en-US" w:eastAsia="zh-CN"/>
        </w:rPr>
        <w:t>以上</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外设</w:t>
      </w:r>
      <w:r>
        <w:rPr>
          <w:rFonts w:hint="eastAsia" w:ascii="宋体" w:hAnsi="宋体" w:eastAsia="宋体" w:cs="宋体"/>
          <w:sz w:val="24"/>
          <w:szCs w:val="24"/>
        </w:rPr>
        <w:t>：</w:t>
      </w:r>
      <w:r>
        <w:rPr>
          <w:rFonts w:hint="eastAsia" w:ascii="宋体" w:hAnsi="宋体" w:eastAsia="宋体" w:cs="宋体"/>
          <w:sz w:val="24"/>
          <w:szCs w:val="24"/>
          <w:lang w:val="en-US" w:eastAsia="zh-CN"/>
        </w:rPr>
        <w:t>鼠标键盘必需，打印机属于其他选项不属于必需</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rPr>
        <w:t>网络设备：宽带</w:t>
      </w:r>
      <w:r>
        <w:rPr>
          <w:rFonts w:hint="eastAsia" w:ascii="宋体" w:hAnsi="宋体" w:eastAsia="宋体" w:cs="宋体"/>
          <w:sz w:val="24"/>
          <w:szCs w:val="24"/>
          <w:lang w:val="en-US" w:eastAsia="zh-CN"/>
        </w:rPr>
        <w:t>或无线网络</w:t>
      </w:r>
    </w:p>
    <w:p>
      <w:pPr>
        <w:rPr>
          <w:rFonts w:hint="eastAsia" w:ascii="黑体" w:hAnsi="黑体" w:eastAsia="黑体" w:cs="黑体"/>
          <w:sz w:val="28"/>
          <w:szCs w:val="28"/>
          <w:lang w:val="en-US" w:eastAsia="zh-CN"/>
        </w:rPr>
      </w:pPr>
      <w:bookmarkStart w:id="136" w:name="_Toc21747_WPSOffice_Level2"/>
    </w:p>
    <w:p>
      <w:pPr>
        <w:pStyle w:val="3"/>
        <w:bidi w:val="0"/>
        <w:rPr>
          <w:rFonts w:hint="default"/>
          <w:lang w:val="en-US" w:eastAsia="zh-CN"/>
        </w:rPr>
      </w:pPr>
      <w:bookmarkStart w:id="137" w:name="_Toc31299_WPSOffice_Level2"/>
      <w:bookmarkStart w:id="138" w:name="_Toc7539_WPSOffice_Level2"/>
      <w:bookmarkStart w:id="139" w:name="_Toc6694_WPSOffice_Level2"/>
      <w:bookmarkStart w:id="140" w:name="_Toc8719_WPSOffice_Level2"/>
      <w:r>
        <w:rPr>
          <w:rFonts w:hint="eastAsia"/>
          <w:lang w:val="en-US" w:eastAsia="zh-CN"/>
        </w:rPr>
        <w:t>3.2 软件运行环境</w:t>
      </w:r>
      <w:bookmarkEnd w:id="136"/>
      <w:bookmarkEnd w:id="137"/>
      <w:bookmarkEnd w:id="138"/>
      <w:bookmarkEnd w:id="139"/>
      <w:bookmarkEnd w:id="140"/>
    </w:p>
    <w:p>
      <w:pPr>
        <w:ind w:firstLine="420" w:firstLineChars="0"/>
        <w:rPr>
          <w:rFonts w:hint="default" w:ascii="Calibri" w:eastAsia="Calibri"/>
          <w:sz w:val="21"/>
          <w:lang w:val="en-US"/>
        </w:rPr>
      </w:pPr>
      <w:r>
        <w:rPr>
          <w:rFonts w:hint="eastAsia" w:ascii="宋体" w:hAnsi="宋体" w:eastAsia="宋体" w:cs="宋体"/>
          <w:sz w:val="24"/>
          <w:szCs w:val="24"/>
        </w:rPr>
        <w:t>操作系</w:t>
      </w:r>
      <w:r>
        <w:rPr>
          <w:rFonts w:hint="eastAsia" w:ascii="宋体" w:hAnsi="宋体" w:eastAsia="宋体" w:cs="宋体"/>
          <w:sz w:val="24"/>
          <w:szCs w:val="24"/>
          <w:lang w:val="en-US" w:eastAsia="zh-CN"/>
        </w:rPr>
        <w:t>统：Windows XP、Windows Vista、Windows 7、Windows 8、Windows 10或以上。</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连接的后端</w:t>
      </w:r>
      <w:r>
        <w:rPr>
          <w:rFonts w:hint="eastAsia" w:ascii="宋体" w:hAnsi="宋体" w:eastAsia="宋体" w:cs="宋体"/>
          <w:sz w:val="24"/>
          <w:szCs w:val="24"/>
        </w:rPr>
        <w:t>数据库</w:t>
      </w:r>
      <w:r>
        <w:rPr>
          <w:rFonts w:hint="eastAsia" w:ascii="宋体" w:hAnsi="宋体" w:eastAsia="宋体" w:cs="宋体"/>
          <w:sz w:val="24"/>
          <w:szCs w:val="24"/>
          <w:lang w:eastAsia="zh-CN"/>
        </w:rPr>
        <w:t>：</w:t>
      </w:r>
      <w:r>
        <w:rPr>
          <w:rFonts w:hint="eastAsia" w:ascii="宋体" w:hAnsi="宋体" w:eastAsia="宋体" w:cs="宋体"/>
          <w:sz w:val="24"/>
          <w:szCs w:val="24"/>
        </w:rPr>
        <w:t>SQL Server 2017</w:t>
      </w:r>
    </w:p>
    <w:p>
      <w:pPr>
        <w:ind w:firstLine="420" w:firstLineChars="0"/>
        <w:rPr>
          <w:rFonts w:hint="eastAsia" w:ascii="宋体" w:hAnsi="宋体" w:eastAsia="宋体" w:cs="宋体"/>
          <w:sz w:val="24"/>
          <w:szCs w:val="24"/>
        </w:rPr>
      </w:pPr>
      <w:r>
        <w:rPr>
          <w:rFonts w:hint="eastAsia" w:ascii="宋体" w:hAnsi="宋体" w:eastAsia="宋体" w:cs="宋体"/>
          <w:sz w:val="24"/>
          <w:szCs w:val="24"/>
        </w:rPr>
        <w:t>项目运行环境</w:t>
      </w:r>
      <w:r>
        <w:rPr>
          <w:rFonts w:hint="eastAsia" w:ascii="宋体" w:hAnsi="宋体" w:eastAsia="宋体" w:cs="宋体"/>
          <w:sz w:val="24"/>
          <w:szCs w:val="24"/>
          <w:lang w:eastAsia="zh-CN"/>
        </w:rPr>
        <w:t>：</w:t>
      </w:r>
      <w:r>
        <w:rPr>
          <w:rFonts w:hint="eastAsia" w:ascii="宋体" w:hAnsi="宋体" w:eastAsia="宋体" w:cs="宋体"/>
          <w:sz w:val="24"/>
          <w:szCs w:val="24"/>
        </w:rPr>
        <w:t>JDK8.0</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Web服务器：Tomcat</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浏览器：IE8以上即可</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云服务器：暂时使用华为云</w:t>
      </w:r>
    </w:p>
    <w:p>
      <w:pPr>
        <w:ind w:firstLine="420" w:firstLineChars="0"/>
        <w:rPr>
          <w:rFonts w:hint="eastAsia"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注：由于华为云性能不足，所以可能会出现“500”的报错，此时需要重启服务器才能恢复运行，和系统无关。</w:t>
      </w:r>
    </w:p>
    <w:p>
      <w:pPr>
        <w:ind w:firstLine="420" w:firstLineChars="0"/>
        <w:rPr>
          <w:rFonts w:hint="default" w:ascii="宋体" w:hAnsi="宋体" w:eastAsia="宋体" w:cs="宋体"/>
          <w:sz w:val="24"/>
          <w:szCs w:val="24"/>
          <w:lang w:val="en-US"/>
        </w:rPr>
      </w:pPr>
    </w:p>
    <w:p>
      <w:pPr>
        <w:jc w:val="center"/>
        <w:rPr>
          <w:rFonts w:hint="eastAsia" w:ascii="黑体" w:hAnsi="黑体" w:eastAsia="黑体" w:cs="黑体"/>
          <w:sz w:val="32"/>
          <w:szCs w:val="32"/>
          <w:lang w:val="en-US" w:eastAsia="zh-CN"/>
        </w:rPr>
      </w:pPr>
    </w:p>
    <w:p>
      <w:pPr>
        <w:jc w:val="both"/>
        <w:rPr>
          <w:rFonts w:hint="eastAsia" w:ascii="黑体" w:hAnsi="黑体" w:eastAsia="黑体" w:cs="黑体"/>
          <w:sz w:val="32"/>
          <w:szCs w:val="32"/>
          <w:lang w:val="en-US" w:eastAsia="zh-CN"/>
        </w:rPr>
      </w:pPr>
      <w:bookmarkStart w:id="141" w:name="_Toc20794_WPSOffice_Level1"/>
    </w:p>
    <w:p>
      <w:pPr>
        <w:pStyle w:val="2"/>
        <w:bidi w:val="0"/>
        <w:rPr>
          <w:rFonts w:hint="eastAsia"/>
          <w:lang w:val="en-US" w:eastAsia="zh-CN"/>
        </w:rPr>
      </w:pPr>
      <w:bookmarkStart w:id="142" w:name="_Toc20856_WPSOffice_Level1"/>
      <w:bookmarkStart w:id="143" w:name="_Toc5951_WPSOffice_Level1"/>
      <w:bookmarkStart w:id="144" w:name="_Toc11873_WPSOffice_Level1"/>
      <w:bookmarkStart w:id="145" w:name="_Toc29091_WPSOffice_Level1"/>
      <w:r>
        <w:rPr>
          <w:rFonts w:hint="eastAsia"/>
          <w:lang w:val="en-US" w:eastAsia="zh-CN"/>
        </w:rPr>
        <w:t>四、系统各页面进入方式</w:t>
      </w:r>
      <w:bookmarkEnd w:id="142"/>
      <w:bookmarkEnd w:id="143"/>
      <w:bookmarkEnd w:id="144"/>
    </w:p>
    <w:p>
      <w:pPr>
        <w:rPr>
          <w:rFonts w:hint="eastAsia"/>
          <w:lang w:val="en-US" w:eastAsia="zh-CN"/>
        </w:rPr>
      </w:pPr>
    </w:p>
    <w:p>
      <w:pPr>
        <w:pStyle w:val="3"/>
        <w:bidi w:val="0"/>
        <w:rPr>
          <w:rFonts w:hint="eastAsia"/>
          <w:lang w:val="en-US" w:eastAsia="zh-CN"/>
        </w:rPr>
      </w:pPr>
      <w:bookmarkStart w:id="146" w:name="_Toc12482_WPSOffice_Level2"/>
      <w:bookmarkStart w:id="147" w:name="_Toc8848_WPSOffice_Level2"/>
      <w:bookmarkStart w:id="148" w:name="_Toc3354_WPSOffice_Level2"/>
      <w:r>
        <w:rPr>
          <w:rFonts w:hint="eastAsia"/>
          <w:lang w:val="en-US" w:eastAsia="zh-CN"/>
        </w:rPr>
        <w:t>4.1 本地文件进入方式</w:t>
      </w:r>
      <w:bookmarkEnd w:id="146"/>
      <w:bookmarkEnd w:id="147"/>
      <w:bookmarkEnd w:id="148"/>
    </w:p>
    <w:p>
      <w:pPr>
        <w:ind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1.核心企业首页：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进入源代码--&gt;pages--&gt;核心企业首页--&gt;hxqysy.html</w:t>
      </w:r>
    </w:p>
    <w:p>
      <w:pPr>
        <w:ind w:firstLine="420" w:firstLineChars="0"/>
        <w:rPr>
          <w:rFonts w:hint="eastAsia"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2.核心企业核实企业资质页面：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进入源代码--&gt;pages--&gt;核实企业资质--&gt;hsqyzz.html</w:t>
      </w:r>
    </w:p>
    <w:p>
      <w:pPr>
        <w:ind w:firstLine="420" w:firstLineChars="0"/>
        <w:rPr>
          <w:rFonts w:hint="default"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3.资金方首页：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进入源代码--&gt;pages--&gt;资金方首页--&gt;zjfsy.html</w:t>
      </w:r>
    </w:p>
    <w:p>
      <w:pPr>
        <w:ind w:firstLine="420" w:firstLineChars="0"/>
        <w:rPr>
          <w:rFonts w:hint="default"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4.资金方授信审批页面：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进入源代码--&gt;pages--&gt;授信审批--&gt;sxsp.html</w:t>
      </w:r>
    </w:p>
    <w:p>
      <w:pPr>
        <w:ind w:firstLine="420" w:firstLineChars="0"/>
        <w:rPr>
          <w:rFonts w:hint="default"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5.资金方融资审批页面：</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进入源代码--&gt;pages--&gt;融资审批--&gt;rzsp.html</w:t>
      </w:r>
    </w:p>
    <w:p>
      <w:pPr>
        <w:rPr>
          <w:rFonts w:hint="default" w:ascii="宋体" w:hAnsi="宋体" w:eastAsia="宋体" w:cs="宋体"/>
          <w:sz w:val="24"/>
          <w:szCs w:val="24"/>
          <w:lang w:val="en-US" w:eastAsia="zh-CN"/>
        </w:rPr>
      </w:pPr>
    </w:p>
    <w:p>
      <w:pPr>
        <w:pStyle w:val="3"/>
        <w:bidi w:val="0"/>
        <w:rPr>
          <w:rFonts w:hint="default"/>
          <w:lang w:val="en-US" w:eastAsia="zh-CN"/>
        </w:rPr>
      </w:pPr>
      <w:bookmarkStart w:id="149" w:name="_Toc12622_WPSOffice_Level2"/>
      <w:bookmarkStart w:id="150" w:name="_Toc4897_WPSOffice_Level2"/>
      <w:bookmarkStart w:id="151" w:name="_Toc5013_WPSOffice_Level2"/>
      <w:r>
        <w:rPr>
          <w:rFonts w:hint="eastAsia"/>
          <w:lang w:val="en-US" w:eastAsia="zh-CN"/>
        </w:rPr>
        <w:t>4.2 域名进入方式（暂时）</w:t>
      </w:r>
      <w:bookmarkEnd w:id="149"/>
      <w:bookmarkEnd w:id="150"/>
      <w:bookmarkEnd w:id="151"/>
    </w:p>
    <w:p>
      <w:pPr>
        <w:ind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1.核心企业首页：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http://114.116.2.237/pages/核心企业首页/hxqysy.html</w:t>
      </w:r>
    </w:p>
    <w:p>
      <w:pPr>
        <w:ind w:firstLine="420" w:firstLineChars="0"/>
        <w:rPr>
          <w:rFonts w:hint="eastAsia"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2.核心企业核实企业资质页面：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http://114.116.2.237/pages/核实企业资质/hsqyzz.html</w:t>
      </w:r>
    </w:p>
    <w:p>
      <w:pPr>
        <w:ind w:firstLine="420" w:firstLineChars="0"/>
        <w:rPr>
          <w:rFonts w:hint="default"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3.资金方首页：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http://114.116.2.237/pages/资金方首页/zjfsy.html</w:t>
      </w:r>
    </w:p>
    <w:p>
      <w:pPr>
        <w:ind w:firstLine="420" w:firstLineChars="0"/>
        <w:rPr>
          <w:rFonts w:hint="default"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4.资金方授信审批页面：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http://114.116.2.237/pages/授信审批/sxsp.html</w:t>
      </w:r>
    </w:p>
    <w:p>
      <w:pPr>
        <w:ind w:firstLine="420" w:firstLineChars="0"/>
        <w:rPr>
          <w:rFonts w:hint="default"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5.资金方融资审批页面：</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http://114.116.2.237/pages/融资审批/rzsp.html</w:t>
      </w:r>
    </w:p>
    <w:p>
      <w:pPr>
        <w:ind w:firstLine="420" w:firstLineChars="0"/>
        <w:rPr>
          <w:rFonts w:hint="default" w:ascii="宋体" w:hAnsi="宋体" w:eastAsia="宋体" w:cs="宋体"/>
          <w:sz w:val="24"/>
          <w:szCs w:val="24"/>
          <w:lang w:val="en-US" w:eastAsia="zh-CN"/>
        </w:rPr>
      </w:pPr>
    </w:p>
    <w:p>
      <w:pPr>
        <w:ind w:firstLine="420" w:firstLineChars="0"/>
        <w:rPr>
          <w:rFonts w:hint="default" w:ascii="宋体" w:hAnsi="宋体" w:eastAsia="宋体" w:cs="宋体"/>
          <w:sz w:val="24"/>
          <w:szCs w:val="24"/>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jc w:val="both"/>
        <w:rPr>
          <w:rFonts w:hint="eastAsia"/>
          <w:lang w:val="en-US" w:eastAsia="zh-CN"/>
        </w:rPr>
      </w:pPr>
    </w:p>
    <w:p>
      <w:pPr>
        <w:rPr>
          <w:rFonts w:hint="eastAsia"/>
          <w:lang w:val="en-US" w:eastAsia="zh-CN"/>
        </w:rPr>
      </w:pPr>
    </w:p>
    <w:p>
      <w:pPr>
        <w:rPr>
          <w:rFonts w:hint="eastAsia"/>
          <w:lang w:val="en-US" w:eastAsia="zh-CN"/>
        </w:rPr>
      </w:pPr>
    </w:p>
    <w:p>
      <w:pPr>
        <w:pStyle w:val="2"/>
        <w:bidi w:val="0"/>
        <w:rPr>
          <w:rFonts w:hint="default"/>
          <w:lang w:val="en-US" w:eastAsia="zh-CN"/>
        </w:rPr>
      </w:pPr>
      <w:bookmarkStart w:id="152" w:name="_Toc24269_WPSOffice_Level1"/>
      <w:bookmarkStart w:id="153" w:name="_Toc814_WPSOffice_Level1"/>
      <w:bookmarkStart w:id="154" w:name="_Toc10097_WPSOffice_Level1"/>
      <w:r>
        <w:rPr>
          <w:rFonts w:hint="eastAsia"/>
          <w:lang w:val="en-US" w:eastAsia="zh-CN"/>
        </w:rPr>
        <w:t>五、系统功能使用</w:t>
      </w:r>
      <w:bookmarkEnd w:id="141"/>
      <w:r>
        <w:rPr>
          <w:rFonts w:hint="eastAsia"/>
          <w:lang w:val="en-US" w:eastAsia="zh-CN"/>
        </w:rPr>
        <w:t>说明</w:t>
      </w:r>
      <w:bookmarkEnd w:id="145"/>
      <w:bookmarkEnd w:id="152"/>
      <w:bookmarkEnd w:id="153"/>
      <w:bookmarkEnd w:id="154"/>
    </w:p>
    <w:p>
      <w:pPr>
        <w:jc w:val="center"/>
        <w:rPr>
          <w:rFonts w:hint="eastAsia" w:ascii="黑体" w:hAnsi="黑体" w:eastAsia="黑体" w:cs="黑体"/>
          <w:sz w:val="32"/>
          <w:szCs w:val="32"/>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本系统的六个功能模块，在页面的设计中分别由四个页面，外加一个信息展示的悬浮框所包含，关于这五个部分的详细内容设计会在下方进行一一说明。</w:t>
      </w:r>
    </w:p>
    <w:p>
      <w:pPr>
        <w:ind w:firstLine="420" w:firstLineChars="0"/>
        <w:rPr>
          <w:rFonts w:hint="eastAsia" w:ascii="宋体" w:hAnsi="宋体" w:eastAsia="宋体" w:cs="宋体"/>
          <w:sz w:val="24"/>
          <w:szCs w:val="24"/>
          <w:lang w:val="en-US" w:eastAsia="zh-CN"/>
        </w:rPr>
      </w:pPr>
    </w:p>
    <w:p>
      <w:pPr>
        <w:pStyle w:val="3"/>
        <w:bidi w:val="0"/>
        <w:rPr>
          <w:rFonts w:hint="eastAsia"/>
          <w:lang w:val="en-US" w:eastAsia="zh-CN"/>
        </w:rPr>
      </w:pPr>
      <w:bookmarkStart w:id="155" w:name="_Toc24832_WPSOffice_Level2"/>
      <w:bookmarkStart w:id="156" w:name="_Toc8383_WPSOffice_Level2"/>
      <w:bookmarkStart w:id="157" w:name="_Toc7564_WPSOffice_Level2"/>
      <w:bookmarkStart w:id="158" w:name="_Toc4848_WPSOffice_Level2"/>
      <w:bookmarkStart w:id="159" w:name="_Toc31930_WPSOffice_Level2"/>
      <w:r>
        <w:rPr>
          <w:rFonts w:hint="eastAsia"/>
          <w:lang w:val="en-US" w:eastAsia="zh-CN"/>
        </w:rPr>
        <w:t>5.1 核心企业首页</w:t>
      </w:r>
      <w:bookmarkEnd w:id="155"/>
      <w:bookmarkEnd w:id="156"/>
      <w:bookmarkEnd w:id="157"/>
      <w:bookmarkEnd w:id="158"/>
      <w:bookmarkEnd w:id="159"/>
    </w:p>
    <w:p>
      <w:pPr>
        <w:pStyle w:val="4"/>
        <w:bidi w:val="0"/>
        <w:rPr>
          <w:rFonts w:hint="default"/>
          <w:lang w:val="en-US" w:eastAsia="zh-CN"/>
        </w:rPr>
      </w:pPr>
      <w:bookmarkStart w:id="160" w:name="_Toc31446_WPSOffice_Level3"/>
      <w:r>
        <w:rPr>
          <w:rFonts w:hint="eastAsia"/>
          <w:lang w:val="en-US" w:eastAsia="zh-CN"/>
        </w:rPr>
        <w:t>5.1.1 包含内容</w:t>
      </w:r>
      <w:bookmarkEnd w:id="160"/>
    </w:p>
    <w:p>
      <w:pPr>
        <w:pStyle w:val="14"/>
        <w:numPr>
          <w:ilvl w:val="0"/>
          <w:numId w:val="1"/>
        </w:numPr>
        <w:ind w:firstLineChars="0"/>
        <w:rPr>
          <w:sz w:val="24"/>
          <w:szCs w:val="24"/>
        </w:rPr>
      </w:pPr>
      <w:r>
        <w:rPr>
          <w:rFonts w:hint="eastAsia"/>
          <w:sz w:val="24"/>
          <w:szCs w:val="24"/>
        </w:rPr>
        <w:t>导航栏：可以跳转到核实企业资质页面</w:t>
      </w:r>
    </w:p>
    <w:p>
      <w:pPr>
        <w:pStyle w:val="14"/>
        <w:numPr>
          <w:ilvl w:val="0"/>
          <w:numId w:val="1"/>
        </w:numPr>
        <w:ind w:firstLineChars="0"/>
        <w:rPr>
          <w:sz w:val="24"/>
          <w:szCs w:val="24"/>
        </w:rPr>
      </w:pPr>
      <w:r>
        <w:rPr>
          <w:rFonts w:hint="eastAsia"/>
          <w:sz w:val="24"/>
          <w:szCs w:val="24"/>
        </w:rPr>
        <w:t>用户信息：可以查看待支付订单数量；资金剩余；待审核供应商数量；今年申请融资的供应商数量</w:t>
      </w:r>
    </w:p>
    <w:p>
      <w:pPr>
        <w:pStyle w:val="14"/>
        <w:numPr>
          <w:ilvl w:val="0"/>
          <w:numId w:val="1"/>
        </w:numPr>
        <w:ind w:firstLineChars="0"/>
        <w:rPr>
          <w:rFonts w:hint="eastAsia"/>
          <w:sz w:val="24"/>
          <w:szCs w:val="24"/>
        </w:rPr>
      </w:pPr>
      <w:r>
        <w:rPr>
          <w:rFonts w:hint="eastAsia"/>
          <w:sz w:val="24"/>
          <w:szCs w:val="24"/>
        </w:rPr>
        <w:t>待支付供应商订单：可以</w:t>
      </w:r>
      <w:r>
        <w:rPr>
          <w:rFonts w:hint="eastAsia"/>
          <w:sz w:val="24"/>
          <w:szCs w:val="24"/>
          <w:lang w:val="en-US" w:eastAsia="zh-CN"/>
        </w:rPr>
        <w:t>添加挺淡，以及</w:t>
      </w:r>
      <w:r>
        <w:rPr>
          <w:rFonts w:hint="eastAsia"/>
          <w:sz w:val="24"/>
          <w:szCs w:val="24"/>
        </w:rPr>
        <w:t>快速浏览待支付订单，查看订单详情，支付订单</w:t>
      </w:r>
    </w:p>
    <w:p>
      <w:pPr>
        <w:pStyle w:val="14"/>
        <w:numPr>
          <w:ilvl w:val="0"/>
          <w:numId w:val="0"/>
        </w:numPr>
        <w:ind w:leftChars="0" w:firstLine="420" w:firstLineChars="0"/>
        <w:rPr>
          <w:rFonts w:hint="eastAsia"/>
          <w:sz w:val="24"/>
          <w:szCs w:val="24"/>
        </w:rPr>
      </w:pPr>
    </w:p>
    <w:p>
      <w:pPr>
        <w:pStyle w:val="14"/>
        <w:numPr>
          <w:ilvl w:val="0"/>
          <w:numId w:val="0"/>
        </w:numPr>
        <w:ind w:leftChars="0" w:firstLine="420" w:firstLineChars="0"/>
        <w:rPr>
          <w:rFonts w:hint="eastAsia"/>
          <w:sz w:val="24"/>
          <w:szCs w:val="24"/>
        </w:rPr>
      </w:pPr>
      <w:r>
        <w:rPr>
          <w:rFonts w:hint="eastAsia"/>
          <w:sz w:val="24"/>
          <w:szCs w:val="24"/>
        </w:rPr>
        <w:t>核心企业用户通过用户登录，或从核实企业资质页面点击首页左侧导航栏“企业信息”按钮，进入核心企业首页，如下图所示。</w:t>
      </w:r>
    </w:p>
    <w:p>
      <w:pPr>
        <w:pStyle w:val="14"/>
        <w:numPr>
          <w:ilvl w:val="0"/>
          <w:numId w:val="0"/>
        </w:numPr>
        <w:ind w:leftChars="0" w:firstLine="420" w:firstLineChars="0"/>
        <w:rPr>
          <w:rFonts w:hint="eastAsia"/>
          <w:sz w:val="24"/>
          <w:szCs w:val="24"/>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4785" cy="2995295"/>
            <wp:effectExtent l="0" t="0" r="12065" b="146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rcRect t="8973"/>
                    <a:stretch>
                      <a:fillRect/>
                    </a:stretch>
                  </pic:blipFill>
                  <pic:spPr>
                    <a:xfrm>
                      <a:off x="0" y="0"/>
                      <a:ext cx="5264785" cy="2995295"/>
                    </a:xfrm>
                    <a:prstGeom prst="rect">
                      <a:avLst/>
                    </a:prstGeom>
                    <a:noFill/>
                    <a:ln>
                      <a:noFill/>
                    </a:ln>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4"/>
          <w:szCs w:val="24"/>
          <w:lang w:val="en-US" w:eastAsia="zh-CN"/>
        </w:rPr>
      </w:pPr>
      <w:bookmarkStart w:id="161" w:name="_Toc7539_WPSOffice_Level3"/>
      <w:r>
        <w:rPr>
          <w:rFonts w:hint="eastAsia" w:asciiTheme="minorEastAsia" w:hAnsiTheme="minorEastAsia" w:eastAsiaTheme="minorEastAsia" w:cstheme="minorEastAsia"/>
          <w:b/>
          <w:bCs/>
          <w:sz w:val="21"/>
          <w:szCs w:val="21"/>
          <w:lang w:val="en-US" w:eastAsia="zh-CN"/>
        </w:rPr>
        <w:t>图4-1</w:t>
      </w:r>
      <w:r>
        <w:rPr>
          <w:rFonts w:hint="eastAsia" w:asciiTheme="minorEastAsia" w:hAnsiTheme="minorEastAsia" w:eastAsiaTheme="minorEastAsia" w:cstheme="minorEastAsia"/>
          <w:sz w:val="21"/>
          <w:szCs w:val="21"/>
          <w:lang w:val="en-US" w:eastAsia="zh-CN"/>
        </w:rPr>
        <w:t xml:space="preserve"> 核心企业首页展示图</w:t>
      </w:r>
      <w:bookmarkEnd w:id="161"/>
    </w:p>
    <w:p>
      <w:pPr>
        <w:pStyle w:val="4"/>
        <w:bidi w:val="0"/>
        <w:rPr>
          <w:rFonts w:hint="eastAsia"/>
        </w:rPr>
      </w:pPr>
      <w:bookmarkStart w:id="162" w:name="_Toc8383_WPSOffice_Level3"/>
      <w:r>
        <w:rPr>
          <w:rFonts w:hint="eastAsia"/>
          <w:lang w:val="en-US" w:eastAsia="zh-CN"/>
        </w:rPr>
        <w:t>5.1.2 功能介绍</w:t>
      </w:r>
      <w:bookmarkEnd w:id="162"/>
    </w:p>
    <w:p>
      <w:pPr>
        <w:pStyle w:val="14"/>
        <w:numPr>
          <w:ilvl w:val="0"/>
          <w:numId w:val="0"/>
        </w:numPr>
        <w:ind w:leftChars="0"/>
        <w:rPr>
          <w:rFonts w:hint="eastAsia" w:asciiTheme="minorEastAsia" w:hAnsiTheme="minorEastAsia" w:eastAsiaTheme="minorEastAsia" w:cstheme="minorEastAsia"/>
          <w:sz w:val="24"/>
          <w:szCs w:val="24"/>
        </w:rPr>
      </w:pPr>
      <w:bookmarkStart w:id="163" w:name="_Toc28640_WPSOffice_Level3"/>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eastAsiaTheme="minorEastAsia" w:cstheme="minorEastAsia"/>
          <w:b/>
          <w:bCs/>
          <w:sz w:val="24"/>
          <w:szCs w:val="24"/>
        </w:rPr>
        <w:t>查看代付订单的详细信息</w:t>
      </w:r>
      <w:bookmarkEnd w:id="163"/>
    </w:p>
    <w:p>
      <w:pPr>
        <w:pStyle w:val="14"/>
        <w:ind w:left="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用户点击待支付供应商订单表格中相应条目中“操作”一栏内的“详情”按钮，显示订单详细信息，如下图所示。</w:t>
      </w:r>
    </w:p>
    <w:p>
      <w:pPr>
        <w:pStyle w:val="14"/>
        <w:ind w:left="0" w:leftChars="0" w:firstLine="420" w:firstLineChars="0"/>
        <w:rPr>
          <w:rFonts w:hint="eastAsia" w:asciiTheme="minorEastAsia" w:hAnsiTheme="minorEastAsia" w:eastAsiaTheme="minorEastAsia" w:cstheme="minorEastAsia"/>
          <w:sz w:val="24"/>
          <w:szCs w:val="24"/>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4785" cy="2941320"/>
            <wp:effectExtent l="0" t="0" r="12065"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7"/>
                    <a:srcRect t="10614"/>
                    <a:stretch>
                      <a:fillRect/>
                    </a:stretch>
                  </pic:blipFill>
                  <pic:spPr>
                    <a:xfrm>
                      <a:off x="0" y="0"/>
                      <a:ext cx="5264785" cy="2941320"/>
                    </a:xfrm>
                    <a:prstGeom prst="rect">
                      <a:avLst/>
                    </a:prstGeom>
                    <a:noFill/>
                    <a:ln>
                      <a:noFill/>
                    </a:ln>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bookmarkStart w:id="164" w:name="_Toc26655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核心企业首页</w:t>
      </w:r>
      <w:r>
        <w:rPr>
          <w:rFonts w:hint="eastAsia" w:asciiTheme="minorEastAsia" w:hAnsiTheme="minorEastAsia" w:cstheme="minorEastAsia"/>
          <w:sz w:val="21"/>
          <w:szCs w:val="21"/>
          <w:lang w:val="en-US" w:eastAsia="zh-CN"/>
        </w:rPr>
        <w:t>查看订单详情</w:t>
      </w:r>
      <w:r>
        <w:rPr>
          <w:rFonts w:hint="eastAsia" w:asciiTheme="minorEastAsia" w:hAnsiTheme="minorEastAsia" w:eastAsiaTheme="minorEastAsia" w:cstheme="minorEastAsia"/>
          <w:sz w:val="21"/>
          <w:szCs w:val="21"/>
          <w:lang w:val="en-US" w:eastAsia="zh-CN"/>
        </w:rPr>
        <w:t>图</w:t>
      </w:r>
      <w:bookmarkEnd w:id="164"/>
    </w:p>
    <w:p>
      <w:pPr>
        <w:pStyle w:val="14"/>
        <w:ind w:left="0" w:leftChars="0" w:firstLine="0" w:firstLineChars="0"/>
        <w:rPr>
          <w:rFonts w:hint="eastAsia"/>
        </w:rPr>
      </w:pPr>
    </w:p>
    <w:p>
      <w:pPr>
        <w:pStyle w:val="14"/>
        <w:numPr>
          <w:ilvl w:val="0"/>
          <w:numId w:val="0"/>
        </w:numPr>
        <w:ind w:leftChars="0"/>
        <w:rPr>
          <w:rFonts w:hint="eastAsia" w:asciiTheme="minorEastAsia" w:hAnsiTheme="minorEastAsia" w:eastAsiaTheme="minorEastAsia" w:cstheme="minorEastAsia"/>
          <w:b/>
          <w:bCs/>
          <w:sz w:val="24"/>
          <w:szCs w:val="24"/>
        </w:rPr>
      </w:pPr>
      <w:bookmarkStart w:id="165" w:name="_Toc15466_WPSOffice_Level3"/>
      <w:r>
        <w:rPr>
          <w:rFonts w:hint="eastAsia" w:asciiTheme="minorEastAsia" w:hAnsiTheme="minorEastAsia" w:eastAsiaTheme="minorEastAsia" w:cstheme="minorEastAsia"/>
          <w:b/>
          <w:bCs/>
          <w:sz w:val="24"/>
          <w:szCs w:val="24"/>
          <w:lang w:val="en-US" w:eastAsia="zh-CN"/>
        </w:rPr>
        <w:t xml:space="preserve">2. </w:t>
      </w:r>
      <w:r>
        <w:rPr>
          <w:rFonts w:hint="eastAsia" w:asciiTheme="minorEastAsia" w:hAnsiTheme="minorEastAsia" w:eastAsiaTheme="minorEastAsia" w:cstheme="minorEastAsia"/>
          <w:b/>
          <w:bCs/>
          <w:sz w:val="24"/>
          <w:szCs w:val="24"/>
        </w:rPr>
        <w:t>回应付账款</w:t>
      </w:r>
      <w:bookmarkEnd w:id="165"/>
    </w:p>
    <w:p>
      <w:pPr>
        <w:pStyle w:val="14"/>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用户点击待支付供应商订单表格中相应条目中“操作”一栏内的“付款”按钮，可完成相应订单的回款。</w:t>
      </w:r>
    </w:p>
    <w:p>
      <w:pPr>
        <w:pStyle w:val="14"/>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如果付款成功，完成回款的订单从待支付列表中删除，企业资金剩余减少相应金额。下图为合同编号为3259……的订单支付成功的提示信息与支付后页面显示的变化。</w:t>
      </w:r>
    </w:p>
    <w:p>
      <w:pPr>
        <w:pStyle w:val="14"/>
        <w:rPr>
          <w:rFonts w:hint="eastAsia" w:asciiTheme="minorEastAsia" w:hAnsiTheme="minorEastAsia" w:eastAsiaTheme="minorEastAsia" w:cstheme="minorEastAsia"/>
          <w:sz w:val="24"/>
          <w:szCs w:val="24"/>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3248025" cy="891540"/>
            <wp:effectExtent l="0" t="0" r="13335"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3326043" cy="913543"/>
                    </a:xfrm>
                    <a:prstGeom prst="rect">
                      <a:avLst/>
                    </a:prstGeom>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bookmarkStart w:id="166" w:name="_Toc32419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3</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订单付款成功提示</w:t>
      </w:r>
      <w:r>
        <w:rPr>
          <w:rFonts w:hint="eastAsia" w:asciiTheme="minorEastAsia" w:hAnsiTheme="minorEastAsia" w:eastAsiaTheme="minorEastAsia" w:cstheme="minorEastAsia"/>
          <w:sz w:val="21"/>
          <w:szCs w:val="21"/>
          <w:lang w:val="en-US" w:eastAsia="zh-CN"/>
        </w:rPr>
        <w:t>图</w:t>
      </w:r>
      <w:bookmarkEnd w:id="166"/>
    </w:p>
    <w:p>
      <w:pPr>
        <w:pStyle w:val="14"/>
        <w:ind w:left="0" w:leftChars="0" w:firstLine="0" w:firstLineChars="0"/>
        <w:rPr>
          <w:rFonts w:hint="eastAsia"/>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4785" cy="2952115"/>
            <wp:effectExtent l="0" t="0" r="12065" b="6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9"/>
                    <a:srcRect t="10286"/>
                    <a:stretch>
                      <a:fillRect/>
                    </a:stretch>
                  </pic:blipFill>
                  <pic:spPr>
                    <a:xfrm>
                      <a:off x="0" y="0"/>
                      <a:ext cx="5264785" cy="2952115"/>
                    </a:xfrm>
                    <a:prstGeom prst="rect">
                      <a:avLst/>
                    </a:prstGeom>
                    <a:noFill/>
                    <a:ln>
                      <a:noFill/>
                    </a:ln>
                  </pic:spPr>
                </pic:pic>
              </a:graphicData>
            </a:graphic>
          </wp:inline>
        </w:drawing>
      </w:r>
    </w:p>
    <w:p>
      <w:pPr>
        <w:pStyle w:val="14"/>
        <w:ind w:left="0" w:leftChars="0" w:firstLine="0" w:firstLineChars="0"/>
        <w:jc w:val="center"/>
      </w:pPr>
      <w:bookmarkStart w:id="167" w:name="_Toc22557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订单付款完毕首页变化</w:t>
      </w:r>
      <w:r>
        <w:rPr>
          <w:rFonts w:hint="eastAsia" w:asciiTheme="minorEastAsia" w:hAnsiTheme="minorEastAsia" w:eastAsiaTheme="minorEastAsia" w:cstheme="minorEastAsia"/>
          <w:sz w:val="21"/>
          <w:szCs w:val="21"/>
          <w:lang w:val="en-US" w:eastAsia="zh-CN"/>
        </w:rPr>
        <w:t>图</w:t>
      </w:r>
      <w:bookmarkEnd w:id="167"/>
    </w:p>
    <w:p>
      <w:pPr>
        <w:pStyle w:val="14"/>
        <w:ind w:left="360" w:firstLine="0" w:firstLineChars="0"/>
      </w:pPr>
    </w:p>
    <w:p>
      <w:pPr>
        <w:pStyle w:val="14"/>
        <w:ind w:left="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如果付款失败，页面会提示相应错误信息，资金剩余和待支付列表不会发生变化。下图为继续点击合同编号为7983……的订单的付款按钮时的提示消息。</w:t>
      </w: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3463290" cy="973455"/>
            <wp:effectExtent l="0" t="0" r="11430" b="190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0"/>
                    <a:stretch>
                      <a:fillRect/>
                    </a:stretch>
                  </pic:blipFill>
                  <pic:spPr>
                    <a:xfrm>
                      <a:off x="0" y="0"/>
                      <a:ext cx="3568297" cy="1003458"/>
                    </a:xfrm>
                    <a:prstGeom prst="rect">
                      <a:avLst/>
                    </a:prstGeom>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bookmarkStart w:id="168" w:name="_Toc4846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5</w:t>
      </w:r>
      <w:r>
        <w:rPr>
          <w:rFonts w:hint="eastAsia" w:asciiTheme="minorEastAsia" w:hAnsiTheme="minorEastAsia" w:eastAsiaTheme="minorEastAsia" w:cstheme="minorEastAsia"/>
          <w:sz w:val="21"/>
          <w:szCs w:val="21"/>
          <w:lang w:val="en-US" w:eastAsia="zh-CN"/>
        </w:rPr>
        <w:t xml:space="preserve"> 核心企业首页</w:t>
      </w:r>
      <w:r>
        <w:rPr>
          <w:rFonts w:hint="eastAsia" w:asciiTheme="minorEastAsia" w:hAnsiTheme="minorEastAsia" w:cstheme="minorEastAsia"/>
          <w:sz w:val="21"/>
          <w:szCs w:val="21"/>
          <w:lang w:val="en-US" w:eastAsia="zh-CN"/>
        </w:rPr>
        <w:t>订单付款失败提示展示</w:t>
      </w:r>
      <w:r>
        <w:rPr>
          <w:rFonts w:hint="eastAsia" w:asciiTheme="minorEastAsia" w:hAnsiTheme="minorEastAsia" w:eastAsiaTheme="minorEastAsia" w:cstheme="minorEastAsia"/>
          <w:sz w:val="21"/>
          <w:szCs w:val="21"/>
          <w:lang w:val="en-US" w:eastAsia="zh-CN"/>
        </w:rPr>
        <w:t>图</w:t>
      </w:r>
      <w:bookmarkEnd w:id="168"/>
    </w:p>
    <w:p>
      <w:pPr>
        <w:pStyle w:val="14"/>
        <w:ind w:left="0" w:leftChars="0" w:firstLine="0" w:firstLineChars="0"/>
        <w:rPr>
          <w:rFonts w:hint="default" w:asciiTheme="minorEastAsia" w:hAnsiTheme="minorEastAsia" w:eastAsiaTheme="minorEastAsia" w:cstheme="minorEastAsia"/>
          <w:sz w:val="24"/>
          <w:szCs w:val="24"/>
          <w:lang w:val="en-US" w:eastAsia="zh-CN"/>
        </w:rPr>
      </w:pPr>
    </w:p>
    <w:p>
      <w:pPr>
        <w:pStyle w:val="14"/>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3.添加订单</w:t>
      </w:r>
    </w:p>
    <w:p>
      <w:pPr>
        <w:pStyle w:val="14"/>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这一功能是为了更加符合实际而后来进行添加的，通过添加订单按钮可以添加和某个供应商的订单信息，利用本平台进行资金的交互。</w:t>
      </w:r>
    </w:p>
    <w:p>
      <w:pPr>
        <w:pStyle w:val="14"/>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以下是信息输入和添加订单后的变化：</w:t>
      </w:r>
    </w:p>
    <w:p>
      <w:pPr>
        <w:pStyle w:val="14"/>
        <w:ind w:left="0" w:leftChars="0" w:firstLine="420" w:firstLineChars="0"/>
      </w:pPr>
      <w:r>
        <w:drawing>
          <wp:inline distT="0" distB="0" distL="114300" distR="114300">
            <wp:extent cx="5264785" cy="2973070"/>
            <wp:effectExtent l="0" t="0" r="12065" b="1778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1"/>
                    <a:srcRect t="9649"/>
                    <a:stretch>
                      <a:fillRect/>
                    </a:stretch>
                  </pic:blipFill>
                  <pic:spPr>
                    <a:xfrm>
                      <a:off x="0" y="0"/>
                      <a:ext cx="5264785" cy="2973070"/>
                    </a:xfrm>
                    <a:prstGeom prst="rect">
                      <a:avLst/>
                    </a:prstGeom>
                    <a:noFill/>
                    <a:ln>
                      <a:noFill/>
                    </a:ln>
                  </pic:spPr>
                </pic:pic>
              </a:graphicData>
            </a:graphic>
          </wp:inline>
        </w:drawing>
      </w:r>
    </w:p>
    <w:p>
      <w:pPr>
        <w:pStyle w:val="14"/>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图4-6</w:t>
      </w:r>
      <w:r>
        <w:rPr>
          <w:rFonts w:hint="eastAsia" w:asciiTheme="minorEastAsia" w:hAnsiTheme="minorEastAsia" w:eastAsiaTheme="minorEastAsia" w:cstheme="minorEastAsia"/>
          <w:sz w:val="21"/>
          <w:szCs w:val="21"/>
          <w:lang w:val="en-US" w:eastAsia="zh-CN"/>
        </w:rPr>
        <w:t xml:space="preserve"> 核心企业首页</w:t>
      </w:r>
      <w:r>
        <w:rPr>
          <w:rFonts w:hint="eastAsia" w:asciiTheme="minorEastAsia" w:hAnsiTheme="minorEastAsia" w:cstheme="minorEastAsia"/>
          <w:sz w:val="21"/>
          <w:szCs w:val="21"/>
          <w:lang w:val="en-US" w:eastAsia="zh-CN"/>
        </w:rPr>
        <w:t>新增订单输入框</w:t>
      </w:r>
    </w:p>
    <w:p>
      <w:pPr>
        <w:pStyle w:val="14"/>
        <w:ind w:left="0" w:leftChars="0" w:firstLine="420" w:firstLineChars="0"/>
      </w:pPr>
    </w:p>
    <w:p>
      <w:pPr>
        <w:pStyle w:val="14"/>
        <w:ind w:left="0" w:leftChars="0" w:firstLine="420" w:firstLineChars="0"/>
      </w:pPr>
      <w:r>
        <w:drawing>
          <wp:inline distT="0" distB="0" distL="114300" distR="114300">
            <wp:extent cx="5264785" cy="3068320"/>
            <wp:effectExtent l="0" t="0" r="12065" b="1778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2"/>
                    <a:srcRect t="6754"/>
                    <a:stretch>
                      <a:fillRect/>
                    </a:stretch>
                  </pic:blipFill>
                  <pic:spPr>
                    <a:xfrm>
                      <a:off x="0" y="0"/>
                      <a:ext cx="5264785" cy="3068320"/>
                    </a:xfrm>
                    <a:prstGeom prst="rect">
                      <a:avLst/>
                    </a:prstGeom>
                    <a:noFill/>
                    <a:ln>
                      <a:noFill/>
                    </a:ln>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图4-7</w:t>
      </w:r>
      <w:r>
        <w:rPr>
          <w:rFonts w:hint="eastAsia" w:asciiTheme="minorEastAsia" w:hAnsiTheme="minorEastAsia" w:eastAsiaTheme="minorEastAsia" w:cstheme="minorEastAsia"/>
          <w:sz w:val="21"/>
          <w:szCs w:val="21"/>
          <w:lang w:val="en-US" w:eastAsia="zh-CN"/>
        </w:rPr>
        <w:t xml:space="preserve"> 核心企业首页新增订单提示展示图</w:t>
      </w:r>
    </w:p>
    <w:p>
      <w:pPr>
        <w:pStyle w:val="14"/>
        <w:ind w:left="0" w:leftChars="0" w:firstLine="420" w:firstLineChars="0"/>
      </w:pPr>
    </w:p>
    <w:p>
      <w:pPr>
        <w:pStyle w:val="14"/>
        <w:ind w:left="0" w:leftChars="0" w:firstLine="420" w:firstLineChars="0"/>
      </w:pPr>
      <w:r>
        <w:drawing>
          <wp:inline distT="0" distB="0" distL="114300" distR="114300">
            <wp:extent cx="5264785" cy="2952115"/>
            <wp:effectExtent l="0" t="0" r="12065"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3"/>
                    <a:srcRect t="10286"/>
                    <a:stretch>
                      <a:fillRect/>
                    </a:stretch>
                  </pic:blipFill>
                  <pic:spPr>
                    <a:xfrm>
                      <a:off x="0" y="0"/>
                      <a:ext cx="5264785" cy="2952115"/>
                    </a:xfrm>
                    <a:prstGeom prst="rect">
                      <a:avLst/>
                    </a:prstGeom>
                    <a:noFill/>
                    <a:ln>
                      <a:noFill/>
                    </a:ln>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图4-8</w:t>
      </w:r>
      <w:r>
        <w:rPr>
          <w:rFonts w:hint="eastAsia" w:asciiTheme="minorEastAsia" w:hAnsiTheme="minorEastAsia" w:eastAsiaTheme="minorEastAsia" w:cstheme="minorEastAsia"/>
          <w:sz w:val="21"/>
          <w:szCs w:val="21"/>
          <w:lang w:val="en-US" w:eastAsia="zh-CN"/>
        </w:rPr>
        <w:t xml:space="preserve"> 核心企业首页新增订单后效果图</w:t>
      </w:r>
    </w:p>
    <w:p>
      <w:pPr>
        <w:rPr>
          <w:rFonts w:hint="eastAsia" w:ascii="宋体" w:hAnsi="宋体" w:eastAsia="宋体" w:cs="宋体"/>
          <w:b/>
          <w:bCs/>
          <w:sz w:val="24"/>
          <w:szCs w:val="24"/>
          <w:lang w:val="en-US" w:eastAsia="zh-CN"/>
        </w:rPr>
      </w:pPr>
    </w:p>
    <w:p>
      <w:pPr>
        <w:pStyle w:val="3"/>
        <w:bidi w:val="0"/>
        <w:rPr>
          <w:rFonts w:hint="default"/>
          <w:lang w:val="en-US" w:eastAsia="zh-CN"/>
        </w:rPr>
      </w:pPr>
      <w:bookmarkStart w:id="169" w:name="_Toc4652_WPSOffice_Level2"/>
      <w:bookmarkStart w:id="170" w:name="_Toc9624_WPSOffice_Level2"/>
      <w:bookmarkStart w:id="171" w:name="_Toc28640_WPSOffice_Level2"/>
      <w:bookmarkStart w:id="172" w:name="_Toc4411_WPSOffice_Level2"/>
      <w:r>
        <w:rPr>
          <w:rFonts w:hint="eastAsia"/>
          <w:lang w:val="en-US" w:eastAsia="zh-CN"/>
        </w:rPr>
        <w:t>5.2 核心企业确权页面</w:t>
      </w:r>
      <w:bookmarkEnd w:id="169"/>
      <w:bookmarkEnd w:id="170"/>
      <w:bookmarkEnd w:id="171"/>
      <w:bookmarkEnd w:id="172"/>
    </w:p>
    <w:p>
      <w:pPr>
        <w:pStyle w:val="4"/>
        <w:bidi w:val="0"/>
        <w:rPr>
          <w:rFonts w:hint="default" w:ascii="黑体" w:hAnsi="黑体" w:eastAsia="黑体" w:cs="黑体"/>
          <w:sz w:val="24"/>
          <w:szCs w:val="24"/>
          <w:lang w:val="en-US" w:eastAsia="zh-CN"/>
        </w:rPr>
      </w:pPr>
      <w:bookmarkStart w:id="173" w:name="_Toc21937_WPSOffice_Level3"/>
      <w:r>
        <w:rPr>
          <w:rFonts w:hint="eastAsia"/>
          <w:lang w:val="en-US" w:eastAsia="zh-CN"/>
        </w:rPr>
        <w:t>5.2.1 包含内容</w:t>
      </w:r>
      <w:bookmarkEnd w:id="173"/>
    </w:p>
    <w:p>
      <w:pPr>
        <w:pStyle w:val="14"/>
        <w:numPr>
          <w:ilvl w:val="0"/>
          <w:numId w:val="1"/>
        </w:numPr>
        <w:ind w:firstLineChars="0"/>
        <w:rPr>
          <w:sz w:val="24"/>
          <w:szCs w:val="24"/>
        </w:rPr>
      </w:pPr>
      <w:r>
        <w:rPr>
          <w:rFonts w:hint="eastAsia"/>
          <w:sz w:val="24"/>
          <w:szCs w:val="24"/>
        </w:rPr>
        <w:t>导航栏：可以跳转到</w:t>
      </w:r>
      <w:r>
        <w:rPr>
          <w:rFonts w:hint="eastAsia"/>
          <w:sz w:val="24"/>
          <w:szCs w:val="24"/>
          <w:lang w:val="en-US" w:eastAsia="zh-CN"/>
        </w:rPr>
        <w:t>核心企业的首页</w:t>
      </w:r>
    </w:p>
    <w:p>
      <w:pPr>
        <w:pStyle w:val="14"/>
        <w:numPr>
          <w:ilvl w:val="0"/>
          <w:numId w:val="1"/>
        </w:numPr>
        <w:ind w:firstLineChars="0"/>
        <w:rPr>
          <w:rFonts w:hint="eastAsia"/>
          <w:sz w:val="24"/>
          <w:szCs w:val="24"/>
        </w:rPr>
      </w:pPr>
      <w:r>
        <w:rPr>
          <w:rFonts w:hint="eastAsia"/>
          <w:sz w:val="24"/>
          <w:szCs w:val="24"/>
        </w:rPr>
        <w:t>待</w:t>
      </w:r>
      <w:r>
        <w:rPr>
          <w:rFonts w:hint="eastAsia"/>
          <w:sz w:val="24"/>
          <w:szCs w:val="24"/>
          <w:lang w:val="en-US" w:eastAsia="zh-CN"/>
        </w:rPr>
        <w:t>核实企业资质的融资申请</w:t>
      </w:r>
      <w:r>
        <w:rPr>
          <w:rFonts w:hint="eastAsia"/>
          <w:sz w:val="24"/>
          <w:szCs w:val="24"/>
        </w:rPr>
        <w:t>：可以快速浏览</w:t>
      </w:r>
      <w:r>
        <w:rPr>
          <w:rFonts w:hint="eastAsia"/>
          <w:sz w:val="24"/>
          <w:szCs w:val="24"/>
          <w:lang w:val="en-US" w:eastAsia="zh-CN"/>
        </w:rPr>
        <w:t>申请内容</w:t>
      </w:r>
      <w:r>
        <w:rPr>
          <w:rFonts w:hint="eastAsia"/>
          <w:sz w:val="24"/>
          <w:szCs w:val="24"/>
        </w:rPr>
        <w:t>，查看</w:t>
      </w:r>
      <w:r>
        <w:rPr>
          <w:rFonts w:hint="eastAsia"/>
          <w:sz w:val="24"/>
          <w:szCs w:val="24"/>
          <w:lang w:val="en-US" w:eastAsia="zh-CN"/>
        </w:rPr>
        <w:t>申请</w:t>
      </w:r>
      <w:r>
        <w:rPr>
          <w:rFonts w:hint="eastAsia"/>
          <w:sz w:val="24"/>
          <w:szCs w:val="24"/>
        </w:rPr>
        <w:t>详情，</w:t>
      </w:r>
      <w:r>
        <w:rPr>
          <w:rFonts w:hint="eastAsia"/>
          <w:sz w:val="24"/>
          <w:szCs w:val="24"/>
          <w:lang w:val="en-US" w:eastAsia="zh-CN"/>
        </w:rPr>
        <w:t>通过和驳回申请</w:t>
      </w:r>
    </w:p>
    <w:p>
      <w:pPr>
        <w:ind w:firstLine="420" w:firstLineChars="0"/>
        <w:rPr>
          <w:rFonts w:hint="eastAsia" w:ascii="宋体" w:hAnsi="宋体" w:eastAsia="宋体"/>
          <w:sz w:val="24"/>
          <w:szCs w:val="24"/>
        </w:rPr>
      </w:pPr>
    </w:p>
    <w:p>
      <w:pPr>
        <w:ind w:firstLine="420" w:firstLineChars="0"/>
        <w:rPr>
          <w:rFonts w:hint="eastAsia" w:ascii="宋体" w:hAnsi="宋体" w:eastAsia="宋体"/>
          <w:sz w:val="24"/>
          <w:szCs w:val="24"/>
        </w:rPr>
      </w:pPr>
      <w:r>
        <w:rPr>
          <w:rFonts w:hint="eastAsia" w:ascii="宋体" w:hAnsi="宋体" w:eastAsia="宋体"/>
          <w:sz w:val="24"/>
          <w:szCs w:val="24"/>
        </w:rPr>
        <w:t>用户在核心企业首页，点击左侧导航栏“核实企业资质”按钮，进入核心企业核实企业资质页面，如图所示。该页面主要包括待核实、已通过、已驳回的企业信息的列表，通过选项卡可切换显示，每条记录都有相关操作。</w:t>
      </w:r>
    </w:p>
    <w:p>
      <w:pPr>
        <w:ind w:firstLine="420" w:firstLineChars="0"/>
        <w:rPr>
          <w:rFonts w:hint="eastAsia" w:ascii="宋体" w:hAnsi="宋体" w:eastAsia="宋体"/>
          <w:sz w:val="24"/>
          <w:szCs w:val="24"/>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4785" cy="2966720"/>
            <wp:effectExtent l="0" t="0" r="12065" b="508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4"/>
                    <a:srcRect t="9842"/>
                    <a:stretch>
                      <a:fillRect/>
                    </a:stretch>
                  </pic:blipFill>
                  <pic:spPr>
                    <a:xfrm>
                      <a:off x="0" y="0"/>
                      <a:ext cx="5264785" cy="2966720"/>
                    </a:xfrm>
                    <a:prstGeom prst="rect">
                      <a:avLst/>
                    </a:prstGeom>
                    <a:noFill/>
                    <a:ln>
                      <a:noFill/>
                    </a:ln>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bookmarkStart w:id="174" w:name="_Toc6385_WPSOffice_Level3"/>
      <w:r>
        <w:rPr>
          <w:rFonts w:hint="eastAsia" w:asciiTheme="minorEastAsia" w:hAnsiTheme="minorEastAsia" w:eastAsiaTheme="minorEastAsia" w:cstheme="minorEastAsia"/>
          <w:b/>
          <w:bCs/>
          <w:sz w:val="21"/>
          <w:szCs w:val="21"/>
          <w:lang w:val="en-US" w:eastAsia="zh-CN"/>
        </w:rPr>
        <w:t>图4-9</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核实企业资质页面</w:t>
      </w:r>
      <w:r>
        <w:rPr>
          <w:rFonts w:hint="eastAsia" w:asciiTheme="minorEastAsia" w:hAnsiTheme="minorEastAsia" w:eastAsiaTheme="minorEastAsia" w:cstheme="minorEastAsia"/>
          <w:sz w:val="21"/>
          <w:szCs w:val="21"/>
          <w:lang w:val="en-US" w:eastAsia="zh-CN"/>
        </w:rPr>
        <w:t>展示图</w:t>
      </w:r>
      <w:bookmarkEnd w:id="174"/>
    </w:p>
    <w:p>
      <w:pPr>
        <w:numPr>
          <w:ilvl w:val="0"/>
          <w:numId w:val="0"/>
        </w:numPr>
        <w:jc w:val="both"/>
        <w:rPr>
          <w:rFonts w:hint="eastAsia" w:asciiTheme="minorEastAsia" w:hAnsiTheme="minorEastAsia" w:eastAsiaTheme="minorEastAsia" w:cstheme="minorEastAsia"/>
          <w:sz w:val="24"/>
          <w:szCs w:val="24"/>
          <w:lang w:val="en-US" w:eastAsia="zh-CN"/>
        </w:rPr>
      </w:pPr>
    </w:p>
    <w:p>
      <w:pPr>
        <w:pStyle w:val="4"/>
        <w:bidi w:val="0"/>
        <w:rPr>
          <w:rFonts w:hint="eastAsia" w:ascii="宋体" w:hAnsi="宋体" w:eastAsia="宋体"/>
          <w:szCs w:val="21"/>
        </w:rPr>
      </w:pPr>
      <w:bookmarkStart w:id="175" w:name="_Toc15622_WPSOffice_Level3"/>
      <w:r>
        <w:rPr>
          <w:rFonts w:hint="eastAsia"/>
          <w:lang w:val="en-US" w:eastAsia="zh-CN"/>
        </w:rPr>
        <w:t>5.2.2 功能介绍</w:t>
      </w:r>
      <w:bookmarkEnd w:id="175"/>
    </w:p>
    <w:p>
      <w:pPr>
        <w:rPr>
          <w:rFonts w:hint="eastAsia" w:asciiTheme="minorEastAsia" w:hAnsiTheme="minorEastAsia" w:cstheme="minorEastAsia"/>
          <w:sz w:val="24"/>
          <w:szCs w:val="24"/>
          <w:lang w:val="en-US" w:eastAsia="zh-CN"/>
        </w:rPr>
      </w:pPr>
      <w:bookmarkStart w:id="176" w:name="_Toc5627_WPSOffice_Level3"/>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cstheme="minorEastAsia"/>
          <w:b/>
          <w:bCs/>
          <w:sz w:val="24"/>
          <w:szCs w:val="24"/>
          <w:lang w:val="en-US" w:eastAsia="zh-CN"/>
        </w:rPr>
        <w:t>查看申请详情</w:t>
      </w:r>
      <w:bookmarkEnd w:id="176"/>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点击融资申请操作中的“查看详情”后可展示当前融资申请的详细内容</w:t>
      </w: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4785" cy="2962275"/>
            <wp:effectExtent l="0" t="0" r="12065" b="952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15"/>
                    <a:srcRect t="9977"/>
                    <a:stretch>
                      <a:fillRect/>
                    </a:stretch>
                  </pic:blipFill>
                  <pic:spPr>
                    <a:xfrm>
                      <a:off x="0" y="0"/>
                      <a:ext cx="5264785" cy="2962275"/>
                    </a:xfrm>
                    <a:prstGeom prst="rect">
                      <a:avLst/>
                    </a:prstGeom>
                    <a:noFill/>
                    <a:ln>
                      <a:noFill/>
                    </a:ln>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bookmarkStart w:id="177" w:name="_Toc20334_WPSOffice_Level3"/>
      <w:r>
        <w:rPr>
          <w:rFonts w:hint="eastAsia" w:asciiTheme="minorEastAsia" w:hAnsiTheme="minorEastAsia" w:eastAsiaTheme="minorEastAsia" w:cstheme="minorEastAsia"/>
          <w:b/>
          <w:bCs/>
          <w:sz w:val="21"/>
          <w:szCs w:val="21"/>
          <w:lang w:val="en-US" w:eastAsia="zh-CN"/>
        </w:rPr>
        <w:t>图4-10</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核实企业资质页面查看申请详情</w:t>
      </w:r>
      <w:r>
        <w:rPr>
          <w:rFonts w:hint="eastAsia" w:asciiTheme="minorEastAsia" w:hAnsiTheme="minorEastAsia" w:eastAsiaTheme="minorEastAsia" w:cstheme="minorEastAsia"/>
          <w:sz w:val="21"/>
          <w:szCs w:val="21"/>
          <w:lang w:val="en-US" w:eastAsia="zh-CN"/>
        </w:rPr>
        <w:t>图</w:t>
      </w:r>
      <w:bookmarkEnd w:id="177"/>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p>
    <w:p>
      <w:pPr>
        <w:numPr>
          <w:ilvl w:val="0"/>
          <w:numId w:val="0"/>
        </w:numPr>
        <w:rPr>
          <w:rFonts w:hint="eastAsia" w:asciiTheme="minorEastAsia" w:hAnsiTheme="minorEastAsia" w:eastAsiaTheme="minorEastAsia" w:cstheme="minorEastAsia"/>
          <w:sz w:val="24"/>
          <w:szCs w:val="24"/>
        </w:rPr>
      </w:pPr>
      <w:bookmarkStart w:id="178" w:name="_Toc23116_WPSOffice_Level3"/>
      <w:r>
        <w:rPr>
          <w:rFonts w:hint="eastAsia" w:asciiTheme="minorEastAsia" w:hAnsiTheme="minorEastAsia" w:eastAsiaTheme="minorEastAsia" w:cstheme="minorEastAsia"/>
          <w:b/>
          <w:bCs/>
          <w:sz w:val="24"/>
          <w:szCs w:val="24"/>
          <w:lang w:val="en-US" w:eastAsia="zh-CN"/>
        </w:rPr>
        <w:t>2. 对于通过、驳回功能的介绍</w:t>
      </w:r>
      <w:bookmarkEnd w:id="178"/>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用户点击任意一条记录的“通过”按钮，将会跳出提示框，该条记录从 “待核实”中删除，</w:t>
      </w:r>
      <w:r>
        <w:rPr>
          <w:rFonts w:hint="eastAsia" w:asciiTheme="minorEastAsia" w:hAnsiTheme="minorEastAsia" w:eastAsiaTheme="minorEastAsia" w:cstheme="minorEastAsia"/>
          <w:sz w:val="24"/>
          <w:szCs w:val="24"/>
          <w:lang w:val="en-US" w:eastAsia="zh-CN"/>
        </w:rPr>
        <w:t>完成申请的状态改变，实现通过操作</w:t>
      </w:r>
      <w:r>
        <w:rPr>
          <w:rFonts w:hint="eastAsia" w:asciiTheme="minorEastAsia" w:hAnsiTheme="minorEastAsia" w:eastAsiaTheme="minorEastAsia" w:cstheme="minorEastAsia"/>
          <w:sz w:val="24"/>
          <w:szCs w:val="24"/>
        </w:rPr>
        <w:t>；点击任意一条记录的“</w:t>
      </w:r>
      <w:r>
        <w:rPr>
          <w:rFonts w:hint="eastAsia" w:asciiTheme="minorEastAsia" w:hAnsiTheme="minorEastAsia" w:eastAsiaTheme="minorEastAsia" w:cstheme="minorEastAsia"/>
          <w:sz w:val="24"/>
          <w:szCs w:val="24"/>
          <w:lang w:val="en-US" w:eastAsia="zh-CN"/>
        </w:rPr>
        <w:t>驳回</w:t>
      </w:r>
      <w:r>
        <w:rPr>
          <w:rFonts w:hint="eastAsia" w:asciiTheme="minorEastAsia" w:hAnsiTheme="minorEastAsia" w:eastAsiaTheme="minorEastAsia" w:cstheme="minorEastAsia"/>
          <w:sz w:val="24"/>
          <w:szCs w:val="24"/>
        </w:rPr>
        <w:t>”按钮，将会跳出提示框，该条记录从 “待核实”中删除，</w:t>
      </w:r>
      <w:r>
        <w:rPr>
          <w:rFonts w:hint="eastAsia" w:asciiTheme="minorEastAsia" w:hAnsiTheme="minorEastAsia" w:eastAsiaTheme="minorEastAsia" w:cstheme="minorEastAsia"/>
          <w:sz w:val="24"/>
          <w:szCs w:val="24"/>
          <w:lang w:val="en-US" w:eastAsia="zh-CN"/>
        </w:rPr>
        <w:t>完成申请的状态改变，实现驳回操作。</w:t>
      </w:r>
    </w:p>
    <w:p>
      <w:pPr>
        <w:ind w:firstLine="420" w:firstLineChars="0"/>
        <w:rPr>
          <w:rFonts w:hint="eastAsia" w:asciiTheme="minorEastAsia" w:hAnsiTheme="minorEastAsia" w:eastAsiaTheme="minorEastAsia" w:cstheme="minorEastAsia"/>
          <w:sz w:val="24"/>
          <w:szCs w:val="24"/>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4785" cy="3078480"/>
            <wp:effectExtent l="0" t="0" r="12065" b="762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16"/>
                    <a:srcRect t="6445"/>
                    <a:stretch>
                      <a:fillRect/>
                    </a:stretch>
                  </pic:blipFill>
                  <pic:spPr>
                    <a:xfrm>
                      <a:off x="0" y="0"/>
                      <a:ext cx="5264785" cy="3078480"/>
                    </a:xfrm>
                    <a:prstGeom prst="rect">
                      <a:avLst/>
                    </a:prstGeom>
                    <a:noFill/>
                    <a:ln>
                      <a:noFill/>
                    </a:ln>
                  </pic:spPr>
                </pic:pic>
              </a:graphicData>
            </a:graphic>
          </wp:inline>
        </w:drawing>
      </w:r>
    </w:p>
    <w:p>
      <w:pPr>
        <w:pStyle w:val="14"/>
        <w:ind w:left="0" w:leftChars="0" w:firstLine="0" w:firstLineChars="0"/>
        <w:jc w:val="center"/>
        <w:rPr>
          <w:rFonts w:hint="default" w:asciiTheme="minorEastAsia" w:hAnsiTheme="minorEastAsia" w:eastAsiaTheme="minorEastAsia" w:cstheme="minorEastAsia"/>
          <w:sz w:val="21"/>
          <w:szCs w:val="21"/>
          <w:lang w:val="en-US" w:eastAsia="zh-CN"/>
        </w:rPr>
      </w:pPr>
      <w:bookmarkStart w:id="179" w:name="_Toc18304_WPSOffice_Level3"/>
      <w:r>
        <w:rPr>
          <w:rFonts w:hint="eastAsia" w:asciiTheme="minorEastAsia" w:hAnsiTheme="minorEastAsia" w:eastAsiaTheme="minorEastAsia" w:cstheme="minorEastAsia"/>
          <w:b/>
          <w:bCs/>
          <w:sz w:val="21"/>
          <w:szCs w:val="21"/>
          <w:lang w:val="en-US" w:eastAsia="zh-CN"/>
        </w:rPr>
        <w:t>图4-11</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通过申请的提示展示图</w:t>
      </w:r>
      <w:bookmarkEnd w:id="179"/>
    </w:p>
    <w:p>
      <w:pPr>
        <w:jc w:val="both"/>
        <w:rPr>
          <w:rFonts w:ascii="宋体" w:hAnsi="宋体" w:eastAsia="宋体"/>
          <w:sz w:val="15"/>
          <w:szCs w:val="16"/>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4785" cy="3079115"/>
            <wp:effectExtent l="0" t="0" r="12065" b="6985"/>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17"/>
                    <a:srcRect t="6426"/>
                    <a:stretch>
                      <a:fillRect/>
                    </a:stretch>
                  </pic:blipFill>
                  <pic:spPr>
                    <a:xfrm>
                      <a:off x="0" y="0"/>
                      <a:ext cx="5264785" cy="3079115"/>
                    </a:xfrm>
                    <a:prstGeom prst="rect">
                      <a:avLst/>
                    </a:prstGeom>
                    <a:noFill/>
                    <a:ln>
                      <a:noFill/>
                    </a:ln>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bookmarkStart w:id="180" w:name="_Toc14405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12</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驳回申请提示展示</w:t>
      </w:r>
      <w:r>
        <w:rPr>
          <w:rFonts w:hint="eastAsia" w:asciiTheme="minorEastAsia" w:hAnsiTheme="minorEastAsia" w:eastAsiaTheme="minorEastAsia" w:cstheme="minorEastAsia"/>
          <w:sz w:val="21"/>
          <w:szCs w:val="21"/>
          <w:lang w:val="en-US" w:eastAsia="zh-CN"/>
        </w:rPr>
        <w:t>图</w:t>
      </w:r>
      <w:bookmarkEnd w:id="180"/>
    </w:p>
    <w:p>
      <w:pPr>
        <w:jc w:val="center"/>
        <w:rPr>
          <w:rFonts w:ascii="宋体" w:hAnsi="宋体" w:eastAsia="宋体"/>
          <w:sz w:val="15"/>
          <w:szCs w:val="16"/>
        </w:rPr>
      </w:pPr>
    </w:p>
    <w:p>
      <w:pPr>
        <w:numPr>
          <w:ilvl w:val="0"/>
          <w:numId w:val="0"/>
        </w:numPr>
        <w:jc w:val="center"/>
      </w:pPr>
      <w:r>
        <w:drawing>
          <wp:inline distT="0" distB="0" distL="114300" distR="114300">
            <wp:extent cx="3603625" cy="2042160"/>
            <wp:effectExtent l="0" t="0" r="15875" b="1524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18"/>
                    <a:srcRect t="9340"/>
                    <a:stretch>
                      <a:fillRect/>
                    </a:stretch>
                  </pic:blipFill>
                  <pic:spPr>
                    <a:xfrm>
                      <a:off x="0" y="0"/>
                      <a:ext cx="3603625" cy="2042160"/>
                    </a:xfrm>
                    <a:prstGeom prst="rect">
                      <a:avLst/>
                    </a:prstGeom>
                    <a:noFill/>
                    <a:ln>
                      <a:noFill/>
                    </a:ln>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sz w:val="21"/>
          <w:szCs w:val="21"/>
          <w:lang w:val="en-US" w:eastAsia="zh-CN"/>
        </w:rPr>
        <w:t>图4-13</w:t>
      </w:r>
      <w:r>
        <w:rPr>
          <w:rFonts w:hint="eastAsia" w:asciiTheme="minorEastAsia" w:hAnsiTheme="minorEastAsia" w:eastAsiaTheme="minorEastAsia" w:cstheme="minorEastAsia"/>
          <w:sz w:val="21"/>
          <w:szCs w:val="21"/>
          <w:lang w:val="en-US" w:eastAsia="zh-CN"/>
        </w:rPr>
        <w:t xml:space="preserve"> 通过驳回申请后页面变化图</w:t>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p>
    <w:p>
      <w:pPr>
        <w:pStyle w:val="3"/>
        <w:bidi w:val="0"/>
        <w:rPr>
          <w:rFonts w:hint="eastAsia"/>
          <w:lang w:val="en-US" w:eastAsia="zh-CN"/>
        </w:rPr>
      </w:pPr>
      <w:bookmarkStart w:id="181" w:name="_Toc32500_WPSOffice_Level2"/>
      <w:bookmarkStart w:id="182" w:name="_Toc26039_WPSOffice_Level2"/>
      <w:bookmarkStart w:id="183" w:name="_Toc26655_WPSOffice_Level2"/>
      <w:bookmarkStart w:id="184" w:name="_Toc21212_WPSOffice_Level2"/>
      <w:r>
        <w:rPr>
          <w:rFonts w:hint="eastAsia"/>
          <w:lang w:val="en-US" w:eastAsia="zh-CN"/>
        </w:rPr>
        <w:t>5.3 资金方首页</w:t>
      </w:r>
      <w:bookmarkEnd w:id="181"/>
      <w:bookmarkEnd w:id="182"/>
      <w:bookmarkEnd w:id="183"/>
      <w:bookmarkEnd w:id="184"/>
    </w:p>
    <w:p>
      <w:pPr>
        <w:pStyle w:val="4"/>
        <w:bidi w:val="0"/>
        <w:rPr>
          <w:rFonts w:hint="default" w:ascii="黑体" w:hAnsi="黑体" w:eastAsia="黑体" w:cs="黑体"/>
          <w:sz w:val="24"/>
          <w:szCs w:val="24"/>
          <w:lang w:val="en-US" w:eastAsia="zh-CN"/>
        </w:rPr>
      </w:pPr>
      <w:bookmarkStart w:id="185" w:name="_Toc3835_WPSOffice_Level3"/>
      <w:r>
        <w:rPr>
          <w:rFonts w:hint="eastAsia"/>
          <w:lang w:val="en-US" w:eastAsia="zh-CN"/>
        </w:rPr>
        <w:t>5.3.1 包含内容</w:t>
      </w:r>
      <w:bookmarkEnd w:id="185"/>
    </w:p>
    <w:p>
      <w:pPr>
        <w:pStyle w:val="14"/>
        <w:numPr>
          <w:ilvl w:val="0"/>
          <w:numId w:val="1"/>
        </w:numPr>
        <w:ind w:firstLineChars="0"/>
        <w:rPr>
          <w:sz w:val="24"/>
          <w:szCs w:val="24"/>
        </w:rPr>
      </w:pPr>
      <w:r>
        <w:rPr>
          <w:rFonts w:hint="eastAsia"/>
          <w:sz w:val="24"/>
          <w:szCs w:val="24"/>
        </w:rPr>
        <w:t>导航栏：可以跳转到</w:t>
      </w:r>
      <w:r>
        <w:rPr>
          <w:rFonts w:hint="eastAsia"/>
          <w:sz w:val="24"/>
          <w:szCs w:val="24"/>
          <w:lang w:val="en-US" w:eastAsia="zh-CN"/>
        </w:rPr>
        <w:t>资金方的授信审批和融资审批页面</w:t>
      </w:r>
    </w:p>
    <w:p>
      <w:pPr>
        <w:pStyle w:val="14"/>
        <w:numPr>
          <w:ilvl w:val="0"/>
          <w:numId w:val="1"/>
        </w:numPr>
        <w:ind w:firstLineChars="0"/>
        <w:rPr>
          <w:sz w:val="24"/>
          <w:szCs w:val="24"/>
        </w:rPr>
      </w:pPr>
      <w:r>
        <w:rPr>
          <w:rFonts w:hint="eastAsia"/>
          <w:sz w:val="24"/>
          <w:szCs w:val="24"/>
          <w:lang w:val="en-US" w:eastAsia="zh-CN"/>
        </w:rPr>
        <w:t>待办任务：向当前资金方发出的待审批申请的数量</w:t>
      </w:r>
    </w:p>
    <w:p>
      <w:pPr>
        <w:pStyle w:val="14"/>
        <w:numPr>
          <w:ilvl w:val="0"/>
          <w:numId w:val="1"/>
        </w:numPr>
        <w:ind w:firstLineChars="0"/>
        <w:rPr>
          <w:sz w:val="24"/>
          <w:szCs w:val="24"/>
        </w:rPr>
      </w:pPr>
      <w:r>
        <w:rPr>
          <w:rFonts w:hint="eastAsia"/>
          <w:sz w:val="24"/>
          <w:szCs w:val="24"/>
          <w:lang w:val="en-US" w:eastAsia="zh-CN"/>
        </w:rPr>
        <w:t>规章制度和内部公告：即为资金方内部的一些制度和公告展示</w:t>
      </w:r>
    </w:p>
    <w:p>
      <w:pPr>
        <w:rPr>
          <w:rFonts w:hint="eastAsia"/>
          <w:sz w:val="24"/>
          <w:szCs w:val="24"/>
        </w:rPr>
      </w:pPr>
    </w:p>
    <w:p>
      <w:pPr>
        <w:ind w:firstLine="420" w:firstLineChars="0"/>
        <w:rPr>
          <w:rFonts w:hint="eastAsia"/>
        </w:rPr>
      </w:pPr>
      <w:r>
        <w:rPr>
          <w:rFonts w:hint="eastAsia"/>
          <w:sz w:val="24"/>
          <w:szCs w:val="24"/>
        </w:rPr>
        <w:t>用户在以资金方身份登陆之后通过点击导航栏之中的“企业信息”链接，或者是导航栏顶端关于整个平台的logo，或是从登录页面进行正常登录，都可以进入资金方首页页面。该页面主要又两大部分组成，分别是继承系统中通用的导航栏，和页面主体的信息展示面板。</w:t>
      </w: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4926965" cy="2445385"/>
            <wp:effectExtent l="0" t="0" r="6985" b="1206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19"/>
                    <a:srcRect t="11787"/>
                    <a:stretch>
                      <a:fillRect/>
                    </a:stretch>
                  </pic:blipFill>
                  <pic:spPr>
                    <a:xfrm>
                      <a:off x="0" y="0"/>
                      <a:ext cx="4926965" cy="2445385"/>
                    </a:xfrm>
                    <a:prstGeom prst="rect">
                      <a:avLst/>
                    </a:prstGeom>
                    <a:noFill/>
                    <a:ln>
                      <a:noFill/>
                    </a:ln>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bookmarkStart w:id="186" w:name="_Toc16830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14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资金方首页展示</w:t>
      </w:r>
      <w:r>
        <w:rPr>
          <w:rFonts w:hint="eastAsia" w:asciiTheme="minorEastAsia" w:hAnsiTheme="minorEastAsia" w:eastAsiaTheme="minorEastAsia" w:cstheme="minorEastAsia"/>
          <w:sz w:val="21"/>
          <w:szCs w:val="21"/>
          <w:lang w:val="en-US" w:eastAsia="zh-CN"/>
        </w:rPr>
        <w:t>图</w:t>
      </w:r>
      <w:bookmarkEnd w:id="186"/>
    </w:p>
    <w:p>
      <w:pPr>
        <w:pStyle w:val="4"/>
        <w:bidi w:val="0"/>
        <w:rPr>
          <w:rFonts w:hint="eastAsia"/>
          <w:lang w:val="en-US" w:eastAsia="zh-CN"/>
        </w:rPr>
      </w:pPr>
    </w:p>
    <w:p>
      <w:pPr>
        <w:pStyle w:val="4"/>
        <w:bidi w:val="0"/>
        <w:rPr>
          <w:rFonts w:hint="default" w:ascii="黑体" w:hAnsi="黑体" w:eastAsia="黑体" w:cs="黑体"/>
          <w:sz w:val="24"/>
          <w:szCs w:val="24"/>
          <w:lang w:val="en-US" w:eastAsia="zh-CN"/>
        </w:rPr>
      </w:pPr>
      <w:bookmarkStart w:id="187" w:name="_Toc5058_WPSOffice_Level3"/>
      <w:r>
        <w:rPr>
          <w:rFonts w:hint="eastAsia"/>
          <w:lang w:val="en-US" w:eastAsia="zh-CN"/>
        </w:rPr>
        <w:t>5.3.2 功能介绍</w:t>
      </w:r>
      <w:bookmarkEnd w:id="187"/>
    </w:p>
    <w:p>
      <w:pPr>
        <w:numPr>
          <w:ilvl w:val="0"/>
          <w:numId w:val="0"/>
        </w:numPr>
        <w:ind w:firstLine="420" w:firstLineChars="0"/>
        <w:jc w:val="both"/>
        <w:rPr>
          <w:rFonts w:hint="eastAsia" w:ascii="宋体" w:hAnsi="宋体" w:eastAsia="宋体" w:cs="宋体"/>
          <w:b/>
          <w:bCs/>
          <w:sz w:val="24"/>
          <w:szCs w:val="24"/>
          <w:lang w:val="en-US" w:eastAsia="zh-CN"/>
        </w:rPr>
      </w:pPr>
      <w:r>
        <w:rPr>
          <w:rFonts w:hint="eastAsia" w:asciiTheme="minorEastAsia" w:hAnsiTheme="minorEastAsia" w:cstheme="minorEastAsia"/>
          <w:sz w:val="24"/>
          <w:szCs w:val="24"/>
          <w:lang w:val="en-US" w:eastAsia="zh-CN"/>
        </w:rPr>
        <w:t>没有特殊功能，本页面均为信息的直接展示</w:t>
      </w:r>
    </w:p>
    <w:p>
      <w:pPr>
        <w:pStyle w:val="3"/>
        <w:bidi w:val="0"/>
        <w:rPr>
          <w:rFonts w:hint="default"/>
          <w:lang w:val="en-US" w:eastAsia="zh-CN"/>
        </w:rPr>
      </w:pPr>
      <w:bookmarkStart w:id="188" w:name="_Toc15466_WPSOffice_Level2"/>
      <w:bookmarkStart w:id="189" w:name="_Toc8405_WPSOffice_Level2"/>
      <w:bookmarkStart w:id="190" w:name="_Toc1497_WPSOffice_Level2"/>
      <w:bookmarkStart w:id="191" w:name="_Toc958_WPSOffice_Level2"/>
      <w:r>
        <w:rPr>
          <w:rFonts w:hint="eastAsia"/>
          <w:lang w:val="en-US" w:eastAsia="zh-CN"/>
        </w:rPr>
        <w:t>5.4 资金方审批页面1（授信审批）</w:t>
      </w:r>
      <w:bookmarkEnd w:id="188"/>
      <w:bookmarkEnd w:id="189"/>
      <w:bookmarkEnd w:id="190"/>
      <w:bookmarkEnd w:id="191"/>
    </w:p>
    <w:p>
      <w:pPr>
        <w:pStyle w:val="4"/>
        <w:bidi w:val="0"/>
        <w:rPr>
          <w:rFonts w:hint="default" w:ascii="黑体" w:hAnsi="黑体" w:eastAsia="黑体" w:cs="黑体"/>
          <w:sz w:val="24"/>
          <w:szCs w:val="24"/>
          <w:lang w:val="en-US" w:eastAsia="zh-CN"/>
        </w:rPr>
      </w:pPr>
      <w:bookmarkStart w:id="192" w:name="_Toc12539_WPSOffice_Level3"/>
      <w:r>
        <w:rPr>
          <w:rFonts w:hint="eastAsia"/>
          <w:lang w:val="en-US" w:eastAsia="zh-CN"/>
        </w:rPr>
        <w:t>5.4.1 包含内容</w:t>
      </w:r>
      <w:bookmarkEnd w:id="192"/>
    </w:p>
    <w:p>
      <w:pPr>
        <w:pStyle w:val="14"/>
        <w:numPr>
          <w:ilvl w:val="0"/>
          <w:numId w:val="1"/>
        </w:numPr>
        <w:ind w:firstLineChars="0"/>
        <w:rPr>
          <w:sz w:val="24"/>
          <w:szCs w:val="24"/>
        </w:rPr>
      </w:pPr>
      <w:r>
        <w:rPr>
          <w:rFonts w:hint="eastAsia"/>
          <w:sz w:val="24"/>
          <w:szCs w:val="24"/>
        </w:rPr>
        <w:t>导航栏：可以跳转到</w:t>
      </w:r>
      <w:r>
        <w:rPr>
          <w:rFonts w:hint="eastAsia"/>
          <w:sz w:val="24"/>
          <w:szCs w:val="24"/>
          <w:lang w:val="en-US" w:eastAsia="zh-CN"/>
        </w:rPr>
        <w:t>资金方首页和融资审批页面</w:t>
      </w:r>
    </w:p>
    <w:p>
      <w:pPr>
        <w:pStyle w:val="14"/>
        <w:numPr>
          <w:ilvl w:val="0"/>
          <w:numId w:val="1"/>
        </w:numPr>
        <w:ind w:firstLineChars="0"/>
        <w:rPr>
          <w:rFonts w:hint="eastAsia"/>
          <w:sz w:val="24"/>
          <w:szCs w:val="24"/>
        </w:rPr>
      </w:pPr>
      <w:r>
        <w:rPr>
          <w:rFonts w:hint="eastAsia"/>
          <w:sz w:val="24"/>
          <w:szCs w:val="24"/>
        </w:rPr>
        <w:t>待</w:t>
      </w:r>
      <w:r>
        <w:rPr>
          <w:rFonts w:hint="eastAsia"/>
          <w:sz w:val="24"/>
          <w:szCs w:val="24"/>
          <w:lang w:val="en-US" w:eastAsia="zh-CN"/>
        </w:rPr>
        <w:t>进行授信审批的融资申请列表</w:t>
      </w:r>
      <w:r>
        <w:rPr>
          <w:rFonts w:hint="eastAsia"/>
          <w:sz w:val="24"/>
          <w:szCs w:val="24"/>
        </w:rPr>
        <w:t>：可以快速浏览</w:t>
      </w:r>
      <w:r>
        <w:rPr>
          <w:rFonts w:hint="eastAsia"/>
          <w:sz w:val="24"/>
          <w:szCs w:val="24"/>
          <w:lang w:val="en-US" w:eastAsia="zh-CN"/>
        </w:rPr>
        <w:t>申请内容</w:t>
      </w:r>
      <w:r>
        <w:rPr>
          <w:rFonts w:hint="eastAsia"/>
          <w:sz w:val="24"/>
          <w:szCs w:val="24"/>
        </w:rPr>
        <w:t>，查看</w:t>
      </w:r>
      <w:r>
        <w:rPr>
          <w:rFonts w:hint="eastAsia"/>
          <w:sz w:val="24"/>
          <w:szCs w:val="24"/>
          <w:lang w:val="en-US" w:eastAsia="zh-CN"/>
        </w:rPr>
        <w:t>申请</w:t>
      </w:r>
      <w:r>
        <w:rPr>
          <w:rFonts w:hint="eastAsia"/>
          <w:sz w:val="24"/>
          <w:szCs w:val="24"/>
        </w:rPr>
        <w:t>详情，</w:t>
      </w:r>
      <w:r>
        <w:rPr>
          <w:rFonts w:hint="eastAsia"/>
          <w:sz w:val="24"/>
          <w:szCs w:val="24"/>
          <w:lang w:val="en-US" w:eastAsia="zh-CN"/>
        </w:rPr>
        <w:t>通过和驳回申请</w:t>
      </w:r>
    </w:p>
    <w:p>
      <w:pPr>
        <w:numPr>
          <w:ilvl w:val="0"/>
          <w:numId w:val="0"/>
        </w:numPr>
        <w:ind w:firstLine="420" w:firstLineChars="0"/>
        <w:jc w:val="both"/>
        <w:rPr>
          <w:rFonts w:hint="eastAsia" w:asciiTheme="minorEastAsia" w:hAnsiTheme="minorEastAsia" w:eastAsiaTheme="minorEastAsia" w:cstheme="minorEastAsia"/>
          <w:sz w:val="24"/>
          <w:szCs w:val="24"/>
        </w:rPr>
      </w:pPr>
    </w:p>
    <w:p>
      <w:pPr>
        <w:numPr>
          <w:ilvl w:val="0"/>
          <w:numId w:val="0"/>
        </w:numPr>
        <w:ind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当处于资金方首页或者融资审批页面时，</w:t>
      </w:r>
      <w:r>
        <w:rPr>
          <w:rFonts w:hint="eastAsia" w:asciiTheme="minorEastAsia" w:hAnsiTheme="minorEastAsia" w:eastAsiaTheme="minorEastAsia" w:cstheme="minorEastAsia"/>
          <w:sz w:val="24"/>
          <w:szCs w:val="24"/>
        </w:rPr>
        <w:t>用户点击左侧导航栏的“授信审批”标签，</w:t>
      </w:r>
      <w:r>
        <w:rPr>
          <w:rFonts w:hint="eastAsia" w:asciiTheme="minorEastAsia" w:hAnsiTheme="minorEastAsia" w:cstheme="minorEastAsia"/>
          <w:sz w:val="24"/>
          <w:szCs w:val="24"/>
          <w:lang w:val="en-US" w:eastAsia="zh-CN"/>
        </w:rPr>
        <w:t>便可进入</w:t>
      </w:r>
      <w:r>
        <w:rPr>
          <w:rFonts w:hint="eastAsia" w:asciiTheme="minorEastAsia" w:hAnsiTheme="minorEastAsia" w:eastAsiaTheme="minorEastAsia" w:cstheme="minorEastAsia"/>
          <w:sz w:val="24"/>
          <w:szCs w:val="24"/>
        </w:rPr>
        <w:t>授信审批页面。</w:t>
      </w: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6690" cy="2962910"/>
            <wp:effectExtent l="0" t="0" r="6350" b="889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pStyle w:val="14"/>
        <w:ind w:left="0" w:leftChars="0" w:firstLine="0" w:firstLineChars="0"/>
        <w:jc w:val="center"/>
        <w:rPr>
          <w:rFonts w:hint="default"/>
          <w:lang w:val="en-US" w:eastAsia="zh-CN"/>
        </w:rPr>
      </w:pPr>
      <w:bookmarkStart w:id="193" w:name="_Toc26868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15</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授信审批页面展示</w:t>
      </w:r>
      <w:r>
        <w:rPr>
          <w:rFonts w:hint="eastAsia" w:asciiTheme="minorEastAsia" w:hAnsiTheme="minorEastAsia" w:eastAsiaTheme="minorEastAsia" w:cstheme="minorEastAsia"/>
          <w:sz w:val="21"/>
          <w:szCs w:val="21"/>
          <w:lang w:val="en-US" w:eastAsia="zh-CN"/>
        </w:rPr>
        <w:t>图</w:t>
      </w:r>
      <w:bookmarkEnd w:id="193"/>
    </w:p>
    <w:p>
      <w:pPr>
        <w:pStyle w:val="4"/>
        <w:bidi w:val="0"/>
        <w:rPr>
          <w:rFonts w:hint="eastAsia"/>
          <w:lang w:val="en-US" w:eastAsia="zh-CN"/>
        </w:rPr>
      </w:pPr>
      <w:bookmarkStart w:id="194" w:name="_Toc30154_WPSOffice_Level3"/>
    </w:p>
    <w:p>
      <w:pPr>
        <w:pStyle w:val="4"/>
        <w:bidi w:val="0"/>
        <w:rPr>
          <w:rFonts w:hint="eastAsia" w:asciiTheme="minorEastAsia" w:hAnsiTheme="minorEastAsia" w:eastAsiaTheme="minorEastAsia" w:cstheme="minorEastAsia"/>
          <w:sz w:val="24"/>
          <w:szCs w:val="24"/>
          <w:lang w:val="en-US" w:eastAsia="zh-CN"/>
        </w:rPr>
      </w:pPr>
      <w:r>
        <w:rPr>
          <w:rFonts w:hint="eastAsia"/>
          <w:lang w:val="en-US" w:eastAsia="zh-CN"/>
        </w:rPr>
        <w:t>5.4.2 功能介绍</w:t>
      </w:r>
      <w:bookmarkEnd w:id="194"/>
    </w:p>
    <w:p>
      <w:pPr>
        <w:rPr>
          <w:rFonts w:hint="eastAsia" w:asciiTheme="minorEastAsia" w:hAnsiTheme="minorEastAsia" w:cstheme="minorEastAsia"/>
          <w:sz w:val="24"/>
          <w:szCs w:val="24"/>
          <w:lang w:val="en-US" w:eastAsia="zh-CN"/>
        </w:rPr>
      </w:pPr>
      <w:bookmarkStart w:id="195" w:name="_Toc17911_WPSOffice_Level3"/>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cstheme="minorEastAsia"/>
          <w:b/>
          <w:bCs/>
          <w:sz w:val="24"/>
          <w:szCs w:val="24"/>
          <w:lang w:val="en-US" w:eastAsia="zh-CN"/>
        </w:rPr>
        <w:t>查看申请详情</w:t>
      </w:r>
      <w:bookmarkEnd w:id="195"/>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点击融资申请操作中的“查看详情”后可展示当前融资申请的详细内容</w:t>
      </w:r>
    </w:p>
    <w:p>
      <w:pPr>
        <w:ind w:firstLine="420" w:firstLineChars="0"/>
        <w:rPr>
          <w:rFonts w:hint="eastAsia" w:asciiTheme="minorEastAsia" w:hAnsiTheme="minorEastAsia" w:eastAsiaTheme="minorEastAsia" w:cstheme="minorEastAsia"/>
          <w:sz w:val="24"/>
          <w:szCs w:val="24"/>
          <w:lang w:val="en-US" w:eastAsia="zh-CN"/>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6690" cy="2962910"/>
            <wp:effectExtent l="0" t="0" r="6350" b="889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pPr>
        <w:pStyle w:val="14"/>
        <w:ind w:left="0" w:leftChars="0" w:firstLine="0" w:firstLineChars="0"/>
        <w:jc w:val="center"/>
        <w:rPr>
          <w:rFonts w:hint="default"/>
          <w:lang w:val="en-US" w:eastAsia="zh-CN"/>
        </w:rPr>
      </w:pPr>
      <w:bookmarkStart w:id="196" w:name="_Toc29333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16</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授信审批页面查看详情</w:t>
      </w:r>
      <w:r>
        <w:rPr>
          <w:rFonts w:hint="eastAsia" w:asciiTheme="minorEastAsia" w:hAnsiTheme="minorEastAsia" w:eastAsiaTheme="minorEastAsia" w:cstheme="minorEastAsia"/>
          <w:sz w:val="21"/>
          <w:szCs w:val="21"/>
          <w:lang w:val="en-US" w:eastAsia="zh-CN"/>
        </w:rPr>
        <w:t>图</w:t>
      </w:r>
      <w:bookmarkEnd w:id="196"/>
    </w:p>
    <w:p>
      <w:pPr>
        <w:rPr>
          <w:rFonts w:hint="eastAsia" w:asciiTheme="minorEastAsia" w:hAnsiTheme="minorEastAsia" w:eastAsiaTheme="minorEastAsia" w:cstheme="minorEastAsia"/>
          <w:sz w:val="24"/>
          <w:szCs w:val="24"/>
          <w:lang w:val="en-US" w:eastAsia="zh-CN"/>
        </w:rPr>
      </w:pPr>
    </w:p>
    <w:p>
      <w:pPr>
        <w:rPr>
          <w:rFonts w:hint="default" w:asciiTheme="minorEastAsia" w:hAnsiTheme="minorEastAsia" w:cstheme="minorEastAsia"/>
          <w:sz w:val="24"/>
          <w:szCs w:val="24"/>
          <w:lang w:val="en-US" w:eastAsia="zh-CN"/>
        </w:rPr>
      </w:pPr>
      <w:bookmarkStart w:id="197" w:name="_Toc20926_WPSOffice_Level3"/>
      <w:r>
        <w:rPr>
          <w:rFonts w:hint="eastAsia" w:asciiTheme="minorEastAsia" w:hAnsiTheme="minorEastAsia" w:eastAsiaTheme="minorEastAsia" w:cstheme="minorEastAsia"/>
          <w:b/>
          <w:bCs/>
          <w:sz w:val="24"/>
          <w:szCs w:val="24"/>
          <w:lang w:val="en-US" w:eastAsia="zh-CN"/>
        </w:rPr>
        <w:t xml:space="preserve">2. </w:t>
      </w:r>
      <w:r>
        <w:rPr>
          <w:rFonts w:hint="eastAsia" w:asciiTheme="minorEastAsia" w:hAnsiTheme="minorEastAsia" w:cstheme="minorEastAsia"/>
          <w:b/>
          <w:bCs/>
          <w:sz w:val="24"/>
          <w:szCs w:val="24"/>
          <w:lang w:val="en-US" w:eastAsia="zh-CN"/>
        </w:rPr>
        <w:t>授信审批通过申请</w:t>
      </w:r>
      <w:bookmarkEnd w:id="197"/>
    </w:p>
    <w:p>
      <w:p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通过申请</w:t>
      </w:r>
      <w:r>
        <w:rPr>
          <w:rFonts w:hint="eastAsia" w:asciiTheme="minorEastAsia" w:hAnsiTheme="minorEastAsia" w:eastAsiaTheme="minorEastAsia" w:cstheme="minorEastAsia"/>
          <w:sz w:val="24"/>
          <w:szCs w:val="24"/>
        </w:rPr>
        <w:t>用户点击审批列表中的“通过”，会修改该条申请的状态，并将该条审批信息从列表中移除</w:t>
      </w:r>
      <w:r>
        <w:rPr>
          <w:rFonts w:hint="eastAsia" w:asciiTheme="minorEastAsia" w:hAnsiTheme="minorEastAsia" w:eastAsiaTheme="minorEastAsia" w:cstheme="minorEastAsia"/>
          <w:sz w:val="24"/>
          <w:szCs w:val="24"/>
          <w:lang w:eastAsia="zh-CN"/>
        </w:rPr>
        <w:t>。</w:t>
      </w:r>
    </w:p>
    <w:p>
      <w:pPr>
        <w:ind w:firstLine="420" w:firstLineChars="0"/>
        <w:rPr>
          <w:rFonts w:hint="eastAsia" w:asciiTheme="minorEastAsia" w:hAnsiTheme="minorEastAsia" w:eastAsiaTheme="minorEastAsia" w:cstheme="minorEastAsia"/>
          <w:sz w:val="24"/>
          <w:szCs w:val="24"/>
          <w:lang w:eastAsia="zh-CN"/>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5274310" cy="2811780"/>
            <wp:effectExtent l="0" t="0" r="139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74310" cy="2811780"/>
                    </a:xfrm>
                    <a:prstGeom prst="rect">
                      <a:avLst/>
                    </a:prstGeom>
                  </pic:spPr>
                </pic:pic>
              </a:graphicData>
            </a:graphic>
          </wp:inline>
        </w:drawing>
      </w:r>
    </w:p>
    <w:p>
      <w:pPr>
        <w:pStyle w:val="14"/>
        <w:ind w:left="0" w:leftChars="0" w:firstLine="0" w:firstLineChars="0"/>
        <w:jc w:val="center"/>
        <w:rPr>
          <w:rFonts w:hint="default"/>
          <w:lang w:val="en-US" w:eastAsia="zh-CN"/>
        </w:rPr>
      </w:pPr>
      <w:bookmarkStart w:id="198" w:name="_Toc4072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17</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授信审批页面通过申请提示</w:t>
      </w:r>
      <w:r>
        <w:rPr>
          <w:rFonts w:hint="eastAsia" w:asciiTheme="minorEastAsia" w:hAnsiTheme="minorEastAsia" w:eastAsiaTheme="minorEastAsia" w:cstheme="minorEastAsia"/>
          <w:sz w:val="21"/>
          <w:szCs w:val="21"/>
          <w:lang w:val="en-US" w:eastAsia="zh-CN"/>
        </w:rPr>
        <w:t>图</w:t>
      </w:r>
      <w:bookmarkEnd w:id="198"/>
    </w:p>
    <w:p>
      <w:pPr>
        <w:jc w:val="cente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5274310" cy="2811780"/>
            <wp:effectExtent l="0" t="0" r="1397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274310" cy="2811780"/>
                    </a:xfrm>
                    <a:prstGeom prst="rect">
                      <a:avLst/>
                    </a:prstGeom>
                  </pic:spPr>
                </pic:pic>
              </a:graphicData>
            </a:graphic>
          </wp:inline>
        </w:drawing>
      </w:r>
    </w:p>
    <w:p>
      <w:pPr>
        <w:pStyle w:val="14"/>
        <w:ind w:left="0" w:leftChars="0" w:firstLine="0" w:firstLineChars="0"/>
        <w:jc w:val="center"/>
        <w:rPr>
          <w:rFonts w:hint="default"/>
          <w:lang w:val="en-US" w:eastAsia="zh-CN"/>
        </w:rPr>
      </w:pPr>
      <w:bookmarkStart w:id="199" w:name="_Toc25190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18</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通过申请后页面变化</w:t>
      </w:r>
      <w:r>
        <w:rPr>
          <w:rFonts w:hint="eastAsia" w:asciiTheme="minorEastAsia" w:hAnsiTheme="minorEastAsia" w:eastAsiaTheme="minorEastAsia" w:cstheme="minorEastAsia"/>
          <w:sz w:val="21"/>
          <w:szCs w:val="21"/>
          <w:lang w:val="en-US" w:eastAsia="zh-CN"/>
        </w:rPr>
        <w:t>图</w:t>
      </w:r>
      <w:bookmarkEnd w:id="199"/>
    </w:p>
    <w:p>
      <w:pPr>
        <w:rPr>
          <w:rFonts w:hint="eastAsia" w:asciiTheme="minorEastAsia" w:hAnsiTheme="minorEastAsia" w:eastAsiaTheme="minorEastAsia" w:cstheme="minorEastAsia"/>
          <w:b/>
          <w:bCs/>
          <w:sz w:val="24"/>
          <w:szCs w:val="24"/>
          <w:lang w:val="en-US" w:eastAsia="zh-CN"/>
        </w:rPr>
      </w:pPr>
      <w:bookmarkStart w:id="200" w:name="_Toc9262_WPSOffice_Level3"/>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lang w:val="en-US" w:eastAsia="zh-CN"/>
        </w:rPr>
        <w:t xml:space="preserve">3. </w:t>
      </w:r>
      <w:r>
        <w:rPr>
          <w:rFonts w:hint="eastAsia" w:asciiTheme="minorEastAsia" w:hAnsiTheme="minorEastAsia" w:cstheme="minorEastAsia"/>
          <w:b/>
          <w:bCs/>
          <w:sz w:val="24"/>
          <w:szCs w:val="24"/>
          <w:lang w:val="en-US" w:eastAsia="zh-CN"/>
        </w:rPr>
        <w:t>授信审批驳回申请</w:t>
      </w:r>
      <w:bookmarkEnd w:id="200"/>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用户点击审批列表中的“驳回”，会修改该条申请的状态，并将该条审批信息从列表中移除。</w:t>
      </w:r>
    </w:p>
    <w:p>
      <w:pPr>
        <w:ind w:firstLine="420" w:firstLineChars="0"/>
        <w:rPr>
          <w:rFonts w:hint="eastAsia" w:asciiTheme="minorEastAsia" w:hAnsiTheme="minorEastAsia" w:eastAsiaTheme="minorEastAsia" w:cstheme="minorEastAsia"/>
          <w:sz w:val="24"/>
          <w:szCs w:val="24"/>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5274310" cy="2811780"/>
            <wp:effectExtent l="0" t="0" r="139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74310" cy="2811780"/>
                    </a:xfrm>
                    <a:prstGeom prst="rect">
                      <a:avLst/>
                    </a:prstGeom>
                  </pic:spPr>
                </pic:pic>
              </a:graphicData>
            </a:graphic>
          </wp:inline>
        </w:drawing>
      </w:r>
    </w:p>
    <w:p>
      <w:pPr>
        <w:pStyle w:val="14"/>
        <w:ind w:left="0" w:leftChars="0" w:firstLine="0" w:firstLineChars="0"/>
        <w:jc w:val="center"/>
        <w:rPr>
          <w:rFonts w:hint="default"/>
          <w:lang w:val="en-US" w:eastAsia="zh-CN"/>
        </w:rPr>
      </w:pPr>
      <w:bookmarkStart w:id="201" w:name="_Toc21123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19</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授信审批页面驳回申请提示</w:t>
      </w:r>
      <w:r>
        <w:rPr>
          <w:rFonts w:hint="eastAsia" w:asciiTheme="minorEastAsia" w:hAnsiTheme="minorEastAsia" w:eastAsiaTheme="minorEastAsia" w:cstheme="minorEastAsia"/>
          <w:sz w:val="21"/>
          <w:szCs w:val="21"/>
          <w:lang w:val="en-US" w:eastAsia="zh-CN"/>
        </w:rPr>
        <w:t>图</w:t>
      </w:r>
      <w:bookmarkEnd w:id="201"/>
    </w:p>
    <w:p>
      <w:pPr>
        <w:jc w:val="cente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4544695" cy="2422525"/>
            <wp:effectExtent l="0" t="0" r="8255"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4544695" cy="2422525"/>
                    </a:xfrm>
                    <a:prstGeom prst="rect">
                      <a:avLst/>
                    </a:prstGeom>
                  </pic:spPr>
                </pic:pic>
              </a:graphicData>
            </a:graphic>
          </wp:inline>
        </w:drawing>
      </w:r>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bookmarkStart w:id="202" w:name="_Toc20013_WPSOffice_Level3"/>
      <w:r>
        <w:rPr>
          <w:rFonts w:hint="eastAsia" w:asciiTheme="minorEastAsia" w:hAnsiTheme="minorEastAsia" w:eastAsiaTheme="minorEastAsia" w:cstheme="minorEastAsia"/>
          <w:b/>
          <w:bCs/>
          <w:sz w:val="21"/>
          <w:szCs w:val="21"/>
          <w:lang w:val="en-US" w:eastAsia="zh-CN"/>
        </w:rPr>
        <w:t>图4-20</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驳回申请后页面变化</w:t>
      </w:r>
      <w:r>
        <w:rPr>
          <w:rFonts w:hint="eastAsia" w:asciiTheme="minorEastAsia" w:hAnsiTheme="minorEastAsia" w:eastAsiaTheme="minorEastAsia" w:cstheme="minorEastAsia"/>
          <w:sz w:val="21"/>
          <w:szCs w:val="21"/>
          <w:lang w:val="en-US" w:eastAsia="zh-CN"/>
        </w:rPr>
        <w:t>图</w:t>
      </w:r>
      <w:bookmarkEnd w:id="202"/>
    </w:p>
    <w:p>
      <w:pPr>
        <w:pStyle w:val="14"/>
        <w:ind w:left="0" w:leftChars="0" w:firstLine="0" w:firstLineChars="0"/>
        <w:jc w:val="center"/>
        <w:rPr>
          <w:rFonts w:hint="eastAsia" w:asciiTheme="minorEastAsia" w:hAnsiTheme="minorEastAsia" w:eastAsiaTheme="minorEastAsia" w:cstheme="minorEastAsia"/>
          <w:sz w:val="21"/>
          <w:szCs w:val="21"/>
          <w:lang w:val="en-US" w:eastAsia="zh-CN"/>
        </w:rPr>
      </w:pPr>
    </w:p>
    <w:p>
      <w:pPr>
        <w:pStyle w:val="3"/>
        <w:bidi w:val="0"/>
        <w:rPr>
          <w:rFonts w:hint="default"/>
          <w:lang w:val="en-US" w:eastAsia="zh-CN"/>
        </w:rPr>
      </w:pPr>
      <w:bookmarkStart w:id="203" w:name="_Toc19839_WPSOffice_Level2"/>
      <w:bookmarkStart w:id="204" w:name="_Toc32419_WPSOffice_Level2"/>
      <w:bookmarkStart w:id="205" w:name="_Toc9057_WPSOffice_Level2"/>
      <w:bookmarkStart w:id="206" w:name="_Toc30260_WPSOffice_Level2"/>
      <w:r>
        <w:rPr>
          <w:rFonts w:hint="eastAsia"/>
          <w:lang w:val="en-US" w:eastAsia="zh-CN"/>
        </w:rPr>
        <w:t>5.5 资金方审批页面2（融资审批）</w:t>
      </w:r>
      <w:bookmarkEnd w:id="203"/>
      <w:bookmarkEnd w:id="204"/>
      <w:bookmarkEnd w:id="205"/>
      <w:bookmarkEnd w:id="206"/>
    </w:p>
    <w:p>
      <w:pPr>
        <w:pStyle w:val="4"/>
        <w:bidi w:val="0"/>
        <w:rPr>
          <w:rFonts w:hint="default" w:ascii="黑体" w:hAnsi="黑体" w:eastAsia="黑体" w:cs="黑体"/>
          <w:sz w:val="24"/>
          <w:szCs w:val="24"/>
          <w:lang w:val="en-US" w:eastAsia="zh-CN"/>
        </w:rPr>
      </w:pPr>
      <w:bookmarkStart w:id="207" w:name="_Toc25121_WPSOffice_Level3"/>
      <w:r>
        <w:rPr>
          <w:rFonts w:hint="eastAsia"/>
          <w:lang w:val="en-US" w:eastAsia="zh-CN"/>
        </w:rPr>
        <w:t>5.5.1 包含内容</w:t>
      </w:r>
      <w:bookmarkEnd w:id="207"/>
    </w:p>
    <w:p>
      <w:pPr>
        <w:pStyle w:val="14"/>
        <w:numPr>
          <w:ilvl w:val="0"/>
          <w:numId w:val="1"/>
        </w:numPr>
        <w:ind w:firstLineChars="0"/>
        <w:rPr>
          <w:sz w:val="24"/>
          <w:szCs w:val="24"/>
        </w:rPr>
      </w:pPr>
      <w:r>
        <w:rPr>
          <w:rFonts w:hint="eastAsia"/>
          <w:sz w:val="24"/>
          <w:szCs w:val="24"/>
        </w:rPr>
        <w:t>导航栏：可以跳转到</w:t>
      </w:r>
      <w:r>
        <w:rPr>
          <w:rFonts w:hint="eastAsia"/>
          <w:sz w:val="24"/>
          <w:szCs w:val="24"/>
          <w:lang w:val="en-US" w:eastAsia="zh-CN"/>
        </w:rPr>
        <w:t>资金方首页和授信审批页面</w:t>
      </w:r>
    </w:p>
    <w:p>
      <w:pPr>
        <w:pStyle w:val="14"/>
        <w:numPr>
          <w:ilvl w:val="0"/>
          <w:numId w:val="1"/>
        </w:numPr>
        <w:ind w:firstLineChars="0"/>
        <w:rPr>
          <w:rFonts w:hint="eastAsia" w:asciiTheme="minorEastAsia" w:hAnsiTheme="minorEastAsia" w:eastAsiaTheme="minorEastAsia" w:cstheme="minorEastAsia"/>
          <w:sz w:val="24"/>
          <w:szCs w:val="24"/>
        </w:rPr>
      </w:pPr>
      <w:r>
        <w:rPr>
          <w:rFonts w:hint="eastAsia"/>
          <w:sz w:val="24"/>
          <w:szCs w:val="24"/>
        </w:rPr>
        <w:t>待</w:t>
      </w:r>
      <w:r>
        <w:rPr>
          <w:rFonts w:hint="eastAsia"/>
          <w:sz w:val="24"/>
          <w:szCs w:val="24"/>
          <w:lang w:val="en-US" w:eastAsia="zh-CN"/>
        </w:rPr>
        <w:t>进行融资审批（出款申请审批）的融资申请列表</w:t>
      </w:r>
      <w:r>
        <w:rPr>
          <w:rFonts w:hint="eastAsia"/>
          <w:sz w:val="24"/>
          <w:szCs w:val="24"/>
        </w:rPr>
        <w:t>：可以快速浏览</w:t>
      </w:r>
      <w:r>
        <w:rPr>
          <w:rFonts w:hint="eastAsia"/>
          <w:sz w:val="24"/>
          <w:szCs w:val="24"/>
          <w:lang w:val="en-US" w:eastAsia="zh-CN"/>
        </w:rPr>
        <w:t>申请内容</w:t>
      </w:r>
      <w:r>
        <w:rPr>
          <w:rFonts w:hint="eastAsia"/>
          <w:sz w:val="24"/>
          <w:szCs w:val="24"/>
        </w:rPr>
        <w:t>，查看</w:t>
      </w:r>
      <w:r>
        <w:rPr>
          <w:rFonts w:hint="eastAsia"/>
          <w:sz w:val="24"/>
          <w:szCs w:val="24"/>
          <w:lang w:val="en-US" w:eastAsia="zh-CN"/>
        </w:rPr>
        <w:t>申请</w:t>
      </w:r>
      <w:r>
        <w:rPr>
          <w:rFonts w:hint="eastAsia"/>
          <w:sz w:val="24"/>
          <w:szCs w:val="24"/>
        </w:rPr>
        <w:t>详情，</w:t>
      </w:r>
      <w:r>
        <w:rPr>
          <w:rFonts w:hint="eastAsia"/>
          <w:sz w:val="24"/>
          <w:szCs w:val="24"/>
          <w:lang w:val="en-US" w:eastAsia="zh-CN"/>
        </w:rPr>
        <w:t>通过和驳回申请</w:t>
      </w:r>
    </w:p>
    <w:p>
      <w:pPr>
        <w:numPr>
          <w:ilvl w:val="0"/>
          <w:numId w:val="0"/>
        </w:numPr>
        <w:ind w:firstLine="420" w:firstLineChars="0"/>
        <w:jc w:val="both"/>
        <w:rPr>
          <w:rFonts w:hint="eastAsia" w:asciiTheme="minorEastAsia" w:hAnsiTheme="minorEastAsia" w:cstheme="minorEastAsia"/>
          <w:sz w:val="24"/>
          <w:szCs w:val="24"/>
          <w:lang w:val="en-US" w:eastAsia="zh-CN"/>
        </w:rPr>
      </w:pPr>
    </w:p>
    <w:p>
      <w:pPr>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当处于资金方首页或者授信审批页面时，</w:t>
      </w:r>
      <w:r>
        <w:rPr>
          <w:rFonts w:hint="eastAsia" w:asciiTheme="minorEastAsia" w:hAnsiTheme="minorEastAsia" w:eastAsiaTheme="minorEastAsia" w:cstheme="minorEastAsia"/>
          <w:sz w:val="24"/>
          <w:szCs w:val="24"/>
        </w:rPr>
        <w:t>用户点击左侧导航栏的“</w:t>
      </w:r>
      <w:r>
        <w:rPr>
          <w:rFonts w:hint="eastAsia" w:asciiTheme="minorEastAsia" w:hAnsiTheme="minorEastAsia" w:cstheme="minorEastAsia"/>
          <w:sz w:val="24"/>
          <w:szCs w:val="24"/>
          <w:lang w:val="en-US" w:eastAsia="zh-CN"/>
        </w:rPr>
        <w:t>融资</w:t>
      </w:r>
      <w:r>
        <w:rPr>
          <w:rFonts w:hint="eastAsia" w:asciiTheme="minorEastAsia" w:hAnsiTheme="minorEastAsia" w:eastAsiaTheme="minorEastAsia" w:cstheme="minorEastAsia"/>
          <w:sz w:val="24"/>
          <w:szCs w:val="24"/>
        </w:rPr>
        <w:t>审批”标签，</w:t>
      </w:r>
      <w:r>
        <w:rPr>
          <w:rFonts w:hint="eastAsia" w:asciiTheme="minorEastAsia" w:hAnsiTheme="minorEastAsia" w:cstheme="minorEastAsia"/>
          <w:sz w:val="24"/>
          <w:szCs w:val="24"/>
          <w:lang w:val="en-US" w:eastAsia="zh-CN"/>
        </w:rPr>
        <w:t>便可进入融资</w:t>
      </w:r>
      <w:r>
        <w:rPr>
          <w:rFonts w:hint="eastAsia" w:asciiTheme="minorEastAsia" w:hAnsiTheme="minorEastAsia" w:eastAsiaTheme="minorEastAsia" w:cstheme="minorEastAsia"/>
          <w:sz w:val="24"/>
          <w:szCs w:val="24"/>
        </w:rPr>
        <w:t>审批页面。</w:t>
      </w: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6690" cy="2634615"/>
            <wp:effectExtent l="0" t="0" r="10160" b="1333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26"/>
                    <a:srcRect t="11080"/>
                    <a:stretch>
                      <a:fillRect/>
                    </a:stretch>
                  </pic:blipFill>
                  <pic:spPr>
                    <a:xfrm>
                      <a:off x="0" y="0"/>
                      <a:ext cx="5266690" cy="2634615"/>
                    </a:xfrm>
                    <a:prstGeom prst="rect">
                      <a:avLst/>
                    </a:prstGeom>
                    <a:noFill/>
                    <a:ln>
                      <a:noFill/>
                    </a:ln>
                  </pic:spPr>
                </pic:pic>
              </a:graphicData>
            </a:graphic>
          </wp:inline>
        </w:drawing>
      </w:r>
    </w:p>
    <w:p>
      <w:pPr>
        <w:pStyle w:val="14"/>
        <w:ind w:left="0" w:leftChars="0" w:firstLine="0" w:firstLineChars="0"/>
        <w:jc w:val="center"/>
        <w:rPr>
          <w:rFonts w:hint="eastAsia"/>
          <w:lang w:val="en-US" w:eastAsia="zh-CN"/>
        </w:rPr>
      </w:pPr>
      <w:bookmarkStart w:id="208" w:name="_Toc159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 xml:space="preserve">21 </w:t>
      </w:r>
      <w:r>
        <w:rPr>
          <w:rFonts w:hint="eastAsia" w:asciiTheme="minorEastAsia" w:hAnsiTheme="minorEastAsia" w:cstheme="minorEastAsia"/>
          <w:sz w:val="21"/>
          <w:szCs w:val="21"/>
          <w:lang w:val="en-US" w:eastAsia="zh-CN"/>
        </w:rPr>
        <w:t>融资审批页面展示</w:t>
      </w:r>
      <w:r>
        <w:rPr>
          <w:rFonts w:hint="eastAsia" w:asciiTheme="minorEastAsia" w:hAnsiTheme="minorEastAsia" w:eastAsiaTheme="minorEastAsia" w:cstheme="minorEastAsia"/>
          <w:sz w:val="21"/>
          <w:szCs w:val="21"/>
          <w:lang w:val="en-US" w:eastAsia="zh-CN"/>
        </w:rPr>
        <w:t>图</w:t>
      </w:r>
      <w:bookmarkEnd w:id="208"/>
    </w:p>
    <w:p>
      <w:pPr>
        <w:pStyle w:val="4"/>
        <w:bidi w:val="0"/>
        <w:rPr>
          <w:rFonts w:hint="default" w:ascii="黑体" w:hAnsi="黑体" w:eastAsia="黑体" w:cs="黑体"/>
          <w:sz w:val="24"/>
          <w:szCs w:val="24"/>
          <w:lang w:val="en-US" w:eastAsia="zh-CN"/>
        </w:rPr>
      </w:pPr>
      <w:bookmarkStart w:id="209" w:name="_Toc2182_WPSOffice_Level3"/>
      <w:r>
        <w:rPr>
          <w:rFonts w:hint="eastAsia"/>
          <w:lang w:val="en-US" w:eastAsia="zh-CN"/>
        </w:rPr>
        <w:t>5.5.2 功能介绍</w:t>
      </w:r>
      <w:bookmarkEnd w:id="209"/>
    </w:p>
    <w:p>
      <w:pPr>
        <w:rPr>
          <w:rFonts w:hint="eastAsia" w:asciiTheme="minorEastAsia" w:hAnsiTheme="minorEastAsia" w:eastAsiaTheme="minorEastAsia" w:cstheme="minorEastAsia"/>
          <w:sz w:val="24"/>
          <w:szCs w:val="24"/>
          <w:lang w:val="en-US" w:eastAsia="zh-CN"/>
        </w:rPr>
      </w:pPr>
      <w:bookmarkStart w:id="210" w:name="_Toc12124_WPSOffice_Level3"/>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cstheme="minorEastAsia"/>
          <w:b/>
          <w:bCs/>
          <w:sz w:val="24"/>
          <w:szCs w:val="24"/>
          <w:lang w:val="en-US" w:eastAsia="zh-CN"/>
        </w:rPr>
        <w:t>查看申请详情</w:t>
      </w:r>
      <w:bookmarkEnd w:id="210"/>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点击融资申请操作中的“查看详情”后可展示当前融资申请的详细内容</w:t>
      </w:r>
      <w:r>
        <w:rPr>
          <w:rFonts w:hint="eastAsia" w:asciiTheme="minorEastAsia" w:hAnsiTheme="minorEastAsia" w:cstheme="minorEastAsia"/>
          <w:sz w:val="24"/>
          <w:szCs w:val="24"/>
          <w:lang w:val="en-US" w:eastAsia="zh-CN"/>
        </w:rPr>
        <w:t>。</w:t>
      </w: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114300" distR="114300">
            <wp:extent cx="5266690" cy="2613660"/>
            <wp:effectExtent l="0" t="0" r="10160" b="1524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27"/>
                    <a:srcRect t="11787"/>
                    <a:stretch>
                      <a:fillRect/>
                    </a:stretch>
                  </pic:blipFill>
                  <pic:spPr>
                    <a:xfrm>
                      <a:off x="0" y="0"/>
                      <a:ext cx="5266690" cy="2613660"/>
                    </a:xfrm>
                    <a:prstGeom prst="rect">
                      <a:avLst/>
                    </a:prstGeom>
                    <a:noFill/>
                    <a:ln>
                      <a:noFill/>
                    </a:ln>
                  </pic:spPr>
                </pic:pic>
              </a:graphicData>
            </a:graphic>
          </wp:inline>
        </w:drawing>
      </w:r>
    </w:p>
    <w:p>
      <w:pPr>
        <w:pStyle w:val="14"/>
        <w:ind w:left="0" w:leftChars="0" w:firstLine="0" w:firstLineChars="0"/>
        <w:jc w:val="center"/>
        <w:rPr>
          <w:rFonts w:hint="default"/>
          <w:lang w:val="en-US" w:eastAsia="zh-CN"/>
        </w:rPr>
      </w:pPr>
      <w:bookmarkStart w:id="211" w:name="_Toc1327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22</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融资审批页面查看详情</w:t>
      </w:r>
      <w:r>
        <w:rPr>
          <w:rFonts w:hint="eastAsia" w:asciiTheme="minorEastAsia" w:hAnsiTheme="minorEastAsia" w:eastAsiaTheme="minorEastAsia" w:cstheme="minorEastAsia"/>
          <w:sz w:val="21"/>
          <w:szCs w:val="21"/>
          <w:lang w:val="en-US" w:eastAsia="zh-CN"/>
        </w:rPr>
        <w:t>图</w:t>
      </w:r>
      <w:bookmarkEnd w:id="211"/>
    </w:p>
    <w:p>
      <w:pPr>
        <w:rPr>
          <w:rFonts w:hint="eastAsia"/>
          <w:lang w:val="en-US" w:eastAsia="zh-CN"/>
        </w:rPr>
      </w:pPr>
    </w:p>
    <w:p>
      <w:pPr>
        <w:rPr>
          <w:rFonts w:hint="eastAsia" w:asciiTheme="minorEastAsia" w:hAnsiTheme="minorEastAsia" w:eastAsiaTheme="minorEastAsia" w:cstheme="minorEastAsia"/>
          <w:sz w:val="24"/>
          <w:szCs w:val="24"/>
        </w:rPr>
      </w:pPr>
      <w:bookmarkStart w:id="212" w:name="_Toc21220_WPSOffice_Level3"/>
      <w:r>
        <w:rPr>
          <w:rFonts w:hint="eastAsia" w:asciiTheme="minorEastAsia" w:hAnsiTheme="minorEastAsia" w:eastAsiaTheme="minorEastAsia" w:cstheme="minorEastAsia"/>
          <w:b/>
          <w:bCs/>
          <w:sz w:val="24"/>
          <w:szCs w:val="24"/>
          <w:lang w:val="en-US" w:eastAsia="zh-CN"/>
        </w:rPr>
        <w:t xml:space="preserve">2. </w:t>
      </w:r>
      <w:r>
        <w:rPr>
          <w:rFonts w:hint="eastAsia" w:asciiTheme="minorEastAsia" w:hAnsiTheme="minorEastAsia" w:cstheme="minorEastAsia"/>
          <w:b/>
          <w:bCs/>
          <w:sz w:val="24"/>
          <w:szCs w:val="24"/>
          <w:lang w:val="en-US" w:eastAsia="zh-CN"/>
        </w:rPr>
        <w:t>融资审批通过申请</w:t>
      </w:r>
      <w:bookmarkEnd w:id="212"/>
    </w:p>
    <w:p>
      <w:pPr>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用户点击审批列表中的“通过”，会修改该条申请的状态，并将该条审批信息从列表中移除</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同时</w:t>
      </w:r>
      <w:r>
        <w:rPr>
          <w:rFonts w:hint="eastAsia" w:asciiTheme="minorEastAsia" w:hAnsiTheme="minorEastAsia" w:eastAsiaTheme="minorEastAsia" w:cstheme="minorEastAsia"/>
          <w:sz w:val="24"/>
          <w:szCs w:val="24"/>
        </w:rPr>
        <w:t>通过融资审批后，资金方同时会减少和融资申请相应的钱数。</w:t>
      </w: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5274310" cy="2811780"/>
            <wp:effectExtent l="0" t="0" r="1397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74310" cy="2811780"/>
                    </a:xfrm>
                    <a:prstGeom prst="rect">
                      <a:avLst/>
                    </a:prstGeom>
                  </pic:spPr>
                </pic:pic>
              </a:graphicData>
            </a:graphic>
          </wp:inline>
        </w:drawing>
      </w:r>
    </w:p>
    <w:p>
      <w:pPr>
        <w:pStyle w:val="14"/>
        <w:ind w:left="0" w:leftChars="0" w:firstLine="0" w:firstLineChars="0"/>
        <w:jc w:val="center"/>
        <w:rPr>
          <w:rFonts w:hint="default"/>
          <w:lang w:val="en-US" w:eastAsia="zh-CN"/>
        </w:rPr>
      </w:pPr>
      <w:bookmarkStart w:id="213" w:name="_Toc12714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23</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融资审批页面通过申请提示</w:t>
      </w:r>
      <w:r>
        <w:rPr>
          <w:rFonts w:hint="eastAsia" w:asciiTheme="minorEastAsia" w:hAnsiTheme="minorEastAsia" w:eastAsiaTheme="minorEastAsia" w:cstheme="minorEastAsia"/>
          <w:sz w:val="21"/>
          <w:szCs w:val="21"/>
          <w:lang w:val="en-US" w:eastAsia="zh-CN"/>
        </w:rPr>
        <w:t>图</w:t>
      </w:r>
      <w:bookmarkEnd w:id="213"/>
    </w:p>
    <w:p>
      <w:pPr>
        <w:jc w:val="cente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5274310" cy="2811780"/>
            <wp:effectExtent l="0" t="0" r="1397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5274310" cy="2811780"/>
                    </a:xfrm>
                    <a:prstGeom prst="rect">
                      <a:avLst/>
                    </a:prstGeom>
                  </pic:spPr>
                </pic:pic>
              </a:graphicData>
            </a:graphic>
          </wp:inline>
        </w:drawing>
      </w:r>
    </w:p>
    <w:p>
      <w:pPr>
        <w:pStyle w:val="14"/>
        <w:ind w:left="0" w:leftChars="0" w:firstLine="0" w:firstLineChars="0"/>
        <w:jc w:val="center"/>
        <w:rPr>
          <w:rFonts w:hint="default"/>
          <w:lang w:val="en-US" w:eastAsia="zh-CN"/>
        </w:rPr>
      </w:pPr>
      <w:bookmarkStart w:id="214" w:name="_Toc23897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24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通过申请后页面变化</w:t>
      </w:r>
      <w:r>
        <w:rPr>
          <w:rFonts w:hint="eastAsia" w:asciiTheme="minorEastAsia" w:hAnsiTheme="minorEastAsia" w:eastAsiaTheme="minorEastAsia" w:cstheme="minorEastAsia"/>
          <w:sz w:val="21"/>
          <w:szCs w:val="21"/>
          <w:lang w:val="en-US" w:eastAsia="zh-CN"/>
        </w:rPr>
        <w:t>图</w:t>
      </w:r>
      <w:bookmarkEnd w:id="214"/>
    </w:p>
    <w:p>
      <w:pPr>
        <w:jc w:val="center"/>
      </w:pPr>
    </w:p>
    <w:p>
      <w:pPr>
        <w:rPr>
          <w:rFonts w:hint="eastAsia" w:asciiTheme="minorEastAsia" w:hAnsiTheme="minorEastAsia" w:eastAsiaTheme="minorEastAsia" w:cstheme="minorEastAsia"/>
          <w:sz w:val="24"/>
          <w:szCs w:val="24"/>
        </w:rPr>
      </w:pPr>
      <w:bookmarkStart w:id="215" w:name="_Toc25394_WPSOffice_Level3"/>
      <w:r>
        <w:rPr>
          <w:rFonts w:hint="eastAsia" w:asciiTheme="minorEastAsia" w:hAnsiTheme="minorEastAsia" w:eastAsiaTheme="minorEastAsia" w:cstheme="minorEastAsia"/>
          <w:b/>
          <w:bCs/>
          <w:sz w:val="24"/>
          <w:szCs w:val="24"/>
          <w:lang w:val="en-US" w:eastAsia="zh-CN"/>
        </w:rPr>
        <w:t xml:space="preserve">3. </w:t>
      </w:r>
      <w:r>
        <w:rPr>
          <w:rFonts w:hint="eastAsia" w:asciiTheme="minorEastAsia" w:hAnsiTheme="minorEastAsia" w:cstheme="minorEastAsia"/>
          <w:b/>
          <w:bCs/>
          <w:sz w:val="24"/>
          <w:szCs w:val="24"/>
          <w:lang w:val="en-US" w:eastAsia="zh-CN"/>
        </w:rPr>
        <w:t>融资审批驳回申请</w:t>
      </w:r>
      <w:bookmarkEnd w:id="215"/>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用户点击审批列表中的“驳回”，会修改该条申请的状态，并将该条审批信息从列表中移除。</w:t>
      </w:r>
    </w:p>
    <w:p>
      <w:pPr>
        <w:ind w:firstLine="420" w:firstLineChars="0"/>
        <w:rPr>
          <w:rFonts w:hint="eastAsia" w:asciiTheme="minorEastAsia" w:hAnsiTheme="minorEastAsia" w:eastAsiaTheme="minorEastAsia" w:cstheme="minorEastAsia"/>
          <w:sz w:val="24"/>
          <w:szCs w:val="24"/>
        </w:rP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5274310" cy="2811780"/>
            <wp:effectExtent l="0" t="0" r="1397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5274310" cy="2811780"/>
                    </a:xfrm>
                    <a:prstGeom prst="rect">
                      <a:avLst/>
                    </a:prstGeom>
                  </pic:spPr>
                </pic:pic>
              </a:graphicData>
            </a:graphic>
          </wp:inline>
        </w:drawing>
      </w:r>
    </w:p>
    <w:p>
      <w:pPr>
        <w:pStyle w:val="14"/>
        <w:ind w:left="0" w:leftChars="0" w:firstLine="0" w:firstLineChars="0"/>
        <w:jc w:val="center"/>
        <w:rPr>
          <w:rFonts w:hint="default"/>
          <w:lang w:val="en-US" w:eastAsia="zh-CN"/>
        </w:rPr>
      </w:pPr>
      <w:bookmarkStart w:id="216" w:name="_Toc21544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25</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融资审批页面驳回申请提示</w:t>
      </w:r>
      <w:r>
        <w:rPr>
          <w:rFonts w:hint="eastAsia" w:asciiTheme="minorEastAsia" w:hAnsiTheme="minorEastAsia" w:eastAsiaTheme="minorEastAsia" w:cstheme="minorEastAsia"/>
          <w:sz w:val="21"/>
          <w:szCs w:val="21"/>
          <w:lang w:val="en-US" w:eastAsia="zh-CN"/>
        </w:rPr>
        <w:t>图</w:t>
      </w:r>
      <w:bookmarkEnd w:id="216"/>
    </w:p>
    <w:p>
      <w:pPr>
        <w:jc w:val="center"/>
      </w:pPr>
    </w:p>
    <w:p>
      <w:pPr>
        <w:pStyle w:val="14"/>
        <w:ind w:left="0" w:leftChars="0" w:firstLine="0" w:firstLineChars="0"/>
        <w:jc w:val="center"/>
        <w:rPr>
          <w:rFonts w:hint="eastAsia" w:asciiTheme="minorEastAsia" w:hAnsiTheme="minorEastAsia" w:eastAsiaTheme="minorEastAsia" w:cstheme="minorEastAsia"/>
          <w:sz w:val="21"/>
          <w:szCs w:val="21"/>
        </w:rPr>
      </w:pPr>
      <w:r>
        <w:drawing>
          <wp:inline distT="0" distB="0" distL="0" distR="0">
            <wp:extent cx="5274310" cy="2811780"/>
            <wp:effectExtent l="0" t="0" r="139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5274310" cy="2811780"/>
                    </a:xfrm>
                    <a:prstGeom prst="rect">
                      <a:avLst/>
                    </a:prstGeom>
                  </pic:spPr>
                </pic:pic>
              </a:graphicData>
            </a:graphic>
          </wp:inline>
        </w:drawing>
      </w:r>
    </w:p>
    <w:p>
      <w:pPr>
        <w:pStyle w:val="14"/>
        <w:ind w:left="0" w:leftChars="0" w:firstLine="0" w:firstLineChars="0"/>
        <w:jc w:val="center"/>
        <w:rPr>
          <w:rFonts w:hint="default"/>
          <w:lang w:val="en-US" w:eastAsia="zh-CN"/>
        </w:rPr>
      </w:pPr>
      <w:bookmarkStart w:id="217" w:name="_Toc25144_WPSOffice_Level3"/>
      <w:r>
        <w:rPr>
          <w:rFonts w:hint="eastAsia" w:asciiTheme="minorEastAsia" w:hAnsiTheme="minorEastAsia" w:eastAsiaTheme="minorEastAsia" w:cstheme="minorEastAsia"/>
          <w:b/>
          <w:bCs/>
          <w:sz w:val="21"/>
          <w:szCs w:val="21"/>
          <w:lang w:val="en-US" w:eastAsia="zh-CN"/>
        </w:rPr>
        <w:t>图4-</w:t>
      </w:r>
      <w:r>
        <w:rPr>
          <w:rFonts w:hint="eastAsia" w:asciiTheme="minorEastAsia" w:hAnsiTheme="minorEastAsia" w:cstheme="minorEastAsia"/>
          <w:b/>
          <w:bCs/>
          <w:sz w:val="21"/>
          <w:szCs w:val="21"/>
          <w:lang w:val="en-US" w:eastAsia="zh-CN"/>
        </w:rPr>
        <w:t>26</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t>驳回申请后页面变化</w:t>
      </w:r>
      <w:r>
        <w:rPr>
          <w:rFonts w:hint="eastAsia" w:asciiTheme="minorEastAsia" w:hAnsiTheme="minorEastAsia" w:eastAsiaTheme="minorEastAsia" w:cstheme="minorEastAsia"/>
          <w:sz w:val="21"/>
          <w:szCs w:val="21"/>
          <w:lang w:val="en-US" w:eastAsia="zh-CN"/>
        </w:rPr>
        <w:t>图</w:t>
      </w:r>
      <w:bookmarkEnd w:id="217"/>
    </w:p>
    <w:p>
      <w:pPr>
        <w:jc w:val="center"/>
      </w:pPr>
    </w:p>
    <w:p>
      <w:pPr>
        <w:numPr>
          <w:ilvl w:val="0"/>
          <w:numId w:val="0"/>
        </w:numPr>
        <w:jc w:val="both"/>
        <w:rPr>
          <w:rFonts w:hint="default" w:asciiTheme="minorEastAsia" w:hAnsiTheme="minorEastAsia" w:eastAsiaTheme="minorEastAsia" w:cstheme="minorEastAsia"/>
          <w:sz w:val="24"/>
          <w:szCs w:val="24"/>
          <w:lang w:val="en-US" w:eastAsia="zh-CN"/>
        </w:rPr>
      </w:pPr>
    </w:p>
    <w:p>
      <w:pPr>
        <w:jc w:val="both"/>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bookmarkStart w:id="218" w:name="_Toc28615_WPSOffice_Level1"/>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jc w:val="center"/>
        <w:rPr>
          <w:rFonts w:hint="eastAsia" w:ascii="黑体" w:hAnsi="黑体" w:eastAsia="黑体" w:cs="黑体"/>
          <w:sz w:val="32"/>
          <w:szCs w:val="32"/>
          <w:lang w:val="en-US" w:eastAsia="zh-CN"/>
        </w:rPr>
      </w:pPr>
    </w:p>
    <w:p>
      <w:pPr>
        <w:pStyle w:val="2"/>
        <w:bidi w:val="0"/>
        <w:rPr>
          <w:rFonts w:hint="eastAsia"/>
          <w:lang w:val="en-US" w:eastAsia="zh-CN"/>
        </w:rPr>
      </w:pPr>
      <w:bookmarkStart w:id="219" w:name="_Toc6473_WPSOffice_Level1"/>
    </w:p>
    <w:p>
      <w:pPr>
        <w:pStyle w:val="2"/>
        <w:bidi w:val="0"/>
        <w:rPr>
          <w:rFonts w:hint="eastAsia"/>
          <w:lang w:val="en-US" w:eastAsia="zh-CN"/>
        </w:rPr>
      </w:pPr>
    </w:p>
    <w:p>
      <w:pPr>
        <w:pStyle w:val="2"/>
        <w:bidi w:val="0"/>
        <w:rPr>
          <w:rFonts w:hint="eastAsia"/>
          <w:lang w:val="en-US" w:eastAsia="zh-CN"/>
        </w:rPr>
      </w:pPr>
    </w:p>
    <w:p>
      <w:pPr>
        <w:pStyle w:val="2"/>
        <w:bidi w:val="0"/>
        <w:jc w:val="both"/>
        <w:rPr>
          <w:rFonts w:hint="eastAsia"/>
          <w:lang w:val="en-US" w:eastAsia="zh-CN"/>
        </w:rPr>
      </w:pPr>
    </w:p>
    <w:p>
      <w:pPr>
        <w:rPr>
          <w:rFonts w:hint="eastAsia"/>
          <w:lang w:val="en-US" w:eastAsia="zh-CN"/>
        </w:rPr>
      </w:pPr>
    </w:p>
    <w:p>
      <w:pPr>
        <w:pStyle w:val="2"/>
        <w:bidi w:val="0"/>
        <w:rPr>
          <w:rFonts w:hint="eastAsia"/>
          <w:lang w:val="en-US" w:eastAsia="zh-CN"/>
        </w:rPr>
      </w:pPr>
      <w:bookmarkStart w:id="220" w:name="_Toc13358_WPSOffice_Level1"/>
      <w:bookmarkStart w:id="221" w:name="_Toc13137_WPSOffice_Level1"/>
      <w:bookmarkStart w:id="222" w:name="_Toc30730_WPSOffice_Level1"/>
      <w:r>
        <w:rPr>
          <w:rFonts w:hint="eastAsia"/>
          <w:lang w:val="en-US" w:eastAsia="zh-CN"/>
        </w:rPr>
        <w:t>六、</w:t>
      </w:r>
      <w:bookmarkEnd w:id="218"/>
      <w:r>
        <w:rPr>
          <w:rFonts w:hint="eastAsia"/>
          <w:lang w:val="en-US" w:eastAsia="zh-CN"/>
        </w:rPr>
        <w:t>项目测试文件使用说明</w:t>
      </w:r>
      <w:bookmarkEnd w:id="219"/>
      <w:bookmarkEnd w:id="220"/>
      <w:bookmarkEnd w:id="221"/>
      <w:bookmarkEnd w:id="222"/>
    </w:p>
    <w:p>
      <w:pPr>
        <w:rPr>
          <w:rFonts w:hint="default"/>
          <w:lang w:val="en-US" w:eastAsia="zh-CN"/>
        </w:rPr>
      </w:pPr>
    </w:p>
    <w:p>
      <w:pPr>
        <w:jc w:val="both"/>
        <w:rPr>
          <w:rFonts w:hint="eastAsia" w:ascii="黑体" w:hAnsi="黑体" w:eastAsia="黑体" w:cstheme="minorBidi"/>
          <w:kern w:val="2"/>
          <w:sz w:val="28"/>
          <w:szCs w:val="24"/>
          <w:lang w:val="en-US" w:eastAsia="zh-CN" w:bidi="ar-SA"/>
        </w:rPr>
      </w:pPr>
      <w:bookmarkStart w:id="223" w:name="_Toc9810_WPSOffice_Level2"/>
      <w:bookmarkStart w:id="224" w:name="_Toc7216_WPSOffice_Level2"/>
      <w:r>
        <w:rPr>
          <w:rFonts w:hint="eastAsia" w:ascii="黑体" w:hAnsi="黑体" w:eastAsia="黑体" w:cstheme="minorBidi"/>
          <w:kern w:val="2"/>
          <w:sz w:val="28"/>
          <w:szCs w:val="24"/>
          <w:lang w:val="en-US" w:eastAsia="zh-CN" w:bidi="ar-SA"/>
        </w:rPr>
        <w:t>6.1 页面测试文件简介</w:t>
      </w:r>
      <w:bookmarkEnd w:id="223"/>
      <w:bookmarkEnd w:id="224"/>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lang w:val="en-US" w:eastAsia="zh-CN"/>
        </w:rPr>
        <w:t>文件位置：总项目</w:t>
      </w:r>
      <w:r>
        <w:rPr>
          <w:rFonts w:hint="eastAsia" w:asciiTheme="minorEastAsia" w:hAnsiTheme="minorEastAsia" w:eastAsiaTheme="minorEastAsia" w:cstheme="minorEastAsia"/>
          <w:sz w:val="24"/>
          <w:szCs w:val="24"/>
          <w:lang w:val="en-US" w:eastAsia="zh-CN"/>
        </w:rPr>
        <w:t>--&gt;pages--&gt;测试--&gt;页面测试文件</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其中各个文件的内容介绍如下</w:t>
      </w:r>
    </w:p>
    <w:p>
      <w:pPr>
        <w:bidi w:val="0"/>
        <w:ind w:firstLine="42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本地文件测试版中：</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订单展示：测试订单详细信息的展示。</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核实企业资质：测试核实企业资质时融资申请详细信息的展示。</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融资审批：测试融资审批时融资申请详细信息的展示。</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授信审批：测试授信审批时融资申请详细信息的展示。</w:t>
      </w:r>
    </w:p>
    <w:p>
      <w:pPr>
        <w:bidi w:val="0"/>
        <w:ind w:firstLine="420" w:firstLineChars="0"/>
        <w:rPr>
          <w:rFonts w:hint="eastAsia" w:asciiTheme="minorEastAsia" w:hAnsiTheme="minorEastAsia" w:eastAsiaTheme="minorEastAsia" w:cstheme="minorEastAsia"/>
          <w:sz w:val="24"/>
          <w:szCs w:val="24"/>
          <w:lang w:val="en-US" w:eastAsia="zh-CN"/>
        </w:rPr>
      </w:pPr>
    </w:p>
    <w:p>
      <w:pPr>
        <w:bidi w:val="0"/>
        <w:ind w:firstLine="42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网络接口测试版中：</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订单展示：测试订单详细信息的展示。</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核实企业资质：测试核实企业资质时融资申请详细信息的展示。</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融资审批：测试融资审批时融资申请详细信息的展示。</w:t>
      </w:r>
    </w:p>
    <w:p>
      <w:pPr>
        <w:bidi w:val="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授信审批：测试授信审批时融资申请详细信息的展示。</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接口测试：利用内置script代码储存了本系统会用到的所有接口，并添加了测试数据。</w:t>
      </w:r>
    </w:p>
    <w:p>
      <w:pPr>
        <w:bidi w:val="0"/>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真接口测试：和“接口测试”文件联合，复制其中的代码到本文件中，然后进行分别的接口测试。</w:t>
      </w:r>
    </w:p>
    <w:p>
      <w:pPr>
        <w:bidi w:val="0"/>
        <w:ind w:firstLine="420" w:firstLineChars="0"/>
        <w:rPr>
          <w:rFonts w:hint="default" w:asciiTheme="minorEastAsia" w:hAnsiTheme="minorEastAsia" w:eastAsiaTheme="minorEastAsia" w:cstheme="minorEastAsia"/>
          <w:sz w:val="24"/>
          <w:szCs w:val="24"/>
          <w:lang w:val="en-US" w:eastAsia="zh-CN"/>
        </w:rPr>
      </w:pPr>
    </w:p>
    <w:p>
      <w:pPr>
        <w:pStyle w:val="3"/>
        <w:bidi w:val="0"/>
        <w:rPr>
          <w:rFonts w:hint="eastAsia"/>
          <w:lang w:eastAsia="zh-CN"/>
        </w:rPr>
      </w:pPr>
      <w:bookmarkStart w:id="225" w:name="_Toc22557_WPSOffice_Level2"/>
      <w:bookmarkStart w:id="226" w:name="_Toc31781_WPSOffice_Level2"/>
      <w:bookmarkStart w:id="227" w:name="_Toc29772_WPSOffice_Level2"/>
      <w:bookmarkStart w:id="228" w:name="_Toc19475_WPSOffice_Level2"/>
      <w:bookmarkStart w:id="229" w:name="_Toc12089_WPSOffice_Level1"/>
      <w:r>
        <w:rPr>
          <w:rFonts w:hint="eastAsia"/>
          <w:lang w:val="en-US" w:eastAsia="zh-CN"/>
        </w:rPr>
        <w:t>6.2 JSON测试文件简介</w:t>
      </w:r>
      <w:bookmarkEnd w:id="225"/>
      <w:bookmarkEnd w:id="226"/>
      <w:bookmarkEnd w:id="227"/>
      <w:bookmarkEnd w:id="228"/>
    </w:p>
    <w:p>
      <w:pPr>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json测试文件位置：总项目--&gt;json--&gt;九个测试文件</w:t>
      </w:r>
    </w:p>
    <w:p>
      <w:pPr>
        <w:numPr>
          <w:ilvl w:val="0"/>
          <w:numId w:val="0"/>
        </w:numPr>
        <w:ind w:firstLine="420" w:firstLineChars="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然后在网络接口测试版中json文件夹中还有一个文件夹，包含的是按内容命名的json对象。</w:t>
      </w:r>
    </w:p>
    <w:p>
      <w:pPr>
        <w:numPr>
          <w:ilvl w:val="0"/>
          <w:numId w:val="0"/>
        </w:numPr>
        <w:ind w:firstLine="420" w:firstLineChars="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在前期的协商中，后端打算利用json文件的方式来向我们传输数据，但</w:t>
      </w:r>
      <w:r>
        <w:rPr>
          <w:rFonts w:hint="eastAsia" w:asciiTheme="minorEastAsia" w:hAnsiTheme="minorEastAsia" w:eastAsiaTheme="minorEastAsia" w:cstheme="minorEastAsia"/>
          <w:sz w:val="24"/>
          <w:szCs w:val="24"/>
          <w:lang w:val="en-US" w:eastAsia="zh-CN"/>
        </w:rPr>
        <w:t>考虑到本系统的独立运行，</w:t>
      </w:r>
      <w:r>
        <w:rPr>
          <w:rFonts w:hint="eastAsia" w:asciiTheme="minorEastAsia" w:hAnsiTheme="minorEastAsia" w:eastAsiaTheme="minorEastAsia" w:cstheme="minorEastAsia"/>
          <w:sz w:val="24"/>
          <w:szCs w:val="24"/>
          <w:lang w:eastAsia="zh-CN"/>
        </w:rPr>
        <w:t>为了</w:t>
      </w:r>
      <w:r>
        <w:rPr>
          <w:rFonts w:hint="eastAsia" w:asciiTheme="minorEastAsia" w:hAnsiTheme="minorEastAsia" w:eastAsiaTheme="minorEastAsia" w:cstheme="minorEastAsia"/>
          <w:sz w:val="24"/>
          <w:szCs w:val="24"/>
          <w:lang w:val="en-US" w:eastAsia="zh-CN"/>
        </w:rPr>
        <w:t>更好的</w:t>
      </w:r>
      <w:r>
        <w:rPr>
          <w:rFonts w:hint="eastAsia" w:asciiTheme="minorEastAsia" w:hAnsiTheme="minorEastAsia" w:eastAsiaTheme="minorEastAsia" w:cstheme="minorEastAsia"/>
          <w:sz w:val="24"/>
          <w:szCs w:val="24"/>
          <w:lang w:eastAsia="zh-CN"/>
        </w:rPr>
        <w:t>展示网站</w:t>
      </w:r>
      <w:r>
        <w:rPr>
          <w:rFonts w:hint="eastAsia" w:asciiTheme="minorEastAsia" w:hAnsiTheme="minorEastAsia" w:eastAsiaTheme="minorEastAsia" w:cstheme="minorEastAsia"/>
          <w:sz w:val="24"/>
          <w:szCs w:val="24"/>
          <w:lang w:val="en-US" w:eastAsia="zh-CN"/>
        </w:rPr>
        <w:t>的功能以及测试</w:t>
      </w:r>
      <w:r>
        <w:rPr>
          <w:rFonts w:hint="eastAsia" w:asciiTheme="minorEastAsia" w:hAnsiTheme="minorEastAsia" w:eastAsiaTheme="minorEastAsia" w:cstheme="minorEastAsia"/>
          <w:sz w:val="24"/>
          <w:szCs w:val="24"/>
          <w:lang w:eastAsia="zh-CN"/>
        </w:rPr>
        <w:t>，同时也是为了方便使用者能更好的了解网站各功能的作用，我们编写了以下九个json文件</w:t>
      </w:r>
      <w:r>
        <w:rPr>
          <w:rFonts w:hint="eastAsia" w:asciiTheme="minorEastAsia" w:hAnsiTheme="minorEastAsia" w:eastAsiaTheme="minorEastAsia" w:cstheme="minorEastAsia"/>
          <w:sz w:val="24"/>
          <w:szCs w:val="24"/>
          <w:lang w:val="en-US" w:eastAsia="zh-CN"/>
        </w:rPr>
        <w:t>来模拟网络接口获取的json对象</w:t>
      </w:r>
      <w:r>
        <w:rPr>
          <w:rFonts w:hint="eastAsia" w:asciiTheme="minorEastAsia" w:hAnsiTheme="minorEastAsia" w:eastAsiaTheme="minorEastAsia" w:cstheme="minorEastAsia"/>
          <w:sz w:val="24"/>
          <w:szCs w:val="24"/>
          <w:lang w:eastAsia="zh-CN"/>
        </w:rPr>
        <w:t>。</w:t>
      </w:r>
    </w:p>
    <w:p>
      <w:pPr>
        <w:numPr>
          <w:ilvl w:val="0"/>
          <w:numId w:val="0"/>
        </w:numPr>
        <w:ind w:firstLine="420" w:firstLineChars="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注：在源代码文件夹中还提供了一版本地接口调整为网络接口的版本，仅是获取来源和对象字段名的改变，是和后端连接后的版本。</w:t>
      </w:r>
      <w:r>
        <w:rPr>
          <w:rFonts w:hint="eastAsia" w:asciiTheme="minorEastAsia" w:hAnsiTheme="minorEastAsia" w:eastAsiaTheme="minorEastAsia" w:cstheme="minorEastAsia"/>
          <w:sz w:val="24"/>
          <w:szCs w:val="24"/>
          <w:lang w:eastAsia="zh-CN"/>
        </w:rPr>
        <w:t>）</w:t>
      </w:r>
    </w:p>
    <w:p>
      <w:pPr>
        <w:numPr>
          <w:ilvl w:val="0"/>
          <w:numId w:val="0"/>
        </w:numPr>
        <w:ind w:firstLine="420" w:firstLineChars="0"/>
        <w:jc w:val="center"/>
      </w:pPr>
      <w:r>
        <w:drawing>
          <wp:inline distT="0" distB="0" distL="114300" distR="114300">
            <wp:extent cx="1619250" cy="1729740"/>
            <wp:effectExtent l="0" t="0" r="1143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rcRect/>
                    <a:stretch>
                      <a:fillRect/>
                    </a:stretch>
                  </pic:blipFill>
                  <pic:spPr>
                    <a:xfrm>
                      <a:off x="0" y="0"/>
                      <a:ext cx="1619250" cy="1729740"/>
                    </a:xfrm>
                    <a:prstGeom prst="rect">
                      <a:avLst/>
                    </a:prstGeom>
                    <a:noFill/>
                    <a:ln>
                      <a:noFill/>
                    </a:ln>
                  </pic:spPr>
                </pic:pic>
              </a:graphicData>
            </a:graphic>
          </wp:inline>
        </w:drawing>
      </w:r>
    </w:p>
    <w:p>
      <w:pPr>
        <w:jc w:val="center"/>
        <w:rPr>
          <w:rFonts w:hint="default" w:ascii="宋体" w:hAnsi="宋体" w:eastAsia="宋体" w:cs="宋体"/>
          <w:b/>
          <w:bCs/>
          <w:sz w:val="21"/>
          <w:szCs w:val="21"/>
          <w:lang w:val="en-US" w:eastAsia="zh-CN"/>
        </w:rPr>
      </w:pPr>
      <w:bookmarkStart w:id="230" w:name="_Toc7137_WPSOffice_Level3"/>
      <w:r>
        <w:rPr>
          <w:rFonts w:hint="eastAsia" w:ascii="宋体" w:hAnsi="宋体" w:eastAsia="宋体" w:cs="宋体"/>
          <w:b/>
          <w:bCs/>
          <w:sz w:val="21"/>
          <w:szCs w:val="21"/>
          <w:lang w:val="en-US" w:eastAsia="zh-CN"/>
        </w:rPr>
        <w:t xml:space="preserve">图5-1 </w:t>
      </w:r>
      <w:r>
        <w:rPr>
          <w:rFonts w:hint="eastAsia" w:ascii="宋体" w:hAnsi="宋体" w:eastAsia="宋体" w:cs="宋体"/>
          <w:b w:val="0"/>
          <w:bCs w:val="0"/>
          <w:i w:val="0"/>
          <w:iCs w:val="0"/>
          <w:sz w:val="21"/>
          <w:szCs w:val="21"/>
          <w:lang w:val="en-US" w:eastAsia="zh-CN"/>
        </w:rPr>
        <w:t>测试文件展示图</w:t>
      </w:r>
      <w:bookmarkEnd w:id="230"/>
    </w:p>
    <w:p>
      <w:pPr>
        <w:numPr>
          <w:ilvl w:val="0"/>
          <w:numId w:val="0"/>
        </w:numPr>
        <w:ind w:firstLine="420" w:firstLineChars="0"/>
        <w:jc w:val="both"/>
      </w:pPr>
    </w:p>
    <w:p>
      <w:pPr>
        <w:numPr>
          <w:ilvl w:val="0"/>
          <w:numId w:val="0"/>
        </w:numPr>
        <w:ind w:firstLine="420" w:firstLineChars="0"/>
        <w:jc w:val="both"/>
        <w:rPr>
          <w:rFonts w:hint="eastAsia"/>
          <w:lang w:val="en-US" w:eastAsia="zh-CN"/>
        </w:rPr>
      </w:pPr>
      <w:r>
        <w:rPr>
          <w:rFonts w:hint="eastAsia"/>
          <w:sz w:val="24"/>
          <w:szCs w:val="24"/>
          <w:lang w:val="en-US" w:eastAsia="zh-CN"/>
        </w:rPr>
        <w:t>他们的名称和内容简介如下：</w:t>
      </w:r>
    </w:p>
    <w:p>
      <w:pPr>
        <w:jc w:val="center"/>
        <w:rPr>
          <w:rFonts w:hint="default"/>
          <w:lang w:val="en-US" w:eastAsia="zh-CN"/>
        </w:rPr>
      </w:pPr>
      <w:bookmarkStart w:id="231" w:name="_Toc28487_WPSOffice_Level3"/>
      <w:r>
        <w:rPr>
          <w:rFonts w:hint="eastAsia" w:ascii="宋体" w:hAnsi="宋体" w:eastAsia="宋体" w:cs="宋体"/>
          <w:b/>
          <w:bCs/>
          <w:sz w:val="21"/>
          <w:szCs w:val="21"/>
          <w:lang w:val="en-US" w:eastAsia="zh-CN"/>
        </w:rPr>
        <w:t xml:space="preserve">表5-1 </w:t>
      </w:r>
      <w:r>
        <w:rPr>
          <w:rFonts w:hint="eastAsia" w:ascii="宋体" w:hAnsi="宋体" w:eastAsia="宋体" w:cs="宋体"/>
          <w:b w:val="0"/>
          <w:bCs w:val="0"/>
          <w:sz w:val="21"/>
          <w:szCs w:val="21"/>
          <w:lang w:val="en-US" w:eastAsia="zh-CN"/>
        </w:rPr>
        <w:t>测试文件内容简介表</w:t>
      </w:r>
      <w:bookmarkEnd w:id="231"/>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5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b/>
                <w:bCs/>
                <w:sz w:val="24"/>
                <w:szCs w:val="24"/>
                <w:vertAlign w:val="baseline"/>
                <w:lang w:val="en-US" w:eastAsia="zh-CN"/>
              </w:rPr>
            </w:pPr>
            <w:r>
              <w:rPr>
                <w:rFonts w:hint="default" w:ascii="Times New Roman" w:hAnsi="Times New Roman" w:cs="Times New Roman" w:eastAsiaTheme="minorEastAsia"/>
                <w:b/>
                <w:bCs/>
                <w:sz w:val="24"/>
                <w:szCs w:val="24"/>
                <w:vertAlign w:val="baseline"/>
                <w:lang w:val="en-US" w:eastAsia="zh-CN"/>
              </w:rPr>
              <w:t>文件名</w:t>
            </w:r>
          </w:p>
        </w:tc>
        <w:tc>
          <w:tcPr>
            <w:tcW w:w="5869" w:type="dxa"/>
          </w:tcPr>
          <w:p>
            <w:pPr>
              <w:numPr>
                <w:ilvl w:val="0"/>
                <w:numId w:val="0"/>
              </w:numPr>
              <w:jc w:val="center"/>
              <w:rPr>
                <w:rFonts w:hint="default" w:ascii="Times New Roman" w:hAnsi="Times New Roman" w:cs="Times New Roman" w:eastAsiaTheme="minorEastAsia"/>
                <w:b/>
                <w:bCs/>
                <w:sz w:val="24"/>
                <w:szCs w:val="24"/>
                <w:vertAlign w:val="baseline"/>
                <w:lang w:val="en-US" w:eastAsia="zh-CN"/>
              </w:rPr>
            </w:pPr>
            <w:r>
              <w:rPr>
                <w:rFonts w:hint="default" w:ascii="Times New Roman" w:hAnsi="Times New Roman" w:cs="Times New Roman" w:eastAsiaTheme="minorEastAsia"/>
                <w:b/>
                <w:bCs/>
                <w:sz w:val="24"/>
                <w:szCs w:val="24"/>
                <w:vertAlign w:val="baseline"/>
                <w:lang w:val="en-US" w:eastAsia="zh-CN"/>
              </w:rPr>
              <w:t>内容简介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infortest_dd.json</w:t>
            </w:r>
          </w:p>
        </w:tc>
        <w:tc>
          <w:tcPr>
            <w:tcW w:w="5869"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包括一个订单的基础信息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infortest_gys.json</w:t>
            </w:r>
          </w:p>
        </w:tc>
        <w:tc>
          <w:tcPr>
            <w:tcW w:w="5869"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包括一个供应商的基础信息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infortest_hxqy.json</w:t>
            </w:r>
          </w:p>
        </w:tc>
        <w:tc>
          <w:tcPr>
            <w:tcW w:w="5869"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包括一个核心企业的基础信息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infortest_rzsq.json</w:t>
            </w:r>
          </w:p>
        </w:tc>
        <w:tc>
          <w:tcPr>
            <w:tcW w:w="5869"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包括一个融资申请的基础信息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infortest_zjf.json</w:t>
            </w:r>
          </w:p>
        </w:tc>
        <w:tc>
          <w:tcPr>
            <w:tcW w:w="5869"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包含一个资金方的基础信息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listtest_dd.json</w:t>
            </w:r>
          </w:p>
        </w:tc>
        <w:tc>
          <w:tcPr>
            <w:tcW w:w="5869"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包括两个订单的信息汇总，模拟某核心企业待支付的订单列表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listtest_qq.json</w:t>
            </w:r>
          </w:p>
        </w:tc>
        <w:tc>
          <w:tcPr>
            <w:tcW w:w="5869"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包括两个融资申请的信息汇总，模拟某核心企业进行核实企业资质（确权）的融资申请列表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listtest_rzsp.json</w:t>
            </w:r>
          </w:p>
        </w:tc>
        <w:tc>
          <w:tcPr>
            <w:tcW w:w="5869"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包括两个融资申请的信息汇总，模拟某资金方进行出款申请审批（融资审批）的融资申请列表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listtest_sxsp.json</w:t>
            </w:r>
          </w:p>
        </w:tc>
        <w:tc>
          <w:tcPr>
            <w:tcW w:w="5869" w:type="dxa"/>
          </w:tcPr>
          <w:p>
            <w:pPr>
              <w:numPr>
                <w:ilvl w:val="0"/>
                <w:numId w:val="0"/>
              </w:num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包括两个融资申请的信息汇总，模拟某核心企业进行新增申请审批（授信审批）的融资申请列表</w:t>
            </w:r>
          </w:p>
        </w:tc>
      </w:tr>
      <w:bookmarkEnd w:id="229"/>
    </w:tbl>
    <w:p>
      <w:pPr>
        <w:jc w:val="both"/>
        <w:rPr>
          <w:rFonts w:hint="eastAsia" w:ascii="黑体" w:hAnsi="黑体" w:eastAsia="黑体" w:cs="黑体"/>
          <w:sz w:val="32"/>
          <w:szCs w:val="32"/>
          <w:lang w:val="en-US" w:eastAsia="zh-CN"/>
        </w:rPr>
      </w:pPr>
    </w:p>
    <w:p>
      <w:pPr>
        <w:pStyle w:val="3"/>
        <w:bidi w:val="0"/>
        <w:rPr>
          <w:rFonts w:hint="eastAsia"/>
          <w:lang w:eastAsia="zh-CN"/>
        </w:rPr>
      </w:pPr>
      <w:bookmarkStart w:id="232" w:name="_Toc9782_WPSOffice_Level2"/>
      <w:bookmarkStart w:id="233" w:name="_Toc4846_WPSOffice_Level2"/>
      <w:bookmarkStart w:id="234" w:name="_Toc2471_WPSOffice_Level2"/>
      <w:bookmarkStart w:id="235" w:name="_Toc18710_WPSOffice_Level2"/>
      <w:r>
        <w:rPr>
          <w:rFonts w:hint="eastAsia"/>
          <w:lang w:val="en-US" w:eastAsia="zh-CN"/>
        </w:rPr>
        <w:t>6.3 JSON文件内容获取</w:t>
      </w:r>
      <w:bookmarkEnd w:id="232"/>
      <w:bookmarkEnd w:id="233"/>
      <w:bookmarkEnd w:id="234"/>
      <w:bookmarkEnd w:id="235"/>
    </w:p>
    <w:p>
      <w:pPr>
        <w:ind w:firstLine="420" w:firstLineChars="0"/>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利用javascript的方法便可接收文件内容，本网站在测试时便是采用的本方法，步骤及代码如下：</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 HTML页面链接jQuery的script文件，目的是为了使用jQuery的$功能：</w:t>
      </w:r>
    </w:p>
    <w:p>
      <w:pPr>
        <w:numPr>
          <w:ilvl w:val="0"/>
          <w:numId w:val="0"/>
        </w:numPr>
        <w:ind w:firstLine="420" w:firstLineChars="0"/>
        <w:rPr>
          <w:rFonts w:hint="default" w:ascii="Times New Roman" w:hAnsi="Times New Roman" w:cs="Times New Roman" w:eastAsiaTheme="minorEastAsia"/>
          <w:b/>
          <w:bCs/>
          <w:sz w:val="24"/>
          <w:szCs w:val="24"/>
          <w:lang w:val="en-US" w:eastAsia="zh-CN"/>
        </w:rPr>
      </w:pPr>
      <w:bookmarkStart w:id="236" w:name="_Toc12322_WPSOffice_Level3"/>
      <w:r>
        <w:rPr>
          <w:rFonts w:hint="default" w:ascii="Times New Roman" w:hAnsi="Times New Roman" w:cs="Times New Roman" w:eastAsiaTheme="minorEastAsia"/>
          <w:b/>
          <w:bCs/>
          <w:sz w:val="24"/>
          <w:szCs w:val="24"/>
          <w:lang w:val="en-US" w:eastAsia="zh-CN"/>
        </w:rPr>
        <w:t>截图</w:t>
      </w:r>
      <w:r>
        <w:rPr>
          <w:rFonts w:hint="eastAsia" w:ascii="Times New Roman" w:hAnsi="Times New Roman" w:cs="Times New Roman"/>
          <w:b/>
          <w:bCs/>
          <w:sz w:val="24"/>
          <w:szCs w:val="24"/>
          <w:lang w:val="en-US" w:eastAsia="zh-CN"/>
        </w:rPr>
        <w:t>展示</w:t>
      </w:r>
      <w:r>
        <w:rPr>
          <w:rFonts w:hint="default" w:ascii="Times New Roman" w:hAnsi="Times New Roman" w:cs="Times New Roman" w:eastAsiaTheme="minorEastAsia"/>
          <w:b/>
          <w:bCs/>
          <w:sz w:val="24"/>
          <w:szCs w:val="24"/>
          <w:lang w:val="en-US" w:eastAsia="zh-CN"/>
        </w:rPr>
        <w:t>：</w:t>
      </w:r>
      <w:bookmarkEnd w:id="236"/>
    </w:p>
    <w:p>
      <w:pPr>
        <w:numPr>
          <w:ilvl w:val="0"/>
          <w:numId w:val="0"/>
        </w:num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4312920" cy="37338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rcRect/>
                    <a:stretch>
                      <a:fillRect/>
                    </a:stretch>
                  </pic:blipFill>
                  <pic:spPr>
                    <a:xfrm>
                      <a:off x="0" y="0"/>
                      <a:ext cx="4312920" cy="373380"/>
                    </a:xfrm>
                    <a:prstGeom prst="rect">
                      <a:avLst/>
                    </a:prstGeom>
                    <a:noFill/>
                    <a:ln>
                      <a:noFill/>
                    </a:ln>
                  </pic:spPr>
                </pic:pic>
              </a:graphicData>
            </a:graphic>
          </wp:inline>
        </w:drawing>
      </w:r>
    </w:p>
    <w:p>
      <w:pPr>
        <w:jc w:val="center"/>
        <w:rPr>
          <w:rFonts w:hint="default" w:ascii="Times New Roman" w:hAnsi="Times New Roman" w:cs="Times New Roman" w:eastAsiaTheme="minorEastAsia"/>
          <w:b/>
          <w:bCs/>
          <w:sz w:val="24"/>
          <w:szCs w:val="24"/>
          <w:lang w:val="en-US" w:eastAsia="zh-CN"/>
        </w:rPr>
      </w:pPr>
      <w:bookmarkStart w:id="237" w:name="_Toc18397_WPSOffice_Level3"/>
      <w:r>
        <w:rPr>
          <w:rFonts w:hint="eastAsia" w:ascii="宋体" w:hAnsi="宋体" w:eastAsia="宋体" w:cs="宋体"/>
          <w:b/>
          <w:bCs/>
          <w:sz w:val="21"/>
          <w:szCs w:val="21"/>
          <w:lang w:val="en-US" w:eastAsia="zh-CN"/>
        </w:rPr>
        <w:t xml:space="preserve">图5-2 </w:t>
      </w:r>
      <w:r>
        <w:rPr>
          <w:rFonts w:hint="eastAsia" w:ascii="宋体" w:hAnsi="宋体" w:eastAsia="宋体" w:cs="宋体"/>
          <w:b w:val="0"/>
          <w:bCs w:val="0"/>
          <w:sz w:val="21"/>
          <w:szCs w:val="21"/>
          <w:lang w:val="en-US" w:eastAsia="zh-CN"/>
        </w:rPr>
        <w:t>jQuery链接图示</w:t>
      </w:r>
      <w:bookmarkEnd w:id="237"/>
    </w:p>
    <w:p>
      <w:pPr>
        <w:numPr>
          <w:ilvl w:val="0"/>
          <w:numId w:val="0"/>
        </w:numPr>
        <w:ind w:firstLine="420" w:firstLineChars="0"/>
        <w:rPr>
          <w:rFonts w:hint="default" w:ascii="Times New Roman" w:hAnsi="Times New Roman" w:cs="Times New Roman" w:eastAsiaTheme="minorEastAsia"/>
          <w:b/>
          <w:bCs/>
          <w:sz w:val="24"/>
          <w:szCs w:val="24"/>
          <w:lang w:val="en-US" w:eastAsia="zh-CN"/>
        </w:rPr>
      </w:pPr>
      <w:bookmarkStart w:id="238" w:name="_Toc3961_WPSOffice_Level3"/>
      <w:r>
        <w:rPr>
          <w:rFonts w:hint="default" w:ascii="Times New Roman" w:hAnsi="Times New Roman" w:cs="Times New Roman" w:eastAsiaTheme="minorEastAsia"/>
          <w:b/>
          <w:bCs/>
          <w:sz w:val="24"/>
          <w:szCs w:val="24"/>
          <w:lang w:val="en-US" w:eastAsia="zh-CN"/>
        </w:rPr>
        <w:t>代码：</w:t>
      </w:r>
      <w:bookmarkEnd w:id="238"/>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&lt;script src="https://code.jquery.com/jquery-3.1.1.min.js"&gt;&lt;/script&gt;</w:t>
      </w:r>
    </w:p>
    <w:p>
      <w:pPr>
        <w:numPr>
          <w:ilvl w:val="0"/>
          <w:numId w:val="0"/>
        </w:numPr>
        <w:ind w:firstLine="420" w:firstLineChars="0"/>
        <w:rPr>
          <w:rFonts w:hint="default" w:ascii="Times New Roman" w:hAnsi="Times New Roman" w:cs="Times New Roman" w:eastAsiaTheme="minorEastAsia"/>
          <w:sz w:val="24"/>
          <w:szCs w:val="24"/>
          <w:lang w:val="en-US" w:eastAsia="zh-CN"/>
        </w:rPr>
      </w:pP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 在HTML页面连接的自己的JavaScript文件中输入以下内容：</w:t>
      </w:r>
    </w:p>
    <w:p>
      <w:pPr>
        <w:numPr>
          <w:ilvl w:val="0"/>
          <w:numId w:val="0"/>
        </w:numPr>
        <w:ind w:firstLine="420" w:firstLineChars="0"/>
        <w:rPr>
          <w:rFonts w:hint="default" w:ascii="Times New Roman" w:hAnsi="Times New Roman" w:cs="Times New Roman" w:eastAsiaTheme="minorEastAsia"/>
          <w:b/>
          <w:bCs/>
          <w:sz w:val="24"/>
          <w:szCs w:val="24"/>
          <w:lang w:val="en-US" w:eastAsia="zh-CN"/>
        </w:rPr>
      </w:pPr>
      <w:bookmarkStart w:id="239" w:name="_Toc29486_WPSOffice_Level3"/>
      <w:r>
        <w:rPr>
          <w:rFonts w:hint="default" w:ascii="Times New Roman" w:hAnsi="Times New Roman" w:cs="Times New Roman" w:eastAsiaTheme="minorEastAsia"/>
          <w:b/>
          <w:bCs/>
          <w:sz w:val="24"/>
          <w:szCs w:val="24"/>
          <w:lang w:val="en-US" w:eastAsia="zh-CN"/>
        </w:rPr>
        <w:t>截图</w:t>
      </w:r>
      <w:r>
        <w:rPr>
          <w:rFonts w:hint="eastAsia" w:ascii="Times New Roman" w:hAnsi="Times New Roman" w:cs="Times New Roman"/>
          <w:b/>
          <w:bCs/>
          <w:sz w:val="24"/>
          <w:szCs w:val="24"/>
          <w:lang w:val="en-US" w:eastAsia="zh-CN"/>
        </w:rPr>
        <w:t>展示</w:t>
      </w:r>
      <w:r>
        <w:rPr>
          <w:rFonts w:hint="default" w:ascii="Times New Roman" w:hAnsi="Times New Roman" w:cs="Times New Roman" w:eastAsiaTheme="minorEastAsia"/>
          <w:b/>
          <w:bCs/>
          <w:sz w:val="24"/>
          <w:szCs w:val="24"/>
          <w:lang w:val="en-US" w:eastAsia="zh-CN"/>
        </w:rPr>
        <w:t>：</w:t>
      </w:r>
      <w:bookmarkEnd w:id="239"/>
    </w:p>
    <w:p>
      <w:pPr>
        <w:numPr>
          <w:ilvl w:val="0"/>
          <w:numId w:val="0"/>
        </w:num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3033395" cy="2517140"/>
            <wp:effectExtent l="0" t="0" r="14605"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3033395" cy="2517140"/>
                    </a:xfrm>
                    <a:prstGeom prst="rect">
                      <a:avLst/>
                    </a:prstGeom>
                    <a:noFill/>
                    <a:ln>
                      <a:noFill/>
                    </a:ln>
                  </pic:spPr>
                </pic:pic>
              </a:graphicData>
            </a:graphic>
          </wp:inline>
        </w:drawing>
      </w:r>
    </w:p>
    <w:p>
      <w:pPr>
        <w:jc w:val="center"/>
        <w:rPr>
          <w:rFonts w:hint="default" w:ascii="Times New Roman" w:hAnsi="Times New Roman" w:cs="Times New Roman" w:eastAsiaTheme="minorEastAsia"/>
          <w:sz w:val="24"/>
          <w:szCs w:val="24"/>
          <w:lang w:val="en-US" w:eastAsia="zh-CN"/>
        </w:rPr>
      </w:pPr>
      <w:bookmarkStart w:id="240" w:name="_Toc9124_WPSOffice_Level3"/>
      <w:r>
        <w:rPr>
          <w:rFonts w:hint="eastAsia" w:ascii="宋体" w:hAnsi="宋体" w:eastAsia="宋体" w:cs="宋体"/>
          <w:b/>
          <w:bCs/>
          <w:sz w:val="21"/>
          <w:szCs w:val="21"/>
          <w:lang w:val="en-US" w:eastAsia="zh-CN"/>
        </w:rPr>
        <w:t xml:space="preserve">图5-3 </w:t>
      </w:r>
      <w:r>
        <w:rPr>
          <w:rFonts w:hint="eastAsia" w:ascii="宋体" w:hAnsi="宋体" w:eastAsia="宋体" w:cs="宋体"/>
          <w:b w:val="0"/>
          <w:bCs w:val="0"/>
          <w:sz w:val="21"/>
          <w:szCs w:val="21"/>
          <w:lang w:val="en-US" w:eastAsia="zh-CN"/>
        </w:rPr>
        <w:t>Json文件接收代码图示</w:t>
      </w:r>
      <w:bookmarkEnd w:id="240"/>
    </w:p>
    <w:p>
      <w:pPr>
        <w:numPr>
          <w:ilvl w:val="0"/>
          <w:numId w:val="0"/>
        </w:numPr>
        <w:ind w:firstLine="420" w:firstLineChars="0"/>
        <w:rPr>
          <w:rFonts w:hint="default" w:ascii="Times New Roman" w:hAnsi="Times New Roman" w:cs="Times New Roman" w:eastAsiaTheme="minorEastAsia"/>
          <w:b/>
          <w:bCs/>
          <w:sz w:val="24"/>
          <w:szCs w:val="24"/>
          <w:lang w:val="en-US" w:eastAsia="zh-CN"/>
        </w:rPr>
      </w:pPr>
      <w:bookmarkStart w:id="241" w:name="_Toc7666_WPSOffice_Level3"/>
      <w:r>
        <w:rPr>
          <w:rFonts w:hint="default" w:ascii="Times New Roman" w:hAnsi="Times New Roman" w:cs="Times New Roman" w:eastAsiaTheme="minorEastAsia"/>
          <w:b/>
          <w:bCs/>
          <w:sz w:val="24"/>
          <w:szCs w:val="24"/>
          <w:lang w:val="en-US" w:eastAsia="zh-CN"/>
        </w:rPr>
        <w:t>代码：</w:t>
      </w:r>
      <w:bookmarkEnd w:id="241"/>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var data = null;</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window.onload = function() {</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$(document).ready(function () {</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$.ajax({</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url: '../../json/infortest_zjf.json',</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async: true,</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success: function (e) {</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 data = eval("("+e+")")</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console.log(e);</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data = e;</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t>
      </w:r>
    </w:p>
    <w:p>
      <w:pPr>
        <w:numPr>
          <w:ilvl w:val="0"/>
          <w:numId w:val="0"/>
        </w:numPr>
        <w:ind w:firstLine="420" w:firstLineChars="0"/>
        <w:rPr>
          <w:rFonts w:hint="default" w:ascii="Times New Roman" w:hAnsi="Times New Roman" w:cs="Times New Roman" w:eastAsiaTheme="minorEastAsia"/>
          <w:b/>
          <w:bCs/>
          <w:sz w:val="24"/>
          <w:szCs w:val="24"/>
          <w:lang w:val="en-US" w:eastAsia="zh-CN"/>
        </w:rPr>
      </w:pPr>
      <w:bookmarkStart w:id="242" w:name="_Toc28836_WPSOffice_Level3"/>
      <w:r>
        <w:rPr>
          <w:rFonts w:hint="default" w:ascii="Times New Roman" w:hAnsi="Times New Roman" w:cs="Times New Roman" w:eastAsiaTheme="minorEastAsia"/>
          <w:b/>
          <w:bCs/>
          <w:sz w:val="24"/>
          <w:szCs w:val="24"/>
          <w:lang w:val="en-US" w:eastAsia="zh-CN"/>
        </w:rPr>
        <w:t>补充解释：</w:t>
      </w:r>
      <w:bookmarkEnd w:id="242"/>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路径为相对路径，注释掉的data赋值语句是在notepad++使用者获取json对象的方法。e即为获取到的json文件内容，data为本地变量。</w:t>
      </w:r>
    </w:p>
    <w:p>
      <w:pPr>
        <w:numPr>
          <w:ilvl w:val="0"/>
          <w:numId w:val="0"/>
        </w:numPr>
        <w:ind w:firstLine="420" w:firstLineChars="0"/>
        <w:rPr>
          <w:rFonts w:hint="default" w:ascii="Times New Roman" w:hAnsi="Times New Roman" w:cs="Times New Roman" w:eastAsiaTheme="minorEastAsia"/>
          <w:sz w:val="24"/>
          <w:szCs w:val="24"/>
          <w:lang w:val="en-US" w:eastAsia="zh-CN"/>
        </w:rPr>
      </w:pP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 在data变量中便可储存到json文件中的内容。</w:t>
      </w:r>
    </w:p>
    <w:p>
      <w:pPr>
        <w:numPr>
          <w:ilvl w:val="0"/>
          <w:numId w:val="0"/>
        </w:num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1706880" cy="1561465"/>
            <wp:effectExtent l="0" t="0" r="0"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5"/>
                    <a:stretch>
                      <a:fillRect/>
                    </a:stretch>
                  </pic:blipFill>
                  <pic:spPr>
                    <a:xfrm>
                      <a:off x="0" y="0"/>
                      <a:ext cx="1706880" cy="1561465"/>
                    </a:xfrm>
                    <a:prstGeom prst="rect">
                      <a:avLst/>
                    </a:prstGeom>
                    <a:noFill/>
                    <a:ln>
                      <a:noFill/>
                    </a:ln>
                  </pic:spPr>
                </pic:pic>
              </a:graphicData>
            </a:graphic>
          </wp:inline>
        </w:drawing>
      </w:r>
    </w:p>
    <w:p>
      <w:pPr>
        <w:jc w:val="center"/>
        <w:rPr>
          <w:rFonts w:hint="default"/>
          <w:lang w:val="en-US" w:eastAsia="zh-CN"/>
        </w:rPr>
      </w:pPr>
      <w:bookmarkStart w:id="243" w:name="_Toc17835_WPSOffice_Level3"/>
      <w:r>
        <w:rPr>
          <w:rFonts w:hint="eastAsia" w:ascii="宋体" w:hAnsi="宋体" w:eastAsia="宋体" w:cs="宋体"/>
          <w:b/>
          <w:bCs/>
          <w:sz w:val="21"/>
          <w:szCs w:val="21"/>
          <w:lang w:val="en-US" w:eastAsia="zh-CN"/>
        </w:rPr>
        <w:t xml:space="preserve">图5-4 </w:t>
      </w:r>
      <w:r>
        <w:rPr>
          <w:rFonts w:hint="eastAsia" w:ascii="宋体" w:hAnsi="宋体" w:eastAsia="宋体" w:cs="宋体"/>
          <w:b w:val="0"/>
          <w:bCs w:val="0"/>
          <w:sz w:val="21"/>
          <w:szCs w:val="21"/>
          <w:lang w:val="en-US" w:eastAsia="zh-CN"/>
        </w:rPr>
        <w:t>Json文件获取成功图示</w:t>
      </w:r>
      <w:bookmarkEnd w:id="243"/>
    </w:p>
    <w:p>
      <w:pPr>
        <w:numPr>
          <w:ilvl w:val="0"/>
          <w:numId w:val="0"/>
        </w:numPr>
        <w:ind w:firstLine="420" w:firstLineChars="0"/>
        <w:rPr>
          <w:rFonts w:hint="default" w:ascii="Times New Roman" w:hAnsi="Times New Roman" w:cs="Times New Roman" w:eastAsiaTheme="minorEastAsia"/>
          <w:sz w:val="24"/>
          <w:szCs w:val="24"/>
          <w:lang w:val="en-US" w:eastAsia="zh-CN"/>
        </w:rPr>
      </w:pP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 然后对data利用“.”操作符获取不同变量进行使用即可。</w:t>
      </w:r>
    </w:p>
    <w:p>
      <w:pPr>
        <w:numPr>
          <w:ilvl w:val="0"/>
          <w:numId w:val="0"/>
        </w:num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3896995" cy="469900"/>
            <wp:effectExtent l="0" t="0" r="4445" b="25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6"/>
                    <a:stretch>
                      <a:fillRect/>
                    </a:stretch>
                  </pic:blipFill>
                  <pic:spPr>
                    <a:xfrm>
                      <a:off x="0" y="0"/>
                      <a:ext cx="3896995" cy="469900"/>
                    </a:xfrm>
                    <a:prstGeom prst="rect">
                      <a:avLst/>
                    </a:prstGeom>
                    <a:noFill/>
                    <a:ln>
                      <a:noFill/>
                    </a:ln>
                  </pic:spPr>
                </pic:pic>
              </a:graphicData>
            </a:graphic>
          </wp:inline>
        </w:drawing>
      </w:r>
    </w:p>
    <w:p>
      <w:pPr>
        <w:jc w:val="center"/>
        <w:rPr>
          <w:rFonts w:hint="default"/>
          <w:lang w:val="en-US" w:eastAsia="zh-CN"/>
        </w:rPr>
      </w:pPr>
      <w:bookmarkStart w:id="244" w:name="_Toc26993_WPSOffice_Level3"/>
      <w:r>
        <w:rPr>
          <w:rFonts w:hint="eastAsia" w:ascii="宋体" w:hAnsi="宋体" w:eastAsia="宋体" w:cs="宋体"/>
          <w:b/>
          <w:bCs/>
          <w:sz w:val="21"/>
          <w:szCs w:val="21"/>
          <w:lang w:val="en-US" w:eastAsia="zh-CN"/>
        </w:rPr>
        <w:t>图5-5</w:t>
      </w:r>
      <w:r>
        <w:rPr>
          <w:rFonts w:hint="eastAsia" w:ascii="宋体" w:hAnsi="宋体" w:eastAsia="宋体" w:cs="宋体"/>
          <w:b w:val="0"/>
          <w:bCs w:val="0"/>
          <w:sz w:val="21"/>
          <w:szCs w:val="21"/>
          <w:lang w:val="en-US" w:eastAsia="zh-CN"/>
        </w:rPr>
        <w:t xml:space="preserve"> Json对象使用图示</w:t>
      </w:r>
      <w:bookmarkEnd w:id="244"/>
    </w:p>
    <w:p>
      <w:pPr>
        <w:numPr>
          <w:ilvl w:val="0"/>
          <w:numId w:val="0"/>
        </w:numPr>
        <w:ind w:firstLine="420" w:firstLineChars="0"/>
        <w:rPr>
          <w:rFonts w:hint="default" w:ascii="Times New Roman" w:hAnsi="Times New Roman" w:cs="Times New Roman" w:eastAsiaTheme="minorEastAsia"/>
          <w:sz w:val="24"/>
          <w:szCs w:val="24"/>
          <w:lang w:val="en-US" w:eastAsia="zh-CN"/>
        </w:rPr>
      </w:pP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如遇到chorme无法调用本地文件的问题，解决方法如下：</w:t>
      </w: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 打开chorme的快捷方式的属性：</w:t>
      </w:r>
    </w:p>
    <w:p>
      <w:pPr>
        <w:numPr>
          <w:ilvl w:val="0"/>
          <w:numId w:val="0"/>
        </w:num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2101215" cy="3008630"/>
            <wp:effectExtent l="0" t="0" r="1905"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7"/>
                    <a:stretch>
                      <a:fillRect/>
                    </a:stretch>
                  </pic:blipFill>
                  <pic:spPr>
                    <a:xfrm>
                      <a:off x="0" y="0"/>
                      <a:ext cx="2101215" cy="3008630"/>
                    </a:xfrm>
                    <a:prstGeom prst="rect">
                      <a:avLst/>
                    </a:prstGeom>
                    <a:noFill/>
                    <a:ln>
                      <a:noFill/>
                    </a:ln>
                  </pic:spPr>
                </pic:pic>
              </a:graphicData>
            </a:graphic>
          </wp:inline>
        </w:drawing>
      </w:r>
    </w:p>
    <w:p>
      <w:pPr>
        <w:jc w:val="center"/>
        <w:rPr>
          <w:rFonts w:hint="default"/>
          <w:lang w:val="en-US" w:eastAsia="zh-CN"/>
        </w:rPr>
      </w:pPr>
      <w:bookmarkStart w:id="245" w:name="_Toc14080_WPSOffice_Level3"/>
      <w:r>
        <w:rPr>
          <w:rFonts w:hint="eastAsia" w:ascii="宋体" w:hAnsi="宋体" w:eastAsia="宋体" w:cs="宋体"/>
          <w:b/>
          <w:bCs/>
          <w:sz w:val="21"/>
          <w:szCs w:val="21"/>
          <w:lang w:val="en-US" w:eastAsia="zh-CN"/>
        </w:rPr>
        <w:t>图5-6</w:t>
      </w:r>
      <w:r>
        <w:rPr>
          <w:rFonts w:hint="eastAsia" w:ascii="宋体" w:hAnsi="宋体" w:eastAsia="宋体" w:cs="宋体"/>
          <w:b w:val="0"/>
          <w:bCs w:val="0"/>
          <w:sz w:val="21"/>
          <w:szCs w:val="21"/>
          <w:lang w:val="en-US" w:eastAsia="zh-CN"/>
        </w:rPr>
        <w:t xml:space="preserve"> 快捷方式属性图示</w:t>
      </w:r>
      <w:bookmarkEnd w:id="245"/>
    </w:p>
    <w:p>
      <w:pPr>
        <w:numPr>
          <w:ilvl w:val="0"/>
          <w:numId w:val="0"/>
        </w:numPr>
        <w:rPr>
          <w:rFonts w:hint="default" w:ascii="Times New Roman" w:hAnsi="Times New Roman" w:cs="Times New Roman" w:eastAsiaTheme="minorEastAsia"/>
          <w:sz w:val="24"/>
          <w:szCs w:val="24"/>
          <w:lang w:val="en-US" w:eastAsia="zh-CN"/>
        </w:rPr>
      </w:pP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 在目标一栏的字符串最后加上</w:t>
      </w:r>
      <w:r>
        <w:rPr>
          <w:rFonts w:hint="eastAsia" w:ascii="Times New Roman" w:hAnsi="Times New Roman" w:cs="Times New Roman"/>
          <w:sz w:val="24"/>
          <w:szCs w:val="24"/>
          <w:lang w:val="en-US" w:eastAsia="zh-CN"/>
        </w:rPr>
        <w:t>以下内容</w:t>
      </w:r>
    </w:p>
    <w:p>
      <w:pPr>
        <w:numPr>
          <w:ilvl w:val="0"/>
          <w:numId w:val="0"/>
        </w:numPr>
        <w:ind w:firstLine="420" w:firstLineChars="0"/>
        <w:rPr>
          <w:rFonts w:hint="default" w:ascii="Times New Roman" w:hAnsi="Times New Roman" w:cs="Times New Roman" w:eastAsiaTheme="minorEastAsia"/>
          <w:b/>
          <w:bCs/>
          <w:sz w:val="24"/>
          <w:szCs w:val="24"/>
          <w:lang w:val="en-US" w:eastAsia="zh-CN"/>
        </w:rPr>
      </w:pPr>
      <w:bookmarkStart w:id="246" w:name="_Toc32601_WPSOffice_Level3"/>
      <w:r>
        <w:rPr>
          <w:rFonts w:hint="default" w:ascii="Times New Roman" w:hAnsi="Times New Roman" w:cs="Times New Roman" w:eastAsiaTheme="minorEastAsia"/>
          <w:b/>
          <w:bCs/>
          <w:sz w:val="24"/>
          <w:szCs w:val="24"/>
          <w:lang w:val="en-US" w:eastAsia="zh-CN"/>
        </w:rPr>
        <w:t>截图示意：</w:t>
      </w:r>
      <w:bookmarkEnd w:id="246"/>
    </w:p>
    <w:p>
      <w:pPr>
        <w:numPr>
          <w:ilvl w:val="0"/>
          <w:numId w:val="0"/>
        </w:num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3810000" cy="1973580"/>
            <wp:effectExtent l="0" t="0" r="0"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8"/>
                    <a:stretch>
                      <a:fillRect/>
                    </a:stretch>
                  </pic:blipFill>
                  <pic:spPr>
                    <a:xfrm>
                      <a:off x="0" y="0"/>
                      <a:ext cx="3810000" cy="1973580"/>
                    </a:xfrm>
                    <a:prstGeom prst="rect">
                      <a:avLst/>
                    </a:prstGeom>
                    <a:noFill/>
                    <a:ln>
                      <a:noFill/>
                    </a:ln>
                  </pic:spPr>
                </pic:pic>
              </a:graphicData>
            </a:graphic>
          </wp:inline>
        </w:drawing>
      </w:r>
    </w:p>
    <w:p>
      <w:pPr>
        <w:jc w:val="center"/>
        <w:rPr>
          <w:rFonts w:hint="default"/>
          <w:lang w:val="en-US" w:eastAsia="zh-CN"/>
        </w:rPr>
      </w:pPr>
      <w:bookmarkStart w:id="247" w:name="_Toc16427_WPSOffice_Level3"/>
      <w:r>
        <w:rPr>
          <w:rFonts w:hint="eastAsia" w:ascii="宋体" w:hAnsi="宋体" w:eastAsia="宋体" w:cs="宋体"/>
          <w:b/>
          <w:bCs/>
          <w:sz w:val="21"/>
          <w:szCs w:val="21"/>
          <w:lang w:val="en-US" w:eastAsia="zh-CN"/>
        </w:rPr>
        <w:t>图5-7</w:t>
      </w:r>
      <w:r>
        <w:rPr>
          <w:rFonts w:hint="eastAsia" w:ascii="宋体" w:hAnsi="宋体" w:eastAsia="宋体" w:cs="宋体"/>
          <w:b w:val="0"/>
          <w:bCs w:val="0"/>
          <w:sz w:val="21"/>
          <w:szCs w:val="21"/>
          <w:lang w:val="en-US" w:eastAsia="zh-CN"/>
        </w:rPr>
        <w:t xml:space="preserve"> 目标字符串修改图示</w:t>
      </w:r>
      <w:bookmarkEnd w:id="247"/>
    </w:p>
    <w:p>
      <w:pPr>
        <w:numPr>
          <w:ilvl w:val="0"/>
          <w:numId w:val="0"/>
        </w:numPr>
        <w:rPr>
          <w:rFonts w:hint="default" w:ascii="Times New Roman" w:hAnsi="Times New Roman" w:cs="Times New Roman" w:eastAsiaTheme="minorEastAsia"/>
          <w:sz w:val="24"/>
          <w:szCs w:val="24"/>
          <w:lang w:val="en-US" w:eastAsia="zh-CN"/>
        </w:rPr>
      </w:pPr>
    </w:p>
    <w:p>
      <w:pPr>
        <w:numPr>
          <w:ilvl w:val="0"/>
          <w:numId w:val="0"/>
        </w:numPr>
        <w:ind w:firstLine="420" w:firstLineChars="0"/>
        <w:rPr>
          <w:rFonts w:hint="default" w:ascii="Times New Roman" w:hAnsi="Times New Roman" w:cs="Times New Roman" w:eastAsiaTheme="minorEastAsia"/>
          <w:b/>
          <w:bCs/>
          <w:sz w:val="24"/>
          <w:szCs w:val="24"/>
          <w:lang w:val="en-US" w:eastAsia="zh-CN"/>
        </w:rPr>
      </w:pPr>
      <w:bookmarkStart w:id="248" w:name="_Toc26960_WPSOffice_Level3"/>
      <w:r>
        <w:rPr>
          <w:rFonts w:hint="eastAsia" w:ascii="Times New Roman" w:hAnsi="Times New Roman" w:cs="Times New Roman"/>
          <w:b/>
          <w:bCs/>
          <w:sz w:val="24"/>
          <w:szCs w:val="24"/>
          <w:lang w:val="en-US" w:eastAsia="zh-CN"/>
        </w:rPr>
        <w:t>字符串内容</w:t>
      </w:r>
      <w:r>
        <w:rPr>
          <w:rFonts w:hint="default" w:ascii="Times New Roman" w:hAnsi="Times New Roman" w:cs="Times New Roman" w:eastAsiaTheme="minorEastAsia"/>
          <w:b/>
          <w:bCs/>
          <w:sz w:val="24"/>
          <w:szCs w:val="24"/>
          <w:lang w:val="en-US" w:eastAsia="zh-CN"/>
        </w:rPr>
        <w:t>：</w:t>
      </w:r>
      <w:bookmarkEnd w:id="248"/>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--disable-web-security --user-data-dir=E:\MyChromeDevUserData</w:t>
      </w:r>
    </w:p>
    <w:p>
      <w:pPr>
        <w:numPr>
          <w:ilvl w:val="0"/>
          <w:numId w:val="0"/>
        </w:numPr>
        <w:ind w:firstLine="420" w:firstLineChars="0"/>
        <w:rPr>
          <w:rFonts w:hint="default" w:ascii="Times New Roman" w:hAnsi="Times New Roman" w:cs="Times New Roman" w:eastAsiaTheme="minorEastAsia"/>
          <w:sz w:val="24"/>
          <w:szCs w:val="24"/>
          <w:lang w:val="en-US" w:eastAsia="zh-CN"/>
        </w:rPr>
      </w:pPr>
    </w:p>
    <w:p>
      <w:pPr>
        <w:numPr>
          <w:ilvl w:val="0"/>
          <w:numId w:val="0"/>
        </w:numPr>
        <w:ind w:firstLine="420" w:firstLineChars="0"/>
        <w:rPr>
          <w:rFonts w:hint="default" w:ascii="Times New Roman" w:hAnsi="Times New Roman" w:cs="Times New Roman" w:eastAsiaTheme="minorEastAsia"/>
          <w:b/>
          <w:bCs/>
          <w:sz w:val="24"/>
          <w:szCs w:val="24"/>
          <w:lang w:val="en-US" w:eastAsia="zh-CN"/>
        </w:rPr>
      </w:pPr>
      <w:bookmarkStart w:id="249" w:name="_Toc16260_WPSOffice_Level3"/>
      <w:r>
        <w:rPr>
          <w:rFonts w:hint="default" w:ascii="Times New Roman" w:hAnsi="Times New Roman" w:cs="Times New Roman" w:eastAsiaTheme="minorEastAsia"/>
          <w:b/>
          <w:bCs/>
          <w:sz w:val="24"/>
          <w:szCs w:val="24"/>
          <w:lang w:val="en-US" w:eastAsia="zh-CN"/>
        </w:rPr>
        <w:t>补充说明：</w:t>
      </w:r>
      <w:bookmarkEnd w:id="249"/>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注意代码和原字符串间要有一个空格</w:t>
      </w:r>
    </w:p>
    <w:p>
      <w:pPr>
        <w:numPr>
          <w:ilvl w:val="0"/>
          <w:numId w:val="0"/>
        </w:numPr>
        <w:ind w:firstLine="420" w:firstLineChars="0"/>
        <w:rPr>
          <w:rFonts w:hint="default" w:ascii="Times New Roman" w:hAnsi="Times New Roman" w:cs="Times New Roman" w:eastAsiaTheme="minorEastAsia"/>
          <w:sz w:val="24"/>
          <w:szCs w:val="24"/>
          <w:lang w:val="en-US" w:eastAsia="zh-CN"/>
        </w:rPr>
      </w:pP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 然后在E盘建立一个临时的名为MyChromeDevUserData的文件夹（不用放置内容，只是建立即可）</w:t>
      </w:r>
    </w:p>
    <w:p>
      <w:pPr>
        <w:numPr>
          <w:ilvl w:val="0"/>
          <w:numId w:val="0"/>
        </w:num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2735580" cy="853440"/>
            <wp:effectExtent l="0" t="0" r="762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9"/>
                    <a:stretch>
                      <a:fillRect/>
                    </a:stretch>
                  </pic:blipFill>
                  <pic:spPr>
                    <a:xfrm>
                      <a:off x="0" y="0"/>
                      <a:ext cx="2735580" cy="853440"/>
                    </a:xfrm>
                    <a:prstGeom prst="rect">
                      <a:avLst/>
                    </a:prstGeom>
                    <a:noFill/>
                    <a:ln>
                      <a:noFill/>
                    </a:ln>
                  </pic:spPr>
                </pic:pic>
              </a:graphicData>
            </a:graphic>
          </wp:inline>
        </w:drawing>
      </w:r>
    </w:p>
    <w:p>
      <w:pPr>
        <w:jc w:val="center"/>
        <w:rPr>
          <w:rFonts w:hint="default"/>
          <w:lang w:val="en-US" w:eastAsia="zh-CN"/>
        </w:rPr>
      </w:pPr>
      <w:bookmarkStart w:id="250" w:name="_Toc19124_WPSOffice_Level3"/>
      <w:r>
        <w:rPr>
          <w:rFonts w:hint="eastAsia" w:ascii="宋体" w:hAnsi="宋体" w:eastAsia="宋体" w:cs="宋体"/>
          <w:b/>
          <w:bCs/>
          <w:sz w:val="21"/>
          <w:szCs w:val="21"/>
          <w:lang w:val="en-US" w:eastAsia="zh-CN"/>
        </w:rPr>
        <w:t>图5-8</w:t>
      </w:r>
      <w:r>
        <w:rPr>
          <w:rFonts w:hint="eastAsia" w:ascii="宋体" w:hAnsi="宋体" w:eastAsia="宋体" w:cs="宋体"/>
          <w:b w:val="0"/>
          <w:bCs w:val="0"/>
          <w:sz w:val="21"/>
          <w:szCs w:val="21"/>
          <w:lang w:val="en-US" w:eastAsia="zh-CN"/>
        </w:rPr>
        <w:t xml:space="preserve"> 文件夹建立图示</w:t>
      </w:r>
      <w:bookmarkEnd w:id="250"/>
    </w:p>
    <w:p>
      <w:pPr>
        <w:numPr>
          <w:ilvl w:val="0"/>
          <w:numId w:val="0"/>
        </w:numPr>
        <w:rPr>
          <w:rFonts w:hint="default" w:ascii="Times New Roman" w:hAnsi="Times New Roman" w:cs="Times New Roman" w:eastAsiaTheme="minorEastAsia"/>
          <w:sz w:val="24"/>
          <w:szCs w:val="24"/>
          <w:lang w:val="en-US" w:eastAsia="zh-CN"/>
        </w:rPr>
      </w:pPr>
    </w:p>
    <w:p>
      <w:pPr>
        <w:numPr>
          <w:ilvl w:val="0"/>
          <w:numId w:val="0"/>
        </w:numPr>
        <w:ind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 然后重启浏览器便可解决问题</w:t>
      </w:r>
    </w:p>
    <w:p>
      <w:pPr>
        <w:numPr>
          <w:ilvl w:val="0"/>
          <w:numId w:val="0"/>
        </w:numPr>
        <w:ind w:firstLine="420" w:firstLineChars="0"/>
        <w:rPr>
          <w:rFonts w:hint="eastAsia" w:ascii="Times New Roman" w:hAnsi="Times New Roman" w:cs="Times New Roman" w:eastAsiaTheme="minorEastAsia"/>
          <w:sz w:val="24"/>
          <w:szCs w:val="24"/>
          <w:lang w:val="en-US" w:eastAsia="zh-CN"/>
        </w:rPr>
      </w:pPr>
    </w:p>
    <w:p>
      <w:pPr>
        <w:pStyle w:val="3"/>
        <w:bidi w:val="0"/>
        <w:rPr>
          <w:rFonts w:hint="default" w:ascii="Times New Roman" w:hAnsi="Times New Roman" w:cs="Times New Roman" w:eastAsiaTheme="minorEastAsia"/>
          <w:sz w:val="24"/>
          <w:szCs w:val="24"/>
          <w:lang w:eastAsia="zh-CN"/>
        </w:rPr>
      </w:pPr>
      <w:bookmarkStart w:id="251" w:name="_Toc21937_WPSOffice_Level2"/>
      <w:bookmarkStart w:id="252" w:name="_Toc18986_WPSOffice_Level2"/>
      <w:bookmarkStart w:id="253" w:name="_Toc173_WPSOffice_Level2"/>
      <w:bookmarkStart w:id="254" w:name="_Toc5496_WPSOffice_Level2"/>
      <w:r>
        <w:rPr>
          <w:rFonts w:hint="eastAsia"/>
          <w:lang w:val="en-US" w:eastAsia="zh-CN"/>
        </w:rPr>
        <w:t>6.4 JSON文件内容说明</w:t>
      </w:r>
      <w:bookmarkEnd w:id="251"/>
      <w:bookmarkEnd w:id="252"/>
      <w:bookmarkEnd w:id="253"/>
      <w:bookmarkEnd w:id="254"/>
    </w:p>
    <w:p>
      <w:pPr>
        <w:ind w:firstLine="420" w:firstLineChars="0"/>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接下来对几个主要的json文件内容进行简介，介绍文件内每一条信息的意义，介绍的json文件即为前五个包含基本信息的文件，至于后四个的列表文件，只是不同信息的组合，这里不再深入描述。</w:t>
      </w:r>
    </w:p>
    <w:p>
      <w:pPr>
        <w:ind w:firstLine="420" w:firstLineChars="0"/>
        <w:rPr>
          <w:rFonts w:hint="eastAsia"/>
          <w:lang w:eastAsia="zh-CN"/>
        </w:rPr>
      </w:pPr>
    </w:p>
    <w:p>
      <w:pPr>
        <w:pStyle w:val="4"/>
        <w:bidi w:val="0"/>
        <w:rPr>
          <w:rFonts w:hint="default" w:asciiTheme="minorEastAsia" w:hAnsiTheme="minorEastAsia" w:cstheme="minorEastAsia"/>
          <w:b/>
          <w:bCs/>
          <w:sz w:val="24"/>
          <w:szCs w:val="24"/>
          <w:lang w:val="en-US" w:eastAsia="zh-CN"/>
        </w:rPr>
      </w:pPr>
      <w:bookmarkStart w:id="255" w:name="_Toc14251_WPSOffice_Level3"/>
      <w:r>
        <w:rPr>
          <w:rFonts w:hint="eastAsia"/>
          <w:lang w:val="en-US" w:eastAsia="zh-CN"/>
        </w:rPr>
        <w:t>6.3.1 供应商：infortest_gys.json</w:t>
      </w:r>
      <w:bookmarkEnd w:id="255"/>
    </w:p>
    <w:p>
      <w:pPr>
        <w:numPr>
          <w:ilvl w:val="0"/>
          <w:numId w:val="0"/>
        </w:numPr>
        <w:jc w:val="center"/>
        <w:rPr>
          <w:rFonts w:hint="default" w:ascii="Times New Roman" w:hAnsi="Times New Roman" w:cs="Times New Roman" w:eastAsiaTheme="minorEastAsia"/>
          <w:sz w:val="24"/>
          <w:szCs w:val="24"/>
        </w:rPr>
      </w:pPr>
      <w:r>
        <w:drawing>
          <wp:inline distT="0" distB="0" distL="114300" distR="114300">
            <wp:extent cx="2758440" cy="278638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2758440" cy="2786380"/>
                    </a:xfrm>
                    <a:prstGeom prst="rect">
                      <a:avLst/>
                    </a:prstGeom>
                    <a:noFill/>
                    <a:ln>
                      <a:noFill/>
                    </a:ln>
                  </pic:spPr>
                </pic:pic>
              </a:graphicData>
            </a:graphic>
          </wp:inline>
        </w:drawing>
      </w:r>
    </w:p>
    <w:p>
      <w:pPr>
        <w:jc w:val="center"/>
        <w:rPr>
          <w:rFonts w:hint="default"/>
          <w:lang w:val="en-US" w:eastAsia="zh-CN"/>
        </w:rPr>
      </w:pPr>
      <w:bookmarkStart w:id="256" w:name="_Toc23902_WPSOffice_Level3"/>
      <w:r>
        <w:rPr>
          <w:rFonts w:hint="eastAsia" w:ascii="宋体" w:hAnsi="宋体" w:eastAsia="宋体" w:cs="宋体"/>
          <w:b/>
          <w:bCs/>
          <w:sz w:val="21"/>
          <w:szCs w:val="21"/>
          <w:lang w:val="en-US" w:eastAsia="zh-CN"/>
        </w:rPr>
        <w:t>图5-9</w:t>
      </w:r>
      <w:r>
        <w:rPr>
          <w:rFonts w:hint="eastAsia" w:ascii="宋体" w:hAnsi="宋体" w:eastAsia="宋体" w:cs="宋体"/>
          <w:b w:val="0"/>
          <w:bCs w:val="0"/>
          <w:sz w:val="21"/>
          <w:szCs w:val="21"/>
          <w:lang w:val="en-US" w:eastAsia="zh-CN"/>
        </w:rPr>
        <w:t xml:space="preserve"> 供应商json文件内容图示</w:t>
      </w:r>
      <w:bookmarkEnd w:id="25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bCs/>
          <w:sz w:val="21"/>
          <w:szCs w:val="21"/>
          <w:lang w:val="en-US" w:eastAsia="zh-CN"/>
        </w:rPr>
      </w:pPr>
      <w:r>
        <w:rPr>
          <w:rFonts w:hint="eastAsia"/>
          <w:sz w:val="24"/>
          <w:szCs w:val="24"/>
          <w:lang w:val="en-US" w:eastAsia="zh-CN"/>
        </w:rPr>
        <w:t>各字段解释如下：</w:t>
      </w:r>
    </w:p>
    <w:p>
      <w:pPr>
        <w:jc w:val="center"/>
        <w:rPr>
          <w:rFonts w:hint="default"/>
          <w:lang w:val="en-US"/>
        </w:rPr>
      </w:pPr>
      <w:bookmarkStart w:id="257" w:name="_Toc7663_WPSOffice_Level3"/>
      <w:r>
        <w:rPr>
          <w:rFonts w:hint="eastAsia" w:ascii="宋体" w:hAnsi="宋体" w:eastAsia="宋体" w:cs="宋体"/>
          <w:b/>
          <w:bCs/>
          <w:sz w:val="21"/>
          <w:szCs w:val="21"/>
          <w:lang w:val="en-US" w:eastAsia="zh-CN"/>
        </w:rPr>
        <w:t xml:space="preserve">表5-2 </w:t>
      </w:r>
      <w:r>
        <w:rPr>
          <w:rFonts w:hint="eastAsia" w:ascii="宋体" w:hAnsi="宋体" w:eastAsia="宋体" w:cs="宋体"/>
          <w:b w:val="0"/>
          <w:bCs w:val="0"/>
          <w:sz w:val="21"/>
          <w:szCs w:val="21"/>
          <w:lang w:val="en-US" w:eastAsia="zh-CN"/>
        </w:rPr>
        <w:t>供应商json文件内容解释表</w:t>
      </w:r>
      <w:bookmarkEnd w:id="257"/>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6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字段名</w:t>
            </w:r>
          </w:p>
        </w:tc>
        <w:tc>
          <w:tcPr>
            <w:tcW w:w="6277" w:type="dxa"/>
          </w:tcPr>
          <w:p>
            <w:pPr>
              <w:jc w:val="center"/>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字段值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msg</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代表数据接受的结果（模拟服务器传输</w:t>
            </w:r>
            <w:r>
              <w:rPr>
                <w:rFonts w:hint="eastAsia" w:ascii="Times New Roman" w:hAnsi="Times New Roman" w:cs="Times New Roman"/>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status</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代表当前企业的状态，1为正常，0为未认证，-1为被删除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user</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包括当前企业的基本信息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在user内部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email</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企业注册邮箱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name</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企业注册名称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（关于密码的储存由于本页面使用不到便没有进行</w:t>
            </w:r>
            <w:r>
              <w:rPr>
                <w:rFonts w:hint="eastAsia" w:ascii="Times New Roman" w:hAnsi="Times New Roman" w:cs="Times New Roman"/>
                <w:sz w:val="24"/>
                <w:szCs w:val="24"/>
                <w:lang w:val="en-US" w:eastAsia="zh-CN"/>
              </w:rPr>
              <w:t>测试</w:t>
            </w:r>
            <w:r>
              <w:rPr>
                <w:rFonts w:hint="default" w:ascii="Times New Roman" w:hAnsi="Times New Roman" w:cs="Times New Roman" w:eastAsiaTheme="minorEastAsia"/>
                <w:sz w:val="24"/>
                <w:szCs w:val="24"/>
                <w:lang w:eastAsia="zh-CN"/>
              </w:rPr>
              <w:t>信息的添加）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role</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企业类型，这里的类型表示即为供应商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profile</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企业的独特信息（这里是根据后端的要求建立的，有些奇怪不过也能使用）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vAlign w:val="top"/>
          </w:tcPr>
          <w:p>
            <w:pPr>
              <w:jc w:val="left"/>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在profile内部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type</w:t>
            </w:r>
          </w:p>
        </w:tc>
        <w:tc>
          <w:tcPr>
            <w:tcW w:w="6277"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表示当前供应商所持有的执照类型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num</w:t>
            </w:r>
          </w:p>
        </w:tc>
        <w:tc>
          <w:tcPr>
            <w:tcW w:w="6277"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表示该执照的证件号码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person</w:t>
            </w:r>
          </w:p>
        </w:tc>
        <w:tc>
          <w:tcPr>
            <w:tcW w:w="6277"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表示当前供应商的法人名称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trust</w:t>
            </w:r>
          </w:p>
        </w:tc>
        <w:tc>
          <w:tcPr>
            <w:tcW w:w="6277"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表示为当前供应商提供授信服务的机构名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trust_money</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表示本供应商被授信机构赋予的可融资额度</w:t>
            </w:r>
          </w:p>
        </w:tc>
      </w:tr>
    </w:tbl>
    <w:p>
      <w:pPr>
        <w:rPr>
          <w:rFonts w:hint="eastAsia" w:asciiTheme="minorEastAsia" w:hAnsiTheme="minorEastAsia" w:eastAsiaTheme="minorEastAsia" w:cstheme="minorEastAsia"/>
          <w:b/>
          <w:bCs/>
          <w:sz w:val="24"/>
          <w:szCs w:val="24"/>
          <w:lang w:val="en-US" w:eastAsia="zh-CN"/>
        </w:rPr>
      </w:pPr>
    </w:p>
    <w:p>
      <w:pPr>
        <w:pStyle w:val="4"/>
        <w:bidi w:val="0"/>
        <w:rPr>
          <w:rFonts w:hint="default" w:asciiTheme="minorEastAsia" w:hAnsiTheme="minorEastAsia" w:cstheme="minorEastAsia"/>
          <w:b/>
          <w:bCs/>
          <w:sz w:val="24"/>
          <w:szCs w:val="24"/>
          <w:lang w:val="en-US" w:eastAsia="zh-CN"/>
        </w:rPr>
      </w:pPr>
      <w:bookmarkStart w:id="258" w:name="_Toc8428_WPSOffice_Level3"/>
      <w:r>
        <w:rPr>
          <w:rFonts w:hint="eastAsia"/>
          <w:lang w:val="en-US" w:eastAsia="zh-CN"/>
        </w:rPr>
        <w:t>6.3.2 核心企业：infortest_hxqy.json</w:t>
      </w:r>
      <w:bookmarkEnd w:id="258"/>
    </w:p>
    <w:p>
      <w:pPr>
        <w:numPr>
          <w:ilvl w:val="0"/>
          <w:numId w:val="0"/>
        </w:numPr>
        <w:jc w:val="center"/>
        <w:rPr>
          <w:rFonts w:hint="default" w:ascii="Times New Roman" w:hAnsi="Times New Roman" w:cs="Times New Roman" w:eastAsiaTheme="minorEastAsia"/>
          <w:sz w:val="24"/>
          <w:szCs w:val="24"/>
        </w:rPr>
      </w:pPr>
      <w:r>
        <w:drawing>
          <wp:inline distT="0" distB="0" distL="114300" distR="114300">
            <wp:extent cx="2636520" cy="2834640"/>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41"/>
                    <a:stretch>
                      <a:fillRect/>
                    </a:stretch>
                  </pic:blipFill>
                  <pic:spPr>
                    <a:xfrm>
                      <a:off x="0" y="0"/>
                      <a:ext cx="2636520" cy="2834640"/>
                    </a:xfrm>
                    <a:prstGeom prst="rect">
                      <a:avLst/>
                    </a:prstGeom>
                    <a:noFill/>
                    <a:ln>
                      <a:noFill/>
                    </a:ln>
                  </pic:spPr>
                </pic:pic>
              </a:graphicData>
            </a:graphic>
          </wp:inline>
        </w:drawing>
      </w:r>
    </w:p>
    <w:p>
      <w:pPr>
        <w:jc w:val="center"/>
        <w:rPr>
          <w:rFonts w:hint="default"/>
          <w:lang w:val="en-US" w:eastAsia="zh-CN"/>
        </w:rPr>
      </w:pPr>
      <w:bookmarkStart w:id="259" w:name="_Toc31958_WPSOffice_Level3"/>
      <w:r>
        <w:rPr>
          <w:rFonts w:hint="eastAsia" w:ascii="宋体" w:hAnsi="宋体" w:eastAsia="宋体" w:cs="宋体"/>
          <w:b/>
          <w:bCs/>
          <w:sz w:val="21"/>
          <w:szCs w:val="21"/>
          <w:lang w:val="en-US" w:eastAsia="zh-CN"/>
        </w:rPr>
        <w:t>图5-10</w:t>
      </w:r>
      <w:r>
        <w:rPr>
          <w:rFonts w:hint="eastAsia" w:ascii="宋体" w:hAnsi="宋体" w:eastAsia="宋体" w:cs="宋体"/>
          <w:b w:val="0"/>
          <w:bCs w:val="0"/>
          <w:sz w:val="21"/>
          <w:szCs w:val="21"/>
          <w:lang w:val="en-US" w:eastAsia="zh-CN"/>
        </w:rPr>
        <w:t xml:space="preserve"> 核心企业json文件内容图示</w:t>
      </w:r>
      <w:bookmarkEnd w:id="25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各字段解释如下：</w:t>
      </w:r>
    </w:p>
    <w:p>
      <w:pPr>
        <w:jc w:val="center"/>
      </w:pPr>
      <w:bookmarkStart w:id="260" w:name="_Toc25000_WPSOffice_Level3"/>
      <w:r>
        <w:rPr>
          <w:rFonts w:hint="eastAsia" w:ascii="宋体" w:hAnsi="宋体" w:eastAsia="宋体" w:cs="宋体"/>
          <w:b/>
          <w:bCs/>
          <w:sz w:val="21"/>
          <w:szCs w:val="21"/>
          <w:lang w:val="en-US" w:eastAsia="zh-CN"/>
        </w:rPr>
        <w:t xml:space="preserve">表5-3 </w:t>
      </w:r>
      <w:r>
        <w:rPr>
          <w:rFonts w:hint="eastAsia" w:ascii="宋体" w:hAnsi="宋体" w:eastAsia="宋体" w:cs="宋体"/>
          <w:b w:val="0"/>
          <w:bCs w:val="0"/>
          <w:i w:val="0"/>
          <w:iCs w:val="0"/>
          <w:sz w:val="21"/>
          <w:szCs w:val="21"/>
          <w:lang w:val="en-US" w:eastAsia="zh-CN"/>
        </w:rPr>
        <w:t>核心企业j</w:t>
      </w:r>
      <w:r>
        <w:rPr>
          <w:rFonts w:hint="eastAsia" w:ascii="宋体" w:hAnsi="宋体" w:eastAsia="宋体" w:cs="宋体"/>
          <w:b w:val="0"/>
          <w:bCs w:val="0"/>
          <w:sz w:val="21"/>
          <w:szCs w:val="21"/>
          <w:lang w:val="en-US" w:eastAsia="zh-CN"/>
        </w:rPr>
        <w:t>son文件内容解释表</w:t>
      </w:r>
      <w:bookmarkEnd w:id="260"/>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6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字段名</w:t>
            </w:r>
          </w:p>
        </w:tc>
        <w:tc>
          <w:tcPr>
            <w:tcW w:w="6277" w:type="dxa"/>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msg</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代表数据接受的结果（模拟服务器传输）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status</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代表当前企业的状态，1为正常，0为未认证，-1为被删除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user</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包括当前企业的基本信息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在user内部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email</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企业注册邮箱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name</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企业注册名称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（关于密码的储存由于本页面使用不到便没有进行</w:t>
            </w:r>
            <w:r>
              <w:rPr>
                <w:rFonts w:hint="eastAsia" w:ascii="Times New Roman" w:hAnsi="Times New Roman" w:cs="Times New Roman"/>
                <w:sz w:val="24"/>
                <w:szCs w:val="24"/>
                <w:lang w:val="en-US" w:eastAsia="zh-CN"/>
              </w:rPr>
              <w:t>测试</w:t>
            </w:r>
            <w:r>
              <w:rPr>
                <w:rFonts w:hint="default" w:ascii="Times New Roman" w:hAnsi="Times New Roman" w:cs="Times New Roman" w:eastAsiaTheme="minorEastAsia"/>
                <w:sz w:val="24"/>
                <w:szCs w:val="24"/>
                <w:lang w:eastAsia="zh-CN"/>
              </w:rPr>
              <w:t>信息的添加）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role</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企业类型，这里的类型表示即为核心企业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profile</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企业的独特信息（这里是根据后端的要求建立的，有些奇怪不过也能使用）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vAlign w:val="top"/>
          </w:tcPr>
          <w:p>
            <w:pPr>
              <w:jc w:val="left"/>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在profile内部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money</w:t>
            </w:r>
          </w:p>
        </w:tc>
        <w:tc>
          <w:tcPr>
            <w:tcW w:w="6277" w:type="dxa"/>
            <w:vAlign w:val="top"/>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表示当前核心企业拥有的剩余资金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name</w:t>
            </w:r>
          </w:p>
        </w:tc>
        <w:tc>
          <w:tcPr>
            <w:tcW w:w="6277" w:type="dxa"/>
            <w:vAlign w:val="top"/>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表示当前核心企业待支付的订单数量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not_adopt</w:t>
            </w:r>
          </w:p>
        </w:tc>
        <w:tc>
          <w:tcPr>
            <w:tcW w:w="6277" w:type="dxa"/>
            <w:vAlign w:val="top"/>
          </w:tcPr>
          <w:p>
            <w:pPr>
              <w:jc w:val="cente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表示当前核心企业还未进行“核实企业资质”的申请数量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already_adopt</w:t>
            </w:r>
          </w:p>
        </w:tc>
        <w:tc>
          <w:tcPr>
            <w:tcW w:w="6277" w:type="dxa"/>
            <w:vAlign w:val="top"/>
          </w:tcPr>
          <w:p>
            <w:pPr>
              <w:jc w:val="cente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表示当前核心企业已经进行过“核实企业资质”的申请数量</w:t>
            </w:r>
          </w:p>
        </w:tc>
      </w:tr>
    </w:tbl>
    <w:p>
      <w:pPr>
        <w:rPr>
          <w:rFonts w:hint="eastAsia" w:asciiTheme="minorEastAsia" w:hAnsiTheme="minorEastAsia" w:eastAsiaTheme="minorEastAsia" w:cstheme="minorEastAsia"/>
          <w:b/>
          <w:bCs/>
          <w:sz w:val="24"/>
          <w:szCs w:val="24"/>
          <w:lang w:val="en-US" w:eastAsia="zh-CN"/>
        </w:rPr>
      </w:pPr>
    </w:p>
    <w:p>
      <w:pPr>
        <w:pStyle w:val="4"/>
        <w:bidi w:val="0"/>
        <w:rPr>
          <w:rFonts w:hint="default" w:asciiTheme="minorEastAsia" w:hAnsiTheme="minorEastAsia" w:cstheme="minorEastAsia"/>
          <w:b/>
          <w:bCs/>
          <w:sz w:val="24"/>
          <w:szCs w:val="24"/>
          <w:lang w:val="en-US" w:eastAsia="zh-CN"/>
        </w:rPr>
      </w:pPr>
      <w:bookmarkStart w:id="261" w:name="_Toc5105_WPSOffice_Level3"/>
      <w:r>
        <w:rPr>
          <w:rFonts w:hint="eastAsia"/>
          <w:lang w:val="en-US" w:eastAsia="zh-CN"/>
        </w:rPr>
        <w:t>6.3.3 资金方：infortest_zjf.json</w:t>
      </w:r>
      <w:bookmarkEnd w:id="261"/>
    </w:p>
    <w:p>
      <w:pPr>
        <w:numPr>
          <w:ilvl w:val="0"/>
          <w:numId w:val="0"/>
        </w:numPr>
        <w:jc w:val="center"/>
        <w:rPr>
          <w:rFonts w:hint="default" w:ascii="Times New Roman" w:hAnsi="Times New Roman" w:cs="Times New Roman" w:eastAsiaTheme="minorEastAsia"/>
          <w:sz w:val="24"/>
          <w:szCs w:val="24"/>
        </w:rPr>
      </w:pPr>
      <w:r>
        <w:drawing>
          <wp:inline distT="0" distB="0" distL="114300" distR="114300">
            <wp:extent cx="2522220" cy="2712720"/>
            <wp:effectExtent l="0" t="0" r="762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42"/>
                    <a:stretch>
                      <a:fillRect/>
                    </a:stretch>
                  </pic:blipFill>
                  <pic:spPr>
                    <a:xfrm>
                      <a:off x="0" y="0"/>
                      <a:ext cx="2522220" cy="2712720"/>
                    </a:xfrm>
                    <a:prstGeom prst="rect">
                      <a:avLst/>
                    </a:prstGeom>
                    <a:noFill/>
                    <a:ln>
                      <a:noFill/>
                    </a:ln>
                  </pic:spPr>
                </pic:pic>
              </a:graphicData>
            </a:graphic>
          </wp:inline>
        </w:drawing>
      </w:r>
    </w:p>
    <w:p>
      <w:pPr>
        <w:jc w:val="center"/>
        <w:rPr>
          <w:rFonts w:hint="default"/>
          <w:lang w:val="en-US" w:eastAsia="zh-CN"/>
        </w:rPr>
      </w:pPr>
      <w:bookmarkStart w:id="262" w:name="_Toc15237_WPSOffice_Level3"/>
      <w:r>
        <w:rPr>
          <w:rFonts w:hint="eastAsia" w:ascii="宋体" w:hAnsi="宋体" w:eastAsia="宋体" w:cs="宋体"/>
          <w:b/>
          <w:bCs/>
          <w:sz w:val="21"/>
          <w:szCs w:val="21"/>
          <w:lang w:val="en-US" w:eastAsia="zh-CN"/>
        </w:rPr>
        <w:t>图5-11</w:t>
      </w:r>
      <w:r>
        <w:rPr>
          <w:rFonts w:hint="eastAsia" w:ascii="宋体" w:hAnsi="宋体" w:eastAsia="宋体" w:cs="宋体"/>
          <w:b w:val="0"/>
          <w:bCs w:val="0"/>
          <w:sz w:val="21"/>
          <w:szCs w:val="21"/>
          <w:lang w:val="en-US" w:eastAsia="zh-CN"/>
        </w:rPr>
        <w:t xml:space="preserve"> 资金方json文件内容图示</w:t>
      </w:r>
      <w:bookmarkEnd w:id="26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各字段解释如下：</w:t>
      </w:r>
    </w:p>
    <w:p>
      <w:pPr>
        <w:jc w:val="center"/>
      </w:pPr>
      <w:bookmarkStart w:id="263" w:name="_Toc10093_WPSOffice_Level3"/>
      <w:r>
        <w:rPr>
          <w:rFonts w:hint="eastAsia" w:ascii="宋体" w:hAnsi="宋体" w:eastAsia="宋体" w:cs="宋体"/>
          <w:b/>
          <w:bCs/>
          <w:sz w:val="21"/>
          <w:szCs w:val="21"/>
          <w:lang w:val="en-US" w:eastAsia="zh-CN"/>
        </w:rPr>
        <w:t xml:space="preserve">表5-4 </w:t>
      </w:r>
      <w:r>
        <w:rPr>
          <w:rFonts w:hint="eastAsia" w:ascii="宋体" w:hAnsi="宋体" w:eastAsia="宋体" w:cs="宋体"/>
          <w:b w:val="0"/>
          <w:bCs w:val="0"/>
          <w:sz w:val="21"/>
          <w:szCs w:val="21"/>
          <w:lang w:val="en-US" w:eastAsia="zh-CN"/>
        </w:rPr>
        <w:t>资金方json文件内容解释表</w:t>
      </w:r>
      <w:bookmarkEnd w:id="263"/>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3"/>
        <w:gridCol w:w="6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字段名</w:t>
            </w:r>
          </w:p>
        </w:tc>
        <w:tc>
          <w:tcPr>
            <w:tcW w:w="6529" w:type="dxa"/>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msg</w:t>
            </w:r>
          </w:p>
        </w:tc>
        <w:tc>
          <w:tcPr>
            <w:tcW w:w="6529"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代表数据接受的结果（模拟服务器传输）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status</w:t>
            </w:r>
          </w:p>
        </w:tc>
        <w:tc>
          <w:tcPr>
            <w:tcW w:w="6529"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代表当前企业的状态，1为正常，0为未认证，-1为被删除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user</w:t>
            </w:r>
          </w:p>
        </w:tc>
        <w:tc>
          <w:tcPr>
            <w:tcW w:w="6529"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包括当前企业的基本信息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left"/>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在user内部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email</w:t>
            </w:r>
          </w:p>
        </w:tc>
        <w:tc>
          <w:tcPr>
            <w:tcW w:w="6529"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企业注册邮箱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name</w:t>
            </w:r>
          </w:p>
        </w:tc>
        <w:tc>
          <w:tcPr>
            <w:tcW w:w="6529"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企业注册名称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（关于密码的储存由于本页面使用不到便没有进行</w:t>
            </w:r>
            <w:r>
              <w:rPr>
                <w:rFonts w:hint="eastAsia" w:ascii="Times New Roman" w:hAnsi="Times New Roman" w:cs="Times New Roman"/>
                <w:sz w:val="24"/>
                <w:szCs w:val="24"/>
                <w:lang w:val="en-US" w:eastAsia="zh-CN"/>
              </w:rPr>
              <w:t>测试</w:t>
            </w:r>
            <w:r>
              <w:rPr>
                <w:rFonts w:hint="default" w:ascii="Times New Roman" w:hAnsi="Times New Roman" w:cs="Times New Roman" w:eastAsiaTheme="minorEastAsia"/>
                <w:sz w:val="24"/>
                <w:szCs w:val="24"/>
                <w:lang w:eastAsia="zh-CN"/>
              </w:rPr>
              <w:t>信息的添加）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role</w:t>
            </w:r>
          </w:p>
        </w:tc>
        <w:tc>
          <w:tcPr>
            <w:tcW w:w="6529"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企业类型，这里的类型表示即为资金方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profile</w:t>
            </w:r>
          </w:p>
        </w:tc>
        <w:tc>
          <w:tcPr>
            <w:tcW w:w="6529"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企业的独特信息（这里是根据后端的要求建立的，有些奇怪不过也能使用）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vAlign w:val="top"/>
          </w:tcPr>
          <w:p>
            <w:pPr>
              <w:jc w:val="left"/>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在profile内部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new_adopt</w:t>
            </w:r>
          </w:p>
        </w:tc>
        <w:tc>
          <w:tcPr>
            <w:tcW w:w="6529"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对当前资金方发出的剩余未审批的新增融资申请数量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3" w:type="dxa"/>
            <w:vAlign w:val="top"/>
          </w:tcPr>
          <w:p>
            <w:pPr>
              <w:jc w:val="cente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money_adopt</w:t>
            </w:r>
          </w:p>
        </w:tc>
        <w:tc>
          <w:tcPr>
            <w:tcW w:w="6529"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当融资申请被通过两次后，便成为了出款申请，该参数便代表当前资金方剩余的出款申请数量</w:t>
            </w:r>
          </w:p>
        </w:tc>
      </w:tr>
    </w:tbl>
    <w:p>
      <w:pPr>
        <w:rPr>
          <w:rFonts w:hint="eastAsia"/>
          <w:lang w:eastAsia="zh-CN"/>
        </w:rPr>
      </w:pPr>
    </w:p>
    <w:p>
      <w:pPr>
        <w:pStyle w:val="4"/>
        <w:bidi w:val="0"/>
        <w:rPr>
          <w:rFonts w:hint="eastAsia"/>
          <w:lang w:val="en-US" w:eastAsia="zh-CN"/>
        </w:rPr>
      </w:pPr>
      <w:bookmarkStart w:id="264" w:name="_Toc8697_WPSOffice_Level3"/>
      <w:r>
        <w:rPr>
          <w:rFonts w:hint="eastAsia"/>
          <w:lang w:val="en-US" w:eastAsia="zh-CN"/>
        </w:rPr>
        <w:t>6.3.4 订单：infortest_dd.json</w:t>
      </w:r>
      <w:bookmarkEnd w:id="264"/>
    </w:p>
    <w:p>
      <w:pPr>
        <w:numPr>
          <w:ilvl w:val="0"/>
          <w:numId w:val="0"/>
        </w:numPr>
        <w:jc w:val="center"/>
        <w:rPr>
          <w:rFonts w:hint="default" w:ascii="Times New Roman" w:hAnsi="Times New Roman" w:cs="Times New Roman" w:eastAsiaTheme="minorEastAsia"/>
          <w:sz w:val="24"/>
          <w:szCs w:val="24"/>
        </w:rPr>
      </w:pPr>
      <w:r>
        <w:drawing>
          <wp:inline distT="0" distB="0" distL="114300" distR="114300">
            <wp:extent cx="3016250" cy="536448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3016250" cy="5364480"/>
                    </a:xfrm>
                    <a:prstGeom prst="rect">
                      <a:avLst/>
                    </a:prstGeom>
                    <a:noFill/>
                    <a:ln>
                      <a:noFill/>
                    </a:ln>
                  </pic:spPr>
                </pic:pic>
              </a:graphicData>
            </a:graphic>
          </wp:inline>
        </w:drawing>
      </w:r>
    </w:p>
    <w:p>
      <w:pPr>
        <w:jc w:val="center"/>
        <w:rPr>
          <w:rFonts w:hint="default"/>
          <w:lang w:val="en-US" w:eastAsia="zh-CN"/>
        </w:rPr>
      </w:pPr>
      <w:bookmarkStart w:id="265" w:name="_Toc1271_WPSOffice_Level3"/>
      <w:r>
        <w:rPr>
          <w:rFonts w:hint="eastAsia" w:ascii="宋体" w:hAnsi="宋体" w:eastAsia="宋体" w:cs="宋体"/>
          <w:b/>
          <w:bCs/>
          <w:sz w:val="21"/>
          <w:szCs w:val="21"/>
          <w:lang w:val="en-US" w:eastAsia="zh-CN"/>
        </w:rPr>
        <w:t>图5-12</w:t>
      </w:r>
      <w:r>
        <w:rPr>
          <w:rFonts w:hint="eastAsia" w:ascii="宋体" w:hAnsi="宋体" w:eastAsia="宋体" w:cs="宋体"/>
          <w:b w:val="0"/>
          <w:bCs w:val="0"/>
          <w:sz w:val="21"/>
          <w:szCs w:val="21"/>
          <w:lang w:val="en-US" w:eastAsia="zh-CN"/>
        </w:rPr>
        <w:t xml:space="preserve"> 订单json文件内容图示</w:t>
      </w:r>
      <w:bookmarkEnd w:id="26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eastAsiaTheme="minorEastAsia"/>
          <w:sz w:val="24"/>
          <w:szCs w:val="24"/>
          <w:lang w:val="en-US" w:eastAsia="zh-CN"/>
        </w:rPr>
      </w:pPr>
      <w:r>
        <w:rPr>
          <w:rFonts w:hint="eastAsia"/>
          <w:sz w:val="24"/>
          <w:szCs w:val="24"/>
          <w:lang w:val="en-US" w:eastAsia="zh-CN"/>
        </w:rPr>
        <w:t>各字段解释如下：</w:t>
      </w:r>
    </w:p>
    <w:p>
      <w:pPr>
        <w:jc w:val="center"/>
        <w:rPr>
          <w:rFonts w:hint="eastAsia"/>
        </w:rPr>
      </w:pPr>
      <w:bookmarkStart w:id="266" w:name="_Toc362_WPSOffice_Level3"/>
      <w:r>
        <w:rPr>
          <w:rFonts w:hint="eastAsia" w:ascii="宋体" w:hAnsi="宋体" w:eastAsia="宋体" w:cs="宋体"/>
          <w:b/>
          <w:bCs/>
          <w:sz w:val="21"/>
          <w:szCs w:val="21"/>
          <w:lang w:val="en-US" w:eastAsia="zh-CN"/>
        </w:rPr>
        <w:t xml:space="preserve">表5-5 </w:t>
      </w:r>
      <w:r>
        <w:rPr>
          <w:rFonts w:hint="eastAsia" w:ascii="宋体" w:hAnsi="宋体" w:eastAsia="宋体" w:cs="宋体"/>
          <w:b w:val="0"/>
          <w:bCs w:val="0"/>
          <w:sz w:val="21"/>
          <w:szCs w:val="21"/>
          <w:lang w:val="en-US" w:eastAsia="zh-CN"/>
        </w:rPr>
        <w:t>订单json文件内容解释表</w:t>
      </w:r>
      <w:bookmarkEnd w:id="266"/>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6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字段名</w:t>
            </w:r>
          </w:p>
        </w:tc>
        <w:tc>
          <w:tcPr>
            <w:tcW w:w="6277" w:type="dxa"/>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msg</w:t>
            </w:r>
          </w:p>
        </w:tc>
        <w:tc>
          <w:tcPr>
            <w:tcW w:w="6277"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代表数据接受的结果（模拟服务器传输）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status</w:t>
            </w:r>
          </w:p>
        </w:tc>
        <w:tc>
          <w:tcPr>
            <w:tcW w:w="6277"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代表当前订单的状态，null为还未被发出，0为未被付款的订单，1为核心企业还款后的订单，－1为被核心企业拒绝支付的订单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order_begintime</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代表该订单生成的时间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order_endtime</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代表该订单应该被支付的最终时间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order_num</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代表本订单的合同编号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order_money</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代表本订单应被支付的金额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Supplier</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代表当前订单的供货方，也就是供应商的基础信息，信息意义在前文有介绍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5" w:type="dxa"/>
          </w:tcPr>
          <w:p>
            <w:p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CoreBusiness</w:t>
            </w:r>
          </w:p>
        </w:tc>
        <w:tc>
          <w:tcPr>
            <w:tcW w:w="627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代表本订单的支付方，也就是核心企业的基础信息，信息意义在前文有介绍</w:t>
            </w:r>
          </w:p>
        </w:tc>
      </w:tr>
    </w:tbl>
    <w:p>
      <w:pPr>
        <w:jc w:val="both"/>
        <w:rPr>
          <w:rFonts w:hint="default" w:ascii="Times New Roman" w:hAnsi="Times New Roman" w:cs="Times New Roman" w:eastAsiaTheme="minorEastAsia"/>
          <w:sz w:val="24"/>
          <w:szCs w:val="24"/>
          <w:lang w:eastAsia="zh-CN"/>
        </w:rPr>
      </w:pPr>
    </w:p>
    <w:p>
      <w:pPr>
        <w:pStyle w:val="4"/>
        <w:bidi w:val="0"/>
        <w:rPr>
          <w:rFonts w:hint="default" w:asciiTheme="minorEastAsia" w:hAnsiTheme="minorEastAsia" w:cstheme="minorEastAsia"/>
          <w:b/>
          <w:bCs/>
          <w:sz w:val="24"/>
          <w:szCs w:val="24"/>
          <w:lang w:val="en-US" w:eastAsia="zh-CN"/>
        </w:rPr>
      </w:pPr>
      <w:bookmarkStart w:id="267" w:name="_Toc21711_WPSOffice_Level3"/>
      <w:r>
        <w:rPr>
          <w:rFonts w:hint="eastAsia"/>
          <w:lang w:val="en-US" w:eastAsia="zh-CN"/>
        </w:rPr>
        <w:t>6.3.5 融资申请：infortest_rzsq.json</w:t>
      </w:r>
      <w:bookmarkEnd w:id="267"/>
    </w:p>
    <w:p>
      <w:pPr>
        <w:numPr>
          <w:ilvl w:val="0"/>
          <w:numId w:val="0"/>
        </w:numPr>
        <w:jc w:val="center"/>
        <w:rPr>
          <w:rFonts w:hint="default" w:ascii="Times New Roman" w:hAnsi="Times New Roman" w:cs="Times New Roman" w:eastAsiaTheme="minorEastAsia"/>
          <w:sz w:val="24"/>
          <w:szCs w:val="24"/>
        </w:rPr>
      </w:pPr>
      <w:r>
        <w:drawing>
          <wp:inline distT="0" distB="0" distL="114300" distR="114300">
            <wp:extent cx="2159635" cy="4495165"/>
            <wp:effectExtent l="0" t="0" r="444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a:stretch>
                      <a:fillRect/>
                    </a:stretch>
                  </pic:blipFill>
                  <pic:spPr>
                    <a:xfrm>
                      <a:off x="0" y="0"/>
                      <a:ext cx="2159635" cy="4495165"/>
                    </a:xfrm>
                    <a:prstGeom prst="rect">
                      <a:avLst/>
                    </a:prstGeom>
                    <a:noFill/>
                    <a:ln>
                      <a:noFill/>
                    </a:ln>
                  </pic:spPr>
                </pic:pic>
              </a:graphicData>
            </a:graphic>
          </wp:inline>
        </w:drawing>
      </w:r>
    </w:p>
    <w:p>
      <w:pPr>
        <w:jc w:val="center"/>
        <w:rPr>
          <w:rFonts w:hint="default"/>
          <w:lang w:val="en-US" w:eastAsia="zh-CN"/>
        </w:rPr>
      </w:pPr>
      <w:bookmarkStart w:id="268" w:name="_Toc20386_WPSOffice_Level3"/>
      <w:r>
        <w:rPr>
          <w:rFonts w:hint="eastAsia" w:ascii="宋体" w:hAnsi="宋体" w:eastAsia="宋体" w:cs="宋体"/>
          <w:b/>
          <w:bCs/>
          <w:sz w:val="21"/>
          <w:szCs w:val="21"/>
          <w:lang w:val="en-US" w:eastAsia="zh-CN"/>
        </w:rPr>
        <w:t>图5-13</w:t>
      </w:r>
      <w:r>
        <w:rPr>
          <w:rFonts w:hint="eastAsia" w:ascii="宋体" w:hAnsi="宋体" w:eastAsia="宋体" w:cs="宋体"/>
          <w:b w:val="0"/>
          <w:bCs w:val="0"/>
          <w:sz w:val="21"/>
          <w:szCs w:val="21"/>
          <w:lang w:val="en-US" w:eastAsia="zh-CN"/>
        </w:rPr>
        <w:t xml:space="preserve"> 融资申请json文件内容图示</w:t>
      </w:r>
      <w:bookmarkEnd w:id="26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各字段解释如下：</w:t>
      </w:r>
    </w:p>
    <w:p>
      <w:pPr>
        <w:jc w:val="center"/>
      </w:pPr>
      <w:bookmarkStart w:id="269" w:name="_Toc16787_WPSOffice_Level3"/>
      <w:r>
        <w:rPr>
          <w:rFonts w:hint="eastAsia" w:ascii="宋体" w:hAnsi="宋体" w:eastAsia="宋体" w:cs="宋体"/>
          <w:b/>
          <w:bCs/>
          <w:sz w:val="21"/>
          <w:szCs w:val="21"/>
          <w:lang w:val="en-US" w:eastAsia="zh-CN"/>
        </w:rPr>
        <w:t xml:space="preserve">表5-6 </w:t>
      </w:r>
      <w:r>
        <w:rPr>
          <w:rFonts w:hint="eastAsia" w:ascii="宋体" w:hAnsi="宋体" w:eastAsia="宋体" w:cs="宋体"/>
          <w:b w:val="0"/>
          <w:bCs w:val="0"/>
          <w:sz w:val="21"/>
          <w:szCs w:val="21"/>
          <w:lang w:val="en-US" w:eastAsia="zh-CN"/>
        </w:rPr>
        <w:t>融资申请json文件内容解释表</w:t>
      </w:r>
      <w:bookmarkEnd w:id="269"/>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5"/>
        <w:gridCol w:w="6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5" w:type="dxa"/>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字段名</w:t>
            </w:r>
          </w:p>
        </w:tc>
        <w:tc>
          <w:tcPr>
            <w:tcW w:w="6157" w:type="dxa"/>
          </w:tcPr>
          <w:p>
            <w:pPr>
              <w:jc w:val="cente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字段值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5"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msg</w:t>
            </w:r>
          </w:p>
        </w:tc>
        <w:tc>
          <w:tcPr>
            <w:tcW w:w="6157"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代表数据接受的结果（模拟服务器传输）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5"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lang w:eastAsia="zh-CN"/>
              </w:rPr>
              <w:t>status</w:t>
            </w:r>
          </w:p>
        </w:tc>
        <w:tc>
          <w:tcPr>
            <w:tcW w:w="6157" w:type="dxa"/>
            <w:vAlign w:val="top"/>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代表当前融资申请的状态，null为还未被发出，0为新增申请，1为通过资金方授信审批后的申请，2为通过核心企业确权后的申请，3为通过资金方出款审批后的申请，－1为被驳回的申请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adopt_time</w:t>
            </w:r>
          </w:p>
        </w:tc>
        <w:tc>
          <w:tcPr>
            <w:tcW w:w="615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代表该申请发出的时间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adopt_money</w:t>
            </w:r>
          </w:p>
        </w:tc>
        <w:tc>
          <w:tcPr>
            <w:tcW w:w="615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代表当前融资申请申请的资金量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5"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Supplier</w:t>
            </w:r>
          </w:p>
        </w:tc>
        <w:tc>
          <w:tcPr>
            <w:tcW w:w="615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代表当前融资申请的发出方，也就是供应商的基础信息，信息意义在前文有介绍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5" w:type="dxa"/>
          </w:tcPr>
          <w:p>
            <w:p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CoreBusiness</w:t>
            </w:r>
          </w:p>
        </w:tc>
        <w:tc>
          <w:tcPr>
            <w:tcW w:w="6157" w:type="dxa"/>
          </w:tcPr>
          <w:p>
            <w:pPr>
              <w:jc w:val="center"/>
              <w:rPr>
                <w:rFonts w:hint="default" w:ascii="Times New Roman" w:hAnsi="Times New Roman" w:cs="Times New Roman" w:eastAsiaTheme="minorEastAsia"/>
                <w:sz w:val="24"/>
                <w:szCs w:val="24"/>
                <w:vertAlign w:val="baseline"/>
                <w:lang w:eastAsia="zh-CN"/>
              </w:rPr>
            </w:pPr>
            <w:r>
              <w:rPr>
                <w:rFonts w:hint="default" w:ascii="Times New Roman" w:hAnsi="Times New Roman" w:cs="Times New Roman" w:eastAsiaTheme="minorEastAsia"/>
                <w:sz w:val="24"/>
                <w:szCs w:val="24"/>
              </w:rPr>
              <w:t>代表供应商发出申请时依靠的核心企业，也是进行确权的核心企业的基础信息，信息意义在前文有介绍</w:t>
            </w:r>
          </w:p>
        </w:tc>
      </w:tr>
    </w:tbl>
    <w:p>
      <w:pPr>
        <w:jc w:val="both"/>
        <w:rPr>
          <w:rFonts w:hint="default" w:ascii="Times New Roman" w:hAnsi="Times New Roman" w:cs="Times New Roman" w:eastAsiaTheme="minorEastAsia"/>
          <w:sz w:val="24"/>
          <w:szCs w:val="24"/>
          <w:lang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sz w:val="21"/>
                              <w:szCs w:val="21"/>
                              <w:lang w:eastAsia="zh-CN"/>
                            </w:rPr>
                          </w:pPr>
                          <w:r>
                            <w:rPr>
                              <w:rFonts w:hint="default" w:ascii="Times New Roman" w:hAnsi="Times New Roman" w:cs="Times New Roman"/>
                              <w:sz w:val="21"/>
                              <w:szCs w:val="21"/>
                              <w:lang w:eastAsia="zh-CN"/>
                            </w:rPr>
                            <w:fldChar w:fldCharType="begin"/>
                          </w:r>
                          <w:r>
                            <w:rPr>
                              <w:rFonts w:hint="default" w:ascii="Times New Roman" w:hAnsi="Times New Roman" w:cs="Times New Roman"/>
                              <w:sz w:val="21"/>
                              <w:szCs w:val="21"/>
                              <w:lang w:eastAsia="zh-CN"/>
                            </w:rPr>
                            <w:instrText xml:space="preserve"> PAGE  \* MERGEFORMAT </w:instrText>
                          </w:r>
                          <w:r>
                            <w:rPr>
                              <w:rFonts w:hint="default" w:ascii="Times New Roman" w:hAnsi="Times New Roman" w:cs="Times New Roman"/>
                              <w:sz w:val="21"/>
                              <w:szCs w:val="21"/>
                              <w:lang w:eastAsia="zh-CN"/>
                            </w:rPr>
                            <w:fldChar w:fldCharType="separate"/>
                          </w:r>
                          <w:r>
                            <w:rPr>
                              <w:rFonts w:hint="default" w:ascii="Times New Roman" w:hAnsi="Times New Roman" w:cs="Times New Roman"/>
                              <w:sz w:val="21"/>
                              <w:szCs w:val="21"/>
                              <w:lang w:eastAsia="zh-CN"/>
                            </w:rPr>
                            <w:t>1</w:t>
                          </w:r>
                          <w:r>
                            <w:rPr>
                              <w:rFonts w:hint="default" w:ascii="Times New Roman" w:hAnsi="Times New Roman" w:cs="Times New Roman"/>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sz w:val="21"/>
                        <w:szCs w:val="21"/>
                        <w:lang w:eastAsia="zh-CN"/>
                      </w:rPr>
                    </w:pPr>
                    <w:r>
                      <w:rPr>
                        <w:rFonts w:hint="default" w:ascii="Times New Roman" w:hAnsi="Times New Roman" w:cs="Times New Roman"/>
                        <w:sz w:val="21"/>
                        <w:szCs w:val="21"/>
                        <w:lang w:eastAsia="zh-CN"/>
                      </w:rPr>
                      <w:fldChar w:fldCharType="begin"/>
                    </w:r>
                    <w:r>
                      <w:rPr>
                        <w:rFonts w:hint="default" w:ascii="Times New Roman" w:hAnsi="Times New Roman" w:cs="Times New Roman"/>
                        <w:sz w:val="21"/>
                        <w:szCs w:val="21"/>
                        <w:lang w:eastAsia="zh-CN"/>
                      </w:rPr>
                      <w:instrText xml:space="preserve"> PAGE  \* MERGEFORMAT </w:instrText>
                    </w:r>
                    <w:r>
                      <w:rPr>
                        <w:rFonts w:hint="default" w:ascii="Times New Roman" w:hAnsi="Times New Roman" w:cs="Times New Roman"/>
                        <w:sz w:val="21"/>
                        <w:szCs w:val="21"/>
                        <w:lang w:eastAsia="zh-CN"/>
                      </w:rPr>
                      <w:fldChar w:fldCharType="separate"/>
                    </w:r>
                    <w:r>
                      <w:rPr>
                        <w:rFonts w:hint="default" w:ascii="Times New Roman" w:hAnsi="Times New Roman" w:cs="Times New Roman"/>
                        <w:sz w:val="21"/>
                        <w:szCs w:val="21"/>
                        <w:lang w:eastAsia="zh-CN"/>
                      </w:rPr>
                      <w:t>1</w:t>
                    </w:r>
                    <w:r>
                      <w:rPr>
                        <w:rFonts w:hint="default" w:ascii="Times New Roman" w:hAnsi="Times New Roman" w:cs="Times New Roman"/>
                        <w:sz w:val="21"/>
                        <w:szCs w:val="21"/>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default" w:eastAsiaTheme="minorEastAsia"/>
        <w:sz w:val="21"/>
        <w:szCs w:val="21"/>
        <w:lang w:val="en-US" w:eastAsia="zh-CN"/>
      </w:rPr>
    </w:pPr>
    <w:r>
      <w:rPr>
        <w:rFonts w:hint="eastAsia"/>
        <w:sz w:val="21"/>
        <w:szCs w:val="21"/>
        <w:lang w:val="en-US" w:eastAsia="zh-CN"/>
      </w:rPr>
      <w:t>供应链金融平台核心企业与资金方管理系统——用户使用说明书</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565C28"/>
    <w:multiLevelType w:val="multilevel"/>
    <w:tmpl w:val="6D565C28"/>
    <w:lvl w:ilvl="0" w:tentative="0">
      <w:start w:val="1"/>
      <w:numFmt w:val="bullet"/>
      <w:lvlText w:val="-"/>
      <w:lvlJc w:val="left"/>
      <w:pPr>
        <w:ind w:left="360" w:hanging="360"/>
      </w:pPr>
      <w:rPr>
        <w:rFonts w:hint="eastAsia" w:ascii="等线" w:hAnsi="等线" w:eastAsia="等线" w:cstheme="minorBidi"/>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5F6959"/>
    <w:rsid w:val="0AE777ED"/>
    <w:rsid w:val="12FB1DBB"/>
    <w:rsid w:val="1EA21472"/>
    <w:rsid w:val="1F34790E"/>
    <w:rsid w:val="20A55A96"/>
    <w:rsid w:val="20DA601D"/>
    <w:rsid w:val="289258C4"/>
    <w:rsid w:val="2B2F29C6"/>
    <w:rsid w:val="2C4B4E65"/>
    <w:rsid w:val="2DBE10E3"/>
    <w:rsid w:val="2F5915AF"/>
    <w:rsid w:val="2F9878C9"/>
    <w:rsid w:val="341A72D9"/>
    <w:rsid w:val="35572D34"/>
    <w:rsid w:val="367D6F99"/>
    <w:rsid w:val="384579BD"/>
    <w:rsid w:val="3A3F2033"/>
    <w:rsid w:val="3E1B35CB"/>
    <w:rsid w:val="41395ECD"/>
    <w:rsid w:val="421C7652"/>
    <w:rsid w:val="4DFF0BDF"/>
    <w:rsid w:val="50C157B9"/>
    <w:rsid w:val="5E40662F"/>
    <w:rsid w:val="61730847"/>
    <w:rsid w:val="703F3A89"/>
    <w:rsid w:val="71490BFE"/>
    <w:rsid w:val="763F2BAE"/>
    <w:rsid w:val="7AB741F4"/>
    <w:rsid w:val="7EEF2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240" w:lineRule="auto"/>
      <w:jc w:val="center"/>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50" w:beforeLines="50" w:beforeAutospacing="0" w:after="50" w:afterLines="50" w:afterAutospacing="0" w:line="240" w:lineRule="auto"/>
      <w:outlineLvl w:val="1"/>
    </w:pPr>
    <w:rPr>
      <w:rFonts w:ascii="黑体" w:hAnsi="黑体" w:eastAsia="黑体"/>
      <w:sz w:val="28"/>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黑体" w:hAnsi="黑体" w:eastAsia="黑体"/>
    </w:rPr>
  </w:style>
  <w:style w:type="character" w:default="1" w:styleId="10">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spacing w:before="180" w:after="18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Hyperlink"/>
    <w:basedOn w:val="10"/>
    <w:qFormat/>
    <w:uiPriority w:val="0"/>
    <w:rPr>
      <w:color w:val="0000FF"/>
      <w:u w:val="single"/>
    </w:rPr>
  </w:style>
  <w:style w:type="paragraph" w:customStyle="1" w:styleId="12">
    <w:name w:val="WPSOffice手动目录 1"/>
    <w:qFormat/>
    <w:uiPriority w:val="0"/>
    <w:pPr>
      <w:ind w:leftChars="0"/>
    </w:pPr>
    <w:rPr>
      <w:rFonts w:asciiTheme="minorHAnsi" w:hAnsiTheme="minorHAnsi" w:eastAsiaTheme="minorEastAsia" w:cstheme="minorBidi"/>
      <w:sz w:val="20"/>
      <w:szCs w:val="20"/>
    </w:rPr>
  </w:style>
  <w:style w:type="paragraph" w:customStyle="1" w:styleId="13">
    <w:name w:val="WPSOffice手动目录 2"/>
    <w:qFormat/>
    <w:uiPriority w:val="0"/>
    <w:pPr>
      <w:ind w:leftChars="200"/>
    </w:pPr>
    <w:rPr>
      <w:rFonts w:asciiTheme="minorHAnsi" w:hAnsiTheme="minorHAnsi" w:eastAsiaTheme="minorEastAsia" w:cstheme="minorBidi"/>
      <w:sz w:val="20"/>
      <w:szCs w:val="20"/>
    </w:rPr>
  </w:style>
  <w:style w:type="paragraph" w:styleId="14">
    <w:name w:val="List Paragraph"/>
    <w:basedOn w:val="1"/>
    <w:qFormat/>
    <w:uiPriority w:val="34"/>
    <w:pPr>
      <w:ind w:firstLine="420" w:firstLineChars="200"/>
    </w:pPr>
  </w:style>
  <w:style w:type="paragraph" w:customStyle="1" w:styleId="15">
    <w:name w:val="Compact"/>
    <w:basedOn w:val="5"/>
    <w:qFormat/>
    <w:uiPriority w:val="0"/>
    <w:pPr>
      <w:spacing w:before="36" w:after="36"/>
    </w:pPr>
  </w:style>
  <w:style w:type="table" w:customStyle="1" w:styleId="16">
    <w:name w:val="Table"/>
    <w:semiHidden/>
    <w:unhideWhenUsed/>
    <w:qFormat/>
    <w:uiPriority w:val="0"/>
    <w:tblPr>
      <w:tblLayout w:type="fixed"/>
      <w:tblCellMar>
        <w:top w:w="0" w:type="dxa"/>
        <w:left w:w="108" w:type="dxa"/>
        <w:bottom w:w="0" w:type="dxa"/>
        <w:right w:w="108" w:type="dxa"/>
      </w:tblCellMar>
    </w:tblPr>
  </w:style>
  <w:style w:type="paragraph" w:customStyle="1" w:styleId="17">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glossaryDocument" Target="glossary/document.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a5af24-86f7-41a2-af96-96f333c136b4}"/>
        <w:style w:val=""/>
        <w:category>
          <w:name w:val="常规"/>
          <w:gallery w:val="placeholder"/>
        </w:category>
        <w:types>
          <w:type w:val="bbPlcHdr"/>
        </w:types>
        <w:behaviors>
          <w:behavior w:val="content"/>
        </w:behaviors>
        <w:description w:val=""/>
        <w:guid w:val="{dea5af24-86f7-41a2-af96-96f333c136b4}"/>
      </w:docPartPr>
      <w:docPartBody>
        <w:p>
          <w:r>
            <w:rPr>
              <w:color w:val="808080"/>
            </w:rPr>
            <w:t>单击此处输入文字。</w:t>
          </w:r>
        </w:p>
      </w:docPartBody>
    </w:docPart>
    <w:docPart>
      <w:docPartPr>
        <w:name w:val="{42e5e0ce-c13b-4fe5-a9a5-6562c060dbcb}"/>
        <w:style w:val=""/>
        <w:category>
          <w:name w:val="常规"/>
          <w:gallery w:val="placeholder"/>
        </w:category>
        <w:types>
          <w:type w:val="bbPlcHdr"/>
        </w:types>
        <w:behaviors>
          <w:behavior w:val="content"/>
        </w:behaviors>
        <w:description w:val=""/>
        <w:guid w:val="{42e5e0ce-c13b-4fe5-a9a5-6562c060dbcb}"/>
      </w:docPartPr>
      <w:docPartBody>
        <w:p>
          <w:r>
            <w:rPr>
              <w:color w:val="808080"/>
            </w:rPr>
            <w:t>单击此处输入文字。</w:t>
          </w:r>
        </w:p>
      </w:docPartBody>
    </w:docPart>
    <w:docPart>
      <w:docPartPr>
        <w:name w:val="{a752ab6b-c77e-4738-a7fe-4f5483bbf445}"/>
        <w:style w:val=""/>
        <w:category>
          <w:name w:val="常规"/>
          <w:gallery w:val="placeholder"/>
        </w:category>
        <w:types>
          <w:type w:val="bbPlcHdr"/>
        </w:types>
        <w:behaviors>
          <w:behavior w:val="content"/>
        </w:behaviors>
        <w:description w:val=""/>
        <w:guid w:val="{a752ab6b-c77e-4738-a7fe-4f5483bbf445}"/>
      </w:docPartPr>
      <w:docPartBody>
        <w:p>
          <w:r>
            <w:rPr>
              <w:color w:val="808080"/>
            </w:rPr>
            <w:t>单击此处输入文字。</w:t>
          </w:r>
        </w:p>
      </w:docPartBody>
    </w:docPart>
    <w:docPart>
      <w:docPartPr>
        <w:name w:val="{93de1b4f-d250-49ec-869b-c3e3afce0aef}"/>
        <w:style w:val=""/>
        <w:category>
          <w:name w:val="常规"/>
          <w:gallery w:val="placeholder"/>
        </w:category>
        <w:types>
          <w:type w:val="bbPlcHdr"/>
        </w:types>
        <w:behaviors>
          <w:behavior w:val="content"/>
        </w:behaviors>
        <w:description w:val=""/>
        <w:guid w:val="{93de1b4f-d250-49ec-869b-c3e3afce0aef}"/>
      </w:docPartPr>
      <w:docPartBody>
        <w:p>
          <w:r>
            <w:rPr>
              <w:color w:val="808080"/>
            </w:rPr>
            <w:t>单击此处输入文字。</w:t>
          </w:r>
        </w:p>
      </w:docPartBody>
    </w:docPart>
    <w:docPart>
      <w:docPartPr>
        <w:name w:val="{ef550777-5c54-47db-9994-106631712547}"/>
        <w:style w:val=""/>
        <w:category>
          <w:name w:val="常规"/>
          <w:gallery w:val="placeholder"/>
        </w:category>
        <w:types>
          <w:type w:val="bbPlcHdr"/>
        </w:types>
        <w:behaviors>
          <w:behavior w:val="content"/>
        </w:behaviors>
        <w:description w:val=""/>
        <w:guid w:val="{ef550777-5c54-47db-9994-106631712547}"/>
      </w:docPartPr>
      <w:docPartBody>
        <w:p>
          <w:r>
            <w:rPr>
              <w:color w:val="808080"/>
            </w:rPr>
            <w:t>单击此处输入文字。</w:t>
          </w:r>
        </w:p>
      </w:docPartBody>
    </w:docPart>
    <w:docPart>
      <w:docPartPr>
        <w:name w:val="{49b49322-d133-4623-b8d9-14af68b63b5d}"/>
        <w:style w:val=""/>
        <w:category>
          <w:name w:val="常规"/>
          <w:gallery w:val="placeholder"/>
        </w:category>
        <w:types>
          <w:type w:val="bbPlcHdr"/>
        </w:types>
        <w:behaviors>
          <w:behavior w:val="content"/>
        </w:behaviors>
        <w:description w:val=""/>
        <w:guid w:val="{49b49322-d133-4623-b8d9-14af68b63b5d}"/>
      </w:docPartPr>
      <w:docPartBody>
        <w:p>
          <w:r>
            <w:rPr>
              <w:color w:val="808080"/>
            </w:rPr>
            <w:t>单击此处输入文字。</w:t>
          </w:r>
        </w:p>
      </w:docPartBody>
    </w:docPart>
    <w:docPart>
      <w:docPartPr>
        <w:name w:val="{1966fc49-50dc-4826-9164-0d83a75d6d49}"/>
        <w:style w:val=""/>
        <w:category>
          <w:name w:val="常规"/>
          <w:gallery w:val="placeholder"/>
        </w:category>
        <w:types>
          <w:type w:val="bbPlcHdr"/>
        </w:types>
        <w:behaviors>
          <w:behavior w:val="content"/>
        </w:behaviors>
        <w:description w:val=""/>
        <w:guid w:val="{1966fc49-50dc-4826-9164-0d83a75d6d49}"/>
      </w:docPartPr>
      <w:docPartBody>
        <w:p>
          <w:r>
            <w:rPr>
              <w:color w:val="808080"/>
            </w:rPr>
            <w:t>单击此处输入文字。</w:t>
          </w:r>
        </w:p>
      </w:docPartBody>
    </w:docPart>
    <w:docPart>
      <w:docPartPr>
        <w:name w:val="{be6c9013-dd5c-49f2-a151-2d8d142d3353}"/>
        <w:style w:val=""/>
        <w:category>
          <w:name w:val="常规"/>
          <w:gallery w:val="placeholder"/>
        </w:category>
        <w:types>
          <w:type w:val="bbPlcHdr"/>
        </w:types>
        <w:behaviors>
          <w:behavior w:val="content"/>
        </w:behaviors>
        <w:description w:val=""/>
        <w:guid w:val="{be6c9013-dd5c-49f2-a151-2d8d142d3353}"/>
      </w:docPartPr>
      <w:docPartBody>
        <w:p>
          <w:r>
            <w:rPr>
              <w:color w:val="808080"/>
            </w:rPr>
            <w:t>单击此处输入文字。</w:t>
          </w:r>
        </w:p>
      </w:docPartBody>
    </w:docPart>
    <w:docPart>
      <w:docPartPr>
        <w:name w:val="{1a475b64-7f85-416a-83a4-56ae8f84c31a}"/>
        <w:style w:val=""/>
        <w:category>
          <w:name w:val="常规"/>
          <w:gallery w:val="placeholder"/>
        </w:category>
        <w:types>
          <w:type w:val="bbPlcHdr"/>
        </w:types>
        <w:behaviors>
          <w:behavior w:val="content"/>
        </w:behaviors>
        <w:description w:val=""/>
        <w:guid w:val="{1a475b64-7f85-416a-83a4-56ae8f84c31a}"/>
      </w:docPartPr>
      <w:docPartBody>
        <w:p>
          <w:r>
            <w:rPr>
              <w:color w:val="808080"/>
            </w:rPr>
            <w:t>单击此处输入文字。</w:t>
          </w:r>
        </w:p>
      </w:docPartBody>
    </w:docPart>
    <w:docPart>
      <w:docPartPr>
        <w:name w:val="{ae99e82a-4c2a-4c4b-8856-a0c96a3d6296}"/>
        <w:style w:val=""/>
        <w:category>
          <w:name w:val="常规"/>
          <w:gallery w:val="placeholder"/>
        </w:category>
        <w:types>
          <w:type w:val="bbPlcHdr"/>
        </w:types>
        <w:behaviors>
          <w:behavior w:val="content"/>
        </w:behaviors>
        <w:description w:val=""/>
        <w:guid w:val="{ae99e82a-4c2a-4c4b-8856-a0c96a3d6296}"/>
      </w:docPartPr>
      <w:docPartBody>
        <w:p>
          <w:r>
            <w:rPr>
              <w:color w:val="808080"/>
            </w:rPr>
            <w:t>单击此处输入文字。</w:t>
          </w:r>
        </w:p>
      </w:docPartBody>
    </w:docPart>
    <w:docPart>
      <w:docPartPr>
        <w:name w:val="{39687600-053d-4006-a6cd-cd81d11fafe0}"/>
        <w:style w:val=""/>
        <w:category>
          <w:name w:val="常规"/>
          <w:gallery w:val="placeholder"/>
        </w:category>
        <w:types>
          <w:type w:val="bbPlcHdr"/>
        </w:types>
        <w:behaviors>
          <w:behavior w:val="content"/>
        </w:behaviors>
        <w:description w:val=""/>
        <w:guid w:val="{39687600-053d-4006-a6cd-cd81d11fafe0}"/>
      </w:docPartPr>
      <w:docPartBody>
        <w:p>
          <w:r>
            <w:rPr>
              <w:color w:val="808080"/>
            </w:rPr>
            <w:t>单击此处输入文字。</w:t>
          </w:r>
        </w:p>
      </w:docPartBody>
    </w:docPart>
    <w:docPart>
      <w:docPartPr>
        <w:name w:val="{ccbea363-d36d-4dad-82f8-7f1957352644}"/>
        <w:style w:val=""/>
        <w:category>
          <w:name w:val="常规"/>
          <w:gallery w:val="placeholder"/>
        </w:category>
        <w:types>
          <w:type w:val="bbPlcHdr"/>
        </w:types>
        <w:behaviors>
          <w:behavior w:val="content"/>
        </w:behaviors>
        <w:description w:val=""/>
        <w:guid w:val="{ccbea363-d36d-4dad-82f8-7f1957352644}"/>
      </w:docPartPr>
      <w:docPartBody>
        <w:p>
          <w:r>
            <w:rPr>
              <w:color w:val="808080"/>
            </w:rPr>
            <w:t>单击此处输入文字。</w:t>
          </w:r>
        </w:p>
      </w:docPartBody>
    </w:docPart>
    <w:docPart>
      <w:docPartPr>
        <w:name w:val="{5b69ffe6-ca21-4822-9b76-11377c88bcf0}"/>
        <w:style w:val=""/>
        <w:category>
          <w:name w:val="常规"/>
          <w:gallery w:val="placeholder"/>
        </w:category>
        <w:types>
          <w:type w:val="bbPlcHdr"/>
        </w:types>
        <w:behaviors>
          <w:behavior w:val="content"/>
        </w:behaviors>
        <w:description w:val=""/>
        <w:guid w:val="{5b69ffe6-ca21-4822-9b76-11377c88bcf0}"/>
      </w:docPartPr>
      <w:docPartBody>
        <w:p>
          <w:r>
            <w:rPr>
              <w:color w:val="808080"/>
            </w:rPr>
            <w:t>单击此处输入文字。</w:t>
          </w:r>
        </w:p>
      </w:docPartBody>
    </w:docPart>
    <w:docPart>
      <w:docPartPr>
        <w:name w:val="{2415b700-c36f-481e-b25a-bfdbdc02b637}"/>
        <w:style w:val=""/>
        <w:category>
          <w:name w:val="常规"/>
          <w:gallery w:val="placeholder"/>
        </w:category>
        <w:types>
          <w:type w:val="bbPlcHdr"/>
        </w:types>
        <w:behaviors>
          <w:behavior w:val="content"/>
        </w:behaviors>
        <w:description w:val=""/>
        <w:guid w:val="{2415b700-c36f-481e-b25a-bfdbdc02b637}"/>
      </w:docPartPr>
      <w:docPartBody>
        <w:p>
          <w:r>
            <w:rPr>
              <w:color w:val="808080"/>
            </w:rPr>
            <w:t>单击此处输入文字。</w:t>
          </w:r>
        </w:p>
      </w:docPartBody>
    </w:docPart>
    <w:docPart>
      <w:docPartPr>
        <w:name w:val="{ea1bdd99-a607-4391-83b3-d857b27105c1}"/>
        <w:style w:val=""/>
        <w:category>
          <w:name w:val="常规"/>
          <w:gallery w:val="placeholder"/>
        </w:category>
        <w:types>
          <w:type w:val="bbPlcHdr"/>
        </w:types>
        <w:behaviors>
          <w:behavior w:val="content"/>
        </w:behaviors>
        <w:description w:val=""/>
        <w:guid w:val="{ea1bdd99-a607-4391-83b3-d857b27105c1}"/>
      </w:docPartPr>
      <w:docPartBody>
        <w:p>
          <w:r>
            <w:rPr>
              <w:color w:val="808080"/>
            </w:rPr>
            <w:t>单击此处输入文字。</w:t>
          </w:r>
        </w:p>
      </w:docPartBody>
    </w:docPart>
    <w:docPart>
      <w:docPartPr>
        <w:name w:val="{2827da3a-7775-46ff-b912-cd7948862791}"/>
        <w:style w:val=""/>
        <w:category>
          <w:name w:val="常规"/>
          <w:gallery w:val="placeholder"/>
        </w:category>
        <w:types>
          <w:type w:val="bbPlcHdr"/>
        </w:types>
        <w:behaviors>
          <w:behavior w:val="content"/>
        </w:behaviors>
        <w:description w:val=""/>
        <w:guid w:val="{2827da3a-7775-46ff-b912-cd7948862791}"/>
      </w:docPartPr>
      <w:docPartBody>
        <w:p>
          <w:r>
            <w:rPr>
              <w:color w:val="808080"/>
            </w:rPr>
            <w:t>单击此处输入文字。</w:t>
          </w:r>
        </w:p>
      </w:docPartBody>
    </w:docPart>
    <w:docPart>
      <w:docPartPr>
        <w:name w:val="{4d56116f-df7d-43f7-aa51-641c3e7569c9}"/>
        <w:style w:val=""/>
        <w:category>
          <w:name w:val="常规"/>
          <w:gallery w:val="placeholder"/>
        </w:category>
        <w:types>
          <w:type w:val="bbPlcHdr"/>
        </w:types>
        <w:behaviors>
          <w:behavior w:val="content"/>
        </w:behaviors>
        <w:description w:val=""/>
        <w:guid w:val="{4d56116f-df7d-43f7-aa51-641c3e7569c9}"/>
      </w:docPartPr>
      <w:docPartBody>
        <w:p>
          <w:r>
            <w:rPr>
              <w:color w:val="808080"/>
            </w:rPr>
            <w:t>单击此处输入文字。</w:t>
          </w:r>
        </w:p>
      </w:docPartBody>
    </w:docPart>
    <w:docPart>
      <w:docPartPr>
        <w:name w:val="{3a0ad2f2-e241-4837-96cc-32eb0b9a0856}"/>
        <w:style w:val=""/>
        <w:category>
          <w:name w:val="常规"/>
          <w:gallery w:val="placeholder"/>
        </w:category>
        <w:types>
          <w:type w:val="bbPlcHdr"/>
        </w:types>
        <w:behaviors>
          <w:behavior w:val="content"/>
        </w:behaviors>
        <w:description w:val=""/>
        <w:guid w:val="{3a0ad2f2-e241-4837-96cc-32eb0b9a0856}"/>
      </w:docPartPr>
      <w:docPartBody>
        <w:p>
          <w:r>
            <w:rPr>
              <w:color w:val="808080"/>
            </w:rPr>
            <w:t>单击此处输入文字。</w:t>
          </w:r>
        </w:p>
      </w:docPartBody>
    </w:docPart>
    <w:docPart>
      <w:docPartPr>
        <w:name w:val="{1bd690dd-241e-424e-82ac-40a2dc1adb0d}"/>
        <w:style w:val=""/>
        <w:category>
          <w:name w:val="常规"/>
          <w:gallery w:val="placeholder"/>
        </w:category>
        <w:types>
          <w:type w:val="bbPlcHdr"/>
        </w:types>
        <w:behaviors>
          <w:behavior w:val="content"/>
        </w:behaviors>
        <w:description w:val=""/>
        <w:guid w:val="{1bd690dd-241e-424e-82ac-40a2dc1adb0d}"/>
      </w:docPartPr>
      <w:docPartBody>
        <w:p>
          <w:r>
            <w:rPr>
              <w:color w:val="808080"/>
            </w:rPr>
            <w:t>单击此处输入文字。</w:t>
          </w:r>
        </w:p>
      </w:docPartBody>
    </w:docPart>
    <w:docPart>
      <w:docPartPr>
        <w:name w:val="{7cb3d46c-3380-4e6e-ae7e-ea3dbbf2b24c}"/>
        <w:style w:val=""/>
        <w:category>
          <w:name w:val="常规"/>
          <w:gallery w:val="placeholder"/>
        </w:category>
        <w:types>
          <w:type w:val="bbPlcHdr"/>
        </w:types>
        <w:behaviors>
          <w:behavior w:val="content"/>
        </w:behaviors>
        <w:description w:val=""/>
        <w:guid w:val="{7cb3d46c-3380-4e6e-ae7e-ea3dbbf2b24c}"/>
      </w:docPartPr>
      <w:docPartBody>
        <w:p>
          <w:r>
            <w:rPr>
              <w:color w:val="808080"/>
            </w:rPr>
            <w:t>单击此处输入文字。</w:t>
          </w:r>
        </w:p>
      </w:docPartBody>
    </w:docPart>
    <w:docPart>
      <w:docPartPr>
        <w:name w:val="{341c12e3-17af-4f13-9b9d-f33cdc9dd2f9}"/>
        <w:style w:val=""/>
        <w:category>
          <w:name w:val="常规"/>
          <w:gallery w:val="placeholder"/>
        </w:category>
        <w:types>
          <w:type w:val="bbPlcHdr"/>
        </w:types>
        <w:behaviors>
          <w:behavior w:val="content"/>
        </w:behaviors>
        <w:description w:val=""/>
        <w:guid w:val="{341c12e3-17af-4f13-9b9d-f33cdc9dd2f9}"/>
      </w:docPartPr>
      <w:docPartBody>
        <w:p>
          <w:r>
            <w:rPr>
              <w:color w:val="808080"/>
            </w:rPr>
            <w:t>单击此处输入文字。</w:t>
          </w:r>
        </w:p>
      </w:docPartBody>
    </w:docPart>
    <w:docPart>
      <w:docPartPr>
        <w:name w:val="{9eee28cb-3c1b-4168-8d8c-5b0c5873aa4c}"/>
        <w:style w:val=""/>
        <w:category>
          <w:name w:val="常规"/>
          <w:gallery w:val="placeholder"/>
        </w:category>
        <w:types>
          <w:type w:val="bbPlcHdr"/>
        </w:types>
        <w:behaviors>
          <w:behavior w:val="content"/>
        </w:behaviors>
        <w:description w:val=""/>
        <w:guid w:val="{9eee28cb-3c1b-4168-8d8c-5b0c5873aa4c}"/>
      </w:docPartPr>
      <w:docPartBody>
        <w:p>
          <w:r>
            <w:rPr>
              <w:color w:val="808080"/>
            </w:rPr>
            <w:t>单击此处输入文字。</w:t>
          </w:r>
        </w:p>
      </w:docPartBody>
    </w:docPart>
    <w:docPart>
      <w:docPartPr>
        <w:name w:val="{ea4bebbe-4bfe-4fe9-8529-8409a08cfcd4}"/>
        <w:style w:val=""/>
        <w:category>
          <w:name w:val="常规"/>
          <w:gallery w:val="placeholder"/>
        </w:category>
        <w:types>
          <w:type w:val="bbPlcHdr"/>
        </w:types>
        <w:behaviors>
          <w:behavior w:val="content"/>
        </w:behaviors>
        <w:description w:val=""/>
        <w:guid w:val="{ea4bebbe-4bfe-4fe9-8529-8409a08cfcd4}"/>
      </w:docPartPr>
      <w:docPartBody>
        <w:p>
          <w:r>
            <w:rPr>
              <w:color w:val="808080"/>
            </w:rPr>
            <w:t>单击此处输入文字。</w:t>
          </w:r>
        </w:p>
      </w:docPartBody>
    </w:docPart>
    <w:docPart>
      <w:docPartPr>
        <w:name w:val="{75cb139f-9e38-468e-861c-dfedc0945e3f}"/>
        <w:style w:val=""/>
        <w:category>
          <w:name w:val="常规"/>
          <w:gallery w:val="placeholder"/>
        </w:category>
        <w:types>
          <w:type w:val="bbPlcHdr"/>
        </w:types>
        <w:behaviors>
          <w:behavior w:val="content"/>
        </w:behaviors>
        <w:description w:val=""/>
        <w:guid w:val="{75cb139f-9e38-468e-861c-dfedc0945e3f}"/>
      </w:docPartPr>
      <w:docPartBody>
        <w:p>
          <w:r>
            <w:rPr>
              <w:color w:val="808080"/>
            </w:rPr>
            <w:t>单击此处输入文字。</w:t>
          </w:r>
        </w:p>
      </w:docPartBody>
    </w:docPart>
    <w:docPart>
      <w:docPartPr>
        <w:name w:val="{2776ccde-dd1b-43e7-89e7-57db96b65d6a}"/>
        <w:style w:val=""/>
        <w:category>
          <w:name w:val="常规"/>
          <w:gallery w:val="placeholder"/>
        </w:category>
        <w:types>
          <w:type w:val="bbPlcHdr"/>
        </w:types>
        <w:behaviors>
          <w:behavior w:val="content"/>
        </w:behaviors>
        <w:description w:val=""/>
        <w:guid w:val="{2776ccde-dd1b-43e7-89e7-57db96b65d6a}"/>
      </w:docPartPr>
      <w:docPartBody>
        <w:p>
          <w:r>
            <w:rPr>
              <w:color w:val="808080"/>
            </w:rPr>
            <w:t>单击此处输入文字。</w:t>
          </w:r>
        </w:p>
      </w:docPartBody>
    </w:docPart>
    <w:docPart>
      <w:docPartPr>
        <w:name w:val="{95251a81-343d-48c5-a566-4031ddbb7948}"/>
        <w:style w:val=""/>
        <w:category>
          <w:name w:val="常规"/>
          <w:gallery w:val="placeholder"/>
        </w:category>
        <w:types>
          <w:type w:val="bbPlcHdr"/>
        </w:types>
        <w:behaviors>
          <w:behavior w:val="content"/>
        </w:behaviors>
        <w:description w:val=""/>
        <w:guid w:val="{95251a81-343d-48c5-a566-4031ddbb7948}"/>
      </w:docPartPr>
      <w:docPartBody>
        <w:p>
          <w:r>
            <w:rPr>
              <w:color w:val="808080"/>
            </w:rPr>
            <w:t>单击此处输入文字。</w:t>
          </w:r>
        </w:p>
      </w:docPartBody>
    </w:docPart>
    <w:docPart>
      <w:docPartPr>
        <w:name w:val="{6d9ce36d-f82f-4c32-95c0-47f531547426}"/>
        <w:style w:val=""/>
        <w:category>
          <w:name w:val="常规"/>
          <w:gallery w:val="placeholder"/>
        </w:category>
        <w:types>
          <w:type w:val="bbPlcHdr"/>
        </w:types>
        <w:behaviors>
          <w:behavior w:val="content"/>
        </w:behaviors>
        <w:description w:val=""/>
        <w:guid w:val="{6d9ce36d-f82f-4c32-95c0-47f531547426}"/>
      </w:docPartPr>
      <w:docPartBody>
        <w:p>
          <w:r>
            <w:rPr>
              <w:color w:val="808080"/>
            </w:rPr>
            <w:t>单击此处输入文字。</w:t>
          </w:r>
        </w:p>
      </w:docPartBody>
    </w:docPart>
    <w:docPart>
      <w:docPartPr>
        <w:name w:val="{ab2ef923-f949-456e-92c0-b1f7933caeaf}"/>
        <w:style w:val=""/>
        <w:category>
          <w:name w:val="常规"/>
          <w:gallery w:val="placeholder"/>
        </w:category>
        <w:types>
          <w:type w:val="bbPlcHdr"/>
        </w:types>
        <w:behaviors>
          <w:behavior w:val="content"/>
        </w:behaviors>
        <w:description w:val=""/>
        <w:guid w:val="{ab2ef923-f949-456e-92c0-b1f7933caeaf}"/>
      </w:docPartPr>
      <w:docPartBody>
        <w:p>
          <w:r>
            <w:rPr>
              <w:color w:val="808080"/>
            </w:rPr>
            <w:t>单击此处输入文字。</w:t>
          </w:r>
        </w:p>
      </w:docPartBody>
    </w:docPart>
    <w:docPart>
      <w:docPartPr>
        <w:name w:val="{6e2dd81f-3d80-4813-a224-f56c8c2096db}"/>
        <w:style w:val=""/>
        <w:category>
          <w:name w:val="常规"/>
          <w:gallery w:val="placeholder"/>
        </w:category>
        <w:types>
          <w:type w:val="bbPlcHdr"/>
        </w:types>
        <w:behaviors>
          <w:behavior w:val="content"/>
        </w:behaviors>
        <w:description w:val=""/>
        <w:guid w:val="{6e2dd81f-3d80-4813-a224-f56c8c2096db}"/>
      </w:docPartPr>
      <w:docPartBody>
        <w:p>
          <w:r>
            <w:rPr>
              <w:color w:val="808080"/>
            </w:rPr>
            <w:t>单击此处输入文字。</w:t>
          </w:r>
        </w:p>
      </w:docPartBody>
    </w:docPart>
    <w:docPart>
      <w:docPartPr>
        <w:name w:val="{a92c5aa9-b3fd-456f-9e8e-442ef81e7105}"/>
        <w:style w:val=""/>
        <w:category>
          <w:name w:val="常规"/>
          <w:gallery w:val="placeholder"/>
        </w:category>
        <w:types>
          <w:type w:val="bbPlcHdr"/>
        </w:types>
        <w:behaviors>
          <w:behavior w:val="content"/>
        </w:behaviors>
        <w:description w:val=""/>
        <w:guid w:val="{a92c5aa9-b3fd-456f-9e8e-442ef81e710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84759</dc:creator>
  <cp:lastModifiedBy>_WY轩</cp:lastModifiedBy>
  <dcterms:modified xsi:type="dcterms:W3CDTF">2019-07-06T07:47:44Z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