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p>
    <w:p>
      <w:pPr>
        <w:rPr>
          <w:rFonts w:hint="eastAsia"/>
          <w:sz w:val="44"/>
          <w:szCs w:val="44"/>
          <w:lang w:val="en-US" w:eastAsia="zh-CN"/>
        </w:rPr>
      </w:pPr>
    </w:p>
    <w:p>
      <w:pPr>
        <w:rPr>
          <w:rFonts w:hint="eastAsia"/>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供应链金融平台</w:t>
      </w:r>
    </w:p>
    <w:p>
      <w:pPr>
        <w:jc w:val="center"/>
        <w:rPr>
          <w:rFonts w:hint="eastAsia"/>
          <w:b/>
          <w:bCs/>
          <w:sz w:val="44"/>
          <w:szCs w:val="44"/>
          <w:lang w:val="en-US" w:eastAsia="zh-CN"/>
        </w:rPr>
      </w:pPr>
      <w:r>
        <w:rPr>
          <w:rFonts w:hint="eastAsia"/>
          <w:b/>
          <w:bCs/>
          <w:sz w:val="44"/>
          <w:szCs w:val="44"/>
          <w:lang w:val="en-US" w:eastAsia="zh-CN"/>
        </w:rPr>
        <w:t>核心企业与资金方管理系统</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both"/>
        <w:rPr>
          <w:rFonts w:hint="default"/>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[部署文档]</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pPr>
      <w:bookmarkStart w:id="0" w:name="_Toc16187_WPSOffice_Level1"/>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p>
    <w:sdt>
      <w:sdtPr>
        <w:rPr>
          <w:lang w:val="en-US" w:eastAsia="zh-CN"/>
        </w:rPr>
        <w:id w:val="147452324"/>
        <w15:color w:val="DBDBDB"/>
        <w:docPartObj>
          <w:docPartGallery w:val="Table of Contents"/>
          <w:docPartUnique/>
        </w:docPartObj>
      </w:sdtPr>
      <w:sdtEndPr>
        <w:rPr>
          <w:rFonts w:hint="eastAsia" w:asciiTheme="minorEastAsia" w:hAnsiTheme="minorEastAsia" w:eastAsiaTheme="minorEastAsia" w:cstheme="minorEastAsia"/>
          <w:sz w:val="24"/>
          <w:szCs w:val="24"/>
          <w:lang w:val="en-US" w:eastAsia="zh-CN"/>
        </w:rPr>
      </w:sdtEndPr>
      <w:sdtContent>
        <w:p>
          <w:pPr>
            <w:pStyle w:val="2"/>
            <w:bidi w:val="0"/>
          </w:pPr>
          <w:bookmarkStart w:id="1" w:name="_Toc23863_WPSOffice_Type2"/>
          <w:r>
            <w:t>目</w:t>
          </w:r>
          <w:r>
            <w:rPr>
              <w:rFonts w:hint="eastAsia"/>
              <w:lang w:val="en-US" w:eastAsia="zh-CN"/>
            </w:rPr>
            <w:t xml:space="preserve"> </w:t>
          </w:r>
          <w:r>
            <w:t>录</w:t>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_Toc15142_WPSOffice_Level1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324"/>
              <w:placeholder>
                <w:docPart w:val="{0fa0dcb9-2a5d-4d08-b1ad-64de6037365f}"/>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一、引言</w:t>
              </w:r>
            </w:sdtContent>
          </w:sdt>
          <w:r>
            <w:rPr>
              <w:rFonts w:hint="eastAsia" w:asciiTheme="minorEastAsia" w:hAnsiTheme="minorEastAsia" w:eastAsiaTheme="minorEastAsia" w:cstheme="minorEastAsia"/>
              <w:b/>
              <w:bCs/>
              <w:sz w:val="24"/>
              <w:szCs w:val="24"/>
            </w:rPr>
            <w:tab/>
          </w:r>
          <w:bookmarkStart w:id="2" w:name="_Toc15142_WPSOffice_Level1Page"/>
          <w:r>
            <w:rPr>
              <w:rFonts w:hint="eastAsia" w:asciiTheme="minorEastAsia" w:hAnsiTheme="minorEastAsia" w:eastAsiaTheme="minorEastAsia" w:cstheme="minorEastAsia"/>
              <w:b/>
              <w:bCs/>
              <w:sz w:val="24"/>
              <w:szCs w:val="24"/>
            </w:rPr>
            <w:t>1</w:t>
          </w:r>
          <w:bookmarkEnd w:id="2"/>
          <w:r>
            <w:rPr>
              <w:rFonts w:hint="eastAsia" w:asciiTheme="minorEastAsia" w:hAnsiTheme="minorEastAsia" w:eastAsiaTheme="minorEastAsia" w:cstheme="minorEastAsia"/>
              <w:b/>
              <w:bCs/>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_Toc23863_WPSOffice_Level2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ca7b6764-1651-4395-8b79-8cc255d224f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1.1 项目背景</w:t>
              </w:r>
            </w:sdtContent>
          </w:sdt>
          <w:r>
            <w:rPr>
              <w:rFonts w:hint="eastAsia" w:asciiTheme="minorEastAsia" w:hAnsiTheme="minorEastAsia" w:eastAsiaTheme="minorEastAsia" w:cstheme="minorEastAsia"/>
              <w:sz w:val="24"/>
              <w:szCs w:val="24"/>
            </w:rPr>
            <w:tab/>
          </w:r>
          <w:bookmarkStart w:id="3" w:name="_Toc23863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_Toc9579_WPSOffice_Level2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84d51ca5-2b0c-4cdc-b746-3498c3da0f7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1.2 文档编写目的</w:t>
              </w:r>
            </w:sdtContent>
          </w:sdt>
          <w:r>
            <w:rPr>
              <w:rFonts w:hint="eastAsia" w:asciiTheme="minorEastAsia" w:hAnsiTheme="minorEastAsia" w:eastAsiaTheme="minorEastAsia" w:cstheme="minorEastAsia"/>
              <w:sz w:val="24"/>
              <w:szCs w:val="24"/>
            </w:rPr>
            <w:tab/>
          </w:r>
          <w:bookmarkStart w:id="4" w:name="_Toc9579_WPSOffice_Level2Page"/>
          <w:r>
            <w:rPr>
              <w:rFonts w:hint="eastAsia" w:asciiTheme="minorEastAsia" w:hAnsiTheme="minorEastAsia" w:eastAsiaTheme="minorEastAsia" w:cstheme="minorEastAsia"/>
              <w:sz w:val="24"/>
              <w:szCs w:val="24"/>
            </w:rPr>
            <w:t>1</w:t>
          </w:r>
          <w:bookmarkEnd w:id="4"/>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_Toc22822_WPSOffice_Level2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5eedf97e-41ca-4c64-b91e-78360930fa1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1.3 涉及名词解释</w:t>
              </w:r>
            </w:sdtContent>
          </w:sdt>
          <w:r>
            <w:rPr>
              <w:rFonts w:hint="eastAsia" w:asciiTheme="minorEastAsia" w:hAnsiTheme="minorEastAsia" w:eastAsiaTheme="minorEastAsia" w:cstheme="minorEastAsia"/>
              <w:sz w:val="24"/>
              <w:szCs w:val="24"/>
            </w:rPr>
            <w:tab/>
          </w:r>
          <w:bookmarkStart w:id="5" w:name="_Toc22822_WPSOffice_Level2Page"/>
          <w:r>
            <w:rPr>
              <w:rFonts w:hint="eastAsia" w:asciiTheme="minorEastAsia" w:hAnsiTheme="minorEastAsia" w:eastAsiaTheme="minorEastAsia" w:cstheme="minorEastAsia"/>
              <w:sz w:val="24"/>
              <w:szCs w:val="24"/>
            </w:rPr>
            <w:t>1</w:t>
          </w:r>
          <w:bookmarkEnd w:id="5"/>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_Toc15580_WPSOffice_Level2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4e66324c-e4f1-4f10-80f8-507c01a2dea2}"/>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1.4 参考资料</w:t>
              </w:r>
            </w:sdtContent>
          </w:sdt>
          <w:r>
            <w:rPr>
              <w:rFonts w:hint="eastAsia" w:asciiTheme="minorEastAsia" w:hAnsiTheme="minorEastAsia" w:eastAsiaTheme="minorEastAsia" w:cstheme="minorEastAsia"/>
              <w:sz w:val="24"/>
              <w:szCs w:val="24"/>
            </w:rPr>
            <w:tab/>
          </w:r>
          <w:bookmarkStart w:id="6" w:name="_Toc15580_WPSOffice_Level2Page"/>
          <w:r>
            <w:rPr>
              <w:rFonts w:hint="eastAsia" w:asciiTheme="minorEastAsia" w:hAnsiTheme="minorEastAsia" w:eastAsiaTheme="minorEastAsia" w:cstheme="minorEastAsia"/>
              <w:sz w:val="24"/>
              <w:szCs w:val="24"/>
            </w:rPr>
            <w:t>2</w:t>
          </w:r>
          <w:bookmarkEnd w:id="6"/>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_Toc26932_WPSOffice_Level2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0c4158f0-c78c-4a6f-bd8a-b4dd2130c6e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1.5 相关文档</w:t>
              </w:r>
            </w:sdtContent>
          </w:sdt>
          <w:r>
            <w:rPr>
              <w:rFonts w:hint="eastAsia" w:asciiTheme="minorEastAsia" w:hAnsiTheme="minorEastAsia" w:eastAsiaTheme="minorEastAsia" w:cstheme="minorEastAsia"/>
              <w:sz w:val="24"/>
              <w:szCs w:val="24"/>
            </w:rPr>
            <w:tab/>
          </w:r>
          <w:bookmarkStart w:id="7" w:name="_Toc26932_WPSOffice_Level2Page"/>
          <w:r>
            <w:rPr>
              <w:rFonts w:hint="eastAsia" w:asciiTheme="minorEastAsia" w:hAnsiTheme="minorEastAsia" w:eastAsiaTheme="minorEastAsia" w:cstheme="minorEastAsia"/>
              <w:sz w:val="24"/>
              <w:szCs w:val="24"/>
            </w:rPr>
            <w:t>2</w:t>
          </w:r>
          <w:bookmarkEnd w:id="7"/>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_Toc8494_WPSOffice_Level2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97e25b8e-5d1a-4b92-99cd-d2b622c9e46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1.6 版本更新记录</w:t>
              </w:r>
            </w:sdtContent>
          </w:sdt>
          <w:r>
            <w:rPr>
              <w:rFonts w:hint="eastAsia" w:asciiTheme="minorEastAsia" w:hAnsiTheme="minorEastAsia" w:eastAsiaTheme="minorEastAsia" w:cstheme="minorEastAsia"/>
              <w:sz w:val="24"/>
              <w:szCs w:val="24"/>
            </w:rPr>
            <w:tab/>
          </w:r>
          <w:bookmarkStart w:id="8" w:name="_Toc8494_WPSOffice_Level2Page"/>
          <w:r>
            <w:rPr>
              <w:rFonts w:hint="eastAsia" w:asciiTheme="minorEastAsia" w:hAnsiTheme="minorEastAsia" w:eastAsiaTheme="minorEastAsia" w:cstheme="minorEastAsia"/>
              <w:sz w:val="24"/>
              <w:szCs w:val="24"/>
            </w:rPr>
            <w:t>2</w:t>
          </w:r>
          <w:bookmarkEnd w:id="8"/>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_Toc23863_WPSOffice_Level1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324"/>
              <w:placeholder>
                <w:docPart w:val="{b6070185-9647-4f1c-b535-613bda10e034}"/>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二、系统设置</w:t>
              </w:r>
            </w:sdtContent>
          </w:sdt>
          <w:r>
            <w:rPr>
              <w:rFonts w:hint="eastAsia" w:asciiTheme="minorEastAsia" w:hAnsiTheme="minorEastAsia" w:eastAsiaTheme="minorEastAsia" w:cstheme="minorEastAsia"/>
              <w:b/>
              <w:bCs/>
              <w:sz w:val="24"/>
              <w:szCs w:val="24"/>
            </w:rPr>
            <w:tab/>
          </w:r>
          <w:bookmarkStart w:id="9" w:name="_Toc23863_WPSOffice_Level1Page"/>
          <w:r>
            <w:rPr>
              <w:rFonts w:hint="eastAsia" w:asciiTheme="minorEastAsia" w:hAnsiTheme="minorEastAsia" w:eastAsiaTheme="minorEastAsia" w:cstheme="minorEastAsia"/>
              <w:b/>
              <w:bCs/>
              <w:sz w:val="24"/>
              <w:szCs w:val="24"/>
            </w:rPr>
            <w:t>4</w:t>
          </w:r>
          <w:bookmarkEnd w:id="9"/>
          <w:r>
            <w:rPr>
              <w:rFonts w:hint="eastAsia" w:asciiTheme="minorEastAsia" w:hAnsiTheme="minorEastAsia" w:eastAsiaTheme="minorEastAsia" w:cstheme="minorEastAsia"/>
              <w:b/>
              <w:bCs/>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_Toc14317_WPSOffice_Level2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0fb71ad3-3670-4b0d-a356-edc2870f1d57}"/>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2.1 硬件运行环境</w:t>
              </w:r>
            </w:sdtContent>
          </w:sdt>
          <w:r>
            <w:rPr>
              <w:rFonts w:hint="eastAsia" w:asciiTheme="minorEastAsia" w:hAnsiTheme="minorEastAsia" w:eastAsiaTheme="minorEastAsia" w:cstheme="minorEastAsia"/>
              <w:sz w:val="24"/>
              <w:szCs w:val="24"/>
            </w:rPr>
            <w:tab/>
          </w:r>
          <w:bookmarkStart w:id="10" w:name="_Toc14317_WPSOffice_Level2Page"/>
          <w:r>
            <w:rPr>
              <w:rFonts w:hint="eastAsia" w:asciiTheme="minorEastAsia" w:hAnsiTheme="minorEastAsia" w:eastAsiaTheme="minorEastAsia" w:cstheme="minorEastAsia"/>
              <w:sz w:val="24"/>
              <w:szCs w:val="24"/>
            </w:rPr>
            <w:t>4</w:t>
          </w:r>
          <w:bookmarkEnd w:id="10"/>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_Toc5791_WPSOffice_Level2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d8323d79-f8f2-427b-91db-4aeb243388c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2.2 软件运行环境</w:t>
              </w:r>
            </w:sdtContent>
          </w:sdt>
          <w:r>
            <w:rPr>
              <w:rFonts w:hint="eastAsia" w:asciiTheme="minorEastAsia" w:hAnsiTheme="minorEastAsia" w:eastAsiaTheme="minorEastAsia" w:cstheme="minorEastAsia"/>
              <w:sz w:val="24"/>
              <w:szCs w:val="24"/>
            </w:rPr>
            <w:tab/>
          </w:r>
          <w:bookmarkStart w:id="11" w:name="_Toc5791_WPSOffice_Level2Page"/>
          <w:r>
            <w:rPr>
              <w:rFonts w:hint="eastAsia" w:asciiTheme="minorEastAsia" w:hAnsiTheme="minorEastAsia" w:eastAsiaTheme="minorEastAsia" w:cstheme="minorEastAsia"/>
              <w:sz w:val="24"/>
              <w:szCs w:val="24"/>
            </w:rPr>
            <w:t>4</w:t>
          </w:r>
          <w:bookmarkEnd w:id="11"/>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_Toc13547_WPSOffice_Level2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1ebd41ff-97d9-4eb5-8cdf-6eaccb51803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2.3 系统部署图</w:t>
              </w:r>
            </w:sdtContent>
          </w:sdt>
          <w:r>
            <w:rPr>
              <w:rFonts w:hint="eastAsia" w:asciiTheme="minorEastAsia" w:hAnsiTheme="minorEastAsia" w:eastAsiaTheme="minorEastAsia" w:cstheme="minorEastAsia"/>
              <w:sz w:val="24"/>
              <w:szCs w:val="24"/>
            </w:rPr>
            <w:tab/>
          </w:r>
          <w:bookmarkStart w:id="12" w:name="_Toc13547_WPSOffice_Level2Page"/>
          <w:r>
            <w:rPr>
              <w:rFonts w:hint="eastAsia" w:asciiTheme="minorEastAsia" w:hAnsiTheme="minorEastAsia" w:eastAsiaTheme="minorEastAsia" w:cstheme="minorEastAsia"/>
              <w:sz w:val="24"/>
              <w:szCs w:val="24"/>
            </w:rPr>
            <w:t>4</w:t>
          </w:r>
          <w:bookmarkEnd w:id="12"/>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_Toc333_WPSOffice_Level2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324"/>
              <w:placeholder>
                <w:docPart w:val="{9b797651-d60d-4fcb-98e6-322e60814c0a}"/>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2.4 系统应用服务器软件安装与配置</w:t>
              </w:r>
            </w:sdtContent>
          </w:sdt>
          <w:r>
            <w:rPr>
              <w:rFonts w:hint="eastAsia" w:asciiTheme="minorEastAsia" w:hAnsiTheme="minorEastAsia" w:eastAsiaTheme="minorEastAsia" w:cstheme="minorEastAsia"/>
              <w:sz w:val="24"/>
              <w:szCs w:val="24"/>
            </w:rPr>
            <w:tab/>
          </w:r>
          <w:bookmarkStart w:id="13" w:name="_Toc333_WPSOffice_Level2Page"/>
          <w:r>
            <w:rPr>
              <w:rFonts w:hint="eastAsia" w:asciiTheme="minorEastAsia" w:hAnsiTheme="minorEastAsia" w:eastAsiaTheme="minorEastAsia" w:cstheme="minorEastAsia"/>
              <w:sz w:val="24"/>
              <w:szCs w:val="24"/>
            </w:rPr>
            <w:t>5</w:t>
          </w:r>
          <w:bookmarkEnd w:id="13"/>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_Toc9579_WPSOffice_Level1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324"/>
              <w:placeholder>
                <w:docPart w:val="{26a40a67-e85a-4989-93ca-4c47d24922e3}"/>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三、程序部署流程</w:t>
              </w:r>
            </w:sdtContent>
          </w:sdt>
          <w:r>
            <w:rPr>
              <w:rFonts w:hint="eastAsia" w:asciiTheme="minorEastAsia" w:hAnsiTheme="minorEastAsia" w:eastAsiaTheme="minorEastAsia" w:cstheme="minorEastAsia"/>
              <w:b/>
              <w:bCs/>
              <w:sz w:val="24"/>
              <w:szCs w:val="24"/>
            </w:rPr>
            <w:tab/>
          </w:r>
          <w:bookmarkStart w:id="14" w:name="_Toc9579_WPSOffice_Level1Page"/>
          <w:r>
            <w:rPr>
              <w:rFonts w:hint="eastAsia" w:asciiTheme="minorEastAsia" w:hAnsiTheme="minorEastAsia" w:eastAsiaTheme="minorEastAsia" w:cstheme="minorEastAsia"/>
              <w:b/>
              <w:bCs/>
              <w:sz w:val="24"/>
              <w:szCs w:val="24"/>
            </w:rPr>
            <w:t>12</w:t>
          </w:r>
          <w:bookmarkEnd w:id="14"/>
          <w:r>
            <w:rPr>
              <w:rFonts w:hint="eastAsia" w:asciiTheme="minorEastAsia" w:hAnsiTheme="minorEastAsia" w:eastAsiaTheme="minorEastAsia" w:cstheme="minorEastAsia"/>
              <w:b/>
              <w:bCs/>
              <w:sz w:val="24"/>
              <w:szCs w:val="24"/>
            </w:rPr>
            <w:fldChar w:fldCharType="end"/>
          </w:r>
          <w:bookmarkEnd w:id="1"/>
        </w:p>
      </w:sdtContent>
    </w:sdt>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pP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pP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sectPr>
          <w:headerReference r:id="rId3" w:type="default"/>
          <w:pgSz w:w="11906" w:h="16838"/>
          <w:pgMar w:top="1440" w:right="1800" w:bottom="1440" w:left="1800" w:header="851" w:footer="992" w:gutter="0"/>
          <w:pgNumType w:fmt="decimal" w:start="1"/>
          <w:cols w:space="425" w:num="1"/>
          <w:docGrid w:type="lines" w:linePitch="312" w:charSpace="0"/>
        </w:sectPr>
      </w:pPr>
      <w:bookmarkStart w:id="205" w:name="_GoBack"/>
      <w:bookmarkEnd w:id="205"/>
    </w:p>
    <w:p>
      <w:pPr>
        <w:pStyle w:val="2"/>
        <w:bidi w:val="0"/>
        <w:rPr>
          <w:rFonts w:hint="eastAsia"/>
          <w:lang w:val="en-US" w:eastAsia="zh-CN"/>
        </w:rPr>
      </w:pPr>
      <w:bookmarkStart w:id="15" w:name="_Toc15142_WPSOffice_Level1"/>
      <w:bookmarkStart w:id="16" w:name="_Toc9418_WPSOffice_Level1"/>
      <w:bookmarkStart w:id="17" w:name="_Toc27060_WPSOffice_Level1"/>
      <w:bookmarkStart w:id="18" w:name="_Toc10069_WPSOffice_Level1"/>
      <w:r>
        <w:rPr>
          <w:rFonts w:hint="eastAsia"/>
          <w:lang w:val="en-US" w:eastAsia="zh-CN"/>
        </w:rPr>
        <w:t>一、引言</w:t>
      </w:r>
      <w:bookmarkEnd w:id="0"/>
      <w:bookmarkEnd w:id="15"/>
      <w:bookmarkEnd w:id="16"/>
      <w:bookmarkEnd w:id="17"/>
      <w:bookmarkEnd w:id="18"/>
    </w:p>
    <w:p>
      <w:pPr>
        <w:rPr>
          <w:rFonts w:hint="eastAsia" w:ascii="黑体" w:hAnsi="黑体" w:eastAsia="黑体" w:cs="黑体"/>
          <w:sz w:val="28"/>
          <w:szCs w:val="28"/>
          <w:lang w:val="en-US" w:eastAsia="zh-CN"/>
        </w:rPr>
      </w:pPr>
      <w:bookmarkStart w:id="19" w:name="_Toc27240_WPSOffice_Level2"/>
    </w:p>
    <w:p>
      <w:pPr>
        <w:pStyle w:val="3"/>
        <w:bidi w:val="0"/>
        <w:rPr>
          <w:rFonts w:hint="default"/>
          <w:lang w:val="en-US" w:eastAsia="zh-CN"/>
        </w:rPr>
      </w:pPr>
      <w:bookmarkStart w:id="20" w:name="_Toc3839_WPSOffice_Level2"/>
      <w:bookmarkStart w:id="21" w:name="_Toc31432_WPSOffice_Level2"/>
      <w:bookmarkStart w:id="22" w:name="_Toc30104_WPSOffice_Level2"/>
      <w:bookmarkStart w:id="23" w:name="_Toc23863_WPSOffice_Level2"/>
      <w:r>
        <w:rPr>
          <w:rFonts w:hint="eastAsia"/>
          <w:lang w:val="en-US" w:eastAsia="zh-CN"/>
        </w:rPr>
        <w:t xml:space="preserve">1.1 </w:t>
      </w:r>
      <w:bookmarkEnd w:id="19"/>
      <w:r>
        <w:rPr>
          <w:rFonts w:hint="eastAsia"/>
          <w:lang w:val="en-US" w:eastAsia="zh-CN"/>
        </w:rPr>
        <w:t>项目背景</w:t>
      </w:r>
      <w:bookmarkEnd w:id="20"/>
      <w:bookmarkEnd w:id="21"/>
      <w:bookmarkEnd w:id="22"/>
      <w:bookmarkEnd w:id="23"/>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为了能对金融平台的构建有所了解，我们着手进行了互联网金融平台的一部分——核心企业与资金方管理系统的开发。</w:t>
      </w:r>
    </w:p>
    <w:p>
      <w:pPr>
        <w:ind w:firstLine="420" w:firstLineChars="0"/>
        <w:rPr>
          <w:rFonts w:hint="eastAsia" w:ascii="宋体" w:hAnsi="宋体" w:eastAsia="宋体" w:cs="宋体"/>
          <w:sz w:val="24"/>
          <w:szCs w:val="24"/>
          <w:lang w:val="en-US" w:eastAsia="zh-CN"/>
        </w:rPr>
      </w:pPr>
    </w:p>
    <w:p>
      <w:pPr>
        <w:pStyle w:val="3"/>
        <w:bidi w:val="0"/>
        <w:rPr>
          <w:rFonts w:hint="default"/>
          <w:lang w:val="en-US" w:eastAsia="zh-CN"/>
        </w:rPr>
      </w:pPr>
      <w:bookmarkStart w:id="24" w:name="_Toc9021_WPSOffice_Level2"/>
      <w:bookmarkStart w:id="25" w:name="_Toc17866_WPSOffice_Level2"/>
      <w:bookmarkStart w:id="26" w:name="_Toc9579_WPSOffice_Level2"/>
      <w:bookmarkStart w:id="27" w:name="_Toc1732_WPSOffice_Level2"/>
      <w:bookmarkStart w:id="28" w:name="_Toc24844_WPSOffice_Level2"/>
      <w:r>
        <w:rPr>
          <w:rFonts w:hint="eastAsia"/>
          <w:lang w:val="en-US" w:eastAsia="zh-CN"/>
        </w:rPr>
        <w:t>1.2 文档编写目的</w:t>
      </w:r>
      <w:bookmarkEnd w:id="24"/>
      <w:bookmarkEnd w:id="25"/>
      <w:bookmarkEnd w:id="26"/>
      <w:bookmarkEnd w:id="27"/>
      <w:bookmarkEnd w:id="28"/>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档为核心企业与资金方管理系统的部署文档，而由于本系统并非供应链金融平台的全部，仅为核心企业与资金方的前端部分，因此本文档旨在为想要测试本部分前端页面的人提供将网站上传到服务器上的教程，以便有意者可独立完成本部分前端页面的测试。</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29" w:name="_Toc31050_WPSOffice_Level2"/>
      <w:bookmarkStart w:id="30" w:name="_Toc12550_WPSOffice_Level2"/>
      <w:bookmarkStart w:id="31" w:name="_Toc14717_WPSOffice_Level2"/>
      <w:bookmarkStart w:id="32" w:name="_Toc22822_WPSOffice_Level2"/>
      <w:r>
        <w:rPr>
          <w:rFonts w:hint="eastAsia"/>
          <w:lang w:val="en-US" w:eastAsia="zh-CN"/>
        </w:rPr>
        <w:t>1.3 涉及名词解释</w:t>
      </w:r>
      <w:bookmarkEnd w:id="29"/>
      <w:bookmarkEnd w:id="30"/>
      <w:bookmarkEnd w:id="31"/>
      <w:bookmarkEnd w:id="32"/>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本模块（本系统、本项目）：由于我们的项目属于互联网金融平台中的一部分，所以本模块仅是代表的这一部分，类似的名词还有“子系统”</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供应商：在实际操作中进行融资申请的一方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核心企业：在实际操作中向供应商购买货物的一方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资金方（金融机构）：在实际操作中为供应商提供贷款的一方</w:t>
      </w:r>
    </w:p>
    <w:p>
      <w:pPr>
        <w:ind w:firstLine="420" w:firstLineChars="0"/>
        <w:rPr>
          <w:rFonts w:hint="default" w:ascii="宋体" w:hAnsi="宋体" w:eastAsia="宋体" w:cs="宋体"/>
          <w:sz w:val="24"/>
          <w:szCs w:val="24"/>
          <w:lang w:val="en-US" w:eastAsia="zh-CN"/>
        </w:rPr>
      </w:pPr>
    </w:p>
    <w:p>
      <w:pPr>
        <w:pStyle w:val="3"/>
        <w:bidi w:val="0"/>
        <w:rPr>
          <w:rFonts w:hint="eastAsia"/>
          <w:lang w:val="en-US" w:eastAsia="zh-CN"/>
        </w:rPr>
      </w:pPr>
      <w:bookmarkStart w:id="33" w:name="_Toc20794_WPSOffice_Level2"/>
      <w:bookmarkStart w:id="34" w:name="_Toc3760_WPSOffice_Level2"/>
      <w:bookmarkStart w:id="35" w:name="_Toc30519_WPSOffice_Level2"/>
      <w:bookmarkStart w:id="36" w:name="_Toc20879_WPSOffice_Level2"/>
      <w:bookmarkStart w:id="37" w:name="_Toc15580_WPSOffice_Level2"/>
      <w:r>
        <w:rPr>
          <w:rFonts w:hint="eastAsia"/>
          <w:lang w:val="en-US" w:eastAsia="zh-CN"/>
        </w:rPr>
        <w:t>1.4 参考资料</w:t>
      </w:r>
      <w:bookmarkEnd w:id="33"/>
      <w:bookmarkEnd w:id="34"/>
      <w:bookmarkEnd w:id="35"/>
      <w:bookmarkEnd w:id="36"/>
      <w:bookmarkEnd w:id="37"/>
    </w:p>
    <w:p>
      <w:pPr>
        <w:ind w:firstLine="420" w:firstLineChars="0"/>
        <w:rPr>
          <w:rFonts w:hint="eastAsia" w:ascii="宋体" w:hAnsi="宋体" w:eastAsia="宋体" w:cs="宋体"/>
          <w:sz w:val="24"/>
          <w:szCs w:val="24"/>
          <w:lang w:val="en-US" w:eastAsia="zh-CN"/>
        </w:rPr>
      </w:pPr>
      <w:bookmarkStart w:id="38" w:name="_Toc9439_WPSOffice_Level3"/>
      <w:bookmarkStart w:id="39" w:name="_Toc30104_WPSOffice_Level3"/>
      <w:bookmarkStart w:id="40" w:name="_Toc3839_WPSOffice_Level3"/>
      <w:bookmarkStart w:id="41" w:name="_Toc23833_WPSOffice_Level3"/>
      <w:bookmarkStart w:id="42" w:name="_Toc17866_WPSOffice_Level3"/>
      <w:r>
        <w:rPr>
          <w:rFonts w:hint="eastAsia" w:ascii="宋体" w:hAnsi="宋体" w:eastAsia="宋体" w:cs="宋体"/>
          <w:sz w:val="24"/>
          <w:szCs w:val="24"/>
          <w:lang w:val="en-US" w:eastAsia="zh-CN"/>
        </w:rPr>
        <w:t>[1] 吕云翔.软件工程实用教程[M].北京：清华大学出版社，2015.</w:t>
      </w:r>
      <w:bookmarkEnd w:id="38"/>
      <w:bookmarkEnd w:id="39"/>
      <w:bookmarkEnd w:id="40"/>
      <w:bookmarkEnd w:id="41"/>
      <w:bookmarkEnd w:id="42"/>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43" w:name="_Toc28294_WPSOffice_Level2"/>
      <w:bookmarkStart w:id="44" w:name="_Toc26932_WPSOffice_Level2"/>
      <w:bookmarkStart w:id="45" w:name="_Toc30194_WPSOffice_Level2"/>
      <w:bookmarkStart w:id="46" w:name="_Toc16690_WPSOffice_Level2"/>
      <w:bookmarkStart w:id="47" w:name="_Toc16147_WPSOffice_Level2"/>
      <w:r>
        <w:rPr>
          <w:rFonts w:hint="eastAsia"/>
          <w:lang w:val="en-US" w:eastAsia="zh-CN"/>
        </w:rPr>
        <w:t>1.5 相关文档</w:t>
      </w:r>
      <w:bookmarkEnd w:id="43"/>
      <w:bookmarkEnd w:id="44"/>
      <w:bookmarkEnd w:id="45"/>
      <w:bookmarkEnd w:id="46"/>
      <w:bookmarkEnd w:id="47"/>
    </w:p>
    <w:p>
      <w:pPr>
        <w:ind w:firstLine="420" w:firstLineChars="0"/>
        <w:rPr>
          <w:rFonts w:hint="eastAsia" w:ascii="宋体" w:hAnsi="宋体" w:eastAsia="宋体" w:cs="宋体"/>
          <w:sz w:val="24"/>
          <w:szCs w:val="24"/>
          <w:lang w:val="en-US" w:eastAsia="zh-CN"/>
        </w:rPr>
      </w:pPr>
      <w:bookmarkStart w:id="48" w:name="_Toc6499_WPSOffice_Level3"/>
      <w:bookmarkStart w:id="49" w:name="_Toc9021_WPSOffice_Level3"/>
      <w:bookmarkStart w:id="50" w:name="_Toc27955_WPSOffice_Level3"/>
      <w:bookmarkStart w:id="51" w:name="_Toc24844_WPSOffice_Level3"/>
      <w:bookmarkStart w:id="52" w:name="_Toc27240_WPSOffice_Level3"/>
      <w:r>
        <w:rPr>
          <w:rFonts w:hint="eastAsia" w:ascii="宋体" w:hAnsi="宋体" w:eastAsia="宋体" w:cs="宋体"/>
          <w:sz w:val="24"/>
          <w:szCs w:val="24"/>
          <w:lang w:val="en-US" w:eastAsia="zh-CN"/>
        </w:rPr>
        <w:t>[1] 《需求规格说明书》</w:t>
      </w:r>
      <w:bookmarkEnd w:id="48"/>
      <w:bookmarkEnd w:id="49"/>
      <w:bookmarkEnd w:id="50"/>
      <w:bookmarkEnd w:id="51"/>
      <w:bookmarkEnd w:id="52"/>
    </w:p>
    <w:p>
      <w:pPr>
        <w:ind w:firstLine="420" w:firstLineChars="0"/>
        <w:rPr>
          <w:rFonts w:hint="eastAsia" w:ascii="宋体" w:hAnsi="宋体" w:eastAsia="宋体" w:cs="宋体"/>
          <w:sz w:val="24"/>
          <w:szCs w:val="24"/>
          <w:lang w:val="en-US" w:eastAsia="zh-CN"/>
        </w:rPr>
      </w:pPr>
      <w:bookmarkStart w:id="53" w:name="_Toc31050_WPSOffice_Level3"/>
      <w:bookmarkStart w:id="54" w:name="_Toc12550_WPSOffice_Level3"/>
      <w:bookmarkStart w:id="55" w:name="_Toc20794_WPSOffice_Level3"/>
      <w:bookmarkStart w:id="56" w:name="_Toc2926_WPSOffice_Level3"/>
      <w:r>
        <w:rPr>
          <w:rFonts w:hint="eastAsia" w:ascii="宋体" w:hAnsi="宋体" w:eastAsia="宋体" w:cs="宋体"/>
          <w:sz w:val="24"/>
          <w:szCs w:val="24"/>
          <w:lang w:val="en-US" w:eastAsia="zh-CN"/>
        </w:rPr>
        <w:t>[2] 《软件开发计划书》</w:t>
      </w:r>
      <w:bookmarkEnd w:id="53"/>
      <w:bookmarkEnd w:id="54"/>
      <w:bookmarkEnd w:id="55"/>
      <w:bookmarkEnd w:id="56"/>
    </w:p>
    <w:p>
      <w:pPr>
        <w:ind w:firstLine="420" w:firstLineChars="0"/>
        <w:rPr>
          <w:rFonts w:hint="eastAsia" w:ascii="宋体" w:hAnsi="宋体" w:eastAsia="宋体" w:cs="宋体"/>
          <w:sz w:val="24"/>
          <w:szCs w:val="24"/>
          <w:lang w:val="en-US" w:eastAsia="zh-CN"/>
        </w:rPr>
      </w:pPr>
      <w:bookmarkStart w:id="57" w:name="_Toc3760_WPSOffice_Level3"/>
      <w:bookmarkStart w:id="58" w:name="_Toc20879_WPSOffice_Level3"/>
      <w:r>
        <w:rPr>
          <w:rFonts w:hint="eastAsia" w:ascii="宋体" w:hAnsi="宋体" w:eastAsia="宋体" w:cs="宋体"/>
          <w:sz w:val="24"/>
          <w:szCs w:val="24"/>
          <w:lang w:val="en-US" w:eastAsia="zh-CN"/>
        </w:rPr>
        <w:t>[3] 《软件设计说明书》</w:t>
      </w:r>
      <w:bookmarkEnd w:id="57"/>
      <w:bookmarkEnd w:id="58"/>
    </w:p>
    <w:p>
      <w:pPr>
        <w:ind w:firstLine="420" w:firstLineChars="0"/>
        <w:rPr>
          <w:rFonts w:hint="eastAsia" w:ascii="宋体" w:hAnsi="宋体" w:eastAsia="宋体" w:cs="宋体"/>
          <w:sz w:val="24"/>
          <w:szCs w:val="24"/>
          <w:lang w:val="en-US" w:eastAsia="zh-CN"/>
        </w:rPr>
      </w:pPr>
      <w:bookmarkStart w:id="59" w:name="_Toc16690_WPSOffice_Level3"/>
      <w:bookmarkStart w:id="60" w:name="_Toc16147_WPSOffice_Level3"/>
      <w:r>
        <w:rPr>
          <w:rFonts w:hint="eastAsia" w:ascii="宋体" w:hAnsi="宋体" w:eastAsia="宋体" w:cs="宋体"/>
          <w:sz w:val="24"/>
          <w:szCs w:val="24"/>
          <w:lang w:val="en-US" w:eastAsia="zh-CN"/>
        </w:rPr>
        <w:t>[4] 《测试报告》</w:t>
      </w:r>
      <w:bookmarkEnd w:id="59"/>
      <w:bookmarkEnd w:id="60"/>
    </w:p>
    <w:p>
      <w:pPr>
        <w:ind w:firstLine="420" w:firstLineChars="0"/>
        <w:rPr>
          <w:rFonts w:hint="eastAsia" w:ascii="宋体" w:hAnsi="宋体" w:eastAsia="宋体" w:cs="宋体"/>
          <w:sz w:val="24"/>
          <w:szCs w:val="24"/>
          <w:lang w:val="en-US" w:eastAsia="zh-CN"/>
        </w:rPr>
      </w:pPr>
      <w:bookmarkStart w:id="61" w:name="_Toc13993_WPSOffice_Level3"/>
      <w:bookmarkStart w:id="62" w:name="_Toc30326_WPSOffice_Level3"/>
      <w:r>
        <w:rPr>
          <w:rFonts w:hint="eastAsia" w:ascii="宋体" w:hAnsi="宋体" w:eastAsia="宋体" w:cs="宋体"/>
          <w:sz w:val="24"/>
          <w:szCs w:val="24"/>
          <w:lang w:val="en-US" w:eastAsia="zh-CN"/>
        </w:rPr>
        <w:t>[5] 《用户使用说明书》</w:t>
      </w:r>
      <w:bookmarkEnd w:id="61"/>
      <w:bookmarkEnd w:id="62"/>
    </w:p>
    <w:p>
      <w:pPr>
        <w:ind w:firstLine="420" w:firstLineChars="0"/>
        <w:rPr>
          <w:rFonts w:hint="default" w:ascii="宋体" w:hAnsi="宋体" w:eastAsia="宋体" w:cs="宋体"/>
          <w:sz w:val="24"/>
          <w:szCs w:val="24"/>
          <w:lang w:val="en-US" w:eastAsia="zh-CN"/>
        </w:rPr>
      </w:pPr>
    </w:p>
    <w:p>
      <w:pPr>
        <w:pStyle w:val="3"/>
        <w:bidi w:val="0"/>
        <w:rPr>
          <w:rFonts w:hint="eastAsia"/>
          <w:lang w:val="en-US" w:eastAsia="zh-CN"/>
        </w:rPr>
      </w:pPr>
      <w:bookmarkStart w:id="63" w:name="_Toc30326_WPSOffice_Level2"/>
      <w:bookmarkStart w:id="64" w:name="_Toc30804_WPSOffice_Level2"/>
      <w:bookmarkStart w:id="65" w:name="_Toc13993_WPSOffice_Level2"/>
      <w:bookmarkStart w:id="66" w:name="_Toc8494_WPSOffice_Level2"/>
      <w:bookmarkStart w:id="67" w:name="_Toc8341_WPSOffice_Level2"/>
      <w:r>
        <w:rPr>
          <w:rFonts w:hint="eastAsia"/>
          <w:lang w:val="en-US" w:eastAsia="zh-CN"/>
        </w:rPr>
        <w:t>1.6 版本更新记录</w:t>
      </w:r>
      <w:bookmarkEnd w:id="63"/>
      <w:bookmarkEnd w:id="64"/>
      <w:bookmarkEnd w:id="65"/>
      <w:bookmarkEnd w:id="66"/>
      <w:bookmarkEnd w:id="67"/>
    </w:p>
    <w:p>
      <w:pPr>
        <w:jc w:val="center"/>
        <w:rPr>
          <w:rFonts w:hint="eastAsia" w:ascii="宋体" w:hAnsi="宋体" w:eastAsia="宋体" w:cs="宋体"/>
          <w:sz w:val="21"/>
          <w:szCs w:val="21"/>
          <w:lang w:val="en-US" w:eastAsia="zh-CN"/>
        </w:rPr>
      </w:pPr>
      <w:bookmarkStart w:id="68" w:name="_Toc13737_WPSOffice_Level2"/>
      <w:bookmarkStart w:id="69" w:name="_Toc17066_WPSOffice_Level2"/>
      <w:bookmarkStart w:id="70" w:name="_Toc16401_WPSOffice_Level2"/>
      <w:bookmarkStart w:id="71" w:name="_Toc9761_WPSOffice_Level2"/>
      <w:bookmarkStart w:id="72" w:name="_Toc14226_WPSOffice_Level2"/>
      <w:bookmarkStart w:id="73" w:name="_Toc18585_WPSOffice_Level2"/>
      <w:bookmarkStart w:id="74" w:name="_Toc1570_WPSOffice_Level2"/>
      <w:r>
        <w:rPr>
          <w:rFonts w:hint="eastAsia" w:ascii="宋体" w:hAnsi="宋体" w:eastAsia="宋体" w:cs="宋体"/>
          <w:b/>
          <w:bCs/>
          <w:i w:val="0"/>
          <w:iCs w:val="0"/>
          <w:sz w:val="21"/>
          <w:szCs w:val="21"/>
          <w:lang w:val="en-US" w:eastAsia="zh-CN"/>
        </w:rPr>
        <w:t>表1-1</w:t>
      </w:r>
      <w:r>
        <w:rPr>
          <w:rFonts w:hint="eastAsia" w:ascii="宋体" w:hAnsi="宋体" w:eastAsia="宋体" w:cs="宋体"/>
          <w:sz w:val="21"/>
          <w:szCs w:val="21"/>
          <w:lang w:val="en-US" w:eastAsia="zh-CN"/>
        </w:rPr>
        <w:t xml:space="preserve"> 版本更新记录表</w:t>
      </w:r>
      <w:bookmarkEnd w:id="68"/>
      <w:bookmarkEnd w:id="69"/>
      <w:bookmarkEnd w:id="70"/>
      <w:bookmarkEnd w:id="71"/>
      <w:bookmarkEnd w:id="72"/>
      <w:bookmarkEnd w:id="73"/>
      <w:bookmarkEnd w:id="74"/>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900"/>
        <w:gridCol w:w="1068"/>
        <w:gridCol w:w="3727"/>
        <w:gridCol w:w="107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b/>
                <w:bCs/>
                <w:sz w:val="21"/>
                <w:szCs w:val="21"/>
                <w:lang w:val="en-US" w:eastAsia="zh-CN"/>
              </w:rPr>
            </w:pPr>
            <w:r>
              <w:rPr>
                <w:rFonts w:hint="eastAsia"/>
                <w:b/>
                <w:bCs/>
                <w:sz w:val="21"/>
                <w:szCs w:val="21"/>
                <w:lang w:val="en-US" w:eastAsia="zh-CN"/>
              </w:rPr>
              <w:t>版本</w:t>
            </w:r>
          </w:p>
        </w:tc>
        <w:tc>
          <w:tcPr>
            <w:tcW w:w="900" w:type="dxa"/>
            <w:vAlign w:val="center"/>
          </w:tcPr>
          <w:p>
            <w:pPr>
              <w:bidi w:val="0"/>
              <w:jc w:val="center"/>
              <w:rPr>
                <w:rFonts w:hint="default"/>
                <w:b/>
                <w:bCs/>
                <w:sz w:val="21"/>
                <w:szCs w:val="21"/>
                <w:lang w:val="en-US" w:eastAsia="zh-CN"/>
              </w:rPr>
            </w:pPr>
            <w:r>
              <w:rPr>
                <w:rFonts w:hint="eastAsia"/>
                <w:b/>
                <w:bCs/>
                <w:sz w:val="21"/>
                <w:szCs w:val="21"/>
                <w:lang w:val="en-US" w:eastAsia="zh-CN"/>
              </w:rPr>
              <w:t>更新者</w:t>
            </w:r>
          </w:p>
        </w:tc>
        <w:tc>
          <w:tcPr>
            <w:tcW w:w="1068" w:type="dxa"/>
            <w:vAlign w:val="center"/>
          </w:tcPr>
          <w:p>
            <w:pPr>
              <w:bidi w:val="0"/>
              <w:jc w:val="center"/>
              <w:rPr>
                <w:rFonts w:hint="default"/>
                <w:b/>
                <w:bCs/>
                <w:sz w:val="21"/>
                <w:szCs w:val="21"/>
                <w:lang w:val="en-US" w:eastAsia="zh-CN"/>
              </w:rPr>
            </w:pPr>
            <w:r>
              <w:rPr>
                <w:rFonts w:hint="eastAsia"/>
                <w:b/>
                <w:bCs/>
                <w:sz w:val="21"/>
                <w:szCs w:val="21"/>
                <w:lang w:val="en-US" w:eastAsia="zh-CN"/>
              </w:rPr>
              <w:t>更新日期</w:t>
            </w:r>
          </w:p>
        </w:tc>
        <w:tc>
          <w:tcPr>
            <w:tcW w:w="3727" w:type="dxa"/>
            <w:vAlign w:val="center"/>
          </w:tcPr>
          <w:p>
            <w:pPr>
              <w:bidi w:val="0"/>
              <w:jc w:val="center"/>
              <w:rPr>
                <w:rFonts w:hint="default"/>
                <w:b/>
                <w:bCs/>
                <w:sz w:val="21"/>
                <w:szCs w:val="21"/>
                <w:lang w:val="en-US" w:eastAsia="zh-CN"/>
              </w:rPr>
            </w:pPr>
            <w:r>
              <w:rPr>
                <w:rFonts w:hint="eastAsia"/>
                <w:b/>
                <w:bCs/>
                <w:sz w:val="21"/>
                <w:szCs w:val="21"/>
                <w:lang w:val="en-US" w:eastAsia="zh-CN"/>
              </w:rPr>
              <w:t>项目地址</w:t>
            </w:r>
          </w:p>
        </w:tc>
        <w:tc>
          <w:tcPr>
            <w:tcW w:w="1070" w:type="dxa"/>
            <w:vAlign w:val="center"/>
          </w:tcPr>
          <w:p>
            <w:pPr>
              <w:bidi w:val="0"/>
              <w:jc w:val="center"/>
              <w:rPr>
                <w:rFonts w:hint="default"/>
                <w:b/>
                <w:bCs/>
                <w:sz w:val="21"/>
                <w:szCs w:val="21"/>
                <w:lang w:val="en-US" w:eastAsia="zh-CN"/>
              </w:rPr>
            </w:pPr>
            <w:r>
              <w:rPr>
                <w:rFonts w:hint="eastAsia"/>
                <w:b/>
                <w:bCs/>
                <w:sz w:val="21"/>
                <w:szCs w:val="21"/>
                <w:lang w:val="en-US" w:eastAsia="zh-CN"/>
              </w:rPr>
              <w:t>更新纪要</w:t>
            </w:r>
          </w:p>
        </w:tc>
        <w:tc>
          <w:tcPr>
            <w:tcW w:w="880" w:type="dxa"/>
            <w:vAlign w:val="center"/>
          </w:tcPr>
          <w:p>
            <w:pPr>
              <w:bidi w:val="0"/>
              <w:jc w:val="center"/>
              <w:rPr>
                <w:rFonts w:hint="default"/>
                <w:b/>
                <w:bCs/>
                <w:sz w:val="21"/>
                <w:szCs w:val="21"/>
                <w:lang w:val="en-US" w:eastAsia="zh-CN"/>
              </w:rPr>
            </w:pPr>
            <w:r>
              <w:rPr>
                <w:rFonts w:hint="eastAsia"/>
                <w:b/>
                <w:bCs/>
                <w:sz w:val="21"/>
                <w:szCs w:val="21"/>
                <w:lang w:val="en-US" w:eastAsia="zh-CN"/>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2019.4.20</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项目创建</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2019.5.12</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设计完毕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2019.5.24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页面框架构建完毕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V1.1.2</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2019.5.31</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静态页面实现完毕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2019.6.7</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页面基础构建完毕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前端方法功能完善</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V1.3.0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2019.6.14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测试文件测试通过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V2.0.0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2019.6.29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网络接口测试通过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V2.0.1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2019.7.04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0"/>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小型错误修复</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100%</w:t>
            </w:r>
          </w:p>
        </w:tc>
      </w:tr>
    </w:tbl>
    <w:p>
      <w:pPr>
        <w:pStyle w:val="2"/>
        <w:bidi w:val="0"/>
        <w:rPr>
          <w:rFonts w:hint="eastAsia"/>
          <w:lang w:val="en-US" w:eastAsia="zh-CN"/>
        </w:rPr>
      </w:pPr>
      <w:bookmarkStart w:id="75" w:name="_Toc17866_WPSOffice_Level1"/>
      <w:bookmarkStart w:id="76" w:name="_Toc30104_WPSOffice_Level1"/>
      <w:bookmarkStart w:id="77" w:name="_Toc31432_WPSOffice_Level1"/>
      <w:bookmarkStart w:id="78" w:name="_Toc3839_WPSOffice_Level1"/>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jc w:val="both"/>
        <w:rPr>
          <w:rFonts w:hint="eastAsia"/>
          <w:lang w:val="en-US" w:eastAsia="zh-CN"/>
        </w:rPr>
      </w:pPr>
    </w:p>
    <w:p>
      <w:pPr>
        <w:rPr>
          <w:rFonts w:hint="eastAsia"/>
          <w:lang w:val="en-US" w:eastAsia="zh-CN"/>
        </w:rPr>
      </w:pPr>
    </w:p>
    <w:p>
      <w:pPr>
        <w:pStyle w:val="2"/>
        <w:bidi w:val="0"/>
        <w:rPr>
          <w:rFonts w:hint="default"/>
          <w:lang w:val="en-US" w:eastAsia="zh-CN"/>
        </w:rPr>
      </w:pPr>
      <w:bookmarkStart w:id="79" w:name="_Toc23863_WPSOffice_Level1"/>
      <w:r>
        <w:rPr>
          <w:rFonts w:hint="eastAsia"/>
          <w:lang w:val="en-US" w:eastAsia="zh-CN"/>
        </w:rPr>
        <w:t>二、</w:t>
      </w:r>
      <w:bookmarkEnd w:id="75"/>
      <w:r>
        <w:rPr>
          <w:rFonts w:hint="eastAsia"/>
          <w:lang w:val="en-US" w:eastAsia="zh-CN"/>
        </w:rPr>
        <w:t>系统设置</w:t>
      </w:r>
      <w:bookmarkEnd w:id="76"/>
      <w:bookmarkEnd w:id="77"/>
      <w:bookmarkEnd w:id="78"/>
      <w:bookmarkEnd w:id="79"/>
    </w:p>
    <w:p>
      <w:pPr>
        <w:jc w:val="center"/>
        <w:rPr>
          <w:rFonts w:hint="eastAsia" w:ascii="黑体" w:hAnsi="黑体" w:eastAsia="黑体" w:cs="黑体"/>
          <w:sz w:val="32"/>
          <w:szCs w:val="32"/>
          <w:lang w:val="en-US" w:eastAsia="zh-CN"/>
        </w:rPr>
      </w:pPr>
    </w:p>
    <w:p>
      <w:pPr>
        <w:pStyle w:val="3"/>
        <w:bidi w:val="0"/>
        <w:rPr>
          <w:rFonts w:hint="default"/>
          <w:lang w:val="en-US" w:eastAsia="zh-CN"/>
        </w:rPr>
      </w:pPr>
      <w:bookmarkStart w:id="80" w:name="_Toc14317_WPSOffice_Level2"/>
      <w:bookmarkStart w:id="81" w:name="_Toc3403_WPSOffice_Level2"/>
      <w:bookmarkStart w:id="82" w:name="_Toc13177_WPSOffice_Level2"/>
      <w:bookmarkStart w:id="83" w:name="_Toc22336_WPSOffice_Level2"/>
      <w:bookmarkStart w:id="84" w:name="_Toc418_WPSOffice_Level2"/>
      <w:r>
        <w:rPr>
          <w:rFonts w:hint="eastAsia"/>
          <w:lang w:val="en-US" w:eastAsia="zh-CN"/>
        </w:rPr>
        <w:t>2.1 硬件运行环境</w:t>
      </w:r>
      <w:bookmarkEnd w:id="80"/>
      <w:bookmarkEnd w:id="81"/>
      <w:bookmarkEnd w:id="82"/>
      <w:bookmarkEnd w:id="83"/>
      <w:bookmarkEnd w:id="84"/>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考虑到前期</w:t>
      </w:r>
      <w:r>
        <w:rPr>
          <w:rFonts w:hint="eastAsia" w:ascii="宋体" w:hAnsi="宋体" w:eastAsia="宋体" w:cs="宋体"/>
          <w:sz w:val="24"/>
          <w:szCs w:val="24"/>
        </w:rPr>
        <w:t>使用个人PC开发。</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运行环境要求如下：</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处理器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CPU</w:t>
      </w:r>
      <w:r>
        <w:rPr>
          <w:rFonts w:hint="eastAsia" w:ascii="宋体" w:hAnsi="宋体" w:eastAsia="宋体" w:cs="宋体"/>
          <w:sz w:val="24"/>
          <w:szCs w:val="24"/>
          <w:lang w:eastAsia="zh-CN"/>
        </w:rPr>
        <w:t>）</w:t>
      </w:r>
      <w:r>
        <w:rPr>
          <w:rFonts w:hint="eastAsia" w:ascii="宋体" w:hAnsi="宋体" w:eastAsia="宋体" w:cs="宋体"/>
          <w:sz w:val="24"/>
          <w:szCs w:val="24"/>
        </w:rPr>
        <w:t>：Intel Xeon E5-2680 2.50GHz 以上</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内存：</w:t>
      </w:r>
      <w:r>
        <w:rPr>
          <w:rFonts w:hint="eastAsia" w:ascii="宋体" w:hAnsi="宋体" w:eastAsia="宋体" w:cs="宋体"/>
          <w:sz w:val="24"/>
          <w:szCs w:val="24"/>
          <w:lang w:val="en-US" w:eastAsia="zh-CN"/>
        </w:rPr>
        <w:t>2GB以上</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硬盘容量：</w:t>
      </w:r>
      <w:r>
        <w:rPr>
          <w:rFonts w:hint="eastAsia" w:ascii="宋体" w:hAnsi="宋体" w:eastAsia="宋体" w:cs="宋体"/>
          <w:sz w:val="24"/>
          <w:szCs w:val="24"/>
          <w:lang w:val="en-US" w:eastAsia="zh-CN"/>
        </w:rPr>
        <w:t>4</w:t>
      </w:r>
      <w:r>
        <w:rPr>
          <w:rFonts w:hint="eastAsia" w:ascii="宋体" w:hAnsi="宋体" w:eastAsia="宋体" w:cs="宋体"/>
          <w:sz w:val="24"/>
          <w:szCs w:val="24"/>
        </w:rPr>
        <w:t>0GB</w:t>
      </w:r>
      <w:r>
        <w:rPr>
          <w:rFonts w:hint="eastAsia" w:ascii="宋体" w:hAnsi="宋体" w:eastAsia="宋体" w:cs="宋体"/>
          <w:sz w:val="24"/>
          <w:szCs w:val="24"/>
          <w:lang w:val="en-US" w:eastAsia="zh-CN"/>
        </w:rPr>
        <w:t>以上</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外设</w:t>
      </w:r>
      <w:r>
        <w:rPr>
          <w:rFonts w:hint="eastAsia" w:ascii="宋体" w:hAnsi="宋体" w:eastAsia="宋体" w:cs="宋体"/>
          <w:sz w:val="24"/>
          <w:szCs w:val="24"/>
        </w:rPr>
        <w:t>：</w:t>
      </w:r>
      <w:r>
        <w:rPr>
          <w:rFonts w:hint="eastAsia" w:ascii="宋体" w:hAnsi="宋体" w:eastAsia="宋体" w:cs="宋体"/>
          <w:sz w:val="24"/>
          <w:szCs w:val="24"/>
          <w:lang w:val="en-US" w:eastAsia="zh-CN"/>
        </w:rPr>
        <w:t>鼠标键盘必需，打印机属于其他选项不属于必需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网络设备：宽带</w:t>
      </w:r>
      <w:r>
        <w:rPr>
          <w:rFonts w:hint="eastAsia" w:ascii="宋体" w:hAnsi="宋体" w:eastAsia="宋体" w:cs="宋体"/>
          <w:sz w:val="24"/>
          <w:szCs w:val="24"/>
          <w:lang w:val="en-US" w:eastAsia="zh-CN"/>
        </w:rPr>
        <w:t>或无线网络</w:t>
      </w:r>
    </w:p>
    <w:p>
      <w:pPr>
        <w:ind w:firstLine="420" w:firstLineChars="0"/>
        <w:rPr>
          <w:rFonts w:hint="default" w:ascii="宋体" w:hAnsi="宋体" w:eastAsia="宋体" w:cs="宋体"/>
          <w:sz w:val="24"/>
          <w:szCs w:val="24"/>
          <w:lang w:val="en-US" w:eastAsia="zh-CN"/>
        </w:rPr>
      </w:pPr>
    </w:p>
    <w:p>
      <w:pPr>
        <w:pStyle w:val="3"/>
        <w:bidi w:val="0"/>
        <w:rPr>
          <w:rFonts w:hint="default"/>
          <w:lang w:val="en-US" w:eastAsia="zh-CN"/>
        </w:rPr>
      </w:pPr>
      <w:bookmarkStart w:id="85" w:name="_Toc5791_WPSOffice_Level2"/>
      <w:bookmarkStart w:id="86" w:name="_Toc16324_WPSOffice_Level2"/>
      <w:bookmarkStart w:id="87" w:name="_Toc21747_WPSOffice_Level2"/>
      <w:bookmarkStart w:id="88" w:name="_Toc12396_WPSOffice_Level2"/>
      <w:bookmarkStart w:id="89" w:name="_Toc4611_WPSOffice_Level2"/>
      <w:r>
        <w:rPr>
          <w:rFonts w:hint="eastAsia"/>
          <w:lang w:val="en-US" w:eastAsia="zh-CN"/>
        </w:rPr>
        <w:t>2.2 软件运行环境</w:t>
      </w:r>
      <w:bookmarkEnd w:id="85"/>
      <w:bookmarkEnd w:id="86"/>
      <w:bookmarkEnd w:id="87"/>
      <w:bookmarkEnd w:id="88"/>
      <w:bookmarkEnd w:id="89"/>
    </w:p>
    <w:p>
      <w:pPr>
        <w:ind w:firstLine="420" w:firstLineChars="0"/>
        <w:rPr>
          <w:rFonts w:hint="eastAsia" w:ascii="宋体" w:hAnsi="宋体" w:eastAsia="宋体" w:cs="宋体"/>
          <w:sz w:val="24"/>
          <w:szCs w:val="24"/>
        </w:rPr>
      </w:pPr>
      <w:r>
        <w:rPr>
          <w:rFonts w:hint="eastAsia" w:ascii="宋体" w:hAnsi="宋体" w:eastAsia="宋体" w:cs="宋体"/>
          <w:sz w:val="24"/>
          <w:szCs w:val="24"/>
        </w:rPr>
        <w:t>操作系</w:t>
      </w:r>
      <w:r>
        <w:rPr>
          <w:rFonts w:hint="eastAsia" w:ascii="宋体" w:hAnsi="宋体" w:eastAsia="宋体" w:cs="宋体"/>
          <w:sz w:val="24"/>
          <w:szCs w:val="24"/>
          <w:lang w:val="en-US" w:eastAsia="zh-CN"/>
        </w:rPr>
        <w:t>统：Windows XP、Windows Vista、Windows 7、Windows 8、Windows 10或以上。</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Web服务器：Tomcat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浏览器：IE8以上即可</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云服务器：暂时以华为云为例</w:t>
      </w:r>
    </w:p>
    <w:p>
      <w:pPr>
        <w:ind w:firstLine="420" w:firstLineChars="0"/>
        <w:rPr>
          <w:rFonts w:hint="default" w:ascii="宋体" w:hAnsi="宋体" w:eastAsia="宋体" w:cs="宋体"/>
          <w:sz w:val="24"/>
          <w:szCs w:val="24"/>
          <w:lang w:val="en-US" w:eastAsia="zh-CN"/>
        </w:rPr>
      </w:pPr>
    </w:p>
    <w:p>
      <w:pPr>
        <w:pStyle w:val="3"/>
        <w:bidi w:val="0"/>
        <w:rPr>
          <w:rFonts w:hint="default"/>
          <w:lang w:val="en-US" w:eastAsia="zh-CN"/>
        </w:rPr>
      </w:pPr>
      <w:bookmarkStart w:id="90" w:name="_Toc23041_WPSOffice_Level2"/>
      <w:bookmarkStart w:id="91" w:name="_Toc22097_WPSOffice_Level2"/>
      <w:bookmarkStart w:id="92" w:name="_Toc3857_WPSOffice_Level2"/>
      <w:bookmarkStart w:id="93" w:name="_Toc13547_WPSOffice_Level2"/>
      <w:bookmarkStart w:id="94" w:name="_Toc7306_WPSOffice_Level2"/>
      <w:r>
        <w:rPr>
          <w:rFonts w:hint="eastAsia"/>
          <w:lang w:val="en-US" w:eastAsia="zh-CN"/>
        </w:rPr>
        <w:t xml:space="preserve">2.3 </w:t>
      </w:r>
      <w:bookmarkEnd w:id="90"/>
      <w:r>
        <w:rPr>
          <w:rFonts w:hint="eastAsia"/>
          <w:lang w:val="en-US" w:eastAsia="zh-CN"/>
        </w:rPr>
        <w:t>系统部署图</w:t>
      </w:r>
      <w:bookmarkEnd w:id="91"/>
      <w:bookmarkEnd w:id="92"/>
      <w:bookmarkEnd w:id="93"/>
      <w:bookmarkEnd w:id="94"/>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由于本部分仅为前端，上传到服务器中的文件也仅为各种HTML、CSS、JS、JSON等类型的文件，因此部署图中仅有一个模块，即为上传到服务器中的网站内容，系统内部并未和数据库、其他服务器有交互。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下面的Client结点即代表的我们上传项目文件的服务器，在这里是作为唯一的客户机来使用。</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然后在数据交流上，由于仅是服务器内部数据进行的交互（仅本系统而言），因此构造型仅用文字进行了说明。</w:t>
      </w:r>
    </w:p>
    <w:p>
      <w:pPr>
        <w:jc w:val="center"/>
      </w:pPr>
      <w:r>
        <w:drawing>
          <wp:inline distT="0" distB="0" distL="114300" distR="114300">
            <wp:extent cx="2583180" cy="16916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83180" cy="169164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95" w:name="_Toc29002_WPSOffice_Level2"/>
      <w:bookmarkStart w:id="96" w:name="_Toc2825_WPSOffice_Level2"/>
      <w:bookmarkStart w:id="97" w:name="_Toc7230_WPSOffice_Level2"/>
      <w:r>
        <w:rPr>
          <w:rFonts w:hint="eastAsia" w:ascii="宋体" w:hAnsi="宋体" w:eastAsia="宋体" w:cs="宋体"/>
          <w:b/>
          <w:bCs/>
          <w:i w:val="0"/>
          <w:iCs w:val="0"/>
          <w:sz w:val="21"/>
          <w:szCs w:val="21"/>
          <w:lang w:val="en-US" w:eastAsia="zh-CN"/>
        </w:rPr>
        <w:t>图2-1</w:t>
      </w:r>
      <w:r>
        <w:rPr>
          <w:rFonts w:hint="eastAsia" w:ascii="宋体" w:hAnsi="宋体" w:eastAsia="宋体" w:cs="宋体"/>
          <w:sz w:val="21"/>
          <w:szCs w:val="21"/>
          <w:lang w:val="en-US" w:eastAsia="zh-CN"/>
        </w:rPr>
        <w:t xml:space="preserve"> 系统部署图图示</w:t>
      </w:r>
      <w:bookmarkEnd w:id="95"/>
      <w:bookmarkEnd w:id="96"/>
      <w:bookmarkEnd w:id="97"/>
    </w:p>
    <w:p>
      <w:pPr>
        <w:rPr>
          <w:rFonts w:hint="default" w:ascii="宋体" w:hAnsi="宋体" w:eastAsia="宋体" w:cs="宋体"/>
          <w:sz w:val="24"/>
          <w:szCs w:val="24"/>
          <w:lang w:val="en-US" w:eastAsia="zh-CN"/>
        </w:rPr>
      </w:pPr>
    </w:p>
    <w:p>
      <w:pPr>
        <w:pStyle w:val="3"/>
        <w:bidi w:val="0"/>
        <w:rPr>
          <w:rFonts w:hint="eastAsia" w:ascii="宋体" w:hAnsi="宋体" w:eastAsia="宋体" w:cs="宋体"/>
          <w:sz w:val="24"/>
          <w:szCs w:val="24"/>
          <w:lang w:val="en-US" w:eastAsia="zh-CN"/>
        </w:rPr>
      </w:pPr>
      <w:bookmarkStart w:id="98" w:name="_Toc21797_WPSOffice_Level2"/>
      <w:bookmarkStart w:id="99" w:name="_Toc557_WPSOffice_Level2"/>
      <w:bookmarkStart w:id="100" w:name="_Toc333_WPSOffice_Level2"/>
      <w:bookmarkStart w:id="101" w:name="_Toc18989_WPSOffice_Level2"/>
      <w:bookmarkStart w:id="102" w:name="_Toc23089_WPSOffice_Level2"/>
      <w:r>
        <w:rPr>
          <w:rFonts w:hint="eastAsia"/>
          <w:lang w:val="en-US" w:eastAsia="zh-CN"/>
        </w:rPr>
        <w:t xml:space="preserve">2.4 </w:t>
      </w:r>
      <w:bookmarkEnd w:id="98"/>
      <w:r>
        <w:rPr>
          <w:rFonts w:hint="eastAsia"/>
          <w:lang w:val="en-US" w:eastAsia="zh-CN"/>
        </w:rPr>
        <w:t>系统应用服务器软件安装与配置</w:t>
      </w:r>
      <w:bookmarkEnd w:id="99"/>
      <w:bookmarkEnd w:id="100"/>
      <w:bookmarkEnd w:id="101"/>
      <w:bookmarkEnd w:id="102"/>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在进行项目部署之前，首先需要一个云服务器（推荐linux系统），然后需要在服务器上安装一个名为nginx的软件，因此接下来在部署前先介绍服务器的获取和Nginx的安装。</w:t>
      </w:r>
    </w:p>
    <w:p>
      <w:pPr>
        <w:ind w:firstLine="420" w:firstLineChars="0"/>
        <w:jc w:val="both"/>
        <w:rPr>
          <w:rFonts w:hint="eastAsia" w:ascii="宋体" w:hAnsi="宋体" w:eastAsia="宋体" w:cs="宋体"/>
          <w:sz w:val="24"/>
          <w:szCs w:val="24"/>
          <w:lang w:val="en-US" w:eastAsia="zh-CN"/>
        </w:rPr>
      </w:pPr>
    </w:p>
    <w:p>
      <w:pPr>
        <w:pStyle w:val="4"/>
        <w:bidi w:val="0"/>
        <w:rPr>
          <w:rFonts w:hint="eastAsia" w:ascii="宋体" w:hAnsi="宋体" w:eastAsia="宋体" w:cs="宋体"/>
          <w:sz w:val="24"/>
          <w:szCs w:val="24"/>
          <w:lang w:val="en-US" w:eastAsia="zh-CN"/>
        </w:rPr>
      </w:pPr>
      <w:bookmarkStart w:id="103" w:name="_Toc18585_WPSOffice_Level3"/>
      <w:bookmarkStart w:id="104" w:name="_Toc16401_WPSOffice_Level3"/>
      <w:r>
        <w:rPr>
          <w:rFonts w:hint="eastAsia"/>
          <w:lang w:val="en-US" w:eastAsia="zh-CN"/>
        </w:rPr>
        <w:t>2.4.1 服务器的获取</w:t>
      </w:r>
      <w:bookmarkEnd w:id="103"/>
      <w:bookmarkEnd w:id="104"/>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对于云服务器的获取，首先是品牌的选择：市面上已经有腾讯云，华为云，阿里云等等，这里我们仅是采取的已有的华为云进行的部署，没有任何的偏见，因为其实使用不同品牌服务器的差别是很小的。</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然后是系统的选择：这里为了更便捷的进行数据的传输和调用，推荐使用Linux系统的服务器，除了使用便捷之外还和学习过的课程有关，Linux的指令对我们来说也比较熟悉，因此推荐该系统的服务器。</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后是购买：如果是学生的话可以选择专门学生使用的服务器，较便宜；如果是士谔书院或者其他有云资源支持的书院或书院，可向辅导员阐述原因进行申请，会有资金支持；如果均不符合那只能直接进行购买了。</w:t>
      </w:r>
    </w:p>
    <w:p>
      <w:pPr>
        <w:jc w:val="both"/>
        <w:rPr>
          <w:rFonts w:hint="eastAsia" w:ascii="宋体" w:hAnsi="宋体" w:eastAsia="宋体" w:cs="宋体"/>
          <w:sz w:val="24"/>
          <w:szCs w:val="24"/>
          <w:lang w:val="en-US" w:eastAsia="zh-CN"/>
        </w:rPr>
      </w:pPr>
    </w:p>
    <w:p>
      <w:pPr>
        <w:pStyle w:val="4"/>
        <w:bidi w:val="0"/>
        <w:rPr>
          <w:rFonts w:hint="eastAsia" w:ascii="宋体" w:hAnsi="宋体" w:eastAsia="宋体" w:cs="宋体"/>
          <w:sz w:val="24"/>
          <w:szCs w:val="24"/>
          <w:lang w:val="en-US" w:eastAsia="zh-CN"/>
        </w:rPr>
      </w:pPr>
      <w:bookmarkStart w:id="105" w:name="_Toc13177_WPSOffice_Level3"/>
      <w:bookmarkStart w:id="106" w:name="_Toc418_WPSOffice_Level3"/>
      <w:r>
        <w:rPr>
          <w:rFonts w:hint="eastAsia"/>
          <w:lang w:val="en-US" w:eastAsia="zh-CN"/>
        </w:rPr>
        <w:t>2.4.2 Nginx的安装配置</w:t>
      </w:r>
      <w:bookmarkEnd w:id="105"/>
      <w:bookmarkEnd w:id="106"/>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使用系统平台：CentOS release 6.6 (Final) 64位</w:t>
      </w:r>
    </w:p>
    <w:p>
      <w:pPr>
        <w:ind w:firstLine="420" w:firstLineChars="0"/>
        <w:jc w:val="both"/>
        <w:rPr>
          <w:rFonts w:hint="eastAsia" w:ascii="宋体" w:hAnsi="宋体" w:eastAsia="宋体" w:cs="宋体"/>
          <w:b/>
          <w:bCs/>
          <w:sz w:val="24"/>
          <w:szCs w:val="24"/>
          <w:lang w:val="en-US" w:eastAsia="zh-CN"/>
        </w:rPr>
      </w:pPr>
      <w:bookmarkStart w:id="107" w:name="_Toc12396_WPSOffice_Level3"/>
      <w:bookmarkStart w:id="108" w:name="_Toc4611_WPSOffice_Level3"/>
      <w:r>
        <w:rPr>
          <w:rFonts w:hint="eastAsia" w:ascii="宋体" w:hAnsi="宋体" w:eastAsia="宋体" w:cs="宋体"/>
          <w:b/>
          <w:bCs/>
          <w:sz w:val="24"/>
          <w:szCs w:val="24"/>
          <w:lang w:val="en-US" w:eastAsia="zh-CN"/>
        </w:rPr>
        <w:t>1. 安装编译工具及库文件</w:t>
      </w:r>
      <w:bookmarkEnd w:id="107"/>
      <w:bookmarkEnd w:id="108"/>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yum -y install make zlib zlib-devel gcc-c++ libtool  openssl openssl-devel</w:t>
      </w:r>
    </w:p>
    <w:p>
      <w:pPr>
        <w:ind w:firstLine="420" w:firstLineChars="0"/>
        <w:jc w:val="both"/>
        <w:rPr>
          <w:rFonts w:hint="default" w:ascii="Times New Roman" w:hAnsi="Times New Roman" w:eastAsia="宋体" w:cs="Times New Roman"/>
          <w:sz w:val="24"/>
          <w:szCs w:val="24"/>
          <w:lang w:val="en-US" w:eastAsia="zh-CN"/>
        </w:rPr>
      </w:pPr>
    </w:p>
    <w:p>
      <w:pPr>
        <w:ind w:firstLine="420" w:firstLineChars="0"/>
        <w:jc w:val="both"/>
        <w:rPr>
          <w:rFonts w:hint="eastAsia" w:ascii="宋体" w:hAnsi="宋体" w:eastAsia="宋体" w:cs="宋体"/>
          <w:b/>
          <w:bCs/>
          <w:sz w:val="24"/>
          <w:szCs w:val="24"/>
          <w:lang w:val="en-US" w:eastAsia="zh-CN"/>
        </w:rPr>
      </w:pPr>
      <w:bookmarkStart w:id="109" w:name="_Toc22097_WPSOffice_Level3"/>
      <w:bookmarkStart w:id="110" w:name="_Toc7306_WPSOffice_Level3"/>
      <w:r>
        <w:rPr>
          <w:rFonts w:hint="eastAsia" w:ascii="宋体" w:hAnsi="宋体" w:eastAsia="宋体" w:cs="宋体"/>
          <w:b/>
          <w:bCs/>
          <w:sz w:val="24"/>
          <w:szCs w:val="24"/>
          <w:lang w:val="en-US" w:eastAsia="zh-CN"/>
        </w:rPr>
        <w:t>2. 安装PCRE</w:t>
      </w:r>
      <w:bookmarkEnd w:id="109"/>
      <w:bookmarkEnd w:id="110"/>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PCRE 作用是让 Nginx 支持 Rewrite 功能</w:t>
      </w:r>
    </w:p>
    <w:p>
      <w:pPr>
        <w:ind w:firstLine="420" w:firstLineChars="0"/>
        <w:jc w:val="both"/>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 使用命令行下载安装包到系统中</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cd /usr/local/src/</w:t>
      </w:r>
    </w:p>
    <w:p>
      <w:p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wget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"http://downloads.sourceforge.net/project/pcre/pcre/8.35/pcre-8.35.tar.gz"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http://downloads.sourceforge.net/project/pcre/pcre/8.35/pcre-8.35.tar.gz</w:t>
      </w:r>
      <w:r>
        <w:rPr>
          <w:rFonts w:hint="default" w:ascii="Times New Roman" w:hAnsi="Times New Roman" w:cs="Times New Roman"/>
          <w:sz w:val="24"/>
          <w:szCs w:val="24"/>
          <w:lang w:val="en-US" w:eastAsia="zh-CN"/>
        </w:rPr>
        <w:fldChar w:fldCharType="end"/>
      </w:r>
    </w:p>
    <w:p>
      <w:pPr>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下载结果：</w:t>
      </w:r>
    </w:p>
    <w:p>
      <w:r>
        <w:drawing>
          <wp:inline distT="0" distB="0" distL="114300" distR="114300">
            <wp:extent cx="5272405" cy="31750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317500"/>
                    </a:xfrm>
                    <a:prstGeom prst="rect">
                      <a:avLst/>
                    </a:prstGeom>
                    <a:noFill/>
                    <a:ln>
                      <a:noFill/>
                    </a:ln>
                  </pic:spPr>
                </pic:pic>
              </a:graphicData>
            </a:graphic>
          </wp:inline>
        </w:drawing>
      </w:r>
    </w:p>
    <w:p>
      <w:pPr>
        <w:jc w:val="center"/>
        <w:rPr>
          <w:rFonts w:hint="eastAsia" w:ascii="宋体" w:hAnsi="宋体" w:eastAsia="宋体" w:cs="宋体"/>
          <w:sz w:val="21"/>
          <w:szCs w:val="21"/>
          <w:lang w:val="en-US" w:eastAsia="zh-CN"/>
        </w:rPr>
      </w:pPr>
      <w:bookmarkStart w:id="111" w:name="_Toc12534_WPSOffice_Level2"/>
      <w:bookmarkStart w:id="112" w:name="_Toc20039_WPSOffice_Level2"/>
      <w:bookmarkStart w:id="113" w:name="_Toc3504_WPSOffice_Level2"/>
      <w:r>
        <w:rPr>
          <w:rFonts w:hint="eastAsia" w:ascii="宋体" w:hAnsi="宋体" w:eastAsia="宋体" w:cs="宋体"/>
          <w:b/>
          <w:bCs/>
          <w:i w:val="0"/>
          <w:iCs w:val="0"/>
          <w:sz w:val="21"/>
          <w:szCs w:val="21"/>
          <w:lang w:val="en-US" w:eastAsia="zh-CN"/>
        </w:rPr>
        <w:t>图2-2</w:t>
      </w:r>
      <w:r>
        <w:rPr>
          <w:rFonts w:hint="eastAsia" w:ascii="宋体" w:hAnsi="宋体" w:eastAsia="宋体" w:cs="宋体"/>
          <w:sz w:val="21"/>
          <w:szCs w:val="21"/>
          <w:lang w:val="en-US" w:eastAsia="zh-CN"/>
        </w:rPr>
        <w:t xml:space="preserve"> PCRE下载结果图示</w:t>
      </w:r>
      <w:bookmarkEnd w:id="111"/>
      <w:bookmarkEnd w:id="112"/>
      <w:bookmarkEnd w:id="113"/>
    </w:p>
    <w:p>
      <w:pPr>
        <w:jc w:val="both"/>
        <w:rPr>
          <w:rFonts w:hint="default" w:ascii="宋体" w:hAnsi="宋体" w:eastAsia="宋体" w:cs="宋体"/>
          <w:sz w:val="21"/>
          <w:szCs w:val="21"/>
          <w:lang w:val="en-US" w:eastAsia="zh-CN"/>
        </w:rPr>
      </w:pPr>
    </w:p>
    <w:p>
      <w:pPr>
        <w:ind w:firstLine="420" w:firstLineChars="0"/>
        <w:jc w:val="left"/>
        <w:rPr>
          <w:rFonts w:hint="eastAsia" w:ascii="Times New Roman" w:hAnsi="Times New Roman" w:eastAsia="宋体" w:cs="Times New Roman"/>
          <w:sz w:val="24"/>
          <w:szCs w:val="24"/>
          <w:lang w:val="en-US" w:eastAsia="zh-CN"/>
        </w:rPr>
      </w:pPr>
      <w:bookmarkStart w:id="114" w:name="_Toc30634_WPSOffice_Level2"/>
      <w:bookmarkStart w:id="115" w:name="_Toc7653_WPSOffice_Level2"/>
      <w:bookmarkStart w:id="116" w:name="_Toc16661_WPSOffice_Level2"/>
      <w:r>
        <w:rPr>
          <w:rFonts w:hint="eastAsia" w:ascii="Times New Roman" w:hAnsi="Times New Roman" w:eastAsia="宋体" w:cs="Times New Roman"/>
          <w:sz w:val="24"/>
          <w:szCs w:val="24"/>
          <w:lang w:val="en-US" w:eastAsia="zh-CN"/>
        </w:rPr>
        <w:t>② 解压压缩包</w:t>
      </w:r>
      <w:bookmarkEnd w:id="114"/>
      <w:bookmarkEnd w:id="115"/>
      <w:bookmarkEnd w:id="116"/>
    </w:p>
    <w:p>
      <w:pPr>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代码：</w:t>
      </w:r>
    </w:p>
    <w:p>
      <w:p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tar zxvf pcre-8.35.tar.gz</w:t>
      </w:r>
    </w:p>
    <w:p>
      <w:pPr>
        <w:ind w:firstLine="420" w:firstLineChars="0"/>
        <w:jc w:val="left"/>
        <w:rPr>
          <w:rFonts w:hint="default" w:ascii="Times New Roman" w:hAnsi="Times New Roman" w:eastAsia="宋体" w:cs="Times New Roman"/>
          <w:sz w:val="24"/>
          <w:szCs w:val="24"/>
          <w:lang w:val="en-US" w:eastAsia="zh-CN"/>
        </w:rPr>
      </w:pPr>
    </w:p>
    <w:p>
      <w:pPr>
        <w:ind w:firstLine="420" w:firstLineChars="0"/>
        <w:jc w:val="left"/>
        <w:rPr>
          <w:rFonts w:hint="eastAsia" w:ascii="Times New Roman" w:hAnsi="Times New Roman" w:eastAsia="宋体" w:cs="Times New Roman"/>
          <w:sz w:val="24"/>
          <w:szCs w:val="24"/>
          <w:lang w:val="en-US" w:eastAsia="zh-CN"/>
        </w:rPr>
      </w:pPr>
      <w:bookmarkStart w:id="117" w:name="_Toc1074_WPSOffice_Level2"/>
      <w:bookmarkStart w:id="118" w:name="_Toc24653_WPSOffice_Level2"/>
      <w:bookmarkStart w:id="119" w:name="_Toc21758_WPSOffice_Level2"/>
      <w:r>
        <w:rPr>
          <w:rFonts w:hint="eastAsia" w:ascii="Times New Roman" w:hAnsi="Times New Roman" w:eastAsia="宋体" w:cs="Times New Roman"/>
          <w:sz w:val="24"/>
          <w:szCs w:val="24"/>
          <w:lang w:val="en-US" w:eastAsia="zh-CN"/>
        </w:rPr>
        <w:t>③ 进入安装包目录</w:t>
      </w:r>
      <w:bookmarkEnd w:id="117"/>
      <w:bookmarkEnd w:id="118"/>
      <w:bookmarkEnd w:id="119"/>
    </w:p>
    <w:p>
      <w:pPr>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代码：</w:t>
      </w:r>
    </w:p>
    <w:p>
      <w:p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cd pcre-8.35</w:t>
      </w:r>
    </w:p>
    <w:p>
      <w:pPr>
        <w:ind w:firstLine="420" w:firstLineChars="0"/>
        <w:jc w:val="left"/>
        <w:rPr>
          <w:rFonts w:hint="default" w:ascii="Times New Roman" w:hAnsi="Times New Roman" w:eastAsia="宋体" w:cs="Times New Roman"/>
          <w:sz w:val="24"/>
          <w:szCs w:val="24"/>
          <w:lang w:val="en-US" w:eastAsia="zh-CN"/>
        </w:rPr>
      </w:pPr>
    </w:p>
    <w:p>
      <w:pPr>
        <w:ind w:firstLine="420" w:firstLineChars="0"/>
        <w:jc w:val="left"/>
        <w:rPr>
          <w:rFonts w:hint="eastAsia" w:ascii="Times New Roman" w:hAnsi="Times New Roman" w:eastAsia="宋体" w:cs="Times New Roman"/>
          <w:sz w:val="24"/>
          <w:szCs w:val="24"/>
          <w:lang w:val="en-US" w:eastAsia="zh-CN"/>
        </w:rPr>
      </w:pPr>
      <w:bookmarkStart w:id="120" w:name="_Toc14244_WPSOffice_Level2"/>
      <w:bookmarkStart w:id="121" w:name="_Toc20666_WPSOffice_Level2"/>
      <w:bookmarkStart w:id="122" w:name="_Toc25843_WPSOffice_Level2"/>
      <w:r>
        <w:rPr>
          <w:rFonts w:hint="eastAsia" w:ascii="Times New Roman" w:hAnsi="Times New Roman" w:eastAsia="宋体" w:cs="Times New Roman"/>
          <w:sz w:val="24"/>
          <w:szCs w:val="24"/>
          <w:lang w:val="en-US" w:eastAsia="zh-CN"/>
        </w:rPr>
        <w:t>④ 编译安装</w:t>
      </w:r>
      <w:bookmarkEnd w:id="120"/>
      <w:bookmarkEnd w:id="121"/>
      <w:bookmarkEnd w:id="122"/>
    </w:p>
    <w:p>
      <w:pPr>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代码：</w:t>
      </w:r>
    </w:p>
    <w:p>
      <w:p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./configure</w:t>
      </w:r>
    </w:p>
    <w:p>
      <w:p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make &amp;&amp; make install</w:t>
      </w:r>
    </w:p>
    <w:p>
      <w:pPr>
        <w:ind w:firstLine="420" w:firstLineChars="0"/>
        <w:jc w:val="left"/>
        <w:rPr>
          <w:rFonts w:hint="default" w:ascii="Times New Roman" w:hAnsi="Times New Roman" w:eastAsia="宋体" w:cs="Times New Roman"/>
          <w:sz w:val="24"/>
          <w:szCs w:val="24"/>
          <w:lang w:val="en-US" w:eastAsia="zh-CN"/>
        </w:rPr>
      </w:pPr>
    </w:p>
    <w:p>
      <w:pPr>
        <w:ind w:firstLine="420" w:firstLineChars="0"/>
        <w:jc w:val="left"/>
        <w:rPr>
          <w:rFonts w:hint="eastAsia" w:ascii="Times New Roman" w:hAnsi="Times New Roman" w:eastAsia="宋体" w:cs="Times New Roman"/>
          <w:sz w:val="24"/>
          <w:szCs w:val="24"/>
          <w:lang w:val="en-US" w:eastAsia="zh-CN"/>
        </w:rPr>
      </w:pPr>
      <w:bookmarkStart w:id="123" w:name="_Toc5254_WPSOffice_Level2"/>
      <w:bookmarkStart w:id="124" w:name="_Toc12768_WPSOffice_Level2"/>
      <w:bookmarkStart w:id="125" w:name="_Toc24926_WPSOffice_Level2"/>
      <w:r>
        <w:rPr>
          <w:rFonts w:hint="eastAsia" w:ascii="Times New Roman" w:hAnsi="Times New Roman" w:eastAsia="宋体" w:cs="Times New Roman"/>
          <w:sz w:val="24"/>
          <w:szCs w:val="24"/>
          <w:lang w:val="en-US" w:eastAsia="zh-CN"/>
        </w:rPr>
        <w:t>⑤ 查看PCRE版本</w:t>
      </w:r>
      <w:bookmarkEnd w:id="123"/>
      <w:bookmarkEnd w:id="124"/>
      <w:bookmarkEnd w:id="125"/>
    </w:p>
    <w:p>
      <w:pPr>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代码：</w:t>
      </w:r>
    </w:p>
    <w:p>
      <w:p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pcre-config --version</w:t>
      </w:r>
    </w:p>
    <w:p>
      <w:pPr>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查看结果：</w:t>
      </w:r>
    </w:p>
    <w:p>
      <w:r>
        <w:rPr>
          <w:sz w:val="24"/>
          <w:szCs w:val="24"/>
        </w:rPr>
        <w:drawing>
          <wp:inline distT="0" distB="0" distL="114300" distR="114300">
            <wp:extent cx="4937760" cy="411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937760" cy="411480"/>
                    </a:xfrm>
                    <a:prstGeom prst="rect">
                      <a:avLst/>
                    </a:prstGeom>
                    <a:noFill/>
                    <a:ln>
                      <a:noFill/>
                    </a:ln>
                  </pic:spPr>
                </pic:pic>
              </a:graphicData>
            </a:graphic>
          </wp:inline>
        </w:drawing>
      </w:r>
    </w:p>
    <w:p>
      <w:pPr>
        <w:jc w:val="center"/>
        <w:rPr>
          <w:rFonts w:hint="eastAsia" w:ascii="宋体" w:hAnsi="宋体" w:eastAsia="宋体" w:cs="宋体"/>
          <w:sz w:val="21"/>
          <w:szCs w:val="21"/>
          <w:lang w:val="en-US" w:eastAsia="zh-CN"/>
        </w:rPr>
      </w:pPr>
      <w:bookmarkStart w:id="126" w:name="_Toc27244_WPSOffice_Level2"/>
      <w:bookmarkStart w:id="127" w:name="_Toc11021_WPSOffice_Level2"/>
      <w:bookmarkStart w:id="128" w:name="_Toc24557_WPSOffice_Level2"/>
      <w:r>
        <w:rPr>
          <w:rFonts w:hint="eastAsia" w:ascii="宋体" w:hAnsi="宋体" w:eastAsia="宋体" w:cs="宋体"/>
          <w:b/>
          <w:bCs/>
          <w:i w:val="0"/>
          <w:iCs w:val="0"/>
          <w:sz w:val="21"/>
          <w:szCs w:val="21"/>
          <w:lang w:val="en-US" w:eastAsia="zh-CN"/>
        </w:rPr>
        <w:t>图2-3</w:t>
      </w:r>
      <w:r>
        <w:rPr>
          <w:rFonts w:hint="eastAsia" w:ascii="宋体" w:hAnsi="宋体" w:eastAsia="宋体" w:cs="宋体"/>
          <w:sz w:val="21"/>
          <w:szCs w:val="21"/>
          <w:lang w:val="en-US" w:eastAsia="zh-CN"/>
        </w:rPr>
        <w:t xml:space="preserve"> PCRE版本查看图示</w:t>
      </w:r>
      <w:bookmarkEnd w:id="126"/>
      <w:bookmarkEnd w:id="127"/>
      <w:bookmarkEnd w:id="128"/>
    </w:p>
    <w:p>
      <w:pPr>
        <w:jc w:val="both"/>
        <w:rPr>
          <w:rFonts w:hint="default" w:ascii="宋体" w:hAnsi="宋体" w:eastAsia="宋体" w:cs="宋体"/>
          <w:sz w:val="21"/>
          <w:szCs w:val="21"/>
          <w:lang w:val="en-US" w:eastAsia="zh-CN"/>
        </w:rPr>
      </w:pPr>
    </w:p>
    <w:p>
      <w:pPr>
        <w:ind w:firstLine="420" w:firstLineChars="0"/>
        <w:jc w:val="left"/>
        <w:rPr>
          <w:rFonts w:hint="default" w:ascii="Times New Roman" w:hAnsi="Times New Roman" w:cs="Times New Roman"/>
          <w:b/>
          <w:bCs/>
          <w:sz w:val="24"/>
          <w:szCs w:val="24"/>
          <w:lang w:val="en-US" w:eastAsia="zh-CN"/>
        </w:rPr>
      </w:pPr>
      <w:bookmarkStart w:id="129" w:name="_Toc30531_WPSOffice_Level2"/>
      <w:bookmarkStart w:id="130" w:name="_Toc23702_WPSOffice_Level2"/>
      <w:bookmarkStart w:id="131" w:name="_Toc1347_WPSOffice_Level2"/>
      <w:r>
        <w:rPr>
          <w:rFonts w:hint="default" w:ascii="Times New Roman" w:hAnsi="Times New Roman" w:cs="Times New Roman"/>
          <w:b/>
          <w:bCs/>
          <w:sz w:val="24"/>
          <w:szCs w:val="24"/>
          <w:lang w:val="en-US" w:eastAsia="zh-CN"/>
        </w:rPr>
        <w:t>3. 安装Nginx</w:t>
      </w:r>
      <w:bookmarkEnd w:id="129"/>
      <w:bookmarkEnd w:id="130"/>
      <w:bookmarkEnd w:id="131"/>
    </w:p>
    <w:p>
      <w:pPr>
        <w:ind w:firstLine="420" w:firstLineChars="0"/>
        <w:jc w:val="left"/>
        <w:rPr>
          <w:rFonts w:hint="default" w:ascii="Times New Roman" w:hAnsi="Times New Roman" w:cs="Times New Roman"/>
          <w:sz w:val="24"/>
          <w:szCs w:val="24"/>
          <w:lang w:val="en-US" w:eastAsia="zh-CN"/>
        </w:rPr>
      </w:pPr>
      <w:bookmarkStart w:id="132" w:name="_Toc7230_WPSOffice_Level3"/>
      <w:bookmarkStart w:id="133" w:name="_Toc2825_WPSOffice_Level3"/>
      <w:r>
        <w:rPr>
          <w:rFonts w:hint="default" w:ascii="Times New Roman" w:hAnsi="Times New Roman" w:cs="Times New Roman"/>
          <w:sz w:val="24"/>
          <w:szCs w:val="24"/>
          <w:lang w:val="en-US" w:eastAsia="zh-CN"/>
        </w:rPr>
        <w:t>① 下载Nginx</w:t>
      </w:r>
      <w:bookmarkEnd w:id="132"/>
      <w:bookmarkEnd w:id="133"/>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cd /usr/local/src/</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wget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"http://nginx.org/download/nginx-1.6.2.tar.gz"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http://nginx.org/download/nginx-1.6.2.tar.gz</w:t>
      </w:r>
      <w:r>
        <w:rPr>
          <w:rFonts w:hint="default" w:ascii="Times New Roman" w:hAnsi="Times New Roman" w:cs="Times New Roman"/>
          <w:sz w:val="24"/>
          <w:szCs w:val="24"/>
          <w:lang w:val="en-US" w:eastAsia="zh-CN"/>
        </w:rPr>
        <w:fldChar w:fldCharType="end"/>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下载结果：</w:t>
      </w:r>
    </w:p>
    <w:p>
      <w:r>
        <w:rPr>
          <w:sz w:val="24"/>
          <w:szCs w:val="24"/>
        </w:rPr>
        <w:drawing>
          <wp:inline distT="0" distB="0" distL="114300" distR="114300">
            <wp:extent cx="5267960" cy="52578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7960" cy="525780"/>
                    </a:xfrm>
                    <a:prstGeom prst="rect">
                      <a:avLst/>
                    </a:prstGeom>
                    <a:noFill/>
                    <a:ln>
                      <a:noFill/>
                    </a:ln>
                  </pic:spPr>
                </pic:pic>
              </a:graphicData>
            </a:graphic>
          </wp:inline>
        </w:drawing>
      </w:r>
    </w:p>
    <w:p>
      <w:pPr>
        <w:jc w:val="center"/>
        <w:rPr>
          <w:rFonts w:hint="eastAsia" w:ascii="宋体" w:hAnsi="宋体" w:eastAsia="宋体" w:cs="宋体"/>
          <w:sz w:val="21"/>
          <w:szCs w:val="21"/>
          <w:lang w:val="en-US" w:eastAsia="zh-CN"/>
        </w:rPr>
      </w:pPr>
      <w:bookmarkStart w:id="134" w:name="_Toc22523_WPSOffice_Level2"/>
      <w:bookmarkStart w:id="135" w:name="_Toc30890_WPSOffice_Level2"/>
      <w:bookmarkStart w:id="136" w:name="_Toc27853_WPSOffice_Level2"/>
      <w:r>
        <w:rPr>
          <w:rFonts w:hint="eastAsia" w:ascii="宋体" w:hAnsi="宋体" w:eastAsia="宋体" w:cs="宋体"/>
          <w:b/>
          <w:bCs/>
          <w:i w:val="0"/>
          <w:iCs w:val="0"/>
          <w:sz w:val="21"/>
          <w:szCs w:val="21"/>
          <w:lang w:val="en-US" w:eastAsia="zh-CN"/>
        </w:rPr>
        <w:t>图2-4</w:t>
      </w:r>
      <w:r>
        <w:rPr>
          <w:rFonts w:hint="eastAsia" w:ascii="宋体" w:hAnsi="宋体" w:eastAsia="宋体" w:cs="宋体"/>
          <w:sz w:val="21"/>
          <w:szCs w:val="21"/>
          <w:lang w:val="en-US" w:eastAsia="zh-CN"/>
        </w:rPr>
        <w:t xml:space="preserve"> Nginx下载结果图示</w:t>
      </w:r>
      <w:bookmarkEnd w:id="134"/>
      <w:bookmarkEnd w:id="135"/>
      <w:bookmarkEnd w:id="136"/>
    </w:p>
    <w:p>
      <w:pPr>
        <w:jc w:val="both"/>
        <w:rPr>
          <w:rFonts w:hint="default" w:ascii="宋体" w:hAnsi="宋体" w:eastAsia="宋体" w:cs="宋体"/>
          <w:sz w:val="21"/>
          <w:szCs w:val="21"/>
          <w:lang w:val="en-US" w:eastAsia="zh-CN"/>
        </w:rPr>
      </w:pPr>
    </w:p>
    <w:p>
      <w:pPr>
        <w:ind w:firstLine="420" w:firstLineChars="0"/>
        <w:jc w:val="left"/>
        <w:rPr>
          <w:rFonts w:hint="default" w:ascii="Times New Roman" w:hAnsi="Times New Roman" w:cs="Times New Roman"/>
          <w:sz w:val="24"/>
          <w:szCs w:val="24"/>
          <w:lang w:val="en-US" w:eastAsia="zh-CN"/>
        </w:rPr>
      </w:pPr>
      <w:bookmarkStart w:id="137" w:name="_Toc557_WPSOffice_Level3"/>
      <w:bookmarkStart w:id="138" w:name="_Toc18989_WPSOffice_Level3"/>
      <w:r>
        <w:rPr>
          <w:rFonts w:hint="default" w:ascii="Times New Roman" w:hAnsi="Times New Roman" w:cs="Times New Roman"/>
          <w:sz w:val="24"/>
          <w:szCs w:val="24"/>
          <w:lang w:val="en-US" w:eastAsia="zh-CN"/>
        </w:rPr>
        <w:t>② 解压安装包</w:t>
      </w:r>
      <w:bookmarkEnd w:id="137"/>
      <w:bookmarkEnd w:id="138"/>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tar zxvf nginx-1.6.2.tar.gz</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bookmarkStart w:id="139" w:name="_Toc20039_WPSOffice_Level3"/>
      <w:bookmarkStart w:id="140" w:name="_Toc3504_WPSOffice_Level3"/>
      <w:r>
        <w:rPr>
          <w:rFonts w:hint="default" w:ascii="Times New Roman" w:hAnsi="Times New Roman" w:cs="Times New Roman"/>
          <w:sz w:val="24"/>
          <w:szCs w:val="24"/>
          <w:lang w:val="en-US" w:eastAsia="zh-CN"/>
        </w:rPr>
        <w:t>③ 进入安装包目录</w:t>
      </w:r>
      <w:bookmarkEnd w:id="139"/>
      <w:bookmarkEnd w:id="140"/>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cd nginx-1.6.2</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bookmarkStart w:id="141" w:name="_Toc16661_WPSOffice_Level3"/>
      <w:bookmarkStart w:id="142" w:name="_Toc7653_WPSOffice_Level3"/>
      <w:r>
        <w:rPr>
          <w:rFonts w:hint="default" w:ascii="Times New Roman" w:hAnsi="Times New Roman" w:cs="Times New Roman"/>
          <w:sz w:val="24"/>
          <w:szCs w:val="24"/>
          <w:lang w:val="en-US" w:eastAsia="zh-CN"/>
        </w:rPr>
        <w:t>④ 编译安装</w:t>
      </w:r>
      <w:bookmarkEnd w:id="141"/>
      <w:bookmarkEnd w:id="142"/>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./configure --prefix=/usr/local/webserver/nginx --with-http_stub_status_module --with-http_ssl_module --with-pcre=/usr/local/src/pcre-8.35</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make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make install</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bookmarkStart w:id="143" w:name="_Toc24653_WPSOffice_Level3"/>
      <w:bookmarkStart w:id="144" w:name="_Toc21758_WPSOffice_Level3"/>
      <w:r>
        <w:rPr>
          <w:rFonts w:hint="default" w:ascii="Times New Roman" w:hAnsi="Times New Roman" w:cs="Times New Roman"/>
          <w:sz w:val="24"/>
          <w:szCs w:val="24"/>
          <w:lang w:val="en-US" w:eastAsia="zh-CN"/>
        </w:rPr>
        <w:t>⑤ 查看Nginx版本</w:t>
      </w:r>
      <w:bookmarkEnd w:id="143"/>
      <w:bookmarkEnd w:id="144"/>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w:t>
      </w:r>
    </w:p>
    <w:p>
      <w:pPr>
        <w:ind w:firstLine="420" w:firstLineChars="0"/>
        <w:jc w:val="left"/>
        <w:rPr>
          <w:rFonts w:hint="eastAsia"/>
          <w:sz w:val="24"/>
          <w:szCs w:val="24"/>
          <w:lang w:val="en-US" w:eastAsia="zh-CN"/>
        </w:rPr>
      </w:pPr>
      <w:r>
        <w:rPr>
          <w:rFonts w:hint="default" w:ascii="Times New Roman" w:hAnsi="Times New Roman" w:cs="Times New Roman"/>
          <w:sz w:val="24"/>
          <w:szCs w:val="24"/>
          <w:lang w:val="en-US" w:eastAsia="zh-CN"/>
        </w:rPr>
        <w:t>/usr/local/webserver/nginx/sbin/nginx -v</w:t>
      </w:r>
    </w:p>
    <w:p>
      <w:pPr>
        <w:ind w:firstLine="420" w:firstLineChars="0"/>
        <w:jc w:val="left"/>
        <w:rPr>
          <w:rFonts w:hint="eastAsia"/>
          <w:sz w:val="24"/>
          <w:szCs w:val="24"/>
          <w:lang w:val="en-US" w:eastAsia="zh-CN"/>
        </w:rPr>
      </w:pPr>
      <w:r>
        <w:rPr>
          <w:rFonts w:hint="eastAsia"/>
          <w:sz w:val="24"/>
          <w:szCs w:val="24"/>
          <w:lang w:val="en-US" w:eastAsia="zh-CN"/>
        </w:rPr>
        <w:t>查看结果：</w:t>
      </w:r>
    </w:p>
    <w:p>
      <w:r>
        <w:drawing>
          <wp:inline distT="0" distB="0" distL="114300" distR="114300">
            <wp:extent cx="5268595" cy="321945"/>
            <wp:effectExtent l="0" t="0" r="444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8595" cy="321945"/>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145" w:name="_Toc8446_WPSOffice_Level2"/>
      <w:bookmarkStart w:id="146" w:name="_Toc24796_WPSOffice_Level2"/>
      <w:bookmarkStart w:id="147" w:name="_Toc16444_WPSOffice_Level2"/>
      <w:r>
        <w:rPr>
          <w:rFonts w:hint="eastAsia" w:ascii="宋体" w:hAnsi="宋体" w:eastAsia="宋体" w:cs="宋体"/>
          <w:b/>
          <w:bCs/>
          <w:i w:val="0"/>
          <w:iCs w:val="0"/>
          <w:sz w:val="21"/>
          <w:szCs w:val="21"/>
          <w:lang w:val="en-US" w:eastAsia="zh-CN"/>
        </w:rPr>
        <w:t>图2-5</w:t>
      </w:r>
      <w:r>
        <w:rPr>
          <w:rFonts w:hint="eastAsia" w:ascii="宋体" w:hAnsi="宋体" w:eastAsia="宋体" w:cs="宋体"/>
          <w:sz w:val="21"/>
          <w:szCs w:val="21"/>
          <w:lang w:val="en-US" w:eastAsia="zh-CN"/>
        </w:rPr>
        <w:t xml:space="preserve"> Nginx版本查看图示</w:t>
      </w:r>
      <w:bookmarkEnd w:id="145"/>
      <w:bookmarkEnd w:id="146"/>
      <w:bookmarkEnd w:id="147"/>
    </w:p>
    <w:p>
      <w:pPr>
        <w:ind w:firstLine="420" w:firstLineChars="0"/>
        <w:jc w:val="left"/>
        <w:rPr>
          <w:rFonts w:hint="eastAsia"/>
          <w:sz w:val="24"/>
          <w:szCs w:val="24"/>
          <w:lang w:val="en-US" w:eastAsia="zh-CN"/>
        </w:rPr>
      </w:pPr>
    </w:p>
    <w:p>
      <w:pPr>
        <w:ind w:firstLine="420" w:firstLineChars="0"/>
        <w:jc w:val="left"/>
        <w:rPr>
          <w:rFonts w:hint="default" w:ascii="Times New Roman" w:hAnsi="Times New Roman" w:cs="Times New Roman"/>
          <w:b/>
          <w:bCs/>
          <w:sz w:val="24"/>
          <w:szCs w:val="24"/>
          <w:lang w:val="en-US" w:eastAsia="zh-CN"/>
        </w:rPr>
      </w:pPr>
      <w:bookmarkStart w:id="148" w:name="_Toc25843_WPSOffice_Level3"/>
      <w:bookmarkStart w:id="149" w:name="_Toc20666_WPSOffice_Level3"/>
      <w:r>
        <w:rPr>
          <w:rFonts w:hint="default" w:ascii="Times New Roman" w:hAnsi="Times New Roman" w:cs="Times New Roman"/>
          <w:b/>
          <w:bCs/>
          <w:sz w:val="24"/>
          <w:szCs w:val="24"/>
          <w:lang w:val="en-US" w:eastAsia="zh-CN"/>
        </w:rPr>
        <w:t>4. Nginx配置</w:t>
      </w:r>
      <w:bookmarkEnd w:id="148"/>
      <w:bookmarkEnd w:id="149"/>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① 创建Nginx运行使用的用户www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/usr/sbin/groupadd www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/usr/sbin/useradd -g www www</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② 配置nginx.conf，将/usr/local/webserver/nginx/conf/nginx.conf替换为以下内容</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[root@bogon conf]#  cat /usr/local/webserver/nginx/conf/nginx.conf</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user www www;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worker_processes 2; #设置值和CPU核心数一致</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error_log /usr/local/webserver/nginx/logs/nginx_error.log crit; #日志位置和日志级别</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pid /usr/local/webserver/nginx/nginx.pid;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#Specifies the value for maximum file descriptors that can be opened by this process.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worker_rlimit_nofile 65535;</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events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use epoll;</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worker_connections 65535;</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http</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include mime.types;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default_type application/octet-stream;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log_format main  '$remote_addr - $remote_user [$time_local] "$request"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'$status $body_bytes_sent "$http_referer"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'"$http_user_agent" $http_x_forwarded_for';</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#charset gb2312;</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server_names_hash_bucket_size 128;</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client_header_buffer_size 32k;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large_client_header_buffers 4 32k;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client_max_body_size 8m;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sendfile 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tcp_nopush 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keepalive_timeout 60;</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tcp_nodelay 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fastcgi_connect_timeout 300;</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fastcgi_send_timeout 300;</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fastcgi_read_timeout 300;</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fastcgi_buffer_size 64k;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fastcgi_buffers 4 64k;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fastcgi_busy_buffers_size 128k;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fastcgi_temp_file_write_size 128k;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gzip on;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gzip_min_length 1k;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gzip_buffers 4 16k;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gzip_http_version 1.0;</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gzip_comp_level 2;</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gzip_types text/plain application/x-javascript text/css application/xml;</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gzip_vary 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#limit_zone crawler $binary_remote_addr 10m;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#下面是server虚拟主机的配置</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server</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listen 80;#监听端口</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server_name localhost;#域名</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index index.html index.htm index.php;</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root /usr/local/webserver/nginx/html;#站点目录</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location ~ .*\.(php|php5)?$</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#fastcgi_pass unix:/tmp/php-cgi.sock;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fastcgi_pass 127.0.0.1:9000;</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fastcgi_index index.php;</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include fastcgi.conf;</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location ~ .*\.(gif|jpg|jpeg|png|bmp|swf|ico)$</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expires 30d;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access_log off;</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location ~ .*\.(js|css)?$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expires 15d;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access_log off;</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access_log off;</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ind w:firstLine="420" w:firstLineChars="0"/>
        <w:jc w:val="left"/>
        <w:rPr>
          <w:rFonts w:hint="default"/>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③ 检查配置文件nginx.conf的正确性命令</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w:t>
      </w:r>
    </w:p>
    <w:p>
      <w:pPr>
        <w:ind w:firstLine="420" w:firstLineChars="0"/>
        <w:jc w:val="left"/>
        <w:rPr>
          <w:rFonts w:hint="eastAsia"/>
          <w:sz w:val="24"/>
          <w:szCs w:val="24"/>
          <w:lang w:val="en-US" w:eastAsia="zh-CN"/>
        </w:rPr>
      </w:pPr>
      <w:r>
        <w:rPr>
          <w:rFonts w:hint="default" w:ascii="Times New Roman" w:hAnsi="Times New Roman" w:cs="Times New Roman"/>
          <w:sz w:val="24"/>
          <w:szCs w:val="24"/>
          <w:lang w:val="en-US" w:eastAsia="zh-CN"/>
        </w:rPr>
        <w:t>/usr/local/webserver/nginx/sbin/nginx -t</w:t>
      </w:r>
    </w:p>
    <w:p>
      <w:pPr>
        <w:ind w:firstLine="420" w:firstLineChars="0"/>
        <w:jc w:val="left"/>
        <w:rPr>
          <w:rFonts w:hint="eastAsia"/>
          <w:sz w:val="24"/>
          <w:szCs w:val="24"/>
          <w:lang w:val="en-US" w:eastAsia="zh-CN"/>
        </w:rPr>
      </w:pPr>
      <w:r>
        <w:rPr>
          <w:rFonts w:hint="eastAsia"/>
          <w:sz w:val="24"/>
          <w:szCs w:val="24"/>
          <w:lang w:val="en-US" w:eastAsia="zh-CN"/>
        </w:rPr>
        <w:t>查看结果：</w:t>
      </w:r>
    </w:p>
    <w:p>
      <w:r>
        <w:drawing>
          <wp:inline distT="0" distB="0" distL="114300" distR="114300">
            <wp:extent cx="5269865" cy="339725"/>
            <wp:effectExtent l="0" t="0" r="317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9865" cy="339725"/>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150" w:name="_Toc30338_WPSOffice_Level2"/>
      <w:bookmarkStart w:id="151" w:name="_Toc6360_WPSOffice_Level2"/>
      <w:bookmarkStart w:id="152" w:name="_Toc12205_WPSOffice_Level2"/>
      <w:r>
        <w:rPr>
          <w:rFonts w:hint="eastAsia" w:ascii="宋体" w:hAnsi="宋体" w:eastAsia="宋体" w:cs="宋体"/>
          <w:b/>
          <w:bCs/>
          <w:i w:val="0"/>
          <w:iCs w:val="0"/>
          <w:sz w:val="21"/>
          <w:szCs w:val="21"/>
          <w:lang w:val="en-US" w:eastAsia="zh-CN"/>
        </w:rPr>
        <w:t>图2-6</w:t>
      </w:r>
      <w:r>
        <w:rPr>
          <w:rFonts w:hint="eastAsia" w:ascii="宋体" w:hAnsi="宋体" w:eastAsia="宋体" w:cs="宋体"/>
          <w:sz w:val="21"/>
          <w:szCs w:val="21"/>
          <w:lang w:val="en-US" w:eastAsia="zh-CN"/>
        </w:rPr>
        <w:t xml:space="preserve"> 检查nginx.conf配置文件图示</w:t>
      </w:r>
      <w:bookmarkEnd w:id="150"/>
      <w:bookmarkEnd w:id="151"/>
      <w:bookmarkEnd w:id="152"/>
    </w:p>
    <w:p>
      <w:pPr>
        <w:ind w:firstLine="420" w:firstLineChars="0"/>
        <w:jc w:val="left"/>
        <w:rPr>
          <w:rFonts w:hint="eastAsia"/>
          <w:sz w:val="24"/>
          <w:szCs w:val="24"/>
          <w:lang w:val="en-US" w:eastAsia="zh-CN"/>
        </w:rPr>
      </w:pPr>
    </w:p>
    <w:p>
      <w:pPr>
        <w:ind w:firstLine="420" w:firstLineChars="0"/>
        <w:jc w:val="left"/>
        <w:rPr>
          <w:rFonts w:hint="default" w:ascii="Times New Roman" w:hAnsi="Times New Roman" w:cs="Times New Roman"/>
          <w:b/>
          <w:bCs/>
          <w:sz w:val="24"/>
          <w:szCs w:val="24"/>
          <w:lang w:val="en-US" w:eastAsia="zh-CN"/>
        </w:rPr>
      </w:pPr>
      <w:bookmarkStart w:id="153" w:name="_Toc5254_WPSOffice_Level3"/>
      <w:bookmarkStart w:id="154" w:name="_Toc12768_WPSOffice_Level3"/>
      <w:r>
        <w:rPr>
          <w:rFonts w:hint="default" w:ascii="Times New Roman" w:hAnsi="Times New Roman" w:cs="Times New Roman"/>
          <w:b/>
          <w:bCs/>
          <w:sz w:val="24"/>
          <w:szCs w:val="24"/>
          <w:lang w:val="en-US" w:eastAsia="zh-CN"/>
        </w:rPr>
        <w:t>5. 启动Nginx</w:t>
      </w:r>
      <w:bookmarkEnd w:id="153"/>
      <w:bookmarkEnd w:id="154"/>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/usr/local/webserver/nginx/sbin/nginx</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启动截图：</w:t>
      </w:r>
    </w:p>
    <w:p>
      <w:r>
        <w:drawing>
          <wp:inline distT="0" distB="0" distL="114300" distR="114300">
            <wp:extent cx="5271135" cy="437515"/>
            <wp:effectExtent l="0" t="0" r="190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1135" cy="437515"/>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155" w:name="_Toc19084_WPSOffice_Level2"/>
      <w:bookmarkStart w:id="156" w:name="_Toc14552_WPSOffice_Level2"/>
      <w:bookmarkStart w:id="157" w:name="_Toc1220_WPSOffice_Level2"/>
      <w:r>
        <w:rPr>
          <w:rFonts w:hint="eastAsia" w:ascii="宋体" w:hAnsi="宋体" w:eastAsia="宋体" w:cs="宋体"/>
          <w:b/>
          <w:bCs/>
          <w:i w:val="0"/>
          <w:iCs w:val="0"/>
          <w:sz w:val="21"/>
          <w:szCs w:val="21"/>
          <w:lang w:val="en-US" w:eastAsia="zh-CN"/>
        </w:rPr>
        <w:t>图2-7</w:t>
      </w:r>
      <w:r>
        <w:rPr>
          <w:rFonts w:hint="eastAsia" w:ascii="宋体" w:hAnsi="宋体" w:eastAsia="宋体" w:cs="宋体"/>
          <w:sz w:val="21"/>
          <w:szCs w:val="21"/>
          <w:lang w:val="en-US" w:eastAsia="zh-CN"/>
        </w:rPr>
        <w:t xml:space="preserve"> Nginx启动图示</w:t>
      </w:r>
      <w:bookmarkEnd w:id="155"/>
      <w:bookmarkEnd w:id="156"/>
      <w:bookmarkEnd w:id="157"/>
    </w:p>
    <w:p>
      <w:pPr>
        <w:ind w:firstLine="420" w:firstLineChars="0"/>
        <w:jc w:val="left"/>
        <w:rPr>
          <w:rFonts w:hint="eastAsia"/>
          <w:sz w:val="24"/>
          <w:szCs w:val="24"/>
          <w:lang w:val="en-US" w:eastAsia="zh-CN"/>
        </w:rPr>
      </w:pPr>
    </w:p>
    <w:p>
      <w:pPr>
        <w:ind w:firstLine="420" w:firstLineChars="0"/>
        <w:jc w:val="left"/>
        <w:rPr>
          <w:rFonts w:hint="eastAsia"/>
          <w:b/>
          <w:bCs/>
          <w:sz w:val="24"/>
          <w:szCs w:val="24"/>
          <w:lang w:val="en-US" w:eastAsia="zh-CN"/>
        </w:rPr>
      </w:pPr>
      <w:bookmarkStart w:id="158" w:name="_Toc24557_WPSOffice_Level3"/>
      <w:bookmarkStart w:id="159" w:name="_Toc11021_WPSOffice_Level3"/>
      <w:r>
        <w:rPr>
          <w:rFonts w:hint="eastAsia"/>
          <w:b/>
          <w:bCs/>
          <w:sz w:val="24"/>
          <w:szCs w:val="24"/>
          <w:lang w:val="en-US" w:eastAsia="zh-CN"/>
        </w:rPr>
        <w:t>6. 访问站点</w:t>
      </w:r>
      <w:bookmarkEnd w:id="158"/>
      <w:bookmarkEnd w:id="159"/>
    </w:p>
    <w:p>
      <w:pPr>
        <w:ind w:firstLine="420" w:firstLineChars="0"/>
        <w:jc w:val="left"/>
        <w:rPr>
          <w:rFonts w:hint="eastAsia"/>
          <w:sz w:val="24"/>
          <w:szCs w:val="24"/>
          <w:lang w:val="en-US" w:eastAsia="zh-CN"/>
        </w:rPr>
      </w:pPr>
      <w:r>
        <w:rPr>
          <w:rFonts w:hint="eastAsia"/>
          <w:sz w:val="24"/>
          <w:szCs w:val="24"/>
          <w:lang w:val="en-US" w:eastAsia="zh-CN"/>
        </w:rPr>
        <w:t>访问截图：</w:t>
      </w:r>
    </w:p>
    <w:p>
      <w:pPr>
        <w:jc w:val="center"/>
      </w:pPr>
      <w:r>
        <w:drawing>
          <wp:inline distT="0" distB="0" distL="114300" distR="114300">
            <wp:extent cx="4076700" cy="1464945"/>
            <wp:effectExtent l="0" t="0" r="762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076700" cy="1464945"/>
                    </a:xfrm>
                    <a:prstGeom prst="rect">
                      <a:avLst/>
                    </a:prstGeom>
                    <a:noFill/>
                    <a:ln>
                      <a:noFill/>
                    </a:ln>
                  </pic:spPr>
                </pic:pic>
              </a:graphicData>
            </a:graphic>
          </wp:inline>
        </w:drawing>
      </w:r>
    </w:p>
    <w:p>
      <w:pPr>
        <w:jc w:val="center"/>
        <w:rPr>
          <w:rFonts w:hint="eastAsia"/>
          <w:sz w:val="24"/>
          <w:szCs w:val="24"/>
          <w:lang w:val="en-US" w:eastAsia="zh-CN"/>
        </w:rPr>
      </w:pPr>
      <w:bookmarkStart w:id="160" w:name="_Toc14659_WPSOffice_Level2"/>
      <w:bookmarkStart w:id="161" w:name="_Toc397_WPSOffice_Level2"/>
      <w:bookmarkStart w:id="162" w:name="_Toc20587_WPSOffice_Level2"/>
      <w:r>
        <w:rPr>
          <w:rFonts w:hint="eastAsia" w:ascii="宋体" w:hAnsi="宋体" w:eastAsia="宋体" w:cs="宋体"/>
          <w:b/>
          <w:bCs/>
          <w:i w:val="0"/>
          <w:iCs w:val="0"/>
          <w:sz w:val="21"/>
          <w:szCs w:val="21"/>
          <w:lang w:val="en-US" w:eastAsia="zh-CN"/>
        </w:rPr>
        <w:t>图2-8</w:t>
      </w:r>
      <w:r>
        <w:rPr>
          <w:rFonts w:hint="eastAsia" w:ascii="宋体" w:hAnsi="宋体" w:eastAsia="宋体" w:cs="宋体"/>
          <w:sz w:val="21"/>
          <w:szCs w:val="21"/>
          <w:lang w:val="en-US" w:eastAsia="zh-CN"/>
        </w:rPr>
        <w:t xml:space="preserve"> 站点访问展示</w:t>
      </w:r>
      <w:bookmarkEnd w:id="160"/>
      <w:bookmarkEnd w:id="161"/>
      <w:bookmarkEnd w:id="162"/>
    </w:p>
    <w:p>
      <w:pPr>
        <w:ind w:firstLine="420" w:firstLineChars="0"/>
        <w:jc w:val="left"/>
        <w:rPr>
          <w:rFonts w:hint="default"/>
          <w:sz w:val="24"/>
          <w:szCs w:val="24"/>
          <w:lang w:val="en-US" w:eastAsia="zh-CN"/>
        </w:rPr>
      </w:pPr>
      <w:r>
        <w:rPr>
          <w:rFonts w:hint="eastAsia"/>
          <w:sz w:val="24"/>
          <w:szCs w:val="24"/>
          <w:lang w:val="en-US" w:eastAsia="zh-CN"/>
        </w:rPr>
        <w:t>至此，</w:t>
      </w:r>
      <w:r>
        <w:rPr>
          <w:rFonts w:hint="default" w:ascii="Times New Roman" w:hAnsi="Times New Roman" w:cs="Times New Roman"/>
          <w:sz w:val="24"/>
          <w:szCs w:val="24"/>
          <w:lang w:val="en-US" w:eastAsia="zh-CN"/>
        </w:rPr>
        <w:t>Nginx已经安装配置完毕。</w:t>
      </w:r>
    </w:p>
    <w:p>
      <w:pPr>
        <w:jc w:val="both"/>
        <w:rPr>
          <w:rFonts w:hint="eastAsia" w:ascii="黑体" w:hAnsi="黑体" w:eastAsia="黑体" w:cs="黑体"/>
          <w:sz w:val="32"/>
          <w:szCs w:val="32"/>
          <w:lang w:val="en-US" w:eastAsia="zh-CN"/>
        </w:rPr>
      </w:pPr>
    </w:p>
    <w:p>
      <w:pPr>
        <w:pStyle w:val="2"/>
        <w:bidi w:val="0"/>
        <w:rPr>
          <w:rFonts w:hint="default"/>
          <w:lang w:val="en-US" w:eastAsia="zh-CN"/>
        </w:rPr>
      </w:pPr>
      <w:bookmarkStart w:id="163" w:name="_Toc27240_WPSOffice_Level1"/>
      <w:bookmarkStart w:id="164" w:name="_Toc9021_WPSOffice_Level1"/>
      <w:bookmarkStart w:id="165" w:name="_Toc24844_WPSOffice_Level1"/>
      <w:bookmarkStart w:id="166" w:name="_Toc1732_WPSOffice_Level1"/>
      <w:bookmarkStart w:id="167" w:name="_Toc9579_WPSOffice_Level1"/>
      <w:r>
        <w:rPr>
          <w:rFonts w:hint="eastAsia"/>
          <w:lang w:val="en-US" w:eastAsia="zh-CN"/>
        </w:rPr>
        <w:t>三、</w:t>
      </w:r>
      <w:bookmarkEnd w:id="163"/>
      <w:r>
        <w:rPr>
          <w:rFonts w:hint="eastAsia"/>
          <w:lang w:val="en-US" w:eastAsia="zh-CN"/>
        </w:rPr>
        <w:t>程序部署</w:t>
      </w:r>
      <w:bookmarkEnd w:id="164"/>
      <w:bookmarkEnd w:id="165"/>
      <w:r>
        <w:rPr>
          <w:rFonts w:hint="eastAsia"/>
          <w:lang w:val="en-US" w:eastAsia="zh-CN"/>
        </w:rPr>
        <w:t>流程</w:t>
      </w:r>
      <w:bookmarkEnd w:id="166"/>
      <w:bookmarkEnd w:id="167"/>
    </w:p>
    <w:p>
      <w:pPr>
        <w:jc w:val="center"/>
        <w:rPr>
          <w:rFonts w:hint="default" w:ascii="黑体" w:hAnsi="黑体" w:eastAsia="黑体" w:cs="黑体"/>
          <w:sz w:val="32"/>
          <w:szCs w:val="32"/>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这里将介绍如何在安装和配置好服务器后将前端页面放置在服务器上运行。（这里仅为其中一种方法，除此之外还有其他方法可以实现不过不再深入介绍）</w:t>
      </w:r>
    </w:p>
    <w:p>
      <w:pPr>
        <w:ind w:firstLine="420" w:firstLineChars="0"/>
        <w:jc w:val="both"/>
        <w:rPr>
          <w:rFonts w:hint="eastAsia"/>
          <w:sz w:val="24"/>
          <w:szCs w:val="24"/>
          <w:lang w:val="en-US" w:eastAsia="zh-CN"/>
        </w:rPr>
      </w:pPr>
    </w:p>
    <w:p>
      <w:pPr>
        <w:jc w:val="both"/>
        <w:rPr>
          <w:rFonts w:hint="eastAsia"/>
          <w:sz w:val="24"/>
          <w:szCs w:val="24"/>
          <w:lang w:val="en-US" w:eastAsia="zh-CN"/>
        </w:rPr>
      </w:pPr>
      <w:bookmarkStart w:id="168" w:name="_Toc31425_WPSOffice_Level2"/>
      <w:bookmarkStart w:id="169" w:name="_Toc6891_WPSOffice_Level2"/>
      <w:bookmarkStart w:id="170" w:name="_Toc13831_WPSOffice_Level2"/>
      <w:bookmarkStart w:id="171" w:name="_Toc25345_WPSOffice_Level2"/>
      <w:r>
        <w:rPr>
          <w:rFonts w:hint="eastAsia"/>
          <w:b/>
          <w:bCs/>
          <w:sz w:val="24"/>
          <w:szCs w:val="24"/>
          <w:lang w:val="en-US" w:eastAsia="zh-CN"/>
        </w:rPr>
        <w:t xml:space="preserve">1. </w:t>
      </w:r>
      <w:r>
        <w:rPr>
          <w:rFonts w:hint="eastAsia"/>
          <w:sz w:val="24"/>
          <w:szCs w:val="24"/>
          <w:lang w:val="en-US" w:eastAsia="zh-CN"/>
        </w:rPr>
        <w:t>将文件放置在用户文件夹中，这里的位置是C:\Users\84759</w:t>
      </w:r>
      <w:bookmarkEnd w:id="168"/>
      <w:bookmarkEnd w:id="169"/>
      <w:bookmarkEnd w:id="170"/>
      <w:bookmarkEnd w:id="171"/>
    </w:p>
    <w:p>
      <w:pPr>
        <w:ind w:firstLine="420" w:firstLineChars="0"/>
        <w:jc w:val="both"/>
        <w:rPr>
          <w:rFonts w:hint="default"/>
          <w:sz w:val="24"/>
          <w:szCs w:val="24"/>
          <w:lang w:val="en-US" w:eastAsia="zh-CN"/>
        </w:rPr>
      </w:pPr>
      <w:r>
        <w:rPr>
          <w:rFonts w:hint="eastAsia"/>
          <w:sz w:val="24"/>
          <w:szCs w:val="24"/>
          <w:lang w:val="en-US" w:eastAsia="zh-CN"/>
        </w:rPr>
        <w:t>（rgweb仅为临时命名）</w:t>
      </w:r>
    </w:p>
    <w:p>
      <w:pPr>
        <w:jc w:val="center"/>
      </w:pPr>
      <w:r>
        <w:drawing>
          <wp:inline distT="0" distB="0" distL="114300" distR="114300">
            <wp:extent cx="2684145" cy="2197100"/>
            <wp:effectExtent l="0" t="0" r="13335"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2684145" cy="219710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172" w:name="_Toc27869_WPSOffice_Level2"/>
      <w:bookmarkStart w:id="173" w:name="_Toc26620_WPSOffice_Level2"/>
      <w:bookmarkStart w:id="174" w:name="_Toc26934_WPSOffice_Level2"/>
      <w:r>
        <w:rPr>
          <w:rFonts w:hint="eastAsia" w:ascii="宋体" w:hAnsi="宋体" w:eastAsia="宋体" w:cs="宋体"/>
          <w:b/>
          <w:bCs/>
          <w:i w:val="0"/>
          <w:iCs w:val="0"/>
          <w:sz w:val="21"/>
          <w:szCs w:val="21"/>
          <w:lang w:val="en-US" w:eastAsia="zh-CN"/>
        </w:rPr>
        <w:t>图3-1</w:t>
      </w:r>
      <w:r>
        <w:rPr>
          <w:rFonts w:hint="eastAsia" w:ascii="宋体" w:hAnsi="宋体" w:eastAsia="宋体" w:cs="宋体"/>
          <w:sz w:val="21"/>
          <w:szCs w:val="21"/>
          <w:lang w:val="en-US" w:eastAsia="zh-CN"/>
        </w:rPr>
        <w:t xml:space="preserve"> 文件内容展示</w:t>
      </w:r>
      <w:bookmarkEnd w:id="172"/>
      <w:bookmarkEnd w:id="173"/>
      <w:bookmarkEnd w:id="174"/>
    </w:p>
    <w:p>
      <w:pPr>
        <w:jc w:val="both"/>
        <w:rPr>
          <w:rFonts w:hint="default"/>
          <w:sz w:val="24"/>
          <w:szCs w:val="24"/>
          <w:lang w:val="en-US" w:eastAsia="zh-CN"/>
        </w:rPr>
      </w:pPr>
    </w:p>
    <w:p>
      <w:pPr>
        <w:jc w:val="both"/>
        <w:rPr>
          <w:rFonts w:hint="eastAsia"/>
          <w:sz w:val="24"/>
          <w:szCs w:val="24"/>
          <w:lang w:val="en-US" w:eastAsia="zh-CN"/>
        </w:rPr>
      </w:pPr>
      <w:bookmarkStart w:id="175" w:name="_Toc30531_WPSOffice_Level3"/>
      <w:bookmarkStart w:id="176" w:name="_Toc29513_WPSOffice_Level2"/>
      <w:bookmarkStart w:id="177" w:name="_Toc23702_WPSOffice_Level3"/>
      <w:r>
        <w:rPr>
          <w:rFonts w:hint="eastAsia"/>
          <w:b/>
          <w:bCs/>
          <w:sz w:val="24"/>
          <w:szCs w:val="24"/>
          <w:lang w:val="en-US" w:eastAsia="zh-CN"/>
        </w:rPr>
        <w:t xml:space="preserve">2. </w:t>
      </w:r>
      <w:r>
        <w:rPr>
          <w:rFonts w:hint="eastAsia"/>
          <w:sz w:val="24"/>
          <w:szCs w:val="24"/>
          <w:lang w:val="en-US" w:eastAsia="zh-CN"/>
        </w:rPr>
        <w:t>将文件夹上传到服务器上</w:t>
      </w:r>
      <w:bookmarkEnd w:id="175"/>
      <w:bookmarkEnd w:id="176"/>
      <w:bookmarkEnd w:id="177"/>
    </w:p>
    <w:p>
      <w:pPr>
        <w:ind w:firstLine="420" w:firstLineChars="0"/>
        <w:jc w:val="both"/>
        <w:rPr>
          <w:rFonts w:hint="eastAsia"/>
          <w:sz w:val="24"/>
          <w:szCs w:val="24"/>
          <w:lang w:val="en-US" w:eastAsia="zh-CN"/>
        </w:rPr>
      </w:pPr>
      <w:r>
        <w:rPr>
          <w:rFonts w:hint="eastAsia"/>
          <w:sz w:val="24"/>
          <w:szCs w:val="24"/>
          <w:lang w:val="en-US" w:eastAsia="zh-CN"/>
        </w:rPr>
        <w:t>首先进入CMD窗口：右键开始菜单→运行→输入cmd打开</w:t>
      </w:r>
    </w:p>
    <w:p>
      <w:pPr>
        <w:jc w:val="center"/>
      </w:pPr>
      <w:r>
        <w:drawing>
          <wp:inline distT="0" distB="0" distL="114300" distR="114300">
            <wp:extent cx="3215640" cy="2404110"/>
            <wp:effectExtent l="0" t="0" r="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3215640" cy="2404110"/>
                    </a:xfrm>
                    <a:prstGeom prst="rect">
                      <a:avLst/>
                    </a:prstGeom>
                    <a:noFill/>
                    <a:ln>
                      <a:noFill/>
                    </a:ln>
                  </pic:spPr>
                </pic:pic>
              </a:graphicData>
            </a:graphic>
          </wp:inline>
        </w:drawing>
      </w:r>
    </w:p>
    <w:p>
      <w:pPr>
        <w:jc w:val="center"/>
        <w:rPr>
          <w:rFonts w:hint="eastAsia"/>
          <w:sz w:val="24"/>
          <w:szCs w:val="24"/>
          <w:lang w:val="en-US" w:eastAsia="zh-CN"/>
        </w:rPr>
      </w:pPr>
      <w:bookmarkStart w:id="178" w:name="_Toc4734_WPSOffice_Level2"/>
      <w:bookmarkStart w:id="179" w:name="_Toc13903_WPSOffice_Level2"/>
      <w:bookmarkStart w:id="180" w:name="_Toc4208_WPSOffice_Level2"/>
      <w:r>
        <w:rPr>
          <w:rFonts w:hint="eastAsia" w:ascii="宋体" w:hAnsi="宋体" w:eastAsia="宋体" w:cs="宋体"/>
          <w:b/>
          <w:bCs/>
          <w:i w:val="0"/>
          <w:iCs w:val="0"/>
          <w:sz w:val="21"/>
          <w:szCs w:val="21"/>
          <w:lang w:val="en-US" w:eastAsia="zh-CN"/>
        </w:rPr>
        <w:t>图3-2</w:t>
      </w:r>
      <w:r>
        <w:rPr>
          <w:rFonts w:hint="eastAsia" w:ascii="宋体" w:hAnsi="宋体" w:eastAsia="宋体" w:cs="宋体"/>
          <w:sz w:val="21"/>
          <w:szCs w:val="21"/>
          <w:lang w:val="en-US" w:eastAsia="zh-CN"/>
        </w:rPr>
        <w:t xml:space="preserve"> CMD窗口打开展示</w:t>
      </w:r>
      <w:bookmarkEnd w:id="178"/>
      <w:bookmarkEnd w:id="179"/>
      <w:bookmarkEnd w:id="180"/>
    </w:p>
    <w:p>
      <w:pPr>
        <w:ind w:firstLine="420" w:firstLineChars="0"/>
        <w:jc w:val="both"/>
        <w:rPr>
          <w:rFonts w:hint="eastAsia"/>
          <w:sz w:val="24"/>
          <w:szCs w:val="24"/>
          <w:lang w:val="en-US" w:eastAsia="zh-CN"/>
        </w:rPr>
      </w:pPr>
      <w:r>
        <w:rPr>
          <w:rFonts w:hint="eastAsia"/>
          <w:sz w:val="24"/>
          <w:szCs w:val="24"/>
          <w:lang w:val="en-US" w:eastAsia="zh-CN"/>
        </w:rPr>
        <w:t xml:space="preserve">然后输入指令：scp -r rgweb root@114.116.2.237:/home/website </w:t>
      </w:r>
    </w:p>
    <w:p>
      <w:pPr>
        <w:ind w:firstLine="420" w:firstLineChars="0"/>
        <w:jc w:val="both"/>
        <w:rPr>
          <w:rFonts w:hint="default"/>
          <w:sz w:val="24"/>
          <w:szCs w:val="24"/>
          <w:lang w:val="en-US" w:eastAsia="zh-CN"/>
        </w:rPr>
      </w:pPr>
    </w:p>
    <w:p>
      <w:pPr>
        <w:jc w:val="center"/>
      </w:pPr>
      <w:r>
        <w:drawing>
          <wp:inline distT="0" distB="0" distL="114300" distR="114300">
            <wp:extent cx="3707130" cy="3140710"/>
            <wp:effectExtent l="0" t="0" r="11430" b="139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3707130" cy="314071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181" w:name="_Toc26636_WPSOffice_Level2"/>
      <w:bookmarkStart w:id="182" w:name="_Toc4062_WPSOffice_Level2"/>
      <w:bookmarkStart w:id="183" w:name="_Toc20573_WPSOffice_Level2"/>
      <w:r>
        <w:rPr>
          <w:rFonts w:hint="eastAsia" w:ascii="宋体" w:hAnsi="宋体" w:eastAsia="宋体" w:cs="宋体"/>
          <w:b/>
          <w:bCs/>
          <w:i w:val="0"/>
          <w:iCs w:val="0"/>
          <w:sz w:val="21"/>
          <w:szCs w:val="21"/>
          <w:lang w:val="en-US" w:eastAsia="zh-CN"/>
        </w:rPr>
        <w:t>图3-3</w:t>
      </w:r>
      <w:r>
        <w:rPr>
          <w:rFonts w:hint="eastAsia" w:ascii="宋体" w:hAnsi="宋体" w:eastAsia="宋体" w:cs="宋体"/>
          <w:sz w:val="21"/>
          <w:szCs w:val="21"/>
          <w:lang w:val="en-US" w:eastAsia="zh-CN"/>
        </w:rPr>
        <w:t xml:space="preserve"> 文件上传过程展示</w:t>
      </w:r>
      <w:bookmarkEnd w:id="181"/>
      <w:bookmarkEnd w:id="182"/>
      <w:bookmarkEnd w:id="183"/>
    </w:p>
    <w:p>
      <w:pPr>
        <w:jc w:val="both"/>
        <w:rPr>
          <w:rFonts w:hint="default"/>
          <w:sz w:val="24"/>
          <w:szCs w:val="24"/>
          <w:lang w:val="en-US" w:eastAsia="zh-CN"/>
        </w:rPr>
      </w:pPr>
    </w:p>
    <w:p>
      <w:pPr>
        <w:jc w:val="both"/>
        <w:rPr>
          <w:rFonts w:hint="eastAsia"/>
          <w:sz w:val="24"/>
          <w:szCs w:val="24"/>
          <w:lang w:val="en-US" w:eastAsia="zh-CN"/>
        </w:rPr>
      </w:pPr>
      <w:bookmarkStart w:id="184" w:name="_Toc17528_WPSOffice_Level2"/>
      <w:bookmarkStart w:id="185" w:name="_Toc22523_WPSOffice_Level3"/>
      <w:bookmarkStart w:id="186" w:name="_Toc27853_WPSOffice_Level3"/>
      <w:r>
        <w:rPr>
          <w:rFonts w:hint="eastAsia"/>
          <w:b/>
          <w:bCs/>
          <w:sz w:val="24"/>
          <w:szCs w:val="24"/>
          <w:lang w:val="en-US" w:eastAsia="zh-CN"/>
        </w:rPr>
        <w:t xml:space="preserve">3. </w:t>
      </w:r>
      <w:r>
        <w:rPr>
          <w:rFonts w:hint="eastAsia"/>
          <w:sz w:val="24"/>
          <w:szCs w:val="24"/>
          <w:lang w:val="en-US" w:eastAsia="zh-CN"/>
        </w:rPr>
        <w:t>登录服务器进行操作</w:t>
      </w:r>
      <w:bookmarkEnd w:id="184"/>
      <w:bookmarkEnd w:id="185"/>
      <w:bookmarkEnd w:id="186"/>
    </w:p>
    <w:p>
      <w:pPr>
        <w:ind w:firstLine="420" w:firstLineChars="0"/>
        <w:jc w:val="both"/>
        <w:rPr>
          <w:rFonts w:hint="eastAsia"/>
          <w:sz w:val="24"/>
          <w:szCs w:val="24"/>
          <w:lang w:val="en-US" w:eastAsia="zh-CN"/>
        </w:rPr>
      </w:pPr>
      <w:r>
        <w:rPr>
          <w:rFonts w:hint="eastAsia"/>
          <w:sz w:val="24"/>
          <w:szCs w:val="24"/>
          <w:lang w:val="en-US" w:eastAsia="zh-CN"/>
        </w:rPr>
        <w:t xml:space="preserve">输入指令：ssh root@114.116.2.237 </w:t>
      </w:r>
    </w:p>
    <w:p>
      <w:pPr>
        <w:ind w:firstLine="420" w:firstLineChars="0"/>
        <w:jc w:val="both"/>
        <w:rPr>
          <w:rFonts w:hint="eastAsia"/>
          <w:sz w:val="24"/>
          <w:szCs w:val="24"/>
          <w:lang w:val="en-US" w:eastAsia="zh-CN"/>
        </w:rPr>
      </w:pPr>
    </w:p>
    <w:p>
      <w:pPr>
        <w:jc w:val="center"/>
      </w:pPr>
      <w:r>
        <w:drawing>
          <wp:inline distT="0" distB="0" distL="114300" distR="114300">
            <wp:extent cx="4553585" cy="1958340"/>
            <wp:effectExtent l="0" t="0" r="3175"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4553585" cy="195834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187" w:name="_Toc18182_WPSOffice_Level2"/>
      <w:bookmarkStart w:id="188" w:name="_Toc25073_WPSOffice_Level2"/>
      <w:bookmarkStart w:id="189" w:name="_Toc2684_WPSOffice_Level2"/>
      <w:r>
        <w:rPr>
          <w:rFonts w:hint="eastAsia" w:ascii="宋体" w:hAnsi="宋体" w:eastAsia="宋体" w:cs="宋体"/>
          <w:b/>
          <w:bCs/>
          <w:i w:val="0"/>
          <w:iCs w:val="0"/>
          <w:sz w:val="21"/>
          <w:szCs w:val="21"/>
          <w:lang w:val="en-US" w:eastAsia="zh-CN"/>
        </w:rPr>
        <w:t>图3-4</w:t>
      </w:r>
      <w:r>
        <w:rPr>
          <w:rFonts w:hint="eastAsia" w:ascii="宋体" w:hAnsi="宋体" w:eastAsia="宋体" w:cs="宋体"/>
          <w:sz w:val="21"/>
          <w:szCs w:val="21"/>
          <w:lang w:val="en-US" w:eastAsia="zh-CN"/>
        </w:rPr>
        <w:t xml:space="preserve"> 登录服务器过程展示</w:t>
      </w:r>
      <w:bookmarkEnd w:id="187"/>
      <w:bookmarkEnd w:id="188"/>
      <w:bookmarkEnd w:id="189"/>
    </w:p>
    <w:p>
      <w:pPr>
        <w:jc w:val="both"/>
        <w:rPr>
          <w:rFonts w:hint="default"/>
          <w:sz w:val="24"/>
          <w:szCs w:val="24"/>
          <w:lang w:val="en-US" w:eastAsia="zh-CN"/>
        </w:rPr>
      </w:pPr>
    </w:p>
    <w:p>
      <w:pPr>
        <w:jc w:val="both"/>
        <w:rPr>
          <w:rFonts w:hint="eastAsia"/>
          <w:sz w:val="24"/>
          <w:szCs w:val="24"/>
          <w:lang w:val="en-US" w:eastAsia="zh-CN"/>
        </w:rPr>
      </w:pPr>
      <w:bookmarkStart w:id="190" w:name="_Toc9285_WPSOffice_Level2"/>
      <w:bookmarkStart w:id="191" w:name="_Toc8446_WPSOffice_Level3"/>
      <w:bookmarkStart w:id="192" w:name="_Toc16444_WPSOffice_Level3"/>
      <w:r>
        <w:rPr>
          <w:rFonts w:hint="eastAsia"/>
          <w:b/>
          <w:bCs/>
          <w:sz w:val="24"/>
          <w:szCs w:val="24"/>
          <w:lang w:val="en-US" w:eastAsia="zh-CN"/>
        </w:rPr>
        <w:t xml:space="preserve">4. </w:t>
      </w:r>
      <w:r>
        <w:rPr>
          <w:rFonts w:hint="eastAsia"/>
          <w:sz w:val="24"/>
          <w:szCs w:val="24"/>
          <w:lang w:val="en-US" w:eastAsia="zh-CN"/>
        </w:rPr>
        <w:t>安装部署nginx</w:t>
      </w:r>
      <w:bookmarkEnd w:id="190"/>
      <w:bookmarkEnd w:id="191"/>
      <w:bookmarkEnd w:id="192"/>
    </w:p>
    <w:p>
      <w:pPr>
        <w:ind w:firstLine="420" w:firstLineChars="0"/>
        <w:jc w:val="both"/>
        <w:rPr>
          <w:rFonts w:hint="eastAsia"/>
          <w:sz w:val="24"/>
          <w:szCs w:val="24"/>
          <w:lang w:val="en-US" w:eastAsia="zh-CN"/>
        </w:rPr>
      </w:pPr>
      <w:r>
        <w:rPr>
          <w:rFonts w:hint="eastAsia"/>
          <w:sz w:val="24"/>
          <w:szCs w:val="24"/>
          <w:lang w:val="en-US" w:eastAsia="zh-CN"/>
        </w:rPr>
        <w:t>这一步骤可以参考第二章的Nginx配置，不再展开说明</w:t>
      </w:r>
    </w:p>
    <w:p>
      <w:pPr>
        <w:jc w:val="both"/>
        <w:rPr>
          <w:rFonts w:hint="default"/>
          <w:sz w:val="24"/>
          <w:szCs w:val="24"/>
          <w:lang w:val="en-US" w:eastAsia="zh-CN"/>
        </w:rPr>
      </w:pPr>
    </w:p>
    <w:p>
      <w:pPr>
        <w:jc w:val="both"/>
        <w:rPr>
          <w:rFonts w:hint="eastAsia"/>
          <w:sz w:val="24"/>
          <w:szCs w:val="24"/>
          <w:lang w:val="en-US" w:eastAsia="zh-CN"/>
        </w:rPr>
      </w:pPr>
      <w:bookmarkStart w:id="193" w:name="_Toc16003_WPSOffice_Level2"/>
      <w:bookmarkStart w:id="194" w:name="_Toc6360_WPSOffice_Level3"/>
      <w:bookmarkStart w:id="195" w:name="_Toc12205_WPSOffice_Level3"/>
      <w:r>
        <w:rPr>
          <w:rFonts w:hint="eastAsia"/>
          <w:b/>
          <w:bCs/>
          <w:sz w:val="24"/>
          <w:szCs w:val="24"/>
          <w:lang w:val="en-US" w:eastAsia="zh-CN"/>
        </w:rPr>
        <w:t xml:space="preserve">5. </w:t>
      </w:r>
      <w:r>
        <w:rPr>
          <w:rFonts w:hint="eastAsia"/>
          <w:sz w:val="24"/>
          <w:szCs w:val="24"/>
          <w:lang w:val="en-US" w:eastAsia="zh-CN"/>
        </w:rPr>
        <w:t>重启nginx使其更改为新配置</w:t>
      </w:r>
      <w:bookmarkEnd w:id="193"/>
      <w:bookmarkEnd w:id="194"/>
      <w:bookmarkEnd w:id="195"/>
    </w:p>
    <w:p>
      <w:pPr>
        <w:ind w:firstLine="420" w:firstLineChars="0"/>
        <w:jc w:val="both"/>
        <w:rPr>
          <w:rFonts w:hint="default"/>
          <w:sz w:val="24"/>
          <w:szCs w:val="24"/>
          <w:lang w:val="en-US" w:eastAsia="zh-CN"/>
        </w:rPr>
      </w:pPr>
      <w:r>
        <w:rPr>
          <w:rFonts w:hint="eastAsia"/>
          <w:sz w:val="24"/>
          <w:szCs w:val="24"/>
          <w:lang w:val="en-US" w:eastAsia="zh-CN"/>
        </w:rPr>
        <w:t>输入指令：</w:t>
      </w:r>
      <w:r>
        <w:rPr>
          <w:rFonts w:hint="default"/>
          <w:sz w:val="24"/>
          <w:szCs w:val="24"/>
          <w:lang w:val="en-US" w:eastAsia="zh-CN"/>
        </w:rPr>
        <w:t>nginx -s reload</w:t>
      </w:r>
    </w:p>
    <w:p>
      <w:pPr>
        <w:jc w:val="both"/>
        <w:rPr>
          <w:rFonts w:hint="default"/>
          <w:sz w:val="24"/>
          <w:szCs w:val="24"/>
          <w:lang w:val="en-US" w:eastAsia="zh-CN"/>
        </w:rPr>
      </w:pPr>
    </w:p>
    <w:p>
      <w:pPr>
        <w:jc w:val="center"/>
      </w:pPr>
      <w:r>
        <w:drawing>
          <wp:inline distT="0" distB="0" distL="114300" distR="114300">
            <wp:extent cx="4137660" cy="2837815"/>
            <wp:effectExtent l="0" t="0" r="7620" b="1206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8"/>
                    <a:stretch>
                      <a:fillRect/>
                    </a:stretch>
                  </pic:blipFill>
                  <pic:spPr>
                    <a:xfrm>
                      <a:off x="0" y="0"/>
                      <a:ext cx="4137660" cy="2837815"/>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196" w:name="_Toc31209_WPSOffice_Level2"/>
      <w:bookmarkStart w:id="197" w:name="_Toc4815_WPSOffice_Level2"/>
      <w:bookmarkStart w:id="198" w:name="_Toc3624_WPSOffice_Level2"/>
      <w:r>
        <w:rPr>
          <w:rFonts w:hint="eastAsia" w:ascii="宋体" w:hAnsi="宋体" w:eastAsia="宋体" w:cs="宋体"/>
          <w:b/>
          <w:bCs/>
          <w:i w:val="0"/>
          <w:iCs w:val="0"/>
          <w:sz w:val="21"/>
          <w:szCs w:val="21"/>
          <w:lang w:val="en-US" w:eastAsia="zh-CN"/>
        </w:rPr>
        <w:t>图3-5</w:t>
      </w:r>
      <w:r>
        <w:rPr>
          <w:rFonts w:hint="eastAsia" w:ascii="宋体" w:hAnsi="宋体" w:eastAsia="宋体" w:cs="宋体"/>
          <w:sz w:val="21"/>
          <w:szCs w:val="21"/>
          <w:lang w:val="en-US" w:eastAsia="zh-CN"/>
        </w:rPr>
        <w:t xml:space="preserve"> 文件内容展示</w:t>
      </w:r>
      <w:bookmarkEnd w:id="196"/>
      <w:bookmarkEnd w:id="197"/>
      <w:bookmarkEnd w:id="198"/>
    </w:p>
    <w:p>
      <w:pPr>
        <w:jc w:val="both"/>
        <w:rPr>
          <w:rFonts w:hint="default"/>
          <w:sz w:val="24"/>
          <w:szCs w:val="24"/>
          <w:lang w:val="en-US" w:eastAsia="zh-CN"/>
        </w:rPr>
      </w:pPr>
    </w:p>
    <w:p>
      <w:pPr>
        <w:jc w:val="both"/>
        <w:rPr>
          <w:rFonts w:hint="eastAsia"/>
          <w:sz w:val="24"/>
          <w:szCs w:val="24"/>
          <w:lang w:val="en-US" w:eastAsia="zh-CN"/>
        </w:rPr>
      </w:pPr>
      <w:bookmarkStart w:id="199" w:name="_Toc14552_WPSOffice_Level3"/>
      <w:bookmarkStart w:id="200" w:name="_Toc1220_WPSOffice_Level3"/>
      <w:bookmarkStart w:id="201" w:name="_Toc26571_WPSOffice_Level2"/>
      <w:r>
        <w:rPr>
          <w:rFonts w:hint="eastAsia"/>
          <w:b/>
          <w:bCs/>
          <w:sz w:val="24"/>
          <w:szCs w:val="24"/>
          <w:lang w:val="en-US" w:eastAsia="zh-CN"/>
        </w:rPr>
        <w:t xml:space="preserve">6. </w:t>
      </w:r>
      <w:r>
        <w:rPr>
          <w:rFonts w:hint="eastAsia"/>
          <w:sz w:val="24"/>
          <w:szCs w:val="24"/>
          <w:lang w:val="en-US" w:eastAsia="zh-CN"/>
        </w:rPr>
        <w:t>访问服务器地址进行测试</w:t>
      </w:r>
      <w:bookmarkEnd w:id="199"/>
      <w:bookmarkEnd w:id="200"/>
      <w:bookmarkEnd w:id="201"/>
    </w:p>
    <w:p>
      <w:pPr>
        <w:ind w:firstLine="420" w:firstLineChars="0"/>
        <w:jc w:val="both"/>
        <w:rPr>
          <w:rFonts w:hint="eastAsia"/>
          <w:sz w:val="24"/>
          <w:szCs w:val="24"/>
          <w:lang w:val="en-US" w:eastAsia="zh-CN"/>
        </w:rPr>
      </w:pPr>
      <w:r>
        <w:rPr>
          <w:rFonts w:hint="eastAsia"/>
          <w:sz w:val="24"/>
          <w:szCs w:val="24"/>
          <w:lang w:val="en-US" w:eastAsia="zh-CN"/>
        </w:rPr>
        <w:t>能够成功访问：（此时该域名指向的网站为供应链金融平台的合并页面，本部分的页面展示仅可在本地进行，具体可参考用户使用说明书）</w:t>
      </w:r>
    </w:p>
    <w:p>
      <w:pPr>
        <w:jc w:val="center"/>
      </w:pPr>
      <w:r>
        <w:drawing>
          <wp:inline distT="0" distB="0" distL="114300" distR="114300">
            <wp:extent cx="5266690" cy="2962910"/>
            <wp:effectExtent l="0" t="0" r="635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5266690" cy="296291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bookmarkStart w:id="202" w:name="_Toc26007_WPSOffice_Level2"/>
      <w:bookmarkStart w:id="203" w:name="_Toc9762_WPSOffice_Level2"/>
      <w:bookmarkStart w:id="204" w:name="_Toc10396_WPSOffice_Level2"/>
      <w:r>
        <w:rPr>
          <w:rFonts w:hint="eastAsia" w:ascii="宋体" w:hAnsi="宋体" w:eastAsia="宋体" w:cs="宋体"/>
          <w:b/>
          <w:bCs/>
          <w:i w:val="0"/>
          <w:iCs w:val="0"/>
          <w:sz w:val="21"/>
          <w:szCs w:val="21"/>
          <w:lang w:val="en-US" w:eastAsia="zh-CN"/>
        </w:rPr>
        <w:t>图3-6</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页面访问</w:t>
      </w:r>
      <w:r>
        <w:rPr>
          <w:rFonts w:hint="eastAsia" w:ascii="宋体" w:hAnsi="宋体" w:eastAsia="宋体" w:cs="宋体"/>
          <w:sz w:val="21"/>
          <w:szCs w:val="21"/>
          <w:lang w:val="en-US" w:eastAsia="zh-CN"/>
        </w:rPr>
        <w:t>内容展示</w:t>
      </w:r>
      <w:bookmarkEnd w:id="202"/>
      <w:bookmarkEnd w:id="203"/>
      <w:bookmarkEnd w:id="204"/>
    </w:p>
    <w:p>
      <w:pPr>
        <w:jc w:val="both"/>
        <w:rPr>
          <w:rFonts w:hint="default"/>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1</w:t>
                          </w:r>
                          <w:r>
                            <w:rPr>
                              <w:rFonts w:hint="default" w:ascii="Times New Roman" w:hAnsi="Times New Roman"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1</w:t>
                    </w:r>
                    <w:r>
                      <w:rPr>
                        <w:rFonts w:hint="default" w:ascii="Times New Roman" w:hAnsi="Times New Roman" w:cs="Times New Roman"/>
                        <w:sz w:val="21"/>
                        <w:szCs w:val="21"/>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eastAsiaTheme="minorEastAsia"/>
        <w:sz w:val="21"/>
        <w:szCs w:val="21"/>
        <w:lang w:val="en-US" w:eastAsia="zh-CN"/>
      </w:rPr>
    </w:pPr>
    <w:r>
      <w:rPr>
        <w:rFonts w:hint="eastAsia"/>
        <w:sz w:val="21"/>
        <w:szCs w:val="21"/>
        <w:lang w:val="en-US" w:eastAsia="zh-CN"/>
      </w:rPr>
      <w:t>供应链金融平台核心企业与资金方管理系统——部署文档</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0131"/>
    <w:rsid w:val="024C25E2"/>
    <w:rsid w:val="15B17866"/>
    <w:rsid w:val="17DB468D"/>
    <w:rsid w:val="273D38C6"/>
    <w:rsid w:val="28D75399"/>
    <w:rsid w:val="4098130C"/>
    <w:rsid w:val="40D955C0"/>
    <w:rsid w:val="439759E0"/>
    <w:rsid w:val="43FD71A9"/>
    <w:rsid w:val="45A81870"/>
    <w:rsid w:val="46C34D36"/>
    <w:rsid w:val="49C46DA9"/>
    <w:rsid w:val="4B251586"/>
    <w:rsid w:val="51FC4010"/>
    <w:rsid w:val="5A0A6480"/>
    <w:rsid w:val="5A6A26F1"/>
    <w:rsid w:val="7E173698"/>
    <w:rsid w:val="7F267DDE"/>
    <w:rsid w:val="7F73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jc w:val="center"/>
      <w:outlineLvl w:val="0"/>
    </w:pPr>
    <w:rPr>
      <w:rFonts w:ascii="黑体" w:hAnsi="黑体" w:eastAsia="黑体"/>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240" w:lineRule="auto"/>
      <w:outlineLvl w:val="1"/>
    </w:pPr>
    <w:rPr>
      <w:rFonts w:ascii="黑体" w:hAnsi="黑体" w:eastAsia="黑体"/>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黑体" w:hAnsi="黑体" w:eastAsia="黑体"/>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qFormat/>
    <w:uiPriority w:val="0"/>
    <w:rPr>
      <w:color w:val="0000FF"/>
      <w:u w:val="single"/>
    </w:r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styleId="13">
    <w:name w:val="List Paragraph"/>
    <w:basedOn w:val="1"/>
    <w:qFormat/>
    <w:uiPriority w:val="34"/>
    <w:pPr>
      <w:ind w:firstLine="420" w:firstLineChars="200"/>
    </w:p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fa0dcb9-2a5d-4d08-b1ad-64de6037365f}"/>
        <w:style w:val=""/>
        <w:category>
          <w:name w:val="常规"/>
          <w:gallery w:val="placeholder"/>
        </w:category>
        <w:types>
          <w:type w:val="bbPlcHdr"/>
        </w:types>
        <w:behaviors>
          <w:behavior w:val="content"/>
        </w:behaviors>
        <w:description w:val=""/>
        <w:guid w:val="{0fa0dcb9-2a5d-4d08-b1ad-64de6037365f}"/>
      </w:docPartPr>
      <w:docPartBody>
        <w:p>
          <w:r>
            <w:rPr>
              <w:color w:val="808080"/>
            </w:rPr>
            <w:t>单击此处输入文字。</w:t>
          </w:r>
        </w:p>
      </w:docPartBody>
    </w:docPart>
    <w:docPart>
      <w:docPartPr>
        <w:name w:val="{ca7b6764-1651-4395-8b79-8cc255d224fb}"/>
        <w:style w:val=""/>
        <w:category>
          <w:name w:val="常规"/>
          <w:gallery w:val="placeholder"/>
        </w:category>
        <w:types>
          <w:type w:val="bbPlcHdr"/>
        </w:types>
        <w:behaviors>
          <w:behavior w:val="content"/>
        </w:behaviors>
        <w:description w:val=""/>
        <w:guid w:val="{ca7b6764-1651-4395-8b79-8cc255d224fb}"/>
      </w:docPartPr>
      <w:docPartBody>
        <w:p>
          <w:r>
            <w:rPr>
              <w:color w:val="808080"/>
            </w:rPr>
            <w:t>单击此处输入文字。</w:t>
          </w:r>
        </w:p>
      </w:docPartBody>
    </w:docPart>
    <w:docPart>
      <w:docPartPr>
        <w:name w:val="{84d51ca5-2b0c-4cdc-b746-3498c3da0f75}"/>
        <w:style w:val=""/>
        <w:category>
          <w:name w:val="常规"/>
          <w:gallery w:val="placeholder"/>
        </w:category>
        <w:types>
          <w:type w:val="bbPlcHdr"/>
        </w:types>
        <w:behaviors>
          <w:behavior w:val="content"/>
        </w:behaviors>
        <w:description w:val=""/>
        <w:guid w:val="{84d51ca5-2b0c-4cdc-b746-3498c3da0f75}"/>
      </w:docPartPr>
      <w:docPartBody>
        <w:p>
          <w:r>
            <w:rPr>
              <w:color w:val="808080"/>
            </w:rPr>
            <w:t>单击此处输入文字。</w:t>
          </w:r>
        </w:p>
      </w:docPartBody>
    </w:docPart>
    <w:docPart>
      <w:docPartPr>
        <w:name w:val="{5eedf97e-41ca-4c64-b91e-78360930fa15}"/>
        <w:style w:val=""/>
        <w:category>
          <w:name w:val="常规"/>
          <w:gallery w:val="placeholder"/>
        </w:category>
        <w:types>
          <w:type w:val="bbPlcHdr"/>
        </w:types>
        <w:behaviors>
          <w:behavior w:val="content"/>
        </w:behaviors>
        <w:description w:val=""/>
        <w:guid w:val="{5eedf97e-41ca-4c64-b91e-78360930fa15}"/>
      </w:docPartPr>
      <w:docPartBody>
        <w:p>
          <w:r>
            <w:rPr>
              <w:color w:val="808080"/>
            </w:rPr>
            <w:t>单击此处输入文字。</w:t>
          </w:r>
        </w:p>
      </w:docPartBody>
    </w:docPart>
    <w:docPart>
      <w:docPartPr>
        <w:name w:val="{4e66324c-e4f1-4f10-80f8-507c01a2dea2}"/>
        <w:style w:val=""/>
        <w:category>
          <w:name w:val="常规"/>
          <w:gallery w:val="placeholder"/>
        </w:category>
        <w:types>
          <w:type w:val="bbPlcHdr"/>
        </w:types>
        <w:behaviors>
          <w:behavior w:val="content"/>
        </w:behaviors>
        <w:description w:val=""/>
        <w:guid w:val="{4e66324c-e4f1-4f10-80f8-507c01a2dea2}"/>
      </w:docPartPr>
      <w:docPartBody>
        <w:p>
          <w:r>
            <w:rPr>
              <w:color w:val="808080"/>
            </w:rPr>
            <w:t>单击此处输入文字。</w:t>
          </w:r>
        </w:p>
      </w:docPartBody>
    </w:docPart>
    <w:docPart>
      <w:docPartPr>
        <w:name w:val="{0c4158f0-c78c-4a6f-bd8a-b4dd2130c6eb}"/>
        <w:style w:val=""/>
        <w:category>
          <w:name w:val="常规"/>
          <w:gallery w:val="placeholder"/>
        </w:category>
        <w:types>
          <w:type w:val="bbPlcHdr"/>
        </w:types>
        <w:behaviors>
          <w:behavior w:val="content"/>
        </w:behaviors>
        <w:description w:val=""/>
        <w:guid w:val="{0c4158f0-c78c-4a6f-bd8a-b4dd2130c6eb}"/>
      </w:docPartPr>
      <w:docPartBody>
        <w:p>
          <w:r>
            <w:rPr>
              <w:color w:val="808080"/>
            </w:rPr>
            <w:t>单击此处输入文字。</w:t>
          </w:r>
        </w:p>
      </w:docPartBody>
    </w:docPart>
    <w:docPart>
      <w:docPartPr>
        <w:name w:val="{97e25b8e-5d1a-4b92-99cd-d2b622c9e469}"/>
        <w:style w:val=""/>
        <w:category>
          <w:name w:val="常规"/>
          <w:gallery w:val="placeholder"/>
        </w:category>
        <w:types>
          <w:type w:val="bbPlcHdr"/>
        </w:types>
        <w:behaviors>
          <w:behavior w:val="content"/>
        </w:behaviors>
        <w:description w:val=""/>
        <w:guid w:val="{97e25b8e-5d1a-4b92-99cd-d2b622c9e469}"/>
      </w:docPartPr>
      <w:docPartBody>
        <w:p>
          <w:r>
            <w:rPr>
              <w:color w:val="808080"/>
            </w:rPr>
            <w:t>单击此处输入文字。</w:t>
          </w:r>
        </w:p>
      </w:docPartBody>
    </w:docPart>
    <w:docPart>
      <w:docPartPr>
        <w:name w:val="{b6070185-9647-4f1c-b535-613bda10e034}"/>
        <w:style w:val=""/>
        <w:category>
          <w:name w:val="常规"/>
          <w:gallery w:val="placeholder"/>
        </w:category>
        <w:types>
          <w:type w:val="bbPlcHdr"/>
        </w:types>
        <w:behaviors>
          <w:behavior w:val="content"/>
        </w:behaviors>
        <w:description w:val=""/>
        <w:guid w:val="{b6070185-9647-4f1c-b535-613bda10e034}"/>
      </w:docPartPr>
      <w:docPartBody>
        <w:p>
          <w:r>
            <w:rPr>
              <w:color w:val="808080"/>
            </w:rPr>
            <w:t>单击此处输入文字。</w:t>
          </w:r>
        </w:p>
      </w:docPartBody>
    </w:docPart>
    <w:docPart>
      <w:docPartPr>
        <w:name w:val="{0fb71ad3-3670-4b0d-a356-edc2870f1d57}"/>
        <w:style w:val=""/>
        <w:category>
          <w:name w:val="常规"/>
          <w:gallery w:val="placeholder"/>
        </w:category>
        <w:types>
          <w:type w:val="bbPlcHdr"/>
        </w:types>
        <w:behaviors>
          <w:behavior w:val="content"/>
        </w:behaviors>
        <w:description w:val=""/>
        <w:guid w:val="{0fb71ad3-3670-4b0d-a356-edc2870f1d57}"/>
      </w:docPartPr>
      <w:docPartBody>
        <w:p>
          <w:r>
            <w:rPr>
              <w:color w:val="808080"/>
            </w:rPr>
            <w:t>单击此处输入文字。</w:t>
          </w:r>
        </w:p>
      </w:docPartBody>
    </w:docPart>
    <w:docPart>
      <w:docPartPr>
        <w:name w:val="{d8323d79-f8f2-427b-91db-4aeb243388c9}"/>
        <w:style w:val=""/>
        <w:category>
          <w:name w:val="常规"/>
          <w:gallery w:val="placeholder"/>
        </w:category>
        <w:types>
          <w:type w:val="bbPlcHdr"/>
        </w:types>
        <w:behaviors>
          <w:behavior w:val="content"/>
        </w:behaviors>
        <w:description w:val=""/>
        <w:guid w:val="{d8323d79-f8f2-427b-91db-4aeb243388c9}"/>
      </w:docPartPr>
      <w:docPartBody>
        <w:p>
          <w:r>
            <w:rPr>
              <w:color w:val="808080"/>
            </w:rPr>
            <w:t>单击此处输入文字。</w:t>
          </w:r>
        </w:p>
      </w:docPartBody>
    </w:docPart>
    <w:docPart>
      <w:docPartPr>
        <w:name w:val="{1ebd41ff-97d9-4eb5-8cdf-6eaccb518038}"/>
        <w:style w:val=""/>
        <w:category>
          <w:name w:val="常规"/>
          <w:gallery w:val="placeholder"/>
        </w:category>
        <w:types>
          <w:type w:val="bbPlcHdr"/>
        </w:types>
        <w:behaviors>
          <w:behavior w:val="content"/>
        </w:behaviors>
        <w:description w:val=""/>
        <w:guid w:val="{1ebd41ff-97d9-4eb5-8cdf-6eaccb518038}"/>
      </w:docPartPr>
      <w:docPartBody>
        <w:p>
          <w:r>
            <w:rPr>
              <w:color w:val="808080"/>
            </w:rPr>
            <w:t>单击此处输入文字。</w:t>
          </w:r>
        </w:p>
      </w:docPartBody>
    </w:docPart>
    <w:docPart>
      <w:docPartPr>
        <w:name w:val="{9b797651-d60d-4fcb-98e6-322e60814c0a}"/>
        <w:style w:val=""/>
        <w:category>
          <w:name w:val="常规"/>
          <w:gallery w:val="placeholder"/>
        </w:category>
        <w:types>
          <w:type w:val="bbPlcHdr"/>
        </w:types>
        <w:behaviors>
          <w:behavior w:val="content"/>
        </w:behaviors>
        <w:description w:val=""/>
        <w:guid w:val="{9b797651-d60d-4fcb-98e6-322e60814c0a}"/>
      </w:docPartPr>
      <w:docPartBody>
        <w:p>
          <w:r>
            <w:rPr>
              <w:color w:val="808080"/>
            </w:rPr>
            <w:t>单击此处输入文字。</w:t>
          </w:r>
        </w:p>
      </w:docPartBody>
    </w:docPart>
    <w:docPart>
      <w:docPartPr>
        <w:name w:val="{26a40a67-e85a-4989-93ca-4c47d24922e3}"/>
        <w:style w:val=""/>
        <w:category>
          <w:name w:val="常规"/>
          <w:gallery w:val="placeholder"/>
        </w:category>
        <w:types>
          <w:type w:val="bbPlcHdr"/>
        </w:types>
        <w:behaviors>
          <w:behavior w:val="content"/>
        </w:behaviors>
        <w:description w:val=""/>
        <w:guid w:val="{26a40a67-e85a-4989-93ca-4c47d24922e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84759</dc:creator>
  <cp:lastModifiedBy>_WY轩</cp:lastModifiedBy>
  <dcterms:modified xsi:type="dcterms:W3CDTF">2019-07-06T08:34:51Z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