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03F5" w14:textId="77777777" w:rsidR="00A931F6" w:rsidRPr="00837C79" w:rsidRDefault="00A931F6" w:rsidP="00A931F6">
      <w:pPr>
        <w:tabs>
          <w:tab w:val="left" w:pos="5954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7C79">
        <w:rPr>
          <w:rFonts w:ascii="Times New Roman" w:hAnsi="Times New Roman" w:cs="Times New Roman"/>
          <w:sz w:val="20"/>
          <w:szCs w:val="20"/>
        </w:rPr>
        <w:t>HAL :</w:t>
      </w:r>
      <w:proofErr w:type="gramEnd"/>
      <w:r w:rsidRPr="00837C79">
        <w:rPr>
          <w:rFonts w:ascii="Times New Roman" w:hAnsi="Times New Roman" w:cs="Times New Roman"/>
          <w:sz w:val="20"/>
          <w:szCs w:val="20"/>
        </w:rPr>
        <w:t xml:space="preserve">  PERMINTAAN BARANG </w:t>
      </w:r>
    </w:p>
    <w:p w14:paraId="49452110" w14:textId="590F71C4" w:rsidR="00A931F6" w:rsidRPr="00837C79" w:rsidRDefault="00A931F6" w:rsidP="00A931F6">
      <w:pPr>
        <w:tabs>
          <w:tab w:val="left" w:pos="5954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7C7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Siborongborong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>, 27 April 202</w:t>
      </w:r>
      <w:r w:rsidR="00837C79">
        <w:rPr>
          <w:rFonts w:ascii="Times New Roman" w:hAnsi="Times New Roman" w:cs="Times New Roman"/>
          <w:sz w:val="20"/>
          <w:szCs w:val="20"/>
        </w:rPr>
        <w:t>4</w:t>
      </w:r>
      <w:r w:rsidRPr="00837C79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6F13F002" w14:textId="6F199ED8" w:rsidR="00A931F6" w:rsidRPr="00837C79" w:rsidRDefault="00A931F6" w:rsidP="00A931F6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7C7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Kepad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Yth                                        </w:t>
      </w:r>
    </w:p>
    <w:p w14:paraId="3DB5CDF6" w14:textId="171F2664" w:rsidR="00A931F6" w:rsidRPr="00837C79" w:rsidRDefault="00A931F6" w:rsidP="00A931F6">
      <w:pPr>
        <w:tabs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7C7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Penanggung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Jawab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Logistik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Umum</w:t>
      </w:r>
      <w:proofErr w:type="spellEnd"/>
    </w:p>
    <w:p w14:paraId="006FEBF1" w14:textId="55896B95" w:rsidR="00A931F6" w:rsidRPr="00837C79" w:rsidRDefault="00A931F6" w:rsidP="00A931F6">
      <w:pPr>
        <w:tabs>
          <w:tab w:val="left" w:pos="5954"/>
          <w:tab w:val="left" w:pos="6096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7C7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Di </w:t>
      </w:r>
      <w:r w:rsidRPr="00837C79">
        <w:rPr>
          <w:rFonts w:ascii="Times New Roman" w:hAnsi="Times New Roman" w:cs="Times New Roman"/>
          <w:sz w:val="20"/>
          <w:szCs w:val="20"/>
        </w:rPr>
        <w:t xml:space="preserve">   </w:t>
      </w:r>
      <w:r w:rsidRPr="00837C79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837C79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837C7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</w:p>
    <w:p w14:paraId="2BE1550D" w14:textId="05C7EFA3" w:rsidR="00024B83" w:rsidRPr="00837C79" w:rsidRDefault="00024B83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7C7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Tempat</w:t>
      </w:r>
      <w:proofErr w:type="spellEnd"/>
    </w:p>
    <w:p w14:paraId="59F35BF4" w14:textId="1F7ED1CE" w:rsidR="00024B83" w:rsidRPr="00837C79" w:rsidRDefault="00024B83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37C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Hormat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>,</w:t>
      </w:r>
    </w:p>
    <w:p w14:paraId="5E47DBCB" w14:textId="79601323" w:rsidR="00837C79" w:rsidRPr="00837C79" w:rsidRDefault="00024B83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7C79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Sehubungan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kurang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lengkapnya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Superpat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Perlengkapan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Alat Service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Sakit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SINT Lucia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Siborongborong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mengajukan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permintahan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penangung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jawab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logistic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memesan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37C79">
        <w:rPr>
          <w:rFonts w:ascii="Times New Roman" w:hAnsi="Times New Roman" w:cs="Times New Roman"/>
          <w:sz w:val="20"/>
          <w:szCs w:val="20"/>
        </w:rPr>
        <w:t>barang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 yang</w:t>
      </w:r>
      <w:proofErr w:type="gram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dimaksud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rincian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C79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37C79">
        <w:rPr>
          <w:rFonts w:ascii="Times New Roman" w:hAnsi="Times New Roman" w:cs="Times New Roman"/>
          <w:sz w:val="20"/>
          <w:szCs w:val="20"/>
        </w:rPr>
        <w:t xml:space="preserve"> :</w:t>
      </w:r>
    </w:p>
    <w:tbl>
      <w:tblPr>
        <w:tblStyle w:val="TableGrid"/>
        <w:tblW w:w="10925" w:type="dxa"/>
        <w:tblInd w:w="-998" w:type="dxa"/>
        <w:tblLook w:val="04A0" w:firstRow="1" w:lastRow="0" w:firstColumn="1" w:lastColumn="0" w:noHBand="0" w:noVBand="1"/>
      </w:tblPr>
      <w:tblGrid>
        <w:gridCol w:w="472"/>
        <w:gridCol w:w="1429"/>
        <w:gridCol w:w="1054"/>
        <w:gridCol w:w="5534"/>
        <w:gridCol w:w="2436"/>
      </w:tblGrid>
      <w:tr w:rsidR="00837C79" w:rsidRPr="00837C79" w14:paraId="37D4849A" w14:textId="0E5CE6F9" w:rsidTr="00837C79">
        <w:trPr>
          <w:trHeight w:val="233"/>
        </w:trPr>
        <w:tc>
          <w:tcPr>
            <w:tcW w:w="472" w:type="dxa"/>
          </w:tcPr>
          <w:p w14:paraId="64C4CC04" w14:textId="5362CFC2" w:rsidR="00397E27" w:rsidRPr="00837C79" w:rsidRDefault="00397E27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29" w:type="dxa"/>
          </w:tcPr>
          <w:p w14:paraId="6CD3A89E" w14:textId="053AEABF" w:rsidR="00397E27" w:rsidRPr="00837C79" w:rsidRDefault="00397E27" w:rsidP="00397E27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1054" w:type="dxa"/>
          </w:tcPr>
          <w:p w14:paraId="0EF89636" w14:textId="7733BAB2" w:rsidR="00397E27" w:rsidRPr="00837C79" w:rsidRDefault="00397E27" w:rsidP="00397E27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</w:p>
        </w:tc>
        <w:tc>
          <w:tcPr>
            <w:tcW w:w="5534" w:type="dxa"/>
          </w:tcPr>
          <w:p w14:paraId="71A73CCD" w14:textId="5505DD76" w:rsidR="00397E27" w:rsidRPr="00837C79" w:rsidRDefault="00397E27" w:rsidP="00397E27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</w:p>
        </w:tc>
        <w:tc>
          <w:tcPr>
            <w:tcW w:w="2436" w:type="dxa"/>
          </w:tcPr>
          <w:p w14:paraId="1D159203" w14:textId="1FCFE2C2" w:rsidR="00397E27" w:rsidRPr="00837C79" w:rsidRDefault="00397E27" w:rsidP="00397E27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</w:p>
        </w:tc>
      </w:tr>
      <w:tr w:rsidR="00837C79" w:rsidRPr="00837C79" w14:paraId="5A88203E" w14:textId="5F8F2F5D" w:rsidTr="00837C79">
        <w:trPr>
          <w:trHeight w:val="1797"/>
        </w:trPr>
        <w:tc>
          <w:tcPr>
            <w:tcW w:w="472" w:type="dxa"/>
          </w:tcPr>
          <w:p w14:paraId="6EEFD2CC" w14:textId="10C91787" w:rsidR="00397E27" w:rsidRPr="00837C79" w:rsidRDefault="00397E27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0176C790" w14:textId="6E1BDD31" w:rsidR="00397E27" w:rsidRPr="00837C79" w:rsidRDefault="00397E27" w:rsidP="00397E27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Pasta Thermal</w:t>
            </w:r>
          </w:p>
        </w:tc>
        <w:tc>
          <w:tcPr>
            <w:tcW w:w="1054" w:type="dxa"/>
          </w:tcPr>
          <w:p w14:paraId="44D27EB5" w14:textId="1B11374E" w:rsidR="00397E27" w:rsidRPr="00837C79" w:rsidRDefault="00397E27" w:rsidP="00397E27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5pcs</w:t>
            </w:r>
          </w:p>
        </w:tc>
        <w:tc>
          <w:tcPr>
            <w:tcW w:w="5534" w:type="dxa"/>
          </w:tcPr>
          <w:p w14:paraId="5A53C3B7" w14:textId="559CC1BC" w:rsidR="00397E27" w:rsidRPr="00837C79" w:rsidRDefault="00397E27" w:rsidP="00397E27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adalah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mempercepat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meningkatkan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r w:rsidR="000B36AA"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efisiensi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penghantaran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panas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antara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komponen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dan heatsink</w:t>
            </w:r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di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Rumah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Sakit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SINT Lucia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Siborongborong</w:t>
            </w:r>
            <w:proofErr w:type="spellEnd"/>
            <w:r w:rsidR="000B36AA"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436" w:type="dxa"/>
          </w:tcPr>
          <w:p w14:paraId="3D8A889E" w14:textId="77777777" w:rsidR="00397E27" w:rsidRPr="00837C79" w:rsidRDefault="00397E27" w:rsidP="00397E27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318FE6B" w14:textId="7CD61FAF" w:rsidR="00397E27" w:rsidRPr="00837C79" w:rsidRDefault="00397E27" w:rsidP="00837C79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EB1A19A" wp14:editId="1DF6295E">
                  <wp:extent cx="1219200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C79" w:rsidRPr="00837C79" w14:paraId="6A37836B" w14:textId="40E51D79" w:rsidTr="00837C79">
        <w:trPr>
          <w:trHeight w:val="1315"/>
        </w:trPr>
        <w:tc>
          <w:tcPr>
            <w:tcW w:w="472" w:type="dxa"/>
          </w:tcPr>
          <w:p w14:paraId="3349BF6B" w14:textId="0D98458D" w:rsidR="00397E27" w:rsidRPr="00837C79" w:rsidRDefault="00397E27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2F413DFE" w14:textId="45EBA8D2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Obeng Service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1054" w:type="dxa"/>
          </w:tcPr>
          <w:p w14:paraId="74F4161B" w14:textId="75B79406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1Set</w:t>
            </w:r>
          </w:p>
        </w:tc>
        <w:tc>
          <w:tcPr>
            <w:tcW w:w="5534" w:type="dxa"/>
          </w:tcPr>
          <w:p w14:paraId="00E57B21" w14:textId="77777777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</w:pP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adalah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alat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kerja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 yang 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berfungsi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memutar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sekrup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atau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baut</w:t>
            </w:r>
            <w:proofErr w:type="spellEnd"/>
          </w:p>
          <w:p w14:paraId="53010C08" w14:textId="5B2C6278" w:rsidR="000B36AA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Rumah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Sakit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SINT Lucia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Siborongborong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436" w:type="dxa"/>
          </w:tcPr>
          <w:p w14:paraId="30A87330" w14:textId="350C91E6" w:rsidR="00397E27" w:rsidRPr="00837C79" w:rsidRDefault="000B36AA" w:rsidP="00837C79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E45F361" wp14:editId="685764A3">
                  <wp:extent cx="1323975" cy="790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C79" w:rsidRPr="00837C79" w14:paraId="30E1A66A" w14:textId="4957D62C" w:rsidTr="00837C79">
        <w:trPr>
          <w:trHeight w:val="1315"/>
        </w:trPr>
        <w:tc>
          <w:tcPr>
            <w:tcW w:w="472" w:type="dxa"/>
          </w:tcPr>
          <w:p w14:paraId="6EB98B04" w14:textId="25B0EBD8" w:rsidR="00397E27" w:rsidRPr="00837C79" w:rsidRDefault="00397E27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29" w:type="dxa"/>
          </w:tcPr>
          <w:p w14:paraId="5F170EEA" w14:textId="22A043EF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Flasdisk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Sofware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/Setup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Intalisasi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</w:p>
        </w:tc>
        <w:tc>
          <w:tcPr>
            <w:tcW w:w="1054" w:type="dxa"/>
          </w:tcPr>
          <w:p w14:paraId="12A40798" w14:textId="257C3525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2 Pcs</w:t>
            </w:r>
          </w:p>
        </w:tc>
        <w:tc>
          <w:tcPr>
            <w:tcW w:w="5534" w:type="dxa"/>
          </w:tcPr>
          <w:p w14:paraId="39C40ADE" w14:textId="10028699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Instalisasi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Setup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Komputer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Rumah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Sakit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SINT Lucia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Siborongborong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436" w:type="dxa"/>
          </w:tcPr>
          <w:p w14:paraId="49C038BD" w14:textId="4209A809" w:rsidR="00397E27" w:rsidRPr="00837C79" w:rsidRDefault="000B36AA" w:rsidP="00837C79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78046CD" wp14:editId="16DAF089">
                  <wp:extent cx="1333500" cy="800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C79" w:rsidRPr="00837C79" w14:paraId="0EAA014A" w14:textId="6E4D93EF" w:rsidTr="00837C79">
        <w:trPr>
          <w:trHeight w:val="1330"/>
        </w:trPr>
        <w:tc>
          <w:tcPr>
            <w:tcW w:w="472" w:type="dxa"/>
          </w:tcPr>
          <w:p w14:paraId="5BB9FA16" w14:textId="0F548B19" w:rsidR="00397E27" w:rsidRPr="00837C79" w:rsidRDefault="00397E27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29" w:type="dxa"/>
          </w:tcPr>
          <w:p w14:paraId="08BC0612" w14:textId="40C7203D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Kuas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Sedang</w:t>
            </w:r>
          </w:p>
        </w:tc>
        <w:tc>
          <w:tcPr>
            <w:tcW w:w="1054" w:type="dxa"/>
          </w:tcPr>
          <w:p w14:paraId="30419F7B" w14:textId="3DC1FE00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2 Pcs</w:t>
            </w:r>
          </w:p>
        </w:tc>
        <w:tc>
          <w:tcPr>
            <w:tcW w:w="5534" w:type="dxa"/>
          </w:tcPr>
          <w:p w14:paraId="608FFB56" w14:textId="5B99B0B7" w:rsidR="00397E27" w:rsidRPr="00837C79" w:rsidRDefault="000B36AA" w:rsidP="00024B83">
            <w:pPr>
              <w:tabs>
                <w:tab w:val="left" w:pos="5954"/>
                <w:tab w:val="left" w:pos="623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Membersihkan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kotoran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komponen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>Komputer</w:t>
            </w:r>
            <w:proofErr w:type="spellEnd"/>
            <w:r w:rsidRPr="00837C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Rumah</w:t>
            </w:r>
            <w:proofErr w:type="spellEnd"/>
            <w:r w:rsid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     </w:t>
            </w:r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Sakit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 xml:space="preserve"> SINT Lucia </w:t>
            </w:r>
            <w:proofErr w:type="spellStart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Siborongborong</w:t>
            </w:r>
            <w:proofErr w:type="spellEnd"/>
            <w:r w:rsidRPr="00837C79">
              <w:rPr>
                <w:rFonts w:ascii="Times New Roman" w:hAnsi="Times New Roman" w:cs="Times New Roman"/>
                <w:color w:val="4D5156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436" w:type="dxa"/>
          </w:tcPr>
          <w:p w14:paraId="31311988" w14:textId="2290F185" w:rsidR="00397E27" w:rsidRPr="00837C79" w:rsidRDefault="00837C79" w:rsidP="00837C79">
            <w:pPr>
              <w:tabs>
                <w:tab w:val="left" w:pos="5954"/>
                <w:tab w:val="left" w:pos="623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8E3E3B" wp14:editId="1C38010C">
                  <wp:extent cx="1371600" cy="809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B3A17" w14:textId="77777777" w:rsidR="00397E27" w:rsidRPr="00837C79" w:rsidRDefault="00397E27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C63C6F" w14:textId="3E99E3C8" w:rsidR="00024B83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sampaikan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perhatian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bantuanya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ucapkan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terimakasih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0C451BD" w14:textId="77777777" w:rsidR="00837C79" w:rsidRPr="00837C79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527197" w14:textId="45DC5D96" w:rsidR="00024B83" w:rsidRPr="00837C79" w:rsidRDefault="00024B83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FF1205" w14:textId="70D4B0CC" w:rsidR="00024B83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Diketahui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Ka.Ruangan</w:t>
      </w:r>
      <w:proofErr w:type="spellEnd"/>
      <w:proofErr w:type="gramEnd"/>
    </w:p>
    <w:p w14:paraId="07DC4699" w14:textId="288D1941" w:rsidR="00837C79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0E8987" w14:textId="70BED01A" w:rsidR="00837C79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4265B0" w14:textId="0543EEAD" w:rsidR="00837C79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281F3E" w14:textId="10435070" w:rsidR="00837C79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719409" w14:textId="6F6C8DD0" w:rsidR="00837C79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Direktur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RSU.Sint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Lucia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Sr.Adelina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KFSL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Richan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Sillagan</w:t>
      </w:r>
      <w:proofErr w:type="spellEnd"/>
    </w:p>
    <w:p w14:paraId="67E7CAFC" w14:textId="2A2EABF3" w:rsidR="00837C79" w:rsidRPr="00837C79" w:rsidRDefault="00837C79" w:rsidP="00024B83">
      <w:pPr>
        <w:tabs>
          <w:tab w:val="left" w:pos="5954"/>
          <w:tab w:val="left" w:pos="6237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Sr.Daniela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Sitindaon</w:t>
      </w:r>
      <w:proofErr w:type="spellEnd"/>
      <w:r>
        <w:rPr>
          <w:rFonts w:ascii="Times New Roman" w:hAnsi="Times New Roman" w:cs="Times New Roman"/>
          <w:sz w:val="20"/>
          <w:szCs w:val="20"/>
        </w:rPr>
        <w:t>, KFSL</w:t>
      </w:r>
    </w:p>
    <w:sectPr w:rsidR="00837C79" w:rsidRPr="0083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21688"/>
    <w:multiLevelType w:val="hybridMultilevel"/>
    <w:tmpl w:val="8E48C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F6"/>
    <w:rsid w:val="00024B83"/>
    <w:rsid w:val="000B36AA"/>
    <w:rsid w:val="001E0F4B"/>
    <w:rsid w:val="00397E27"/>
    <w:rsid w:val="00837C79"/>
    <w:rsid w:val="00A34620"/>
    <w:rsid w:val="00A9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052984"/>
  <w15:chartTrackingRefBased/>
  <w15:docId w15:val="{0F275523-2E72-470F-B76F-2E6F5BD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</Words>
  <Characters>1024</Characters>
  <Application>Microsoft Office Word</Application>
  <DocSecurity>0</DocSecurity>
  <Lines>57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2024-04-27T06:35:00Z</dcterms:created>
  <dcterms:modified xsi:type="dcterms:W3CDTF">2024-04-27T07:28:00Z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3c777e37-64d5-4d0c-b11b-214b16389f86</vt:lpwstr>
  </property>
</Properties>
</file>