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E3A8A"/>
          <w:sz w:val="64"/>
        </w:rPr>
        <w:t>Agent Delegation Firewall</w:t>
      </w:r>
    </w:p>
    <w:p>
      <w:pPr>
        <w:jc w:val="center"/>
      </w:pPr>
      <w:r>
        <w:rPr>
          <w:color w:val="595959"/>
          <w:sz w:val="32"/>
        </w:rPr>
        <w:t>Complete Interview Preparation Guide</w:t>
        <w:br/>
        <w:t>Zero to Hero — Every Concept, Every Q&amp;A, Every Number</w:t>
      </w:r>
    </w:p>
    <w:p>
      <w:pPr>
        <w:spacing w:before="400"/>
        <w:jc w:val="center"/>
      </w:pPr>
      <w:r>
        <w:rPr>
          <w:i/>
          <w:color w:val="595959"/>
          <w:sz w:val="24"/>
        </w:rPr>
        <w:t>HOW TO USE THIS DOCUMENT: Read it end to end once. Then use it as a lookup before any interview. By the end you will be able to explain any part of this project from memory — from a 30-second pitch to a 45-minute deep dive.</w:t>
        <w:br/>
        <w:br/>
        <w:t>15 Sections  •  Complete Architecture  •  Code-Level Detail  •  Real Bugs Found  •  Live Demo Script  •  Concepts From Scratch</w:t>
      </w:r>
    </w:p>
    <w:p>
      <w:r>
        <w:br w:type="page"/>
      </w:r>
    </w:p>
    <w:p>
      <w:pPr>
        <w:pStyle w:val="Heading1"/>
        <w:spacing w:before="360"/>
      </w:pPr>
      <w:r>
        <w:rPr>
          <w:color w:val="1E3A8A"/>
          <w:sz w:val="36"/>
        </w:rPr>
        <w:t>SECTION 1 — The Big Picture</w:t>
      </w:r>
    </w:p>
    <w:p>
      <w:pPr>
        <w:spacing w:after="120"/>
      </w:pPr>
      <w:r>
        <w:rPr>
          <w:b/>
          <w:i w:val="0"/>
        </w:rPr>
        <w:t>Memorize this one-liner: ADF is a framework-agnostic authorization service that forces every agent-to-agent delegation to be a cryptographically-verified strict subset of the parent's permissions, proves the chain of custody back to a human, and can revoke an entire downstream subtree instantly.</w:t>
      </w:r>
    </w:p>
    <w:p>
      <w:pPr>
        <w:pStyle w:val="Heading2"/>
        <w:spacing w:before="240"/>
      </w:pPr>
      <w:r>
        <w:rPr>
          <w:color w:val="0F532E"/>
          <w:sz w:val="28"/>
        </w:rPr>
        <w:t>The Problem</w:t>
      </w:r>
    </w:p>
    <w:p>
      <w:pPr>
        <w:spacing w:after="120"/>
      </w:pPr>
      <w:r>
        <w:rPr>
          <w:b w:val="0"/>
          <w:i w:val="0"/>
        </w:rPr>
        <w:t>Modern agentic frameworks let one AI agent hand a task to another. When Agent A delegates to Agent B, most frameworks copy or inherit Agent A's permissions rather than narrowing them. Agent B can end up able to do things Agent A itself was never trusted to do alone. This is a real, currently unsolved gap: Google ADK's delegation is LLM-judgment-based with no built-in permission-narrowing; companies like Cerbos sell bolt-on authorization specifically because frameworks don't solve this natively; academic papers from 2024–2025 propose delegation_chain and delegation_constraints concepts but ship no reference implementation.</w:t>
      </w:r>
    </w:p>
    <w:p>
      <w:pPr>
        <w:spacing w:after="120"/>
      </w:pPr>
      <w:r>
        <w:rPr>
          <w:b w:val="0"/>
          <w:i w:val="0"/>
        </w:rPr>
        <w:t>ADF is that missing reference implementation — built as a standalone service any agent framework can call into before executing an action.</w:t>
      </w:r>
    </w:p>
    <w:p>
      <w:pPr>
        <w:pStyle w:val="Heading2"/>
        <w:spacing w:before="240"/>
      </w:pPr>
      <w:r>
        <w:rPr>
          <w:color w:val="0F532E"/>
          <w:sz w:val="28"/>
        </w:rPr>
        <w:t>Why Three Guardrail Layers Instead of One?</w:t>
      </w:r>
    </w:p>
    <w:p>
      <w:pPr>
        <w:spacing w:after="120"/>
      </w:pPr>
      <w:r>
        <w:rPr>
          <w:b w:val="0"/>
          <w:i w:val="0"/>
        </w:rPr>
        <w:t>Any single control alone is either too strict or too loose:</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1E3A8A"/>
          </w:tcPr>
          <w:p>
            <w:r/>
            <w:r>
              <w:rPr>
                <w:b/>
                <w:color w:val="FFFFFF"/>
                <w:sz w:val="19"/>
              </w:rPr>
              <w:t>Control</w:t>
            </w:r>
          </w:p>
        </w:tc>
        <w:tc>
          <w:tcPr>
            <w:tcW w:type="dxa" w:w="3216"/>
            <w:shd w:val="clear" w:color="auto" w:fill="1E3A8A"/>
          </w:tcPr>
          <w:p>
            <w:r/>
            <w:r>
              <w:rPr>
                <w:b/>
                <w:color w:val="FFFFFF"/>
                <w:sz w:val="19"/>
              </w:rPr>
              <w:t>What it catches</w:t>
            </w:r>
          </w:p>
        </w:tc>
        <w:tc>
          <w:tcPr>
            <w:tcW w:type="dxa" w:w="3216"/>
            <w:shd w:val="clear" w:color="auto" w:fill="1E3A8A"/>
          </w:tcPr>
          <w:p>
            <w:r/>
            <w:r>
              <w:rPr>
                <w:b/>
                <w:color w:val="FFFFFF"/>
                <w:sz w:val="19"/>
              </w:rPr>
              <w:t>What it cannot do alone</w:t>
            </w:r>
          </w:p>
        </w:tc>
      </w:tr>
      <w:tr>
        <w:tc>
          <w:tcPr>
            <w:tcW w:type="dxa" w:w="3216"/>
          </w:tcPr>
          <w:p>
            <w:r/>
            <w:r>
              <w:rPr>
                <w:sz w:val="18"/>
              </w:rPr>
              <w:t>Subset check at mint time</w:t>
            </w:r>
          </w:p>
        </w:tc>
        <w:tc>
          <w:tcPr>
            <w:tcW w:type="dxa" w:w="3216"/>
          </w:tcPr>
          <w:p>
            <w:r/>
            <w:r>
              <w:rPr>
                <w:sz w:val="18"/>
              </w:rPr>
              <w:t>A child requesting a scope its parent never had</w:t>
            </w:r>
          </w:p>
        </w:tc>
        <w:tc>
          <w:tcPr>
            <w:tcW w:type="dxa" w:w="3216"/>
          </w:tcPr>
          <w:p>
            <w:r/>
            <w:r>
              <w:rPr>
                <w:sz w:val="18"/>
              </w:rPr>
              <w:t>Cannot detect an agent that abuses a scope it legitimately holds</w:t>
            </w:r>
          </w:p>
        </w:tc>
      </w:tr>
      <w:tr>
        <w:tc>
          <w:tcPr>
            <w:tcW w:type="dxa" w:w="3216"/>
          </w:tcPr>
          <w:p>
            <w:r/>
            <w:r>
              <w:rPr>
                <w:sz w:val="18"/>
              </w:rPr>
              <w:t>Rate limiter</w:t>
            </w:r>
          </w:p>
        </w:tc>
        <w:tc>
          <w:tcPr>
            <w:tcW w:type="dxa" w:w="3216"/>
          </w:tcPr>
          <w:p>
            <w:r/>
            <w:r>
              <w:rPr>
                <w:sz w:val="18"/>
              </w:rPr>
              <w:t>A single agent flooding calls</w:t>
            </w:r>
          </w:p>
        </w:tc>
        <w:tc>
          <w:tcPr>
            <w:tcW w:type="dxa" w:w="3216"/>
          </w:tcPr>
          <w:p>
            <w:r/>
            <w:r>
              <w:rPr>
                <w:sz w:val="18"/>
              </w:rPr>
              <w:t>Cannot detect a distributed attack across many agents</w:t>
            </w:r>
          </w:p>
        </w:tc>
      </w:tr>
      <w:tr>
        <w:tc>
          <w:tcPr>
            <w:tcW w:type="dxa" w:w="3216"/>
          </w:tcPr>
          <w:p>
            <w:r/>
            <w:r>
              <w:rPr>
                <w:sz w:val="18"/>
              </w:rPr>
              <w:t>Circuit breaker</w:t>
            </w:r>
          </w:p>
        </w:tc>
        <w:tc>
          <w:tcPr>
            <w:tcW w:type="dxa" w:w="3216"/>
          </w:tcPr>
          <w:p>
            <w:r/>
            <w:r>
              <w:rPr>
                <w:sz w:val="18"/>
              </w:rPr>
              <w:t>A systemic error spike affecting the whole service</w:t>
            </w:r>
          </w:p>
        </w:tc>
        <w:tc>
          <w:tcPr>
            <w:tcW w:type="dxa" w:w="3216"/>
          </w:tcPr>
          <w:p>
            <w:r/>
            <w:r>
              <w:rPr>
                <w:sz w:val="18"/>
              </w:rPr>
              <w:t>Cannot pinpoint which single agent is the problem</w:t>
            </w:r>
          </w:p>
        </w:tc>
      </w:tr>
      <w:tr>
        <w:tc>
          <w:tcPr>
            <w:tcW w:type="dxa" w:w="3216"/>
          </w:tcPr>
          <w:p>
            <w:r/>
            <w:r>
              <w:rPr>
                <w:sz w:val="18"/>
              </w:rPr>
              <w:t>Approval gate</w:t>
            </w:r>
          </w:p>
        </w:tc>
        <w:tc>
          <w:tcPr>
            <w:tcW w:type="dxa" w:w="3216"/>
          </w:tcPr>
          <w:p>
            <w:r/>
            <w:r>
              <w:rPr>
                <w:sz w:val="18"/>
              </w:rPr>
              <w:t>A specific dangerous action (send_email, spend_money) before it happens even once</w:t>
            </w:r>
          </w:p>
        </w:tc>
        <w:tc>
          <w:tcPr>
            <w:tcW w:type="dxa" w:w="3216"/>
          </w:tcPr>
          <w:p>
            <w:r/>
            <w:r>
              <w:rPr>
                <w:sz w:val="18"/>
              </w:rPr>
              <w:t>Cannot scale to every action — only sensitive ones</w:t>
            </w:r>
          </w:p>
        </w:tc>
      </w:tr>
      <w:tr>
        <w:tc>
          <w:tcPr>
            <w:tcW w:type="dxa" w:w="3216"/>
          </w:tcPr>
          <w:p>
            <w:r/>
            <w:r>
              <w:rPr>
                <w:sz w:val="18"/>
              </w:rPr>
              <w:t>Anomaly detector</w:t>
            </w:r>
          </w:p>
        </w:tc>
        <w:tc>
          <w:tcPr>
            <w:tcW w:type="dxa" w:w="3216"/>
          </w:tcPr>
          <w:p>
            <w:r/>
            <w:r>
              <w:rPr>
                <w:sz w:val="18"/>
              </w:rPr>
              <w:t>A behavioral shift against an agent's own history</w:t>
            </w:r>
          </w:p>
        </w:tc>
        <w:tc>
          <w:tcPr>
            <w:tcW w:type="dxa" w:w="3216"/>
          </w:tcPr>
          <w:p>
            <w:r/>
            <w:r>
              <w:rPr>
                <w:sz w:val="18"/>
              </w:rPr>
              <w:t>Log-only — deliberately never blocks, to avoid false-positive outages</w:t>
            </w:r>
          </w:p>
        </w:tc>
      </w:tr>
    </w:tbl>
    <w:p>
      <w:pPr>
        <w:spacing w:after="80"/>
      </w:pPr>
    </w:p>
    <w:p>
      <w:pPr>
        <w:spacing w:after="120"/>
      </w:pPr>
      <w:r>
        <w:rPr>
          <w:b w:val="0"/>
          <w:i w:val="0"/>
        </w:rPr>
        <w:t>ADF requires the subset check to hold on every single delegation — not a suggestion, a hard mathematical gate — and layers the other four as independent operational controls, each catching a different failure mode. This is the same principle as defense in depth in network security: no single control is trusted to be sufficient.</w:t>
      </w:r>
    </w:p>
    <w:p>
      <w:r>
        <w:br w:type="page"/>
      </w:r>
    </w:p>
    <w:p>
      <w:pPr>
        <w:pStyle w:val="Heading1"/>
        <w:spacing w:before="360"/>
      </w:pPr>
      <w:r>
        <w:rPr>
          <w:color w:val="1E3A8A"/>
          <w:sz w:val="36"/>
        </w:rPr>
        <w:t>SECTION 2 — The Full Technology Stack</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1E3A8A"/>
          </w:tcPr>
          <w:p>
            <w:r/>
            <w:r>
              <w:rPr>
                <w:b/>
                <w:color w:val="FFFFFF"/>
                <w:sz w:val="19"/>
              </w:rPr>
              <w:t>Component</w:t>
            </w:r>
          </w:p>
        </w:tc>
        <w:tc>
          <w:tcPr>
            <w:tcW w:type="dxa" w:w="3216"/>
            <w:shd w:val="clear" w:color="auto" w:fill="1E3A8A"/>
          </w:tcPr>
          <w:p>
            <w:r/>
            <w:r>
              <w:rPr>
                <w:b/>
                <w:color w:val="FFFFFF"/>
                <w:sz w:val="19"/>
              </w:rPr>
              <w:t>Technology &amp; Exact Version</w:t>
            </w:r>
          </w:p>
        </w:tc>
        <w:tc>
          <w:tcPr>
            <w:tcW w:type="dxa" w:w="3216"/>
            <w:shd w:val="clear" w:color="auto" w:fill="1E3A8A"/>
          </w:tcPr>
          <w:p>
            <w:r/>
            <w:r>
              <w:rPr>
                <w:b/>
                <w:color w:val="FFFFFF"/>
                <w:sz w:val="19"/>
              </w:rPr>
              <w:t>Role</w:t>
            </w:r>
          </w:p>
        </w:tc>
      </w:tr>
      <w:tr>
        <w:tc>
          <w:tcPr>
            <w:tcW w:type="dxa" w:w="3216"/>
          </w:tcPr>
          <w:p>
            <w:r/>
            <w:r>
              <w:rPr>
                <w:sz w:val="18"/>
              </w:rPr>
              <w:t>API framework</w:t>
            </w:r>
          </w:p>
        </w:tc>
        <w:tc>
          <w:tcPr>
            <w:tcW w:type="dxa" w:w="3216"/>
          </w:tcPr>
          <w:p>
            <w:r/>
            <w:r>
              <w:rPr>
                <w:sz w:val="18"/>
              </w:rPr>
              <w:t>FastAPI 0.115.6 + Uvicorn 0.34.0</w:t>
            </w:r>
          </w:p>
        </w:tc>
        <w:tc>
          <w:tcPr>
            <w:tcW w:type="dxa" w:w="3216"/>
          </w:tcPr>
          <w:p>
            <w:r/>
            <w:r>
              <w:rPr>
                <w:sz w:val="18"/>
              </w:rPr>
              <w:t>Async HTTP, auto-generated OpenAPI docs</w:t>
            </w:r>
          </w:p>
        </w:tc>
      </w:tr>
      <w:tr>
        <w:tc>
          <w:tcPr>
            <w:tcW w:type="dxa" w:w="3216"/>
          </w:tcPr>
          <w:p>
            <w:r/>
            <w:r>
              <w:rPr>
                <w:sz w:val="18"/>
              </w:rPr>
              <w:t>Token cryptography</w:t>
            </w:r>
          </w:p>
        </w:tc>
        <w:tc>
          <w:tcPr>
            <w:tcW w:type="dxa" w:w="3216"/>
          </w:tcPr>
          <w:p>
            <w:r/>
            <w:r>
              <w:rPr>
                <w:sz w:val="18"/>
              </w:rPr>
              <w:t>PyJWT 2.10.1, HS256</w:t>
            </w:r>
          </w:p>
        </w:tc>
        <w:tc>
          <w:tcPr>
            <w:tcW w:type="dxa" w:w="3216"/>
          </w:tcPr>
          <w:p>
            <w:r/>
            <w:r>
              <w:rPr>
                <w:sz w:val="18"/>
              </w:rPr>
              <w:t>Mint/sign/verify capability tokens</w:t>
            </w:r>
          </w:p>
        </w:tc>
      </w:tr>
      <w:tr>
        <w:tc>
          <w:tcPr>
            <w:tcW w:type="dxa" w:w="3216"/>
          </w:tcPr>
          <w:p>
            <w:r/>
            <w:r>
              <w:rPr>
                <w:sz w:val="18"/>
              </w:rPr>
              <w:t>Schema validation</w:t>
            </w:r>
          </w:p>
        </w:tc>
        <w:tc>
          <w:tcPr>
            <w:tcW w:type="dxa" w:w="3216"/>
          </w:tcPr>
          <w:p>
            <w:r/>
            <w:r>
              <w:rPr>
                <w:sz w:val="18"/>
              </w:rPr>
              <w:t>Pydantic 2.10.4, extra="forbid"</w:t>
            </w:r>
          </w:p>
        </w:tc>
        <w:tc>
          <w:tcPr>
            <w:tcW w:type="dxa" w:w="3216"/>
          </w:tcPr>
          <w:p>
            <w:r/>
            <w:r>
              <w:rPr>
                <w:sz w:val="18"/>
              </w:rPr>
              <w:t>Closed schemas reject injected claims</w:t>
            </w:r>
          </w:p>
        </w:tc>
      </w:tr>
      <w:tr>
        <w:tc>
          <w:tcPr>
            <w:tcW w:type="dxa" w:w="3216"/>
          </w:tcPr>
          <w:p>
            <w:r/>
            <w:r>
              <w:rPr>
                <w:sz w:val="18"/>
              </w:rPr>
              <w:t>Config / secrets</w:t>
            </w:r>
          </w:p>
        </w:tc>
        <w:tc>
          <w:tcPr>
            <w:tcW w:type="dxa" w:w="3216"/>
          </w:tcPr>
          <w:p>
            <w:r/>
            <w:r>
              <w:rPr>
                <w:sz w:val="18"/>
              </w:rPr>
              <w:t>pydantic-settings 2.7.0</w:t>
            </w:r>
          </w:p>
        </w:tc>
        <w:tc>
          <w:tcPr>
            <w:tcW w:type="dxa" w:w="3216"/>
          </w:tcPr>
          <w:p>
            <w:r/>
            <w:r>
              <w:rPr>
                <w:sz w:val="18"/>
              </w:rPr>
              <w:t>Env-driven config; boots refuse to start unsafely</w:t>
            </w:r>
          </w:p>
        </w:tc>
      </w:tr>
      <w:tr>
        <w:tc>
          <w:tcPr>
            <w:tcW w:type="dxa" w:w="3216"/>
          </w:tcPr>
          <w:p>
            <w:r/>
            <w:r>
              <w:rPr>
                <w:sz w:val="18"/>
              </w:rPr>
              <w:t>Source-of-truth DB</w:t>
            </w:r>
          </w:p>
        </w:tc>
        <w:tc>
          <w:tcPr>
            <w:tcW w:type="dxa" w:w="3216"/>
          </w:tcPr>
          <w:p>
            <w:r/>
            <w:r>
              <w:rPr>
                <w:sz w:val="18"/>
              </w:rPr>
              <w:t>PostgreSQL 16 via SQLAlchemy 2.0.36 + Alembic 1.14.0 + psycopg 3.2.3</w:t>
            </w:r>
          </w:p>
        </w:tc>
        <w:tc>
          <w:tcPr>
            <w:tcW w:type="dxa" w:w="3216"/>
          </w:tcPr>
          <w:p>
            <w:r/>
            <w:r>
              <w:rPr>
                <w:sz w:val="18"/>
              </w:rPr>
              <w:t>Tokens, edges, revocations, hash-chained audit log</w:t>
            </w:r>
          </w:p>
        </w:tc>
      </w:tr>
      <w:tr>
        <w:tc>
          <w:tcPr>
            <w:tcW w:type="dxa" w:w="3216"/>
          </w:tcPr>
          <w:p>
            <w:r/>
            <w:r>
              <w:rPr>
                <w:sz w:val="18"/>
              </w:rPr>
              <w:t>Cache / rate-limit store</w:t>
            </w:r>
          </w:p>
        </w:tc>
        <w:tc>
          <w:tcPr>
            <w:tcW w:type="dxa" w:w="3216"/>
          </w:tcPr>
          <w:p>
            <w:r/>
            <w:r>
              <w:rPr>
                <w:sz w:val="18"/>
              </w:rPr>
              <w:t>Redis 7 via redis-py 5.2.1</w:t>
            </w:r>
          </w:p>
        </w:tc>
        <w:tc>
          <w:tcPr>
            <w:tcW w:type="dxa" w:w="3216"/>
          </w:tcPr>
          <w:p>
            <w:r/>
            <w:r>
              <w:rPr>
                <w:sz w:val="18"/>
              </w:rPr>
              <w:t>O(1) revocation lookups, sliding-window rate limits — never the source of truth</w:t>
            </w:r>
          </w:p>
        </w:tc>
      </w:tr>
      <w:tr>
        <w:tc>
          <w:tcPr>
            <w:tcW w:type="dxa" w:w="3216"/>
          </w:tcPr>
          <w:p>
            <w:r/>
            <w:r>
              <w:rPr>
                <w:sz w:val="18"/>
              </w:rPr>
              <w:t>Orchestration adapter</w:t>
            </w:r>
          </w:p>
        </w:tc>
        <w:tc>
          <w:tcPr>
            <w:tcW w:type="dxa" w:w="3216"/>
          </w:tcPr>
          <w:p>
            <w:r/>
            <w:r>
              <w:rPr>
                <w:sz w:val="18"/>
              </w:rPr>
              <w:t>langgraph_adf_adapter (own installable package), optional langgraph&gt;=0.2.0</w:t>
            </w:r>
          </w:p>
        </w:tc>
        <w:tc>
          <w:tcPr>
            <w:tcW w:type="dxa" w:w="3216"/>
          </w:tcPr>
          <w:p>
            <w:r/>
            <w:r>
              <w:rPr>
                <w:sz w:val="18"/>
              </w:rPr>
              <w:t>Node-entry guard + delegation hook</w:t>
            </w:r>
          </w:p>
        </w:tc>
      </w:tr>
      <w:tr>
        <w:tc>
          <w:tcPr>
            <w:tcW w:type="dxa" w:w="3216"/>
          </w:tcPr>
          <w:p>
            <w:r/>
            <w:r>
              <w:rPr>
                <w:sz w:val="18"/>
              </w:rPr>
              <w:t>Dashboard</w:t>
            </w:r>
          </w:p>
        </w:tc>
        <w:tc>
          <w:tcPr>
            <w:tcW w:type="dxa" w:w="3216"/>
          </w:tcPr>
          <w:p>
            <w:r/>
            <w:r>
              <w:rPr>
                <w:sz w:val="18"/>
              </w:rPr>
              <w:t>React 18.3.1, Vite 6.0.7, TypeScript 5.7.2, Tailwind 3.4.17, TanStack Query 5.62.11, react-d3-tree 3.6.2, Recharts 2.15.0</w:t>
            </w:r>
          </w:p>
        </w:tc>
        <w:tc>
          <w:tcPr>
            <w:tcW w:type="dxa" w:w="3216"/>
          </w:tcPr>
          <w:p>
            <w:r/>
            <w:r>
              <w:rPr>
                <w:sz w:val="18"/>
              </w:rPr>
              <w:t>4-screen live console</w:t>
            </w:r>
          </w:p>
        </w:tc>
      </w:tr>
      <w:tr>
        <w:tc>
          <w:tcPr>
            <w:tcW w:type="dxa" w:w="3216"/>
          </w:tcPr>
          <w:p>
            <w:r/>
            <w:r>
              <w:rPr>
                <w:sz w:val="18"/>
              </w:rPr>
              <w:t>Containerization</w:t>
            </w:r>
          </w:p>
        </w:tc>
        <w:tc>
          <w:tcPr>
            <w:tcW w:type="dxa" w:w="3216"/>
          </w:tcPr>
          <w:p>
            <w:r/>
            <w:r>
              <w:rPr>
                <w:sz w:val="18"/>
              </w:rPr>
              <w:t>Docker + docker-compose, 4 services</w:t>
            </w:r>
          </w:p>
        </w:tc>
        <w:tc>
          <w:tcPr>
            <w:tcW w:type="dxa" w:w="3216"/>
          </w:tcPr>
          <w:p>
            <w:r/>
            <w:r>
              <w:rPr>
                <w:sz w:val="18"/>
              </w:rPr>
              <w:t>One-command spin-up</w:t>
            </w:r>
          </w:p>
        </w:tc>
      </w:tr>
      <w:tr>
        <w:tc>
          <w:tcPr>
            <w:tcW w:type="dxa" w:w="3216"/>
          </w:tcPr>
          <w:p>
            <w:r/>
            <w:r>
              <w:rPr>
                <w:sz w:val="18"/>
              </w:rPr>
              <w:t>Testing</w:t>
            </w:r>
          </w:p>
        </w:tc>
        <w:tc>
          <w:tcPr>
            <w:tcW w:type="dxa" w:w="3216"/>
          </w:tcPr>
          <w:p>
            <w:r/>
            <w:r>
              <w:rPr>
                <w:sz w:val="18"/>
              </w:rPr>
              <w:t>pytest 8.3.4, pytest-asyncio 0.25.0, fakeredis 2.26.2, httpx 0.28.1, locust 2.32.5</w:t>
            </w:r>
          </w:p>
        </w:tc>
        <w:tc>
          <w:tcPr>
            <w:tcW w:type="dxa" w:w="3216"/>
          </w:tcPr>
          <w:p>
            <w:r/>
            <w:r>
              <w:rPr>
                <w:sz w:val="18"/>
              </w:rPr>
              <w:t>848 tests, in-process harness + real-HTTP load test</w:t>
            </w:r>
          </w:p>
        </w:tc>
      </w:tr>
      <w:tr>
        <w:tc>
          <w:tcPr>
            <w:tcW w:type="dxa" w:w="3216"/>
          </w:tcPr>
          <w:p>
            <w:r/>
            <w:r>
              <w:rPr>
                <w:sz w:val="18"/>
              </w:rPr>
              <w:t>Live infra</w:t>
            </w:r>
          </w:p>
        </w:tc>
        <w:tc>
          <w:tcPr>
            <w:tcW w:type="dxa" w:w="3216"/>
          </w:tcPr>
          <w:p>
            <w:r/>
            <w:r>
              <w:rPr>
                <w:sz w:val="18"/>
              </w:rPr>
              <w:t>Supabase (Postgres, ap-northeast-1) + Upstash (Redis)</w:t>
            </w:r>
          </w:p>
        </w:tc>
        <w:tc>
          <w:tcPr>
            <w:tcW w:type="dxa" w:w="3216"/>
          </w:tcPr>
          <w:p>
            <w:r/>
            <w:r>
              <w:rPr>
                <w:sz w:val="18"/>
              </w:rPr>
              <w:t>Verified against real hosted infrastructure, not just mocks</w:t>
            </w:r>
          </w:p>
        </w:tc>
      </w:tr>
    </w:tbl>
    <w:p>
      <w:pPr>
        <w:spacing w:after="80"/>
      </w:pPr>
    </w:p>
    <w:p>
      <w:pPr>
        <w:pStyle w:val="Heading2"/>
        <w:spacing w:before="240"/>
      </w:pPr>
      <w:r>
        <w:rPr>
          <w:color w:val="0F532E"/>
          <w:sz w:val="28"/>
        </w:rPr>
        <w:t>Technology Choices — Why Each One</w:t>
      </w:r>
    </w:p>
    <w:p>
      <w:pPr>
        <w:spacing w:after="120"/>
      </w:pPr>
      <w:r>
        <w:rPr>
          <w:b/>
          <w:i w:val="0"/>
        </w:rPr>
        <w:t>Why PyJWT + HS256, not RS256 from day one?</w:t>
      </w:r>
    </w:p>
    <w:p>
      <w:pPr>
        <w:spacing w:after="80"/>
      </w:pPr>
      <w:r>
        <w:rPr>
          <w:b/>
          <w:color w:val="B45309"/>
        </w:rPr>
        <w:t xml:space="preserve">WHY: </w:t>
      </w:r>
      <w:r>
        <w:t>HS256 is simplicity-first for v1 — one shared secret, no key distribution problem. The README documents the exact upgrade path: swap jwt_algorithm and key loading in token_engine.py, publish a JWKS endpoint, and every verifier only needs the public key afterward. That upgrade is described but deliberately not built — it's future work, stated honestly rather than pretended to exist.</w:t>
      </w:r>
    </w:p>
    <w:p>
      <w:pPr>
        <w:spacing w:after="120"/>
      </w:pPr>
      <w:r>
        <w:rPr>
          <w:b/>
          <w:i w:val="0"/>
        </w:rPr>
        <w:t>Why is Postgres the source of truth for revocation, not Redis alone?</w:t>
      </w:r>
    </w:p>
    <w:p>
      <w:pPr>
        <w:spacing w:after="80"/>
      </w:pPr>
      <w:r>
        <w:rPr>
          <w:b/>
          <w:color w:val="B45309"/>
        </w:rPr>
        <w:t xml:space="preserve">WHY: </w:t>
      </w:r>
      <w:r>
        <w:t>The original spec called for Redis-only revocation. Redis without persistence loses its entire keyspace on restart. Even with AOF enabled, the tail of the log can still be lost. Either way, a revoked token would silently become valid again — the single worst possible failure for a system whose headline promise is 'revoking a token kills its entire subtree.' Postgres-as-truth with a Redis cache means correctness never depends on Redis surviving.</w:t>
      </w:r>
    </w:p>
    <w:p>
      <w:pPr>
        <w:spacing w:after="120"/>
      </w:pPr>
      <w:r>
        <w:rPr>
          <w:b/>
          <w:i w:val="0"/>
        </w:rPr>
        <w:t>Why SQLAlchemy + Alembic instead of raw SQL?</w:t>
      </w:r>
    </w:p>
    <w:p>
      <w:pPr>
        <w:spacing w:after="80"/>
      </w:pPr>
      <w:r>
        <w:rPr>
          <w:b/>
          <w:color w:val="B45309"/>
        </w:rPr>
        <w:t xml:space="preserve">WHY: </w:t>
      </w:r>
      <w:r>
        <w:t>Two backends must be supported: SQLite for the fast, Docker-free test harness, and Postgres for production. Raw SQL would require maintaining two dialects by hand. SQLAlchemy's portable column types (JSON not JSONB, String not UUID) let the same model definitions compile against both — enforced by an actual AST-based test that bans Postgres-only types anywhere in models/.</w:t>
      </w:r>
    </w:p>
    <w:p>
      <w:pPr>
        <w:spacing w:after="120"/>
      </w:pPr>
      <w:r>
        <w:rPr>
          <w:b/>
          <w:i w:val="0"/>
        </w:rPr>
        <w:t>Why pydantic-settings for config, with such strict validation?</w:t>
      </w:r>
    </w:p>
    <w:p>
      <w:pPr>
        <w:spacing w:after="80"/>
      </w:pPr>
      <w:r>
        <w:rPr>
          <w:b/>
          <w:color w:val="B45309"/>
        </w:rPr>
        <w:t xml:space="preserve">WHY: </w:t>
      </w:r>
      <w:r>
        <w:t>A guessable HS256 signing key or admin key voids every other guarantee in the system — anyone could forge a token with any scope set. Settings.validate_secrets() checks every secret against a placeholder-detection list (change-me, todo, xxx, your-...) and a minimum length, and raises ConfigurationError with an exact fix command (python -c "import secrets; print(secrets.token_urlsafe(48))") if anything looks weak. The service refuses to boot rather than boot unsafely.</w:t>
      </w:r>
    </w:p>
    <w:p>
      <w:pPr>
        <w:spacing w:after="120"/>
      </w:pPr>
      <w:r>
        <w:rPr>
          <w:b/>
          <w:i w:val="0"/>
        </w:rPr>
        <w:t>Why SQLite+fakeredis for tests but Postgres+Redis for production?</w:t>
      </w:r>
    </w:p>
    <w:p>
      <w:pPr>
        <w:spacing w:after="80"/>
      </w:pPr>
      <w:r>
        <w:rPr>
          <w:b/>
          <w:color w:val="B45309"/>
        </w:rPr>
        <w:t xml:space="preserve">WHY: </w:t>
      </w:r>
      <w:r>
        <w:t>The primary test gate must be runnable with a single pytest -q command and no Docker daemon, or it stops being run every session. StaticPool with check_same_thread=False is required specifically because FastAPI's TestClient executes endpoint code on a worker thread while the test body holds the same in-memory database — without it, each thread would see its own empty database. This is explicitly documented as NOT proving the Postgres/Redis path works — that required a separate live-infrastructure verification pass (Section 4 has the exact bugs that pass caught).</w:t>
      </w:r>
    </w:p>
    <w:p>
      <w:pPr>
        <w:spacing w:after="120"/>
      </w:pPr>
      <w:r>
        <w:rPr>
          <w:b/>
          <w:i w:val="0"/>
        </w:rPr>
        <w:t>Why verify Supabase + Upstash instead of a local Docker compose stack?</w:t>
      </w:r>
    </w:p>
    <w:p>
      <w:pPr>
        <w:spacing w:after="80"/>
      </w:pPr>
      <w:r>
        <w:rPr>
          <w:b/>
          <w:color w:val="B45309"/>
        </w:rPr>
        <w:t xml:space="preserve">WHY: </w:t>
      </w:r>
      <w:r>
        <w:t>docker compose up was started and aborted mid-session by the user. Rather than leave the Postgres/Redis path entirely unverified, the same codebase was pointed at real managed infrastructure — Supabase Postgres and Upstash Redis — which is arguably a harder test than a local Docker network, since it forces the code to survive a real connection pooler, real TLS requirements, and real cross-region network latency. Three genuine bugs were found this way that a local Docker stack likely would not have surfaced (Section 4 has the full detail).</w:t>
      </w:r>
    </w:p>
    <w:p>
      <w:r>
        <w:br w:type="page"/>
      </w:r>
    </w:p>
    <w:p>
      <w:pPr>
        <w:pStyle w:val="Heading1"/>
        <w:spacing w:before="360"/>
      </w:pPr>
      <w:r>
        <w:rPr>
          <w:color w:val="1E3A8A"/>
          <w:sz w:val="36"/>
        </w:rPr>
        <w:t>SECTION 3 — How It Works: Complete Step-by-Step</w:t>
      </w:r>
    </w:p>
    <w:p>
      <w:pPr>
        <w:spacing w:after="120"/>
      </w:pPr>
      <w:r>
        <w:rPr>
          <w:b w:val="0"/>
          <w:i w:val="0"/>
        </w:rPr>
        <w:t>Follow this exact scenario throughout: a human mints a root token with 5 scopes. An Assistant Agent delegates read_calendar to a Calendar Agent and send_email to an Email Agent. The Email Agent then tries to delegate web_search to a Search Agent — which must fail. Here is every single thing that happens, with exact code behavior.</w:t>
      </w:r>
    </w:p>
    <w:p>
      <w:pPr>
        <w:pStyle w:val="Heading2"/>
        <w:spacing w:before="240"/>
      </w:pPr>
      <w:r>
        <w:rPr>
          <w:color w:val="0F532E"/>
          <w:sz w:val="28"/>
        </w:rPr>
        <w:t>Step 1 — Root Mint</w:t>
      </w:r>
    </w:p>
    <w:p>
      <w:pPr>
        <w:spacing w:after="120"/>
      </w:pPr>
      <w:r>
        <w:rPr>
          <w:b w:val="0"/>
          <w:i w:val="0"/>
        </w:rPr>
        <w:t>POST /api/v1/tokens/root, header X-Admin-Key. DelegationEngine.mint_root() resolves the human_id through SubjectRegistry.resolve_or_create(), which computes sha256(identifier+salt), looks it up in subject_map, and returns an opaque subject id like human:77d5913a-.... TokenEngine.mint_root() sets depth=0, root_jti=&lt;own jti&gt;, max_depth from the request or ADF_MAX_DELEGATION_DEPTH (default 5).</w:t>
      </w:r>
    </w:p>
    <w:p>
      <w:pPr>
        <w:pStyle w:val="Heading2"/>
        <w:spacing w:before="240"/>
      </w:pPr>
      <w:r>
        <w:rPr>
          <w:color w:val="0F532E"/>
          <w:sz w:val="28"/>
        </w:rPr>
        <w:t>Step 2 — Delegation and the Subset Check</w:t>
      </w:r>
    </w:p>
    <w:p>
      <w:pPr>
        <w:spacing w:after="120"/>
      </w:pPr>
      <w:r>
        <w:rPr>
          <w:b w:val="0"/>
          <w:i w:val="0"/>
        </w:rPr>
        <w:t>POST /api/v1/tokens/delegate, bearer = parent's own token. Exact order inside delegate(): circuit-breaker check (reads nothing from the token) -&gt; decode+validate the parent (signature, expiry, own+ancestor revocation) -&gt; rate-limit check keyed on the now-verified subject -&gt; assert the root of the chain is still alive -&gt; denied = [s for s in requested_scopes if s not in parent.scope_set]. Any non-empty denied list raises ScopeEscalationDenied immediately, before the depth check, before the approval-gate check — an escalation is never queued for human review, because queueing it would invite a human to approve something the delegating agent had no right to grant in the first place.</w:t>
      </w:r>
    </w:p>
    <w:p>
      <w:pPr>
        <w:pStyle w:val="Heading2"/>
        <w:spacing w:before="240"/>
      </w:pPr>
      <w:r>
        <w:rPr>
          <w:color w:val="0F532E"/>
          <w:sz w:val="28"/>
        </w:rPr>
        <w:t>Step 3 — Depth Ceiling</w:t>
      </w:r>
    </w:p>
    <w:p>
      <w:pPr>
        <w:spacing w:after="120"/>
      </w:pPr>
      <w:r>
        <w:rPr>
          <w:b w:val="0"/>
          <w:i w:val="0"/>
        </w:rPr>
        <w:t>child_depth = parent.depth + 1; rejected with 403 depth_limit_exceeded if it exceeds parent.max_depth. max_depth is copied verbatim into every child — never re-read from the delegate request — so a child can never widen its own ceiling.</w:t>
      </w:r>
    </w:p>
    <w:p>
      <w:pPr>
        <w:pStyle w:val="Heading2"/>
        <w:spacing w:before="240"/>
      </w:pPr>
      <w:r>
        <w:rPr>
          <w:color w:val="0F532E"/>
          <w:sz w:val="28"/>
        </w:rPr>
        <w:t>Step 4 — Anomaly Observation (Non-Blocking)</w:t>
      </w:r>
    </w:p>
    <w:p>
      <w:pPr>
        <w:spacing w:after="120"/>
      </w:pPr>
      <w:r>
        <w:rPr>
          <w:b w:val="0"/>
          <w:i w:val="0"/>
        </w:rPr>
        <w:t>AnomalyDetector.observe_delegation(subject, scope_count) tracks a rolling per-agent baseline of delegation frequency and requested-scope-count. If either deviates sharply from that agent's own history, it's logged as anomaly_detected with decision='flag' — and the pipeline continues regardless. This is deliberate: an anomaly detector on the hot path of every agent action would turn a false positive into an outage.</w:t>
      </w:r>
    </w:p>
    <w:p>
      <w:pPr>
        <w:pStyle w:val="Heading2"/>
        <w:spacing w:before="240"/>
      </w:pPr>
      <w:r>
        <w:rPr>
          <w:color w:val="0F532E"/>
          <w:sz w:val="28"/>
        </w:rPr>
        <w:t>Step 5 — The Expiry Clamp</w:t>
      </w:r>
    </w:p>
    <w:p>
      <w:pPr>
        <w:spacing w:after="120"/>
      </w:pPr>
      <w:r>
        <w:rPr>
          <w:b w:val="0"/>
          <w:i w:val="0"/>
        </w:rPr>
        <w:t>child_exp = min(utcnow_ts() + ttl_seconds, parent.exp). This is the ONLY place in the entire codebase that computes a child's expiry — not in TokenEngine.mint_child() (which accepts it pre-computed), not in the approval flow (which reuses the SAME formula against the STORED parent_exp, not a fresh read, so a slow-to-approve request can't quietly extend a child beyond what was true at request time).</w:t>
      </w:r>
    </w:p>
    <w:p>
      <w:pPr>
        <w:pStyle w:val="Heading2"/>
        <w:spacing w:before="240"/>
      </w:pPr>
      <w:r>
        <w:rPr>
          <w:color w:val="0F532E"/>
          <w:sz w:val="28"/>
        </w:rPr>
        <w:t>Step 6 — The Sensitive-Scope Diversion</w:t>
      </w:r>
    </w:p>
    <w:p>
      <w:pPr>
        <w:spacing w:after="120"/>
      </w:pPr>
      <w:r>
        <w:rPr>
          <w:b w:val="0"/>
          <w:i w:val="0"/>
        </w:rPr>
        <w:t>If any requested scope is in sensitive_scopes.yaml (send_email, spend_money, delete_data, post_public_content), _create_pending_approval() runs instead of minting: a PendingApproval row is written with status='pending', and the response is 202 with NO token field at all. The JWT is only minted inside DelegationEngine.approve(), which a human triggers via POST /tokens/approve — and even then, approve() re-validates the parent token's live state (not a cached snapshot) before minting, in case it was revoked while the request sat in the queue.</w:t>
      </w:r>
    </w:p>
    <w:p>
      <w:pPr>
        <w:pStyle w:val="Heading2"/>
        <w:spacing w:before="240"/>
      </w:pPr>
      <w:r>
        <w:rPr>
          <w:color w:val="0F532E"/>
          <w:sz w:val="28"/>
        </w:rPr>
        <w:t>Step 7 — Minting and Persistence</w:t>
      </w:r>
    </w:p>
    <w:p>
      <w:pPr>
        <w:spacing w:after="120"/>
      </w:pPr>
      <w:r>
        <w:rPr>
          <w:b w:val="0"/>
          <w:i w:val="0"/>
        </w:rPr>
        <w:t>TokenEngine.mint_child() builds the signed JWT: appends the parent's own chain entry to delegation_chain, copies root_jti and max_depth verbatim, sets issued_for = f"agent:{parent.jti}". DelegationEngine._persist_token() writes a TokenRecord row. RevocationStore.record_edge() writes the parent-&gt;child edge to Postgres FIRST, then mirrors to Redis — Postgres-first ordering means a crash between the two writes is recoverable at the next cache rebuild; the reverse order would lose the edge permanently.</w:t>
      </w:r>
    </w:p>
    <w:p>
      <w:pPr>
        <w:pStyle w:val="Heading2"/>
        <w:spacing w:before="240"/>
      </w:pPr>
      <w:r>
        <w:rPr>
          <w:color w:val="0F532E"/>
          <w:sz w:val="28"/>
        </w:rPr>
        <w:t>Step 8 — Verification (the Hot Path)</w:t>
      </w:r>
    </w:p>
    <w:p>
      <w:pPr>
        <w:spacing w:after="120"/>
      </w:pPr>
      <w:r>
        <w:rPr>
          <w:b w:val="0"/>
          <w:i w:val="0"/>
        </w:rPr>
        <w:t>POST /api/v1/tokens/verify. Exact order, and why the order matters:</w:t>
      </w:r>
    </w:p>
    <w:p>
      <w:pPr>
        <w:pStyle w:val="ListNumber"/>
      </w:pPr>
      <w:r>
        <w:t>Circuit breaker check — reads nothing from the token, so it's the cheapest possible bail-out.</w:t>
      </w:r>
    </w:p>
    <w:p>
      <w:pPr>
        <w:pStyle w:val="ListNumber"/>
      </w:pPr>
      <w:r>
        <w:t>Decode + verify signature/issuer/required-claims. THIS is the line before which nothing from the token can be trusted — not jti, not sub, not scopes.</w:t>
      </w:r>
    </w:p>
    <w:p>
      <w:pPr>
        <w:pStyle w:val="ListNumber"/>
      </w:pPr>
      <w:r>
        <w:t>Rate limit, now keyed on the AUTHENTICATED subject — a forged token cannot consume a real agent's budget because it never reaches this line with a valid subject.</w:t>
      </w:r>
    </w:p>
    <w:p>
      <w:pPr>
        <w:pStyle w:val="ListNumber"/>
      </w:pPr>
      <w:r>
        <w:t>Expiry check.</w:t>
      </w:r>
    </w:p>
    <w:p>
      <w:pPr>
        <w:pStyle w:val="ListNumber"/>
      </w:pPr>
      <w:r>
        <w:t>Revocation check on the token's own jti, then on EVERY ancestor jti in its signed delegation_chain — belt-and-suspenders in case a subtree edge was ever missed.</w:t>
      </w:r>
    </w:p>
    <w:p>
      <w:pPr>
        <w:pStyle w:val="ListNumber"/>
      </w:pPr>
      <w:r>
        <w:t>Required-scope membership check.</w:t>
      </w:r>
    </w:p>
    <w:p>
      <w:r>
        <w:rPr>
          <w:b/>
          <w:color w:val="991B1B"/>
        </w:rPr>
        <w:t>The PRD's own pseudocode checks revocation BEFORE the signature. That is a real security defect in the spec, deliberately not followed here — see Section 11 Group 3 for the exact reasoning.</w:t>
      </w:r>
    </w:p>
    <w:p>
      <w:pPr>
        <w:pStyle w:val="Heading2"/>
        <w:spacing w:before="240"/>
      </w:pPr>
      <w:r>
        <w:rPr>
          <w:color w:val="0F532E"/>
          <w:sz w:val="28"/>
        </w:rPr>
        <w:t>Step 9 — Revocation and Subtree Kill</w:t>
      </w:r>
    </w:p>
    <w:p>
      <w:pPr>
        <w:spacing w:after="120"/>
      </w:pPr>
      <w:r>
        <w:rPr>
          <w:b w:val="0"/>
          <w:i w:val="0"/>
        </w:rPr>
        <w:t>POST /api/v1/tokens/revoke. RevocationStore.revoke_subtree() breadth-first walks DelegationEdge level by level: start with {root_jti}, batch-query every edge whose parent_jti is in the current level, add unseen children to the next level, repeat until empty. All new Revocation rows are inserted in ONE transaction — a partial kill would be worse than none, since an operator would wrongly believe the whole tree was dead.</w:t>
      </w:r>
    </w:p>
    <w:p>
      <w:pPr>
        <w:pStyle w:val="Heading2"/>
        <w:spacing w:before="240"/>
      </w:pPr>
      <w:r>
        <w:rPr>
          <w:color w:val="0F532E"/>
          <w:sz w:val="28"/>
        </w:rPr>
        <w:t>Step 10 — Audit and Reporting</w:t>
      </w:r>
    </w:p>
    <w:p>
      <w:pPr>
        <w:spacing w:after="120"/>
      </w:pPr>
      <w:r>
        <w:rPr>
          <w:b w:val="0"/>
          <w:i w:val="0"/>
        </w:rPr>
        <w:t>Every step above writes a hash-chained audit_log row (mints/denials/revocations synchronously; the high-volume verify_success event buffered by a single background writer). GET /audit/chain/{jti} reconstructs the full lineage server-side by walking TokenRecord.parent_jti backward — never trusting the JWT's own delegation_chain claim for this purpose, even though that claim is signed, because a caller should never be the sole source of its own provenance record.</w:t>
      </w:r>
    </w:p>
    <w:p>
      <w:r>
        <w:br w:type="page"/>
      </w:r>
    </w:p>
    <w:p>
      <w:pPr>
        <w:pStyle w:val="Heading1"/>
        <w:spacing w:before="360"/>
      </w:pPr>
      <w:r>
        <w:rPr>
          <w:color w:val="1E3A8A"/>
          <w:sz w:val="36"/>
        </w:rPr>
        <w:t>SECTION 4 — Real Bugs Found During Development</w:t>
      </w:r>
    </w:p>
    <w:p>
      <w:pPr>
        <w:spacing w:after="120"/>
      </w:pPr>
      <w:r>
        <w:rPr>
          <w:b/>
          <w:i w:val="0"/>
        </w:rPr>
        <w:t>This is the strongest evidence of engineering rigor in this project: every bug below was caught by a test or by testing against real infrastructure, not found by manual code review after the fact.</w:t>
      </w:r>
    </w:p>
    <w:p>
      <w:pPr>
        <w:pStyle w:val="Heading2"/>
        <w:spacing w:before="240"/>
      </w:pPr>
      <w:r>
        <w:rPr>
          <w:color w:val="0F532E"/>
          <w:sz w:val="28"/>
        </w:rPr>
        <w:t>Bug 1 — Fail-Open Revocation Cache (found by a unit test)</w:t>
      </w:r>
    </w:p>
    <w:p>
      <w:pPr>
        <w:spacing w:after="120"/>
      </w:pPr>
      <w:r>
        <w:rPr>
          <w:b w:val="0"/>
          <w:i w:val="0"/>
        </w:rPr>
        <w:t>Symptom: with Redis reachable but freshly flushed, a previously-revoked token verified as VALID.</w:t>
      </w:r>
    </w:p>
    <w:p>
      <w:pPr>
        <w:spacing w:after="120"/>
      </w:pPr>
      <w:r>
        <w:rPr>
          <w:b w:val="0"/>
          <w:i w:val="0"/>
        </w:rPr>
        <w:t>Root cause: is_revoked() checked Redis whenever it was reachable and treated an empty SISMEMBER result as 'nothing is revoked' — but an empty set after a flush means exactly the same thing to that check. Reachable and populated are different properties, and the code only checked the first.</w:t>
      </w:r>
    </w:p>
    <w:p>
      <w:pPr>
        <w:spacing w:after="120"/>
      </w:pPr>
      <w:r>
        <w:rPr>
          <w:b w:val="0"/>
          <w:i w:val="0"/>
        </w:rPr>
        <w:t>Fix: a readiness sentinel key, adf:cache_ready, written LAST inside rebuild_cache() after the revocation set and edge mirrors are fully populated. is_revoked() now checks the sentinel first — its absence means 'untrustworthy', not 'empty', and falls through to Postgres.</w:t>
      </w:r>
    </w:p>
    <w:p>
      <w:pPr>
        <w:spacing w:after="120"/>
      </w:pPr>
      <w:r>
        <w:rPr>
          <w:b w:val="0"/>
          <w:i/>
        </w:rPr>
        <w:t>Caught by: test_revocation_survives_total_cache_loss — builds a chain, revokes the root, calls cache.flushall() (exactly what a Redis restart does), and asserts the revoked tokens are STILL refused.</w:t>
      </w:r>
    </w:p>
    <w:p>
      <w:pPr>
        <w:pStyle w:val="Heading2"/>
        <w:spacing w:before="240"/>
      </w:pPr>
      <w:r>
        <w:rPr>
          <w:color w:val="0F532E"/>
          <w:sz w:val="28"/>
        </w:rPr>
        <w:t>Bug 2 — Circuit Breaker as a Denial-of-Service Vector (found by a unit test)</w:t>
      </w:r>
    </w:p>
    <w:p>
      <w:pPr>
        <w:spacing w:after="120"/>
      </w:pPr>
      <w:r>
        <w:rPr>
          <w:b w:val="0"/>
          <w:i w:val="0"/>
        </w:rPr>
        <w:t>Symptom: a burst of ~500 deliberately-denied delegation attempts (part of the escalation test matrix) opened the circuit breaker, which then turned every SUBSEQUENT 403 response into a 503 — masking correct denials as system outages.</w:t>
      </w:r>
    </w:p>
    <w:p>
      <w:pPr>
        <w:spacing w:after="120"/>
      </w:pPr>
      <w:r>
        <w:rPr>
          <w:b w:val="0"/>
          <w:i w:val="0"/>
        </w:rPr>
        <w:t>Root cause: the PRD counts every 'verify failure + delegate rejection' toward the breaker's error rate unconditionally. That means an attacker — or even a legitimate test suite — flooding deliberately over-privileged requests, or even just posting garbage tokens with no credential at all, can drive the error rate to 100% and open the breaker for EVERY OTHER AGENT.</w:t>
      </w:r>
    </w:p>
    <w:p>
      <w:pPr>
        <w:spacing w:after="120"/>
      </w:pPr>
      <w:r>
        <w:rPr>
          <w:b w:val="0"/>
          <w:i w:val="0"/>
        </w:rPr>
        <w:t>Fix: a policy_denial flag distinguishes 'the firewall correctly refusing something' (scope escalation, depth violation, a forged/garbage token) from 'the system is actually failing'. Whether policy denials count toward the breaker is now configurable via ADF_CIRCUIT_COUNT_POLICY_DENIALS, defaulting to True to match the PRD, but every test that exercises legitimate denial traffic (like the 520-case escalation matrix) runs with it set to False, and a dedicated test file exercises the True (PRD-default) behavior explicitly.</w:t>
      </w:r>
    </w:p>
    <w:p>
      <w:pPr>
        <w:spacing w:after="120"/>
      </w:pPr>
      <w:r>
        <w:rPr>
          <w:b w:val="0"/>
          <w:i/>
        </w:rPr>
        <w:t>Caught by: the escalation matrix test itself started returning 503 instead of 403 partway through, a symptom immediately traced to the breaker.</w:t>
      </w:r>
    </w:p>
    <w:p>
      <w:pPr>
        <w:pStyle w:val="Heading2"/>
        <w:spacing w:before="240"/>
      </w:pPr>
      <w:r>
        <w:rPr>
          <w:color w:val="0F532E"/>
          <w:sz w:val="28"/>
        </w:rPr>
        <w:t>Bug 3 — Zero-Variance Anomaly Detector (found by a unit test)</w:t>
      </w:r>
    </w:p>
    <w:p>
      <w:pPr>
        <w:spacing w:after="120"/>
      </w:pPr>
      <w:r>
        <w:rPr>
          <w:b w:val="0"/>
          <w:i w:val="0"/>
        </w:rPr>
        <w:t>Symptom: an agent that requested exactly one scope fifteen times, then suddenly asked for twenty-five, produced NO anomaly finding — the exact opposite of what the detector exists to catch.</w:t>
      </w:r>
    </w:p>
    <w:p>
      <w:pPr>
        <w:spacing w:after="120"/>
      </w:pPr>
      <w:r>
        <w:rPr>
          <w:b w:val="0"/>
          <w:i w:val="0"/>
        </w:rPr>
        <w:t>Root cause: value &gt; mean + sigma * std degenerates to value &gt; mean when std == 0, which fires on ANY increase at all, and multiplying by zero can never express 'well outside normal'. The perverse result: the MOST predictable agents — the ones whose deviations carry the most signal — were the LEAST detectable.</w:t>
      </w:r>
    </w:p>
    <w:p>
      <w:pPr>
        <w:spacing w:after="120"/>
      </w:pPr>
      <w:r>
        <w:rPr>
          <w:b w:val="0"/>
          <w:i w:val="0"/>
        </w:rPr>
        <w:t>Fix: both the high-outlier and low-outlier checks fall back to a relative margin (2× the mean, or mean/2×) whenever the baseline's standard deviation is exactly zero.</w:t>
      </w:r>
    </w:p>
    <w:p>
      <w:pPr>
        <w:spacing w:after="120"/>
      </w:pPr>
      <w:r>
        <w:rPr>
          <w:b w:val="0"/>
          <w:i/>
        </w:rPr>
        <w:t>Caught by: test_anomaly_flags_but_never_blocks, which builds a genuinely stable baseline and asserts a real spike produces a finding.</w:t>
      </w:r>
    </w:p>
    <w:p>
      <w:pPr>
        <w:pStyle w:val="Heading2"/>
        <w:spacing w:before="240"/>
      </w:pPr>
      <w:r>
        <w:rPr>
          <w:color w:val="0F532E"/>
          <w:sz w:val="28"/>
        </w:rPr>
        <w:t>Bug 4 — Alembic Silently Targeting the Wrong Database (found deploying to Supabase)</w:t>
      </w:r>
    </w:p>
    <w:p>
      <w:pPr>
        <w:spacing w:after="120"/>
      </w:pPr>
      <w:r>
        <w:rPr>
          <w:b w:val="0"/>
          <w:i w:val="0"/>
        </w:rPr>
        <w:t>Symptom: alembic upgrade head reported success — 'Running upgrade -&gt; ..., initial schema' — but Supabase's tables were never created.</w:t>
      </w:r>
    </w:p>
    <w:p>
      <w:pPr>
        <w:spacing w:after="120"/>
      </w:pPr>
      <w:r>
        <w:rPr>
          <w:b w:val="0"/>
          <w:i w:val="0"/>
        </w:rPr>
        <w:t>Root cause: migrations/env.py read the database URL from os.getenv() only. The running SERVICE reads .env via pydantic-settings, but Alembic is a completely separate entrypoint with no such machinery, so it silently fell back to postgresql://adf:adf@localhost:5432/adf and happily created tables in a local Postgres that didn't even exist — or would have, if one had been running. This is worse than a crash: a migration tool that reports success while targeting the wrong database gives false confidence.</w:t>
      </w:r>
    </w:p>
    <w:p>
      <w:pPr>
        <w:spacing w:after="120"/>
      </w:pPr>
      <w:r>
        <w:rPr>
          <w:b w:val="0"/>
          <w:i/>
        </w:rPr>
        <w:t>Fix: _resolve_database_url() in migrations/env.py now checks os.getenv() first, then falls back to manually parsing .env line-by-line (since alembic.ini's configparser can't handle a percent-encoded password without raising 'invalid interpolation syntax'), then finally the localhost default — and prints the redacted target URL so the mismatch would be visible next time.</w:t>
      </w:r>
    </w:p>
    <w:p>
      <w:pPr>
        <w:pStyle w:val="Heading2"/>
        <w:spacing w:before="240"/>
      </w:pPr>
      <w:r>
        <w:rPr>
          <w:color w:val="0F532E"/>
          <w:sz w:val="28"/>
        </w:rPr>
        <w:t>Bug 5 — Supabase Transaction Pooler Broke Every Audit Write (found live, on Supabase)</w:t>
      </w:r>
    </w:p>
    <w:p>
      <w:pPr>
        <w:spacing w:after="120"/>
      </w:pPr>
      <w:r>
        <w:rPr>
          <w:b w:val="0"/>
          <w:i w:val="0"/>
        </w:rPr>
        <w:t>Symptom: every single audit_log INSERT returned HTTP 500 with psycopg.errors.InvalidSqlStatementName: prepared statement "_pg3_1" does not exist, immediately followed by DuplicatePreparedStatement: prepared statement "_pg3_2" already exists on the very next request.</w:t>
      </w:r>
    </w:p>
    <w:p>
      <w:pPr>
        <w:spacing w:after="120"/>
      </w:pPr>
      <w:r>
        <w:rPr>
          <w:b w:val="0"/>
          <w:i w:val="0"/>
        </w:rPr>
        <w:t>Root cause: Supabase's connection pooler (port 6543) runs in transaction mode, meaning each transaction can land on a DIFFERENT backend Postgres connection. psycopg's prepared-statement cache is scoped to a single backend connection — the moment the pooler reassigns you to a different backend, your cached prepared statement no longer exists there.</w:t>
      </w:r>
    </w:p>
    <w:p>
      <w:pPr>
        <w:spacing w:after="120"/>
      </w:pPr>
      <w:r>
        <w:rPr>
          <w:b w:val="0"/>
          <w:i/>
        </w:rPr>
        <w:t>Fix: db/session.py::_is_transaction_pooler() detects pooler URLs (matching pooler.supabase.com, port :6543/, or pgbouncer=true) and sets connect_args["prepare_threshold"] = None, disabling psycopg's client-side prepared statement cache entirely for that connection. The same fix was applied inside migrations/env.py's engine creation.</w:t>
      </w:r>
    </w:p>
    <w:p>
      <w:pPr>
        <w:pStyle w:val="Heading2"/>
        <w:spacing w:before="240"/>
      </w:pPr>
      <w:r>
        <w:rPr>
          <w:color w:val="0F532E"/>
          <w:sz w:val="28"/>
        </w:rPr>
        <w:t>Bug 6 — Upstash Rejected Every Redis Connection (found live, on Upstash)</w:t>
      </w:r>
    </w:p>
    <w:p>
      <w:pPr>
        <w:spacing w:after="120"/>
      </w:pPr>
      <w:r>
        <w:rPr>
          <w:b w:val="0"/>
          <w:i w:val="0"/>
        </w:rPr>
        <w:t>Symptom: ConnectionError: Connection closed by server on every single Redis operation — a message that gives no hint it's about TLS.</w:t>
      </w:r>
    </w:p>
    <w:p>
      <w:pPr>
        <w:spacing w:after="120"/>
      </w:pPr>
      <w:r>
        <w:rPr>
          <w:b w:val="0"/>
          <w:i w:val="0"/>
        </w:rPr>
        <w:t>Root cause: the ADF_REDIS_URL used the plain redis:// scheme. Upstash requires TLS and simply closes any non-TLS connection attempt, without a TLS-specific error message.</w:t>
      </w:r>
    </w:p>
    <w:p>
      <w:pPr>
        <w:spacing w:after="120"/>
      </w:pPr>
      <w:r>
        <w:rPr>
          <w:b w:val="0"/>
          <w:i/>
        </w:rPr>
        <w:t>Fix: a small diagnostic script (scripts/probe_redis_scheme.py) tried both redis:// and rediss:// against the same endpoint. rediss:// (note: double 's') worked immediately. The .env value was corrected.</w:t>
      </w:r>
    </w:p>
    <w:p>
      <w:r>
        <w:br w:type="page"/>
      </w:r>
    </w:p>
    <w:p>
      <w:pPr>
        <w:pStyle w:val="Heading1"/>
        <w:spacing w:before="360"/>
      </w:pPr>
      <w:r>
        <w:rPr>
          <w:color w:val="1E3A8A"/>
          <w:sz w:val="36"/>
        </w:rPr>
        <w:t>SECTION 5 — Complete Data Flow Map</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1E3A8A"/>
          </w:tcPr>
          <w:p>
            <w:r/>
            <w:r>
              <w:rPr>
                <w:b/>
                <w:color w:val="FFFFFF"/>
                <w:sz w:val="19"/>
              </w:rPr>
              <w:t>Step</w:t>
            </w:r>
          </w:p>
        </w:tc>
        <w:tc>
          <w:tcPr>
            <w:tcW w:type="dxa" w:w="2412"/>
            <w:shd w:val="clear" w:color="auto" w:fill="1E3A8A"/>
          </w:tcPr>
          <w:p>
            <w:r/>
            <w:r>
              <w:rPr>
                <w:b/>
                <w:color w:val="FFFFFF"/>
                <w:sz w:val="19"/>
              </w:rPr>
              <w:t>Component</w:t>
            </w:r>
          </w:p>
        </w:tc>
        <w:tc>
          <w:tcPr>
            <w:tcW w:type="dxa" w:w="2412"/>
            <w:shd w:val="clear" w:color="auto" w:fill="1E3A8A"/>
          </w:tcPr>
          <w:p>
            <w:r/>
            <w:r>
              <w:rPr>
                <w:b/>
                <w:color w:val="FFFFFF"/>
                <w:sz w:val="19"/>
              </w:rPr>
              <w:t>Input</w:t>
            </w:r>
          </w:p>
        </w:tc>
        <w:tc>
          <w:tcPr>
            <w:tcW w:type="dxa" w:w="2412"/>
            <w:shd w:val="clear" w:color="auto" w:fill="1E3A8A"/>
          </w:tcPr>
          <w:p>
            <w:r/>
            <w:r>
              <w:rPr>
                <w:b/>
                <w:color w:val="FFFFFF"/>
                <w:sz w:val="19"/>
              </w:rPr>
              <w:t>Output</w:t>
            </w:r>
          </w:p>
        </w:tc>
      </w:tr>
      <w:tr>
        <w:tc>
          <w:tcPr>
            <w:tcW w:type="dxa" w:w="2412"/>
          </w:tcPr>
          <w:p>
            <w:r/>
            <w:r>
              <w:rPr>
                <w:sz w:val="18"/>
              </w:rPr>
              <w:t>1</w:t>
            </w:r>
          </w:p>
        </w:tc>
        <w:tc>
          <w:tcPr>
            <w:tcW w:type="dxa" w:w="2412"/>
          </w:tcPr>
          <w:p>
            <w:r/>
            <w:r>
              <w:rPr>
                <w:sz w:val="18"/>
              </w:rPr>
              <w:t>routes/tokens.py :: mint_root</w:t>
            </w:r>
          </w:p>
        </w:tc>
        <w:tc>
          <w:tcPr>
            <w:tcW w:type="dxa" w:w="2412"/>
          </w:tcPr>
          <w:p>
            <w:r/>
            <w:r>
              <w:rPr>
                <w:sz w:val="18"/>
              </w:rPr>
              <w:t>human_id, scopes, ttl_seconds, admin key</w:t>
            </w:r>
          </w:p>
        </w:tc>
        <w:tc>
          <w:tcPr>
            <w:tcW w:type="dxa" w:w="2412"/>
          </w:tcPr>
          <w:p>
            <w:r/>
            <w:r>
              <w:rPr>
                <w:sz w:val="18"/>
              </w:rPr>
              <w:t>root TokenClaims, depth=0</w:t>
            </w:r>
          </w:p>
        </w:tc>
      </w:tr>
      <w:tr>
        <w:tc>
          <w:tcPr>
            <w:tcW w:type="dxa" w:w="2412"/>
          </w:tcPr>
          <w:p>
            <w:r/>
            <w:r>
              <w:rPr>
                <w:sz w:val="18"/>
              </w:rPr>
              <w:t>2</w:t>
            </w:r>
          </w:p>
        </w:tc>
        <w:tc>
          <w:tcPr>
            <w:tcW w:type="dxa" w:w="2412"/>
          </w:tcPr>
          <w:p>
            <w:r/>
            <w:r>
              <w:rPr>
                <w:sz w:val="18"/>
              </w:rPr>
              <w:t>SubjectRegistry.resolve_or_create()</w:t>
            </w:r>
          </w:p>
        </w:tc>
        <w:tc>
          <w:tcPr>
            <w:tcW w:type="dxa" w:w="2412"/>
          </w:tcPr>
          <w:p>
            <w:r/>
            <w:r>
              <w:rPr>
                <w:sz w:val="18"/>
              </w:rPr>
              <w:t>raw identifier + kind</w:t>
            </w:r>
          </w:p>
        </w:tc>
        <w:tc>
          <w:tcPr>
            <w:tcW w:type="dxa" w:w="2412"/>
          </w:tcPr>
          <w:p>
            <w:r/>
            <w:r>
              <w:rPr>
                <w:sz w:val="18"/>
              </w:rPr>
              <w:t>opaque subject_id, salted hash</w:t>
            </w:r>
          </w:p>
        </w:tc>
      </w:tr>
      <w:tr>
        <w:tc>
          <w:tcPr>
            <w:tcW w:type="dxa" w:w="2412"/>
          </w:tcPr>
          <w:p>
            <w:r/>
            <w:r>
              <w:rPr>
                <w:sz w:val="18"/>
              </w:rPr>
              <w:t>3</w:t>
            </w:r>
          </w:p>
        </w:tc>
        <w:tc>
          <w:tcPr>
            <w:tcW w:type="dxa" w:w="2412"/>
          </w:tcPr>
          <w:p>
            <w:r/>
            <w:r>
              <w:rPr>
                <w:sz w:val="18"/>
              </w:rPr>
              <w:t>DelegationEngine.delegate()</w:t>
            </w:r>
          </w:p>
        </w:tc>
        <w:tc>
          <w:tcPr>
            <w:tcW w:type="dxa" w:w="2412"/>
          </w:tcPr>
          <w:p>
            <w:r/>
            <w:r>
              <w:rPr>
                <w:sz w:val="18"/>
              </w:rPr>
              <w:t>bearer parent token, requested_scopes</w:t>
            </w:r>
          </w:p>
        </w:tc>
        <w:tc>
          <w:tcPr>
            <w:tcW w:type="dxa" w:w="2412"/>
          </w:tcPr>
          <w:p>
            <w:r/>
            <w:r>
              <w:rPr>
                <w:sz w:val="18"/>
              </w:rPr>
              <w:t>child token / 202 pending / 403 / 401 / 429 / 503</w:t>
            </w:r>
          </w:p>
        </w:tc>
      </w:tr>
      <w:tr>
        <w:tc>
          <w:tcPr>
            <w:tcW w:type="dxa" w:w="2412"/>
          </w:tcPr>
          <w:p>
            <w:r/>
            <w:r>
              <w:rPr>
                <w:sz w:val="18"/>
              </w:rPr>
              <w:t>4</w:t>
            </w:r>
          </w:p>
        </w:tc>
        <w:tc>
          <w:tcPr>
            <w:tcW w:type="dxa" w:w="2412"/>
          </w:tcPr>
          <w:p>
            <w:r/>
            <w:r>
              <w:rPr>
                <w:sz w:val="18"/>
              </w:rPr>
              <w:t>RateLimiter.check()</w:t>
            </w:r>
          </w:p>
        </w:tc>
        <w:tc>
          <w:tcPr>
            <w:tcW w:type="dxa" w:w="2412"/>
          </w:tcPr>
          <w:p>
            <w:r/>
            <w:r>
              <w:rPr>
                <w:sz w:val="18"/>
              </w:rPr>
              <w:t>verified subject, action</w:t>
            </w:r>
          </w:p>
        </w:tc>
        <w:tc>
          <w:tcPr>
            <w:tcW w:type="dxa" w:w="2412"/>
          </w:tcPr>
          <w:p>
            <w:r/>
            <w:r>
              <w:rPr>
                <w:sz w:val="18"/>
              </w:rPr>
              <w:t>429 or pass</w:t>
            </w:r>
          </w:p>
        </w:tc>
      </w:tr>
      <w:tr>
        <w:tc>
          <w:tcPr>
            <w:tcW w:type="dxa" w:w="2412"/>
          </w:tcPr>
          <w:p>
            <w:r/>
            <w:r>
              <w:rPr>
                <w:sz w:val="18"/>
              </w:rPr>
              <w:t>5</w:t>
            </w:r>
          </w:p>
        </w:tc>
        <w:tc>
          <w:tcPr>
            <w:tcW w:type="dxa" w:w="2412"/>
          </w:tcPr>
          <w:p>
            <w:r/>
            <w:r>
              <w:rPr>
                <w:sz w:val="18"/>
              </w:rPr>
              <w:t>CircuitBreaker.record()</w:t>
            </w:r>
          </w:p>
        </w:tc>
        <w:tc>
          <w:tcPr>
            <w:tcW w:type="dxa" w:w="2412"/>
          </w:tcPr>
          <w:p>
            <w:r/>
            <w:r>
              <w:rPr>
                <w:sz w:val="18"/>
              </w:rPr>
              <w:t>error bool, policy_denial flag</w:t>
            </w:r>
          </w:p>
        </w:tc>
        <w:tc>
          <w:tcPr>
            <w:tcW w:type="dxa" w:w="2412"/>
          </w:tcPr>
          <w:p>
            <w:r/>
            <w:r>
              <w:rPr>
                <w:sz w:val="18"/>
              </w:rPr>
              <w:t>opens breaker if threshold crossed</w:t>
            </w:r>
          </w:p>
        </w:tc>
      </w:tr>
      <w:tr>
        <w:tc>
          <w:tcPr>
            <w:tcW w:type="dxa" w:w="2412"/>
          </w:tcPr>
          <w:p>
            <w:r/>
            <w:r>
              <w:rPr>
                <w:sz w:val="18"/>
              </w:rPr>
              <w:t>6</w:t>
            </w:r>
          </w:p>
        </w:tc>
        <w:tc>
          <w:tcPr>
            <w:tcW w:type="dxa" w:w="2412"/>
          </w:tcPr>
          <w:p>
            <w:r/>
            <w:r>
              <w:rPr>
                <w:sz w:val="18"/>
              </w:rPr>
              <w:t>AnomalyDetector.observe_delegation()</w:t>
            </w:r>
          </w:p>
        </w:tc>
        <w:tc>
          <w:tcPr>
            <w:tcW w:type="dxa" w:w="2412"/>
          </w:tcPr>
          <w:p>
            <w:r/>
            <w:r>
              <w:rPr>
                <w:sz w:val="18"/>
              </w:rPr>
              <w:t>subject, scope_count</w:t>
            </w:r>
          </w:p>
        </w:tc>
        <w:tc>
          <w:tcPr>
            <w:tcW w:type="dxa" w:w="2412"/>
          </w:tcPr>
          <w:p>
            <w:r/>
            <w:r>
              <w:rPr>
                <w:sz w:val="18"/>
              </w:rPr>
              <w:t>log-only finding or None</w:t>
            </w:r>
          </w:p>
        </w:tc>
      </w:tr>
      <w:tr>
        <w:tc>
          <w:tcPr>
            <w:tcW w:type="dxa" w:w="2412"/>
          </w:tcPr>
          <w:p>
            <w:r/>
            <w:r>
              <w:rPr>
                <w:sz w:val="18"/>
              </w:rPr>
              <w:t>7</w:t>
            </w:r>
          </w:p>
        </w:tc>
        <w:tc>
          <w:tcPr>
            <w:tcW w:type="dxa" w:w="2412"/>
          </w:tcPr>
          <w:p>
            <w:r/>
            <w:r>
              <w:rPr>
                <w:sz w:val="18"/>
              </w:rPr>
              <w:t>TokenEngine.mint_child()</w:t>
            </w:r>
          </w:p>
        </w:tc>
        <w:tc>
          <w:tcPr>
            <w:tcW w:type="dxa" w:w="2412"/>
          </w:tcPr>
          <w:p>
            <w:r/>
            <w:r>
              <w:rPr>
                <w:sz w:val="18"/>
              </w:rPr>
              <w:t>parent claims, scopes, clamped exp</w:t>
            </w:r>
          </w:p>
        </w:tc>
        <w:tc>
          <w:tcPr>
            <w:tcW w:type="dxa" w:w="2412"/>
          </w:tcPr>
          <w:p>
            <w:r/>
            <w:r>
              <w:rPr>
                <w:sz w:val="18"/>
              </w:rPr>
              <w:t>signed JWT</w:t>
            </w:r>
          </w:p>
        </w:tc>
      </w:tr>
      <w:tr>
        <w:tc>
          <w:tcPr>
            <w:tcW w:type="dxa" w:w="2412"/>
          </w:tcPr>
          <w:p>
            <w:r/>
            <w:r>
              <w:rPr>
                <w:sz w:val="18"/>
              </w:rPr>
              <w:t>8</w:t>
            </w:r>
          </w:p>
        </w:tc>
        <w:tc>
          <w:tcPr>
            <w:tcW w:type="dxa" w:w="2412"/>
          </w:tcPr>
          <w:p>
            <w:r/>
            <w:r>
              <w:rPr>
                <w:sz w:val="18"/>
              </w:rPr>
              <w:t>RevocationStore.record_edge()</w:t>
            </w:r>
          </w:p>
        </w:tc>
        <w:tc>
          <w:tcPr>
            <w:tcW w:type="dxa" w:w="2412"/>
          </w:tcPr>
          <w:p>
            <w:r/>
            <w:r>
              <w:rPr>
                <w:sz w:val="18"/>
              </w:rPr>
              <w:t>parent_jti, child_jti</w:t>
            </w:r>
          </w:p>
        </w:tc>
        <w:tc>
          <w:tcPr>
            <w:tcW w:type="dxa" w:w="2412"/>
          </w:tcPr>
          <w:p>
            <w:r/>
            <w:r>
              <w:rPr>
                <w:sz w:val="18"/>
              </w:rPr>
              <w:t>Postgres row + Redis mirror</w:t>
            </w:r>
          </w:p>
        </w:tc>
      </w:tr>
      <w:tr>
        <w:tc>
          <w:tcPr>
            <w:tcW w:type="dxa" w:w="2412"/>
          </w:tcPr>
          <w:p>
            <w:r/>
            <w:r>
              <w:rPr>
                <w:sz w:val="18"/>
              </w:rPr>
              <w:t>9</w:t>
            </w:r>
          </w:p>
        </w:tc>
        <w:tc>
          <w:tcPr>
            <w:tcW w:type="dxa" w:w="2412"/>
          </w:tcPr>
          <w:p>
            <w:r/>
            <w:r>
              <w:rPr>
                <w:sz w:val="18"/>
              </w:rPr>
              <w:t>AuditLogger.log()</w:t>
            </w:r>
          </w:p>
        </w:tc>
        <w:tc>
          <w:tcPr>
            <w:tcW w:type="dxa" w:w="2412"/>
          </w:tcPr>
          <w:p>
            <w:r/>
            <w:r>
              <w:rPr>
                <w:sz w:val="18"/>
              </w:rPr>
              <w:t>AuditEvent</w:t>
            </w:r>
          </w:p>
        </w:tc>
        <w:tc>
          <w:tcPr>
            <w:tcW w:type="dxa" w:w="2412"/>
          </w:tcPr>
          <w:p>
            <w:r/>
            <w:r>
              <w:rPr>
                <w:sz w:val="18"/>
              </w:rPr>
              <w:t>hash-chained row (sync or buffered)</w:t>
            </w:r>
          </w:p>
        </w:tc>
      </w:tr>
      <w:tr>
        <w:tc>
          <w:tcPr>
            <w:tcW w:type="dxa" w:w="2412"/>
          </w:tcPr>
          <w:p>
            <w:r/>
            <w:r>
              <w:rPr>
                <w:sz w:val="18"/>
              </w:rPr>
              <w:t>10</w:t>
            </w:r>
          </w:p>
        </w:tc>
        <w:tc>
          <w:tcPr>
            <w:tcW w:type="dxa" w:w="2412"/>
          </w:tcPr>
          <w:p>
            <w:r/>
            <w:r>
              <w:rPr>
                <w:sz w:val="18"/>
              </w:rPr>
              <w:t>DelegationEngine.verify()</w:t>
            </w:r>
          </w:p>
        </w:tc>
        <w:tc>
          <w:tcPr>
            <w:tcW w:type="dxa" w:w="2412"/>
          </w:tcPr>
          <w:p>
            <w:r/>
            <w:r>
              <w:rPr>
                <w:sz w:val="18"/>
              </w:rPr>
              <w:t>token, required_scope</w:t>
            </w:r>
          </w:p>
        </w:tc>
        <w:tc>
          <w:tcPr>
            <w:tcW w:type="dxa" w:w="2412"/>
          </w:tcPr>
          <w:p>
            <w:r/>
            <w:r>
              <w:rPr>
                <w:sz w:val="18"/>
              </w:rPr>
              <w:t>valid + claims, or invalid + reason</w:t>
            </w:r>
          </w:p>
        </w:tc>
      </w:tr>
      <w:tr>
        <w:tc>
          <w:tcPr>
            <w:tcW w:type="dxa" w:w="2412"/>
          </w:tcPr>
          <w:p>
            <w:r/>
            <w:r>
              <w:rPr>
                <w:sz w:val="18"/>
              </w:rPr>
              <w:t>11</w:t>
            </w:r>
          </w:p>
        </w:tc>
        <w:tc>
          <w:tcPr>
            <w:tcW w:type="dxa" w:w="2412"/>
          </w:tcPr>
          <w:p>
            <w:r/>
            <w:r>
              <w:rPr>
                <w:sz w:val="18"/>
              </w:rPr>
              <w:t>RevocationStore.revoke_subtree()</w:t>
            </w:r>
          </w:p>
        </w:tc>
        <w:tc>
          <w:tcPr>
            <w:tcW w:type="dxa" w:w="2412"/>
          </w:tcPr>
          <w:p>
            <w:r/>
            <w:r>
              <w:rPr>
                <w:sz w:val="18"/>
              </w:rPr>
              <w:t>root jti</w:t>
            </w:r>
          </w:p>
        </w:tc>
        <w:tc>
          <w:tcPr>
            <w:tcW w:type="dxa" w:w="2412"/>
          </w:tcPr>
          <w:p>
            <w:r/>
            <w:r>
              <w:rPr>
                <w:sz w:val="18"/>
              </w:rPr>
              <w:t>list of revoked jtis + latency_ms</w:t>
            </w:r>
          </w:p>
        </w:tc>
      </w:tr>
      <w:tr>
        <w:tc>
          <w:tcPr>
            <w:tcW w:type="dxa" w:w="2412"/>
          </w:tcPr>
          <w:p>
            <w:r/>
            <w:r>
              <w:rPr>
                <w:sz w:val="18"/>
              </w:rPr>
              <w:t>12</w:t>
            </w:r>
          </w:p>
        </w:tc>
        <w:tc>
          <w:tcPr>
            <w:tcW w:type="dxa" w:w="2412"/>
          </w:tcPr>
          <w:p>
            <w:r/>
            <w:r>
              <w:rPr>
                <w:sz w:val="18"/>
              </w:rPr>
              <w:t>routes/audit.py :: chain()</w:t>
            </w:r>
          </w:p>
        </w:tc>
        <w:tc>
          <w:tcPr>
            <w:tcW w:type="dxa" w:w="2412"/>
          </w:tcPr>
          <w:p>
            <w:r/>
            <w:r>
              <w:rPr>
                <w:sz w:val="18"/>
              </w:rPr>
              <w:t>jti</w:t>
            </w:r>
          </w:p>
        </w:tc>
        <w:tc>
          <w:tcPr>
            <w:tcW w:type="dxa" w:w="2412"/>
          </w:tcPr>
          <w:p>
            <w:r/>
            <w:r>
              <w:rPr>
                <w:sz w:val="18"/>
              </w:rPr>
              <w:t>server-rebuilt lineage</w:t>
            </w:r>
          </w:p>
        </w:tc>
      </w:tr>
      <w:tr>
        <w:tc>
          <w:tcPr>
            <w:tcW w:type="dxa" w:w="2412"/>
          </w:tcPr>
          <w:p>
            <w:r/>
            <w:r>
              <w:rPr>
                <w:sz w:val="18"/>
              </w:rPr>
              <w:t>13</w:t>
            </w:r>
          </w:p>
        </w:tc>
        <w:tc>
          <w:tcPr>
            <w:tcW w:type="dxa" w:w="2412"/>
          </w:tcPr>
          <w:p>
            <w:r/>
            <w:r>
              <w:rPr>
                <w:sz w:val="18"/>
              </w:rPr>
              <w:t>AuditLogger.verify_integrity()</w:t>
            </w:r>
          </w:p>
        </w:tc>
        <w:tc>
          <w:tcPr>
            <w:tcW w:type="dxa" w:w="2412"/>
          </w:tcPr>
          <w:p>
            <w:r/>
            <w:r>
              <w:rPr>
                <w:sz w:val="18"/>
              </w:rPr>
              <w:t>(none)</w:t>
            </w:r>
          </w:p>
        </w:tc>
        <w:tc>
          <w:tcPr>
            <w:tcW w:type="dxa" w:w="2412"/>
          </w:tcPr>
          <w:p>
            <w:r/>
            <w:r>
              <w:rPr>
                <w:sz w:val="18"/>
              </w:rPr>
              <w:t>intact bool, first_broken_row_id</w:t>
            </w:r>
          </w:p>
        </w:tc>
      </w:tr>
      <w:tr>
        <w:tc>
          <w:tcPr>
            <w:tcW w:type="dxa" w:w="2412"/>
          </w:tcPr>
          <w:p>
            <w:r/>
            <w:r>
              <w:rPr>
                <w:sz w:val="18"/>
              </w:rPr>
              <w:t>14</w:t>
            </w:r>
          </w:p>
        </w:tc>
        <w:tc>
          <w:tcPr>
            <w:tcW w:type="dxa" w:w="2412"/>
          </w:tcPr>
          <w:p>
            <w:r/>
            <w:r>
              <w:rPr>
                <w:sz w:val="18"/>
              </w:rPr>
              <w:t>ADFGuard.require_scope()</w:t>
            </w:r>
          </w:p>
        </w:tc>
        <w:tc>
          <w:tcPr>
            <w:tcW w:type="dxa" w:w="2412"/>
          </w:tcPr>
          <w:p>
            <w:r/>
            <w:r>
              <w:rPr>
                <w:sz w:val="18"/>
              </w:rPr>
              <w:t>LangGraph state dict, scope</w:t>
            </w:r>
          </w:p>
        </w:tc>
        <w:tc>
          <w:tcPr>
            <w:tcW w:type="dxa" w:w="2412"/>
          </w:tcPr>
          <w:p>
            <w:r/>
            <w:r>
              <w:rPr>
                <w:sz w:val="18"/>
              </w:rPr>
              <w:t>runs node or raises before it runs</w:t>
            </w:r>
          </w:p>
        </w:tc>
      </w:tr>
      <w:tr>
        <w:tc>
          <w:tcPr>
            <w:tcW w:type="dxa" w:w="2412"/>
          </w:tcPr>
          <w:p>
            <w:r/>
            <w:r>
              <w:rPr>
                <w:sz w:val="18"/>
              </w:rPr>
              <w:t>15</w:t>
            </w:r>
          </w:p>
        </w:tc>
        <w:tc>
          <w:tcPr>
            <w:tcW w:type="dxa" w:w="2412"/>
          </w:tcPr>
          <w:p>
            <w:r/>
            <w:r>
              <w:rPr>
                <w:sz w:val="18"/>
              </w:rPr>
              <w:t>ADFGuard.delegate_for_node()</w:t>
            </w:r>
          </w:p>
        </w:tc>
        <w:tc>
          <w:tcPr>
            <w:tcW w:type="dxa" w:w="2412"/>
          </w:tcPr>
          <w:p>
            <w:r/>
            <w:r>
              <w:rPr>
                <w:sz w:val="18"/>
              </w:rPr>
              <w:t>parent state, child_agent_id, scopes</w:t>
            </w:r>
          </w:p>
        </w:tc>
        <w:tc>
          <w:tcPr>
            <w:tcW w:type="dxa" w:w="2412"/>
          </w:tcPr>
          <w:p>
            <w:r/>
            <w:r>
              <w:rPr>
                <w:sz w:val="18"/>
              </w:rPr>
              <w:t>new state dict or ADFDenied/PendingApprovalRequired</w:t>
            </w:r>
          </w:p>
        </w:tc>
      </w:tr>
    </w:tbl>
    <w:p>
      <w:pPr>
        <w:spacing w:after="80"/>
      </w:pPr>
    </w:p>
    <w:p>
      <w:r>
        <w:br w:type="page"/>
      </w:r>
    </w:p>
    <w:p>
      <w:pPr>
        <w:pStyle w:val="Heading1"/>
        <w:spacing w:before="360"/>
      </w:pPr>
      <w:r>
        <w:rPr>
          <w:color w:val="1E3A8A"/>
          <w:sz w:val="36"/>
        </w:rPr>
        <w:t>SECTION 6 — Project Structure: Every File Explained</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1E3A8A"/>
          </w:tcPr>
          <w:p>
            <w:r/>
            <w:r>
              <w:rPr>
                <w:b/>
                <w:color w:val="FFFFFF"/>
                <w:sz w:val="19"/>
              </w:rPr>
              <w:t>File / Folder</w:t>
            </w:r>
          </w:p>
        </w:tc>
        <w:tc>
          <w:tcPr>
            <w:tcW w:type="dxa" w:w="4824"/>
            <w:shd w:val="clear" w:color="auto" w:fill="1E3A8A"/>
          </w:tcPr>
          <w:p>
            <w:r/>
            <w:r>
              <w:rPr>
                <w:b/>
                <w:color w:val="FFFFFF"/>
                <w:sz w:val="19"/>
              </w:rPr>
              <w:t>What It Does</w:t>
            </w:r>
          </w:p>
        </w:tc>
      </w:tr>
      <w:tr>
        <w:tc>
          <w:tcPr>
            <w:tcW w:type="dxa" w:w="4824"/>
          </w:tcPr>
          <w:p>
            <w:r/>
            <w:r>
              <w:rPr>
                <w:sz w:val="18"/>
              </w:rPr>
              <w:t>checkpoint_service/config.py</w:t>
            </w:r>
          </w:p>
        </w:tc>
        <w:tc>
          <w:tcPr>
            <w:tcW w:type="dxa" w:w="4824"/>
          </w:tcPr>
          <w:p>
            <w:r/>
            <w:r>
              <w:rPr>
                <w:sz w:val="18"/>
              </w:rPr>
              <w:t>Settings via pydantic-settings; validate_secrets() refuses unsafe boot; is_exempt()/register_exempt_subject() for the guardrail-exempt mechanism</w:t>
            </w:r>
          </w:p>
        </w:tc>
      </w:tr>
      <w:tr>
        <w:tc>
          <w:tcPr>
            <w:tcW w:type="dxa" w:w="4824"/>
          </w:tcPr>
          <w:p>
            <w:r/>
            <w:r>
              <w:rPr>
                <w:sz w:val="18"/>
              </w:rPr>
              <w:t>checkpoint_service/container.py</w:t>
            </w:r>
          </w:p>
        </w:tc>
        <w:tc>
          <w:tcPr>
            <w:tcW w:type="dxa" w:w="4824"/>
          </w:tcPr>
          <w:p>
            <w:r/>
            <w:r>
              <w:rPr>
                <w:sz w:val="18"/>
              </w:rPr>
              <w:t>AppContainer wires every engine together; startup() rebuilds the revocation cache and expires stale approvals</w:t>
            </w:r>
          </w:p>
        </w:tc>
      </w:tr>
      <w:tr>
        <w:tc>
          <w:tcPr>
            <w:tcW w:type="dxa" w:w="4824"/>
          </w:tcPr>
          <w:p>
            <w:r/>
            <w:r>
              <w:rPr>
                <w:sz w:val="18"/>
              </w:rPr>
              <w:t>checkpoint_service/main.py</w:t>
            </w:r>
          </w:p>
        </w:tc>
        <w:tc>
          <w:tcPr>
            <w:tcW w:type="dxa" w:w="4824"/>
          </w:tcPr>
          <w:p>
            <w:r/>
            <w:r>
              <w:rPr>
                <w:sz w:val="18"/>
              </w:rPr>
              <w:t>FastAPI app factory; secret validation deferred to lifespan so importing the module never requires real secrets</w:t>
            </w:r>
          </w:p>
        </w:tc>
      </w:tr>
      <w:tr>
        <w:tc>
          <w:tcPr>
            <w:tcW w:type="dxa" w:w="4824"/>
          </w:tcPr>
          <w:p>
            <w:r/>
            <w:r>
              <w:rPr>
                <w:sz w:val="18"/>
              </w:rPr>
              <w:t>checkpoint_service/utils.py</w:t>
            </w:r>
          </w:p>
        </w:tc>
        <w:tc>
          <w:tcPr>
            <w:tcW w:type="dxa" w:w="4824"/>
          </w:tcPr>
          <w:p>
            <w:r/>
            <w:r>
              <w:rPr>
                <w:sz w:val="18"/>
              </w:rPr>
              <w:t>as_utc(), iso(), hash_identifier() — timezone normalization (SQLite drops tzinfo) and PII hashing</w:t>
            </w:r>
          </w:p>
        </w:tc>
      </w:tr>
      <w:tr>
        <w:tc>
          <w:tcPr>
            <w:tcW w:type="dxa" w:w="4824"/>
          </w:tcPr>
          <w:p>
            <w:r/>
            <w:r>
              <w:rPr>
                <w:sz w:val="18"/>
              </w:rPr>
              <w:t>checkpoint_service/models/token.py</w:t>
            </w:r>
          </w:p>
        </w:tc>
        <w:tc>
          <w:tcPr>
            <w:tcW w:type="dxa" w:w="4824"/>
          </w:tcPr>
          <w:p>
            <w:r/>
            <w:r>
              <w:rPr>
                <w:sz w:val="18"/>
              </w:rPr>
              <w:t>TokenClaims Pydantic schema (closed, extra="forbid"), request/response models</w:t>
            </w:r>
          </w:p>
        </w:tc>
      </w:tr>
      <w:tr>
        <w:tc>
          <w:tcPr>
            <w:tcW w:type="dxa" w:w="4824"/>
          </w:tcPr>
          <w:p>
            <w:r/>
            <w:r>
              <w:rPr>
                <w:sz w:val="18"/>
              </w:rPr>
              <w:t>checkpoint_service/models/audit.py</w:t>
            </w:r>
          </w:p>
        </w:tc>
        <w:tc>
          <w:tcPr>
            <w:tcW w:type="dxa" w:w="4824"/>
          </w:tcPr>
          <w:p>
            <w:r/>
            <w:r>
              <w:rPr>
                <w:sz w:val="18"/>
              </w:rPr>
              <w:t>SQLAlchemy tables: AuditLog, TokenRecord, DelegationEdge, Revocation, PendingApproval, SubjectMap</w:t>
            </w:r>
          </w:p>
        </w:tc>
      </w:tr>
      <w:tr>
        <w:tc>
          <w:tcPr>
            <w:tcW w:type="dxa" w:w="4824"/>
          </w:tcPr>
          <w:p>
            <w:r/>
            <w:r>
              <w:rPr>
                <w:sz w:val="18"/>
              </w:rPr>
              <w:t>checkpoint_service/engine/token_engine.py</w:t>
            </w:r>
          </w:p>
        </w:tc>
        <w:tc>
          <w:tcPr>
            <w:tcW w:type="dxa" w:w="4824"/>
          </w:tcPr>
          <w:p>
            <w:r/>
            <w:r>
              <w:rPr>
                <w:sz w:val="18"/>
              </w:rPr>
              <w:t>Stateless JWT mint/decode, no policy knowledge</w:t>
            </w:r>
          </w:p>
        </w:tc>
      </w:tr>
      <w:tr>
        <w:tc>
          <w:tcPr>
            <w:tcW w:type="dxa" w:w="4824"/>
          </w:tcPr>
          <w:p>
            <w:r/>
            <w:r>
              <w:rPr>
                <w:sz w:val="18"/>
              </w:rPr>
              <w:t>checkpoint_service/engine/delegation_engine.py</w:t>
            </w:r>
          </w:p>
        </w:tc>
        <w:tc>
          <w:tcPr>
            <w:tcW w:type="dxa" w:w="4824"/>
          </w:tcPr>
          <w:p>
            <w:r/>
            <w:r>
              <w:rPr>
                <w:sz w:val="18"/>
              </w:rPr>
              <w:t>The core enforcement checkpoint: subset check, exp clamp, depth ceiling, approval gate, verify()</w:t>
            </w:r>
          </w:p>
        </w:tc>
      </w:tr>
      <w:tr>
        <w:tc>
          <w:tcPr>
            <w:tcW w:type="dxa" w:w="4824"/>
          </w:tcPr>
          <w:p>
            <w:r/>
            <w:r>
              <w:rPr>
                <w:sz w:val="18"/>
              </w:rPr>
              <w:t>checkpoint_service/engine/revocation.py</w:t>
            </w:r>
          </w:p>
        </w:tc>
        <w:tc>
          <w:tcPr>
            <w:tcW w:type="dxa" w:w="4824"/>
          </w:tcPr>
          <w:p>
            <w:r/>
            <w:r>
              <w:rPr>
                <w:sz w:val="18"/>
              </w:rPr>
              <w:t>BFS subtree revocation, Postgres-truth + Redis-cache with readiness sentinel</w:t>
            </w:r>
          </w:p>
        </w:tc>
      </w:tr>
      <w:tr>
        <w:tc>
          <w:tcPr>
            <w:tcW w:type="dxa" w:w="4824"/>
          </w:tcPr>
          <w:p>
            <w:r/>
            <w:r>
              <w:rPr>
                <w:sz w:val="18"/>
              </w:rPr>
              <w:t>checkpoint_service/engine/audit_logger.py</w:t>
            </w:r>
          </w:p>
        </w:tc>
        <w:tc>
          <w:tcPr>
            <w:tcW w:type="dxa" w:w="4824"/>
          </w:tcPr>
          <w:p>
            <w:r/>
            <w:r>
              <w:rPr>
                <w:sz w:val="18"/>
              </w:rPr>
              <w:t>Hash-chained append-only writer, single-writer lock, buffered verify_success events</w:t>
            </w:r>
          </w:p>
        </w:tc>
      </w:tr>
      <w:tr>
        <w:tc>
          <w:tcPr>
            <w:tcW w:type="dxa" w:w="4824"/>
          </w:tcPr>
          <w:p>
            <w:r/>
            <w:r>
              <w:rPr>
                <w:sz w:val="18"/>
              </w:rPr>
              <w:t>checkpoint_service/engine/guardrails.py</w:t>
            </w:r>
          </w:p>
        </w:tc>
        <w:tc>
          <w:tcPr>
            <w:tcW w:type="dxa" w:w="4824"/>
          </w:tcPr>
          <w:p>
            <w:r/>
            <w:r>
              <w:rPr>
                <w:sz w:val="18"/>
              </w:rPr>
              <w:t>RateLimiter, CircuitBreaker, AnomalyDetector</w:t>
            </w:r>
          </w:p>
        </w:tc>
      </w:tr>
      <w:tr>
        <w:tc>
          <w:tcPr>
            <w:tcW w:type="dxa" w:w="4824"/>
          </w:tcPr>
          <w:p>
            <w:r/>
            <w:r>
              <w:rPr>
                <w:sz w:val="18"/>
              </w:rPr>
              <w:t>checkpoint_service/engine/subjects.py</w:t>
            </w:r>
          </w:p>
        </w:tc>
        <w:tc>
          <w:tcPr>
            <w:tcW w:type="dxa" w:w="4824"/>
          </w:tcPr>
          <w:p>
            <w:r/>
            <w:r>
              <w:rPr>
                <w:sz w:val="18"/>
              </w:rPr>
              <w:t>SubjectRegistry — opaque UUID resolution, PII hashing, exempt-agent registration</w:t>
            </w:r>
          </w:p>
        </w:tc>
      </w:tr>
      <w:tr>
        <w:tc>
          <w:tcPr>
            <w:tcW w:type="dxa" w:w="4824"/>
          </w:tcPr>
          <w:p>
            <w:r/>
            <w:r>
              <w:rPr>
                <w:sz w:val="18"/>
              </w:rPr>
              <w:t>checkpoint_service/db/session.py</w:t>
            </w:r>
          </w:p>
        </w:tc>
        <w:tc>
          <w:tcPr>
            <w:tcW w:type="dxa" w:w="4824"/>
          </w:tcPr>
          <w:p>
            <w:r/>
            <w:r>
              <w:rPr>
                <w:sz w:val="18"/>
              </w:rPr>
              <w:t>Engine/session factory; StaticPool for SQLite tests; transaction-pooler detection for Supabase</w:t>
            </w:r>
          </w:p>
        </w:tc>
      </w:tr>
      <w:tr>
        <w:tc>
          <w:tcPr>
            <w:tcW w:type="dxa" w:w="4824"/>
          </w:tcPr>
          <w:p>
            <w:r/>
            <w:r>
              <w:rPr>
                <w:sz w:val="18"/>
              </w:rPr>
              <w:t>checkpoint_service/db/redis_client.py</w:t>
            </w:r>
          </w:p>
        </w:tc>
        <w:tc>
          <w:tcPr>
            <w:tcW w:type="dxa" w:w="4824"/>
          </w:tcPr>
          <w:p>
            <w:r/>
            <w:r>
              <w:rPr>
                <w:sz w:val="18"/>
              </w:rPr>
              <w:t>Module-level Redis client, degrades gracefully to unavailable rather than raising at startup</w:t>
            </w:r>
          </w:p>
        </w:tc>
      </w:tr>
      <w:tr>
        <w:tc>
          <w:tcPr>
            <w:tcW w:type="dxa" w:w="4824"/>
          </w:tcPr>
          <w:p>
            <w:r/>
            <w:r>
              <w:rPr>
                <w:sz w:val="18"/>
              </w:rPr>
              <w:t>checkpoint_service/routes/tokens.py</w:t>
            </w:r>
          </w:p>
        </w:tc>
        <w:tc>
          <w:tcPr>
            <w:tcW w:type="dxa" w:w="4824"/>
          </w:tcPr>
          <w:p>
            <w:r/>
            <w:r>
              <w:rPr>
                <w:sz w:val="18"/>
              </w:rPr>
              <w:t>/tokens/root, /delegate, /verify, /revoke, /approve, /deny, /pending/{id}</w:t>
            </w:r>
          </w:p>
        </w:tc>
      </w:tr>
      <w:tr>
        <w:tc>
          <w:tcPr>
            <w:tcW w:type="dxa" w:w="4824"/>
          </w:tcPr>
          <w:p>
            <w:r/>
            <w:r>
              <w:rPr>
                <w:sz w:val="18"/>
              </w:rPr>
              <w:t>checkpoint_service/routes/audit.py</w:t>
            </w:r>
          </w:p>
        </w:tc>
        <w:tc>
          <w:tcPr>
            <w:tcW w:type="dxa" w:w="4824"/>
          </w:tcPr>
          <w:p>
            <w:r/>
            <w:r>
              <w:rPr>
                <w:sz w:val="18"/>
              </w:rPr>
              <w:t>/audit/chain, /log, /verify_integrity, /tree, /approvals</w:t>
            </w:r>
          </w:p>
        </w:tc>
      </w:tr>
      <w:tr>
        <w:tc>
          <w:tcPr>
            <w:tcW w:type="dxa" w:w="4824"/>
          </w:tcPr>
          <w:p>
            <w:r/>
            <w:r>
              <w:rPr>
                <w:sz w:val="18"/>
              </w:rPr>
              <w:t>checkpoint_service/routes/admin.py</w:t>
            </w:r>
          </w:p>
        </w:tc>
        <w:tc>
          <w:tcPr>
            <w:tcW w:type="dxa" w:w="4824"/>
          </w:tcPr>
          <w:p>
            <w:r/>
            <w:r>
              <w:rPr>
                <w:sz w:val="18"/>
              </w:rPr>
              <w:t>/health, /admin/circuit/reset, /admin/audit/flush, /admin/subjects</w:t>
            </w:r>
          </w:p>
        </w:tc>
      </w:tr>
      <w:tr>
        <w:tc>
          <w:tcPr>
            <w:tcW w:type="dxa" w:w="4824"/>
          </w:tcPr>
          <w:p>
            <w:r/>
            <w:r>
              <w:rPr>
                <w:sz w:val="18"/>
              </w:rPr>
              <w:t>checkpoint_service/routes/deps.py</w:t>
            </w:r>
          </w:p>
        </w:tc>
        <w:tc>
          <w:tcPr>
            <w:tcW w:type="dxa" w:w="4824"/>
          </w:tcPr>
          <w:p>
            <w:r/>
            <w:r>
              <w:rPr>
                <w:sz w:val="18"/>
              </w:rPr>
              <w:t>require_admin() with secrets.compare_digest, bearer_token() extraction</w:t>
            </w:r>
          </w:p>
        </w:tc>
      </w:tr>
      <w:tr>
        <w:tc>
          <w:tcPr>
            <w:tcW w:type="dxa" w:w="4824"/>
          </w:tcPr>
          <w:p>
            <w:r/>
            <w:r>
              <w:rPr>
                <w:sz w:val="18"/>
              </w:rPr>
              <w:t>langgraph_adf_adapter/adf_client.py</w:t>
            </w:r>
          </w:p>
        </w:tc>
        <w:tc>
          <w:tcPr>
            <w:tcW w:type="dxa" w:w="4824"/>
          </w:tcPr>
          <w:p>
            <w:r/>
            <w:r>
              <w:rPr>
                <w:sz w:val="18"/>
              </w:rPr>
              <w:t>Thin httpx wrapper: verify, delegate, collect_approved, admin ops</w:t>
            </w:r>
          </w:p>
        </w:tc>
      </w:tr>
      <w:tr>
        <w:tc>
          <w:tcPr>
            <w:tcW w:type="dxa" w:w="4824"/>
          </w:tcPr>
          <w:p>
            <w:r/>
            <w:r>
              <w:rPr>
                <w:sz w:val="18"/>
              </w:rPr>
              <w:t>langgraph_adf_adapter/guard.py</w:t>
            </w:r>
          </w:p>
        </w:tc>
        <w:tc>
          <w:tcPr>
            <w:tcW w:type="dxa" w:w="4824"/>
          </w:tcPr>
          <w:p>
            <w:r/>
            <w:r>
              <w:rPr>
                <w:sz w:val="18"/>
              </w:rPr>
              <w:t>ADFGuard: require_scope decorator, delegate_for_node, delegate_with_approval</w:t>
            </w:r>
          </w:p>
        </w:tc>
      </w:tr>
      <w:tr>
        <w:tc>
          <w:tcPr>
            <w:tcW w:type="dxa" w:w="4824"/>
          </w:tcPr>
          <w:p>
            <w:r/>
            <w:r>
              <w:rPr>
                <w:sz w:val="18"/>
              </w:rPr>
              <w:t>demo_agents/agents.py</w:t>
            </w:r>
          </w:p>
        </w:tc>
        <w:tc>
          <w:tcPr>
            <w:tcW w:type="dxa" w:w="4824"/>
          </w:tcPr>
          <w:p>
            <w:r/>
            <w:r>
              <w:rPr>
                <w:sz w:val="18"/>
              </w:rPr>
              <w:t>BaseAgent, CalendarAgent, EmailAgent, WebSearchAgent, AssistantAgent — deterministic by default, optional LLM planning mode</w:t>
            </w:r>
          </w:p>
        </w:tc>
      </w:tr>
      <w:tr>
        <w:tc>
          <w:tcPr>
            <w:tcW w:type="dxa" w:w="4824"/>
          </w:tcPr>
          <w:p>
            <w:r/>
            <w:r>
              <w:rPr>
                <w:sz w:val="18"/>
              </w:rPr>
              <w:t>demo_agents/run_demo.py</w:t>
            </w:r>
          </w:p>
        </w:tc>
        <w:tc>
          <w:tcPr>
            <w:tcW w:type="dxa" w:w="4824"/>
          </w:tcPr>
          <w:p>
            <w:r/>
            <w:r>
              <w:rPr>
                <w:sz w:val="18"/>
              </w:rPr>
              <w:t>The scripted 7-step PRD demo; exits non-zero on any security failure, usable as a CI smoke test</w:t>
            </w:r>
          </w:p>
        </w:tc>
      </w:tr>
      <w:tr>
        <w:tc>
          <w:tcPr>
            <w:tcW w:type="dxa" w:w="4824"/>
          </w:tcPr>
          <w:p>
            <w:r/>
            <w:r>
              <w:rPr>
                <w:sz w:val="18"/>
              </w:rPr>
              <w:t>demo_agents/langgraph_demo.py</w:t>
            </w:r>
          </w:p>
        </w:tc>
        <w:tc>
          <w:tcPr>
            <w:tcW w:type="dxa" w:w="4824"/>
          </w:tcPr>
          <w:p>
            <w:r/>
            <w:r>
              <w:rPr>
                <w:sz w:val="18"/>
              </w:rPr>
              <w:t>Same scenario expressed as a real compiled LangGraph StateGraph</w:t>
            </w:r>
          </w:p>
        </w:tc>
      </w:tr>
      <w:tr>
        <w:tc>
          <w:tcPr>
            <w:tcW w:type="dxa" w:w="4824"/>
          </w:tcPr>
          <w:p>
            <w:r/>
            <w:r>
              <w:rPr>
                <w:sz w:val="18"/>
              </w:rPr>
              <w:t>migrations/env.py</w:t>
            </w:r>
          </w:p>
        </w:tc>
        <w:tc>
          <w:tcPr>
            <w:tcW w:type="dxa" w:w="4824"/>
          </w:tcPr>
          <w:p>
            <w:r/>
            <w:r>
              <w:rPr>
                <w:sz w:val="18"/>
              </w:rPr>
              <w:t>.env-aware URL resolution, transaction-pooler-aware engine creation</w:t>
            </w:r>
          </w:p>
        </w:tc>
      </w:tr>
      <w:tr>
        <w:tc>
          <w:tcPr>
            <w:tcW w:type="dxa" w:w="4824"/>
          </w:tcPr>
          <w:p>
            <w:r/>
            <w:r>
              <w:rPr>
                <w:sz w:val="18"/>
              </w:rPr>
              <w:t>scripts/check_backends.py</w:t>
            </w:r>
          </w:p>
        </w:tc>
        <w:tc>
          <w:tcPr>
            <w:tcW w:type="dxa" w:w="4824"/>
          </w:tcPr>
          <w:p>
            <w:r/>
            <w:r>
              <w:rPr>
                <w:sz w:val="18"/>
              </w:rPr>
              <w:t>Connectivity + schema/row-count probe against live Postgres/Redis, credentials redacted</w:t>
            </w:r>
          </w:p>
        </w:tc>
      </w:tr>
      <w:tr>
        <w:tc>
          <w:tcPr>
            <w:tcW w:type="dxa" w:w="4824"/>
          </w:tcPr>
          <w:p>
            <w:r/>
            <w:r>
              <w:rPr>
                <w:sz w:val="18"/>
              </w:rPr>
              <w:t>scripts/probe_redis_scheme.py</w:t>
            </w:r>
          </w:p>
        </w:tc>
        <w:tc>
          <w:tcPr>
            <w:tcW w:type="dxa" w:w="4824"/>
          </w:tcPr>
          <w:p>
            <w:r/>
            <w:r>
              <w:rPr>
                <w:sz w:val="18"/>
              </w:rPr>
              <w:t>Diagnoses whether an endpoint needs redis:// or rediss://</w:t>
            </w:r>
          </w:p>
        </w:tc>
      </w:tr>
      <w:tr>
        <w:tc>
          <w:tcPr>
            <w:tcW w:type="dxa" w:w="4824"/>
          </w:tcPr>
          <w:p>
            <w:r/>
            <w:r>
              <w:rPr>
                <w:sz w:val="18"/>
              </w:rPr>
              <w:t>scripts/generate_remote_results.py</w:t>
            </w:r>
          </w:p>
        </w:tc>
        <w:tc>
          <w:tcPr>
            <w:tcW w:type="dxa" w:w="4824"/>
          </w:tcPr>
          <w:p>
            <w:r/>
            <w:r>
              <w:rPr>
                <w:sz w:val="18"/>
              </w:rPr>
              <w:t>Full pipeline: probes backends, runs the demo live, measures latency, tests fail-closed cache loss, writes docs/results-remote.md</w:t>
            </w:r>
          </w:p>
        </w:tc>
      </w:tr>
      <w:tr>
        <w:tc>
          <w:tcPr>
            <w:tcW w:type="dxa" w:w="4824"/>
          </w:tcPr>
          <w:p>
            <w:r/>
            <w:r>
              <w:rPr>
                <w:sz w:val="18"/>
              </w:rPr>
              <w:t>tests/conftest.py</w:t>
            </w:r>
          </w:p>
        </w:tc>
        <w:tc>
          <w:tcPr>
            <w:tcW w:type="dxa" w:w="4824"/>
          </w:tcPr>
          <w:p>
            <w:r/>
            <w:r>
              <w:rPr>
                <w:sz w:val="18"/>
              </w:rPr>
              <w:t>ADFTestHelper wrapper, build_settings(), bulk_container fixture for high-volume matrix tests</w:t>
            </w:r>
          </w:p>
        </w:tc>
      </w:tr>
      <w:tr>
        <w:tc>
          <w:tcPr>
            <w:tcW w:type="dxa" w:w="4824"/>
          </w:tcPr>
          <w:p>
            <w:r/>
            <w:r>
              <w:rPr>
                <w:sz w:val="18"/>
              </w:rPr>
              <w:t>tests/check_boundaries.py</w:t>
            </w:r>
          </w:p>
        </w:tc>
        <w:tc>
          <w:tcPr>
            <w:tcW w:type="dxa" w:w="4824"/>
          </w:tcPr>
          <w:p>
            <w:r/>
            <w:r>
              <w:rPr>
                <w:sz w:val="18"/>
              </w:rPr>
              <w:t>5 AST-based architectural rule enforcers, each with a meta-test proving it actually fires</w:t>
            </w:r>
          </w:p>
        </w:tc>
      </w:tr>
      <w:tr>
        <w:tc>
          <w:tcPr>
            <w:tcW w:type="dxa" w:w="4824"/>
          </w:tcPr>
          <w:p>
            <w:r/>
            <w:r>
              <w:rPr>
                <w:sz w:val="18"/>
              </w:rPr>
              <w:t>agent-files/DECISIONS.md</w:t>
            </w:r>
          </w:p>
        </w:tc>
        <w:tc>
          <w:tcPr>
            <w:tcW w:type="dxa" w:w="4824"/>
          </w:tcPr>
          <w:p>
            <w:r/>
            <w:r>
              <w:rPr>
                <w:sz w:val="18"/>
              </w:rPr>
              <w:t>Every deliberate deviation from the PRD, with reason and rejected alternative</w:t>
            </w:r>
          </w:p>
        </w:tc>
      </w:tr>
      <w:tr>
        <w:tc>
          <w:tcPr>
            <w:tcW w:type="dxa" w:w="4824"/>
          </w:tcPr>
          <w:p>
            <w:r/>
            <w:r>
              <w:rPr>
                <w:sz w:val="18"/>
              </w:rPr>
              <w:t>docker-compose.yml</w:t>
            </w:r>
          </w:p>
        </w:tc>
        <w:tc>
          <w:tcPr>
            <w:tcW w:type="dxa" w:w="4824"/>
          </w:tcPr>
          <w:p>
            <w:r/>
            <w:r>
              <w:rPr>
                <w:sz w:val="18"/>
              </w:rPr>
              <w:t>4 services: postgres, redis, api, dashboard; ADF_GUARDRAIL_EXEMPT_AGENTS explicitly empty</w:t>
            </w:r>
          </w:p>
        </w:tc>
      </w:tr>
    </w:tbl>
    <w:p>
      <w:pPr>
        <w:spacing w:after="80"/>
      </w:pPr>
    </w:p>
    <w:p>
      <w:r>
        <w:br w:type="page"/>
      </w:r>
    </w:p>
    <w:p>
      <w:pPr>
        <w:pStyle w:val="Heading1"/>
        <w:spacing w:before="360"/>
      </w:pPr>
      <w:r>
        <w:rPr>
          <w:color w:val="1E3A8A"/>
          <w:sz w:val="36"/>
        </w:rPr>
        <w:t>SECTION 7 — The Core Data Structures</w:t>
      </w:r>
    </w:p>
    <w:p>
      <w:pPr>
        <w:pStyle w:val="Heading2"/>
        <w:spacing w:before="240"/>
      </w:pPr>
      <w:r>
        <w:rPr>
          <w:color w:val="0F532E"/>
          <w:sz w:val="28"/>
        </w:rPr>
        <w:t>TokenClaims — The Signed JWT Payload</w:t>
      </w:r>
    </w:p>
    <w:p>
      <w:pPr>
        <w:spacing w:before="80" w:after="200"/>
        <w:ind w:left="360"/>
        <w:shd w:val="clear" w:color="auto" w:fill="F2F2F2"/>
      </w:pPr>
      <w:r>
        <w:rPr>
          <w:rFonts w:ascii="Consolas" w:hAnsi="Consolas"/>
          <w:sz w:val="18"/>
        </w:rPr>
        <w:t>class TokenClaims(BaseModel):</w:t>
      </w:r>
      <w:r>
        <w:br/>
      </w:r>
      <w:r>
        <w:rPr>
          <w:rFonts w:ascii="Consolas" w:hAnsi="Consolas"/>
          <w:sz w:val="18"/>
        </w:rPr>
        <w:t xml:space="preserve">    model_config = ConfigDict(extra="forbid")   # closed schema, no injected claims</w:t>
      </w:r>
      <w:r>
        <w:br/>
      </w:r>
      <w:r>
        <w:rPr>
          <w:rFonts w:ascii="Consolas" w:hAnsi="Consolas"/>
          <w:sz w:val="18"/>
        </w:rPr>
        <w:t xml:space="preserve">    jti: str                    # unique token id</w:t>
      </w:r>
      <w:r>
        <w:br/>
      </w:r>
      <w:r>
        <w:rPr>
          <w:rFonts w:ascii="Consolas" w:hAnsi="Consolas"/>
          <w:sz w:val="18"/>
        </w:rPr>
        <w:t xml:space="preserve">    sub: str                    # opaque "human:&lt;uuid&gt;" or "agent:&lt;uuid&gt;"</w:t>
      </w:r>
      <w:r>
        <w:br/>
      </w:r>
      <w:r>
        <w:rPr>
          <w:rFonts w:ascii="Consolas" w:hAnsi="Consolas"/>
          <w:sz w:val="18"/>
        </w:rPr>
        <w:t xml:space="preserve">    iss: str                    # always "checkpoint-service"</w:t>
      </w:r>
      <w:r>
        <w:br/>
      </w:r>
      <w:r>
        <w:rPr>
          <w:rFonts w:ascii="Consolas" w:hAnsi="Consolas"/>
          <w:sz w:val="18"/>
        </w:rPr>
        <w:t xml:space="preserve">    issued_for: str             # who authorized this mint</w:t>
      </w:r>
      <w:r>
        <w:br/>
      </w:r>
      <w:r>
        <w:rPr>
          <w:rFonts w:ascii="Consolas" w:hAnsi="Consolas"/>
          <w:sz w:val="18"/>
        </w:rPr>
        <w:t xml:space="preserve">    scopes: list[str]</w:t>
      </w:r>
      <w:r>
        <w:br/>
      </w:r>
      <w:r>
        <w:rPr>
          <w:rFonts w:ascii="Consolas" w:hAnsi="Consolas"/>
          <w:sz w:val="18"/>
        </w:rPr>
        <w:t xml:space="preserve">    delegation_chain: list[DelegationChainEntry]</w:t>
      </w:r>
      <w:r>
        <w:br/>
      </w:r>
      <w:r>
        <w:rPr>
          <w:rFonts w:ascii="Consolas" w:hAnsi="Consolas"/>
          <w:sz w:val="18"/>
        </w:rPr>
        <w:t xml:space="preserve">    depth: int</w:t>
      </w:r>
      <w:r>
        <w:br/>
      </w:r>
      <w:r>
        <w:rPr>
          <w:rFonts w:ascii="Consolas" w:hAnsi="Consolas"/>
          <w:sz w:val="18"/>
        </w:rPr>
        <w:t xml:space="preserve">    max_depth: int              # copied verbatim, never widened by a child</w:t>
      </w:r>
      <w:r>
        <w:br/>
      </w:r>
      <w:r>
        <w:rPr>
          <w:rFonts w:ascii="Consolas" w:hAnsi="Consolas"/>
          <w:sz w:val="18"/>
        </w:rPr>
        <w:t xml:space="preserve">    iat: int</w:t>
      </w:r>
      <w:r>
        <w:br/>
      </w:r>
      <w:r>
        <w:rPr>
          <w:rFonts w:ascii="Consolas" w:hAnsi="Consolas"/>
          <w:sz w:val="18"/>
        </w:rPr>
        <w:t xml:space="preserve">    exp: int</w:t>
      </w:r>
      <w:r>
        <w:br/>
      </w:r>
      <w:r>
        <w:rPr>
          <w:rFonts w:ascii="Consolas" w:hAnsi="Consolas"/>
          <w:sz w:val="18"/>
        </w:rPr>
        <w:t xml:space="preserve">    approval_required: bool = False</w:t>
      </w:r>
      <w:r>
        <w:br/>
      </w:r>
      <w:r>
        <w:rPr>
          <w:rFonts w:ascii="Consolas" w:hAnsi="Consolas"/>
          <w:sz w:val="18"/>
        </w:rPr>
        <w:t xml:space="preserve">    approved_by: str | None = None</w:t>
      </w:r>
      <w:r>
        <w:br/>
      </w:r>
      <w:r>
        <w:rPr>
          <w:rFonts w:ascii="Consolas" w:hAnsi="Consolas"/>
          <w:sz w:val="18"/>
        </w:rPr>
        <w:t xml:space="preserve">    root_jti: str                # addition beyond the original spec</w:t>
      </w:r>
    </w:p>
    <w:p>
      <w:pPr>
        <w:spacing w:after="80"/>
      </w:pPr>
      <w:r>
        <w:rPr>
          <w:b/>
          <w:color w:val="B45309"/>
        </w:rPr>
        <w:t xml:space="preserve">WHY: </w:t>
      </w:r>
      <w:r>
        <w:t>root_jti was added because verifying the chain terminates at a live root requires checking root liveness directly, not trusting a client-supplied delegation_chain array's first element. Deriving the root from the chain array would trust client-supplied structure for a security-critical check.</w:t>
      </w:r>
    </w:p>
    <w:p>
      <w:pPr>
        <w:pStyle w:val="Heading2"/>
        <w:spacing w:before="240"/>
      </w:pPr>
      <w:r>
        <w:rPr>
          <w:color w:val="0F532E"/>
          <w:sz w:val="28"/>
        </w:rPr>
        <w:t>PendingApproval — The Approval Gate's State</w:t>
      </w:r>
    </w:p>
    <w:p>
      <w:pPr>
        <w:spacing w:before="80" w:after="200"/>
        <w:ind w:left="360"/>
        <w:shd w:val="clear" w:color="auto" w:fill="F2F2F2"/>
      </w:pPr>
      <w:r>
        <w:rPr>
          <w:rFonts w:ascii="Consolas" w:hAnsi="Consolas"/>
          <w:sz w:val="18"/>
        </w:rPr>
        <w:t>class PendingApproval(Base):</w:t>
      </w:r>
      <w:r>
        <w:br/>
      </w:r>
      <w:r>
        <w:rPr>
          <w:rFonts w:ascii="Consolas" w:hAnsi="Consolas"/>
          <w:sz w:val="18"/>
        </w:rPr>
        <w:t xml:space="preserve">    approval_id: str            # PK</w:t>
      </w:r>
      <w:r>
        <w:br/>
      </w:r>
      <w:r>
        <w:rPr>
          <w:rFonts w:ascii="Consolas" w:hAnsi="Consolas"/>
          <w:sz w:val="18"/>
        </w:rPr>
        <w:t xml:space="preserve">    parent_jti, parent_subject_id</w:t>
      </w:r>
      <w:r>
        <w:br/>
      </w:r>
      <w:r>
        <w:rPr>
          <w:rFonts w:ascii="Consolas" w:hAnsi="Consolas"/>
          <w:sz w:val="18"/>
        </w:rPr>
        <w:t xml:space="preserve">    child_agent_id, child_subject_id</w:t>
      </w:r>
      <w:r>
        <w:br/>
      </w:r>
      <w:r>
        <w:rPr>
          <w:rFonts w:ascii="Consolas" w:hAnsi="Consolas"/>
          <w:sz w:val="18"/>
        </w:rPr>
        <w:t xml:space="preserve">    requested_scopes: JSON</w:t>
      </w:r>
      <w:r>
        <w:br/>
      </w:r>
      <w:r>
        <w:rPr>
          <w:rFonts w:ascii="Consolas" w:hAnsi="Consolas"/>
          <w:sz w:val="18"/>
        </w:rPr>
        <w:t xml:space="preserve">    sensitive_scopes: JSON</w:t>
      </w:r>
      <w:r>
        <w:br/>
      </w:r>
      <w:r>
        <w:rPr>
          <w:rFonts w:ascii="Consolas" w:hAnsi="Consolas"/>
          <w:sz w:val="18"/>
        </w:rPr>
        <w:t xml:space="preserve">    ttl_seconds: int</w:t>
      </w:r>
      <w:r>
        <w:br/>
      </w:r>
      <w:r>
        <w:rPr>
          <w:rFonts w:ascii="Consolas" w:hAnsi="Consolas"/>
          <w:sz w:val="18"/>
        </w:rPr>
        <w:t xml:space="preserve">    parent_exp: int              # the ceiling snapshot at request time</w:t>
      </w:r>
      <w:r>
        <w:br/>
      </w:r>
      <w:r>
        <w:rPr>
          <w:rFonts w:ascii="Consolas" w:hAnsi="Consolas"/>
          <w:sz w:val="18"/>
        </w:rPr>
        <w:t xml:space="preserve">    status: str                  # pending | approved | denied | expired</w:t>
      </w:r>
      <w:r>
        <w:br/>
      </w:r>
      <w:r>
        <w:rPr>
          <w:rFonts w:ascii="Consolas" w:hAnsi="Consolas"/>
          <w:sz w:val="18"/>
        </w:rPr>
        <w:t xml:space="preserve">    created_at, expires_at, decided_at</w:t>
      </w:r>
      <w:r>
        <w:br/>
      </w:r>
      <w:r>
        <w:rPr>
          <w:rFonts w:ascii="Consolas" w:hAnsi="Consolas"/>
          <w:sz w:val="18"/>
        </w:rPr>
        <w:t xml:space="preserve">    approved_by: str | None</w:t>
      </w:r>
      <w:r>
        <w:br/>
      </w:r>
      <w:r>
        <w:rPr>
          <w:rFonts w:ascii="Consolas" w:hAnsi="Consolas"/>
          <w:sz w:val="18"/>
        </w:rPr>
        <w:t xml:space="preserve">    child_jti: str | None        # set only after minting</w:t>
      </w:r>
      <w:r>
        <w:br/>
      </w:r>
      <w:r>
        <w:rPr>
          <w:rFonts w:ascii="Consolas" w:hAnsi="Consolas"/>
          <w:sz w:val="18"/>
        </w:rPr>
        <w:t xml:space="preserve">    child_token: Text            # the minted JWT, held until collected</w:t>
      </w:r>
      <w:r>
        <w:br/>
      </w:r>
      <w:r>
        <w:rPr>
          <w:rFonts w:ascii="Consolas" w:hAnsi="Consolas"/>
          <w:sz w:val="18"/>
        </w:rPr>
        <w:t xml:space="preserve">    collected: bool</w:t>
      </w:r>
    </w:p>
    <w:p>
      <w:pPr>
        <w:spacing w:after="80"/>
      </w:pPr>
      <w:r>
        <w:rPr>
          <w:b/>
          <w:color w:val="B45309"/>
        </w:rPr>
        <w:t xml:space="preserve">WHY: </w:t>
      </w:r>
      <w:r>
        <w:t>parent_exp is snapshotted at request time, not re-read at approval time. If it were re-read, a slow approval could silently extend a child's lifetime beyond what the parent's expiry actually was when the request was made.</w:t>
      </w:r>
    </w:p>
    <w:p>
      <w:pPr>
        <w:pStyle w:val="Heading2"/>
        <w:spacing w:before="240"/>
      </w:pPr>
      <w:r>
        <w:rPr>
          <w:color w:val="0F532E"/>
          <w:sz w:val="28"/>
        </w:rPr>
        <w:t>AuditEvent — What Gets Hashed Into the Chain</w:t>
      </w:r>
    </w:p>
    <w:p>
      <w:pPr>
        <w:spacing w:before="80" w:after="200"/>
        <w:ind w:left="360"/>
        <w:shd w:val="clear" w:color="auto" w:fill="F2F2F2"/>
      </w:pPr>
      <w:r>
        <w:rPr>
          <w:rFonts w:ascii="Consolas" w:hAnsi="Consolas"/>
          <w:sz w:val="18"/>
        </w:rPr>
        <w:t>_HASHED_FIELDS = (</w:t>
      </w:r>
      <w:r>
        <w:br/>
      </w:r>
      <w:r>
        <w:rPr>
          <w:rFonts w:ascii="Consolas" w:hAnsi="Consolas"/>
          <w:sz w:val="18"/>
        </w:rPr>
        <w:t xml:space="preserve">    "action", "actor_id", "actor_hash", "jti", "parent_jti", "root_jti",</w:t>
      </w:r>
      <w:r>
        <w:br/>
      </w:r>
      <w:r>
        <w:rPr>
          <w:rFonts w:ascii="Consolas" w:hAnsi="Consolas"/>
          <w:sz w:val="18"/>
        </w:rPr>
        <w:t xml:space="preserve">    "scopes", "denied_scopes", "required_scope", "decision", "reason",</w:t>
      </w:r>
      <w:r>
        <w:br/>
      </w:r>
      <w:r>
        <w:rPr>
          <w:rFonts w:ascii="Consolas" w:hAnsi="Consolas"/>
          <w:sz w:val="18"/>
        </w:rPr>
        <w:t xml:space="preserve">    "depth", "detail", "event_ts",</w:t>
      </w:r>
      <w:r>
        <w:br/>
      </w:r>
      <w:r>
        <w:rPr>
          <w:rFonts w:ascii="Consolas" w:hAnsi="Consolas"/>
          <w:sz w:val="18"/>
        </w:rPr>
        <w:t>)</w:t>
      </w:r>
      <w:r>
        <w:br/>
      </w:r>
      <w:r>
        <w:rPr>
          <w:rFonts w:ascii="Consolas" w:hAnsi="Consolas"/>
          <w:sz w:val="18"/>
        </w:rPr>
        <w:t>row_hash = sha256(prev_hash + canonical_content(payload)).hexdigest()</w:t>
      </w:r>
      <w:r>
        <w:br/>
      </w:r>
      <w:r>
        <w:rPr>
          <w:rFonts w:ascii="Consolas" w:hAnsi="Consolas"/>
          <w:sz w:val="18"/>
        </w:rPr>
        <w:t>canonical_content = json.dumps(subset_of_hashed_fields, sort_keys=True,</w:t>
      </w:r>
      <w:r>
        <w:br/>
      </w:r>
      <w:r>
        <w:rPr>
          <w:rFonts w:ascii="Consolas" w:hAnsi="Consolas"/>
          <w:sz w:val="18"/>
        </w:rPr>
        <w:t xml:space="preserve">                                separators=(",", ":"), default=str)</w:t>
      </w:r>
      <w:r>
        <w:br/>
      </w:r>
      <w:r>
        <w:rPr>
          <w:rFonts w:ascii="Consolas" w:hAnsi="Consolas"/>
          <w:sz w:val="18"/>
        </w:rPr>
        <w:t>GENESIS_HASH = "0" * 64</w:t>
      </w:r>
    </w:p>
    <w:p>
      <w:pPr>
        <w:spacing w:after="80"/>
      </w:pPr>
      <w:r>
        <w:rPr>
          <w:b/>
          <w:color w:val="B45309"/>
        </w:rPr>
        <w:t xml:space="preserve">WHY: </w:t>
      </w:r>
      <w:r>
        <w:t>event_ts is a dedicated string column, separate from the datetime column ts, because SQLite drops timezone info on round-trip — recomputing ts.isoformat() after a read would not reproduce the exact string that was hashed on write, breaking every integrity check on that backend.</w:t>
      </w:r>
    </w:p>
    <w:p>
      <w:r>
        <w:br w:type="page"/>
      </w:r>
    </w:p>
    <w:p>
      <w:pPr>
        <w:pStyle w:val="Heading1"/>
        <w:spacing w:before="360"/>
      </w:pPr>
      <w:r>
        <w:rPr>
          <w:color w:val="1E3A8A"/>
          <w:sz w:val="36"/>
        </w:rPr>
        <w:t>SECTION 8 — The SQL Schema: The Memory Layer</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1E3A8A"/>
          </w:tcPr>
          <w:p>
            <w:r/>
            <w:r>
              <w:rPr>
                <w:b/>
                <w:color w:val="FFFFFF"/>
                <w:sz w:val="19"/>
              </w:rPr>
              <w:t>Table</w:t>
            </w:r>
          </w:p>
        </w:tc>
        <w:tc>
          <w:tcPr>
            <w:tcW w:type="dxa" w:w="3216"/>
            <w:shd w:val="clear" w:color="auto" w:fill="1E3A8A"/>
          </w:tcPr>
          <w:p>
            <w:r/>
            <w:r>
              <w:rPr>
                <w:b/>
                <w:color w:val="FFFFFF"/>
                <w:sz w:val="19"/>
              </w:rPr>
              <w:t>Key Columns</w:t>
            </w:r>
          </w:p>
        </w:tc>
        <w:tc>
          <w:tcPr>
            <w:tcW w:type="dxa" w:w="3216"/>
            <w:shd w:val="clear" w:color="auto" w:fill="1E3A8A"/>
          </w:tcPr>
          <w:p>
            <w:r/>
            <w:r>
              <w:rPr>
                <w:b/>
                <w:color w:val="FFFFFF"/>
                <w:sz w:val="19"/>
              </w:rPr>
              <w:t>Purpose</w:t>
            </w:r>
          </w:p>
        </w:tc>
      </w:tr>
      <w:tr>
        <w:tc>
          <w:tcPr>
            <w:tcW w:type="dxa" w:w="3216"/>
          </w:tcPr>
          <w:p>
            <w:r/>
            <w:r>
              <w:rPr>
                <w:sz w:val="18"/>
              </w:rPr>
              <w:t>token_record</w:t>
            </w:r>
          </w:p>
        </w:tc>
        <w:tc>
          <w:tcPr>
            <w:tcW w:type="dxa" w:w="3216"/>
          </w:tcPr>
          <w:p>
            <w:r/>
            <w:r>
              <w:rPr>
                <w:sz w:val="18"/>
              </w:rPr>
              <w:t>jti (PK), subject_id, parent_jti, root_jti, depth, max_depth, scopes, expires_at</w:t>
            </w:r>
          </w:p>
        </w:tc>
        <w:tc>
          <w:tcPr>
            <w:tcW w:type="dxa" w:w="3216"/>
          </w:tcPr>
          <w:p>
            <w:r/>
            <w:r>
              <w:rPr>
                <w:sz w:val="18"/>
              </w:rPr>
              <w:t>Metadata for every minted token — the source for chain reconstruction and tree rendering</w:t>
            </w:r>
          </w:p>
        </w:tc>
      </w:tr>
      <w:tr>
        <w:tc>
          <w:tcPr>
            <w:tcW w:type="dxa" w:w="3216"/>
          </w:tcPr>
          <w:p>
            <w:r/>
            <w:r>
              <w:rPr>
                <w:sz w:val="18"/>
              </w:rPr>
              <w:t>delegation_edge</w:t>
            </w:r>
          </w:p>
        </w:tc>
        <w:tc>
          <w:tcPr>
            <w:tcW w:type="dxa" w:w="3216"/>
          </w:tcPr>
          <w:p>
            <w:r/>
            <w:r>
              <w:rPr>
                <w:sz w:val="18"/>
              </w:rPr>
              <w:t>parent_jti, child_jti</w:t>
            </w:r>
          </w:p>
        </w:tc>
        <w:tc>
          <w:tcPr>
            <w:tcW w:type="dxa" w:w="3216"/>
          </w:tcPr>
          <w:p>
            <w:r/>
            <w:r>
              <w:rPr>
                <w:sz w:val="18"/>
              </w:rPr>
              <w:t>Persisted at mint time, walked by the BFS revocation algorithm</w:t>
            </w:r>
          </w:p>
        </w:tc>
      </w:tr>
      <w:tr>
        <w:tc>
          <w:tcPr>
            <w:tcW w:type="dxa" w:w="3216"/>
          </w:tcPr>
          <w:p>
            <w:r/>
            <w:r>
              <w:rPr>
                <w:sz w:val="18"/>
              </w:rPr>
              <w:t>revocation</w:t>
            </w:r>
          </w:p>
        </w:tc>
        <w:tc>
          <w:tcPr>
            <w:tcW w:type="dxa" w:w="3216"/>
          </w:tcPr>
          <w:p>
            <w:r/>
            <w:r>
              <w:rPr>
                <w:sz w:val="18"/>
              </w:rPr>
              <w:t>jti (PK), revoked_at, root_of_revocation, reason</w:t>
            </w:r>
          </w:p>
        </w:tc>
        <w:tc>
          <w:tcPr>
            <w:tcW w:type="dxa" w:w="3216"/>
          </w:tcPr>
          <w:p>
            <w:r/>
            <w:r>
              <w:rPr>
                <w:sz w:val="18"/>
              </w:rPr>
              <w:t>Durable revocation state — the source of truth Redis mirrors</w:t>
            </w:r>
          </w:p>
        </w:tc>
      </w:tr>
      <w:tr>
        <w:tc>
          <w:tcPr>
            <w:tcW w:type="dxa" w:w="3216"/>
          </w:tcPr>
          <w:p>
            <w:r/>
            <w:r>
              <w:rPr>
                <w:sz w:val="18"/>
              </w:rPr>
              <w:t>audit_log</w:t>
            </w:r>
          </w:p>
        </w:tc>
        <w:tc>
          <w:tcPr>
            <w:tcW w:type="dxa" w:w="3216"/>
          </w:tcPr>
          <w:p>
            <w:r/>
            <w:r>
              <w:rPr>
                <w:sz w:val="18"/>
              </w:rPr>
              <w:t>id, action, decision, prev_hash, row_hash, event_ts</w:t>
            </w:r>
          </w:p>
        </w:tc>
        <w:tc>
          <w:tcPr>
            <w:tcW w:type="dxa" w:w="3216"/>
          </w:tcPr>
          <w:p>
            <w:r/>
            <w:r>
              <w:rPr>
                <w:sz w:val="18"/>
              </w:rPr>
              <w:t>Append-only, hash-chained, never UPDATEd or DELETEd in service code</w:t>
            </w:r>
          </w:p>
        </w:tc>
      </w:tr>
      <w:tr>
        <w:tc>
          <w:tcPr>
            <w:tcW w:type="dxa" w:w="3216"/>
          </w:tcPr>
          <w:p>
            <w:r/>
            <w:r>
              <w:rPr>
                <w:sz w:val="18"/>
              </w:rPr>
              <w:t>pending_approval</w:t>
            </w:r>
          </w:p>
        </w:tc>
        <w:tc>
          <w:tcPr>
            <w:tcW w:type="dxa" w:w="3216"/>
          </w:tcPr>
          <w:p>
            <w:r/>
            <w:r>
              <w:rPr>
                <w:sz w:val="18"/>
              </w:rPr>
              <w:t>approval_id (PK), status, parent_exp, child_token</w:t>
            </w:r>
          </w:p>
        </w:tc>
        <w:tc>
          <w:tcPr>
            <w:tcW w:type="dxa" w:w="3216"/>
          </w:tcPr>
          <w:p>
            <w:r/>
            <w:r>
              <w:rPr>
                <w:sz w:val="18"/>
              </w:rPr>
              <w:t>The approval gate's state; child_token holds the minted-but-uncollected JWT</w:t>
            </w:r>
          </w:p>
        </w:tc>
      </w:tr>
      <w:tr>
        <w:tc>
          <w:tcPr>
            <w:tcW w:type="dxa" w:w="3216"/>
          </w:tcPr>
          <w:p>
            <w:r/>
            <w:r>
              <w:rPr>
                <w:sz w:val="18"/>
              </w:rPr>
              <w:t>subject_map</w:t>
            </w:r>
          </w:p>
        </w:tc>
        <w:tc>
          <w:tcPr>
            <w:tcW w:type="dxa" w:w="3216"/>
          </w:tcPr>
          <w:p>
            <w:r/>
            <w:r>
              <w:rPr>
                <w:sz w:val="18"/>
              </w:rPr>
              <w:t>subject_id (PK), identifier_hash, kind, display_label</w:t>
            </w:r>
          </w:p>
        </w:tc>
        <w:tc>
          <w:tcPr>
            <w:tcW w:type="dxa" w:w="3216"/>
          </w:tcPr>
          <w:p>
            <w:r/>
            <w:r>
              <w:rPr>
                <w:sz w:val="18"/>
              </w:rPr>
              <w:t>Opaque id → salted hash + human-readable label, admin-key gated for reversal</w:t>
            </w:r>
          </w:p>
        </w:tc>
      </w:tr>
    </w:tbl>
    <w:p>
      <w:pPr>
        <w:spacing w:after="80"/>
      </w:pPr>
    </w:p>
    <w:p>
      <w:pPr>
        <w:spacing w:after="120"/>
      </w:pPr>
      <w:r>
        <w:rPr>
          <w:b w:val="0"/>
          <w:i w:val="0"/>
        </w:rPr>
        <w:t>Two operator-facing views: GET /audit/log?agent_id=&amp;action=&amp;decision= for the raw filterable log, and GET /audit/tree for the dashboard's live delegation forest.</w:t>
      </w:r>
    </w:p>
    <w:p>
      <w:pPr>
        <w:pStyle w:val="Heading1"/>
        <w:spacing w:before="360"/>
      </w:pPr>
      <w:r>
        <w:rPr>
          <w:color w:val="1E3A8A"/>
          <w:sz w:val="36"/>
        </w:rPr>
        <w:t>SECTION 9 — API Reference</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1E3A8A"/>
          </w:tcPr>
          <w:p>
            <w:r/>
            <w:r>
              <w:rPr>
                <w:b/>
                <w:color w:val="FFFFFF"/>
                <w:sz w:val="19"/>
              </w:rPr>
              <w:t>Command / Endpoint</w:t>
            </w:r>
          </w:p>
        </w:tc>
        <w:tc>
          <w:tcPr>
            <w:tcW w:type="dxa" w:w="4824"/>
            <w:shd w:val="clear" w:color="auto" w:fill="1E3A8A"/>
          </w:tcPr>
          <w:p>
            <w:r/>
            <w:r>
              <w:rPr>
                <w:b/>
                <w:color w:val="FFFFFF"/>
                <w:sz w:val="19"/>
              </w:rPr>
              <w:t>Exact Behavior</w:t>
            </w:r>
          </w:p>
        </w:tc>
      </w:tr>
      <w:tr>
        <w:tc>
          <w:tcPr>
            <w:tcW w:type="dxa" w:w="4824"/>
          </w:tcPr>
          <w:p>
            <w:r/>
            <w:r>
              <w:rPr>
                <w:sz w:val="18"/>
              </w:rPr>
              <w:t>POST /api/v1/tokens/root</w:t>
            </w:r>
          </w:p>
        </w:tc>
        <w:tc>
          <w:tcPr>
            <w:tcW w:type="dxa" w:w="4824"/>
          </w:tcPr>
          <w:p>
            <w:r/>
            <w:r>
              <w:rPr>
                <w:sz w:val="18"/>
              </w:rPr>
              <w:t>Admin-key only. Mints depth=0, root_jti=self. 201 with token.</w:t>
            </w:r>
          </w:p>
        </w:tc>
      </w:tr>
      <w:tr>
        <w:tc>
          <w:tcPr>
            <w:tcW w:type="dxa" w:w="4824"/>
          </w:tcPr>
          <w:p>
            <w:r/>
            <w:r>
              <w:rPr>
                <w:sz w:val="18"/>
              </w:rPr>
              <w:t>POST /api/v1/tokens/delegate</w:t>
            </w:r>
          </w:p>
        </w:tc>
        <w:tc>
          <w:tcPr>
            <w:tcW w:type="dxa" w:w="4824"/>
          </w:tcPr>
          <w:p>
            <w:r/>
            <w:r>
              <w:rPr>
                <w:sz w:val="18"/>
              </w:rPr>
              <w:t>Bearer parent token. 201 (mint), 202 (pending approval, NO token), 403 (escalation/depth/root-chain), 401 (invalid parent), 429 (rate limit), 503 (breaker open).</w:t>
            </w:r>
          </w:p>
        </w:tc>
      </w:tr>
      <w:tr>
        <w:tc>
          <w:tcPr>
            <w:tcW w:type="dxa" w:w="4824"/>
          </w:tcPr>
          <w:p>
            <w:r/>
            <w:r>
              <w:rPr>
                <w:sz w:val="18"/>
              </w:rPr>
              <w:t>POST /api/v1/tokens/verify</w:t>
            </w:r>
          </w:p>
        </w:tc>
        <w:tc>
          <w:tcPr>
            <w:tcW w:type="dxa" w:w="4824"/>
          </w:tcPr>
          <w:p>
            <w:r/>
            <w:r>
              <w:rPr>
                <w:sz w:val="18"/>
              </w:rPr>
              <w:t>No auth required — reveals nothing a token holder doesn't already have. 200/401 with an exact reason enum.</w:t>
            </w:r>
          </w:p>
        </w:tc>
      </w:tr>
      <w:tr>
        <w:tc>
          <w:tcPr>
            <w:tcW w:type="dxa" w:w="4824"/>
          </w:tcPr>
          <w:p>
            <w:r/>
            <w:r>
              <w:rPr>
                <w:sz w:val="18"/>
              </w:rPr>
              <w:t>POST /api/v1/tokens/revoke</w:t>
            </w:r>
          </w:p>
        </w:tc>
        <w:tc>
          <w:tcPr>
            <w:tcW w:type="dxa" w:w="4824"/>
          </w:tcPr>
          <w:p>
            <w:r/>
            <w:r>
              <w:rPr>
                <w:sz w:val="18"/>
              </w:rPr>
              <w:t>Admin-key only. Returns subtree_count and measured latency_ms.</w:t>
            </w:r>
          </w:p>
        </w:tc>
      </w:tr>
      <w:tr>
        <w:tc>
          <w:tcPr>
            <w:tcW w:type="dxa" w:w="4824"/>
          </w:tcPr>
          <w:p>
            <w:r/>
            <w:r>
              <w:rPr>
                <w:sz w:val="18"/>
              </w:rPr>
              <w:t>POST /api/v1/tokens/approve | /deny</w:t>
            </w:r>
          </w:p>
        </w:tc>
        <w:tc>
          <w:tcPr>
            <w:tcW w:type="dxa" w:w="4824"/>
          </w:tcPr>
          <w:p>
            <w:r/>
            <w:r>
              <w:rPr>
                <w:sz w:val="18"/>
              </w:rPr>
              <w:t>Admin-key only. approve mints; deny never mints anything, ever.</w:t>
            </w:r>
          </w:p>
        </w:tc>
      </w:tr>
      <w:tr>
        <w:tc>
          <w:tcPr>
            <w:tcW w:type="dxa" w:w="4824"/>
          </w:tcPr>
          <w:p>
            <w:r/>
            <w:r>
              <w:rPr>
                <w:sz w:val="18"/>
              </w:rPr>
              <w:t>GET /api/v1/tokens/pending/{approval_id}</w:t>
            </w:r>
          </w:p>
        </w:tc>
        <w:tc>
          <w:tcPr>
            <w:tcW w:type="dxa" w:w="4824"/>
          </w:tcPr>
          <w:p>
            <w:r/>
            <w:r>
              <w:rPr>
                <w:sz w:val="18"/>
              </w:rPr>
              <w:t>No auth. Returns the token only once approved; status map for pending/denied/expired.</w:t>
            </w:r>
          </w:p>
        </w:tc>
      </w:tr>
      <w:tr>
        <w:tc>
          <w:tcPr>
            <w:tcW w:type="dxa" w:w="4824"/>
          </w:tcPr>
          <w:p>
            <w:r/>
            <w:r>
              <w:rPr>
                <w:sz w:val="18"/>
              </w:rPr>
              <w:t>GET /api/v1/audit/chain/{jti}</w:t>
            </w:r>
          </w:p>
        </w:tc>
        <w:tc>
          <w:tcPr>
            <w:tcW w:type="dxa" w:w="4824"/>
          </w:tcPr>
          <w:p>
            <w:r/>
            <w:r>
              <w:rPr>
                <w:sz w:val="18"/>
              </w:rPr>
              <w:t>Server-rebuilt lineage, cross-checked against the signed claim in tests.</w:t>
            </w:r>
          </w:p>
        </w:tc>
      </w:tr>
      <w:tr>
        <w:tc>
          <w:tcPr>
            <w:tcW w:type="dxa" w:w="4824"/>
          </w:tcPr>
          <w:p>
            <w:r/>
            <w:r>
              <w:rPr>
                <w:sz w:val="18"/>
              </w:rPr>
              <w:t>GET /api/v1/audit/verify_integrity</w:t>
            </w:r>
          </w:p>
        </w:tc>
        <w:tc>
          <w:tcPr>
            <w:tcW w:type="dxa" w:w="4824"/>
          </w:tcPr>
          <w:p>
            <w:r/>
            <w:r>
              <w:rPr>
                <w:sz w:val="18"/>
              </w:rPr>
              <w:t>Flushes the audit buffer first, then walks the whole hash chain.</w:t>
            </w:r>
          </w:p>
        </w:tc>
      </w:tr>
      <w:tr>
        <w:tc>
          <w:tcPr>
            <w:tcW w:type="dxa" w:w="4824"/>
          </w:tcPr>
          <w:p>
            <w:r/>
            <w:r>
              <w:rPr>
                <w:sz w:val="18"/>
              </w:rPr>
              <w:t>GET /health</w:t>
            </w:r>
          </w:p>
        </w:tc>
        <w:tc>
          <w:tcPr>
            <w:tcW w:type="dxa" w:w="4824"/>
          </w:tcPr>
          <w:p>
            <w:r/>
            <w:r>
              <w:rPr>
                <w:sz w:val="18"/>
              </w:rPr>
              <w:t>No auth, exposed unprefixed too for container healthchecks. Leaks no secrets or tokens — verified by a dedicated test.</w:t>
            </w:r>
          </w:p>
        </w:tc>
      </w:tr>
      <w:tr>
        <w:tc>
          <w:tcPr>
            <w:tcW w:type="dxa" w:w="4824"/>
          </w:tcPr>
          <w:p>
            <w:r/>
            <w:r>
              <w:rPr>
                <w:sz w:val="18"/>
              </w:rPr>
              <w:t>POST /api/v1/admin/circuit/reset</w:t>
            </w:r>
          </w:p>
        </w:tc>
        <w:tc>
          <w:tcPr>
            <w:tcW w:type="dxa" w:w="4824"/>
          </w:tcPr>
          <w:p>
            <w:r/>
            <w:r>
              <w:rPr>
                <w:sz w:val="18"/>
              </w:rPr>
              <w:t>Admin-key only. The ONLY way to close an open breaker — no auto-recovery, by design.</w:t>
            </w:r>
          </w:p>
        </w:tc>
      </w:tr>
      <w:tr>
        <w:tc>
          <w:tcPr>
            <w:tcW w:type="dxa" w:w="4824"/>
          </w:tcPr>
          <w:p>
            <w:r/>
            <w:r>
              <w:rPr>
                <w:sz w:val="18"/>
              </w:rPr>
              <w:t>python demo_agents/run_demo.py --in-process</w:t>
            </w:r>
          </w:p>
        </w:tc>
        <w:tc>
          <w:tcPr>
            <w:tcW w:type="dxa" w:w="4824"/>
          </w:tcPr>
          <w:p>
            <w:r/>
            <w:r>
              <w:rPr>
                <w:sz w:val="18"/>
              </w:rPr>
              <w:t>Runs all 7 PRD steps in one process against SQLite+fakeredis; exits non-zero on any security failure.</w:t>
            </w:r>
          </w:p>
        </w:tc>
      </w:tr>
      <w:tr>
        <w:tc>
          <w:tcPr>
            <w:tcW w:type="dxa" w:w="4824"/>
          </w:tcPr>
          <w:p>
            <w:r/>
            <w:r>
              <w:rPr>
                <w:sz w:val="18"/>
              </w:rPr>
              <w:t>python -m tests.check_boundaries</w:t>
            </w:r>
          </w:p>
        </w:tc>
        <w:tc>
          <w:tcPr>
            <w:tcW w:type="dxa" w:w="4824"/>
          </w:tcPr>
          <w:p>
            <w:r/>
            <w:r>
              <w:rPr>
                <w:sz w:val="18"/>
              </w:rPr>
              <w:t>5 AST-based architectural rule checks; run standalone or as part of pytest.</w:t>
            </w:r>
          </w:p>
        </w:tc>
      </w:tr>
    </w:tbl>
    <w:p>
      <w:pPr>
        <w:spacing w:after="80"/>
      </w:pPr>
    </w:p>
    <w:p>
      <w:r>
        <w:br w:type="page"/>
      </w:r>
    </w:p>
    <w:p>
      <w:pPr>
        <w:pStyle w:val="Heading1"/>
        <w:spacing w:before="360"/>
      </w:pPr>
      <w:r>
        <w:rPr>
          <w:color w:val="1E3A8A"/>
          <w:sz w:val="36"/>
        </w:rPr>
        <w:t>SECTION 10 — Test Results: Real Numbers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1E3A8A"/>
          </w:tcPr>
          <w:p>
            <w:r/>
            <w:r>
              <w:rPr>
                <w:b/>
                <w:color w:val="FFFFFF"/>
                <w:sz w:val="19"/>
              </w:rPr>
              <w:t>#</w:t>
            </w:r>
          </w:p>
        </w:tc>
        <w:tc>
          <w:tcPr>
            <w:tcW w:type="dxa" w:w="2412"/>
            <w:shd w:val="clear" w:color="auto" w:fill="1E3A8A"/>
          </w:tcPr>
          <w:p>
            <w:r/>
            <w:r>
              <w:rPr>
                <w:b/>
                <w:color w:val="FFFFFF"/>
                <w:sz w:val="19"/>
              </w:rPr>
              <w:t>Eval Item (from the original PRD)</w:t>
            </w:r>
          </w:p>
        </w:tc>
        <w:tc>
          <w:tcPr>
            <w:tcW w:type="dxa" w:w="2412"/>
            <w:shd w:val="clear" w:color="auto" w:fill="1E3A8A"/>
          </w:tcPr>
          <w:p>
            <w:r/>
            <w:r>
              <w:rPr>
                <w:b/>
                <w:color w:val="FFFFFF"/>
                <w:sz w:val="19"/>
              </w:rPr>
              <w:t>Tests</w:t>
            </w:r>
          </w:p>
        </w:tc>
        <w:tc>
          <w:tcPr>
            <w:tcW w:type="dxa" w:w="2412"/>
            <w:shd w:val="clear" w:color="auto" w:fill="1E3A8A"/>
          </w:tcPr>
          <w:p>
            <w:r/>
            <w:r>
              <w:rPr>
                <w:b/>
                <w:color w:val="FFFFFF"/>
                <w:sz w:val="19"/>
              </w:rPr>
              <w:t>Measured Result</w:t>
            </w:r>
          </w:p>
        </w:tc>
      </w:tr>
      <w:tr>
        <w:tc>
          <w:tcPr>
            <w:tcW w:type="dxa" w:w="2412"/>
          </w:tcPr>
          <w:p>
            <w:r/>
            <w:r>
              <w:rPr>
                <w:sz w:val="18"/>
              </w:rPr>
              <w:t>1</w:t>
            </w:r>
          </w:p>
        </w:tc>
        <w:tc>
          <w:tcPr>
            <w:tcW w:type="dxa" w:w="2412"/>
          </w:tcPr>
          <w:p>
            <w:r/>
            <w:r>
              <w:rPr>
                <w:sz w:val="18"/>
              </w:rPr>
              <w:t>Scope escalation always fails</w:t>
            </w:r>
          </w:p>
        </w:tc>
        <w:tc>
          <w:tcPr>
            <w:tcW w:type="dxa" w:w="2412"/>
          </w:tcPr>
          <w:p>
            <w:r/>
            <w:r>
              <w:rPr>
                <w:sz w:val="18"/>
              </w:rPr>
              <w:t>524 (incl. 520-case matrix)</w:t>
            </w:r>
          </w:p>
        </w:tc>
        <w:tc>
          <w:tcPr>
            <w:tcW w:type="dxa" w:w="2412"/>
          </w:tcPr>
          <w:p>
            <w:r/>
            <w:r>
              <w:rPr>
                <w:sz w:val="18"/>
              </w:rPr>
              <w:t>100.0% block rate, 0 false negatives</w:t>
            </w:r>
          </w:p>
        </w:tc>
      </w:tr>
      <w:tr>
        <w:tc>
          <w:tcPr>
            <w:tcW w:type="dxa" w:w="2412"/>
          </w:tcPr>
          <w:p>
            <w:r/>
            <w:r>
              <w:rPr>
                <w:sz w:val="18"/>
              </w:rPr>
              <w:t>2</w:t>
            </w:r>
          </w:p>
        </w:tc>
        <w:tc>
          <w:tcPr>
            <w:tcW w:type="dxa" w:w="2412"/>
          </w:tcPr>
          <w:p>
            <w:r/>
            <w:r>
              <w:rPr>
                <w:sz w:val="18"/>
              </w:rPr>
              <w:t>Legitimate narrowing always succeeds</w:t>
            </w:r>
          </w:p>
        </w:tc>
        <w:tc>
          <w:tcPr>
            <w:tcW w:type="dxa" w:w="2412"/>
          </w:tcPr>
          <w:p>
            <w:r/>
            <w:r>
              <w:rPr>
                <w:sz w:val="18"/>
              </w:rPr>
              <w:t>111</w:t>
            </w:r>
          </w:p>
        </w:tc>
        <w:tc>
          <w:tcPr>
            <w:tcW w:type="dxa" w:w="2412"/>
          </w:tcPr>
          <w:p>
            <w:r/>
            <w:r>
              <w:rPr>
                <w:sz w:val="18"/>
              </w:rPr>
              <w:t>All subset requests honored; exp clamp and depth ceiling verified</w:t>
            </w:r>
          </w:p>
        </w:tc>
      </w:tr>
      <w:tr>
        <w:tc>
          <w:tcPr>
            <w:tcW w:type="dxa" w:w="2412"/>
          </w:tcPr>
          <w:p>
            <w:r/>
            <w:r>
              <w:rPr>
                <w:sz w:val="18"/>
              </w:rPr>
              <w:t>3</w:t>
            </w:r>
          </w:p>
        </w:tc>
        <w:tc>
          <w:tcPr>
            <w:tcW w:type="dxa" w:w="2412"/>
          </w:tcPr>
          <w:p>
            <w:r/>
            <w:r>
              <w:rPr>
                <w:sz w:val="18"/>
              </w:rPr>
              <w:t>Revocation propagation latency</w:t>
            </w:r>
          </w:p>
        </w:tc>
        <w:tc>
          <w:tcPr>
            <w:tcW w:type="dxa" w:w="2412"/>
          </w:tcPr>
          <w:p>
            <w:r/>
            <w:r>
              <w:rPr>
                <w:sz w:val="18"/>
              </w:rPr>
              <w:t>14</w:t>
            </w:r>
          </w:p>
        </w:tc>
        <w:tc>
          <w:tcPr>
            <w:tcW w:type="dxa" w:w="2412"/>
          </w:tcPr>
          <w:p>
            <w:r/>
            <w:r>
              <w:rPr>
                <w:sz w:val="18"/>
              </w:rPr>
              <w:t>p50 1.28ms, p95 1.69ms (target &lt;50ms)</w:t>
            </w:r>
          </w:p>
        </w:tc>
      </w:tr>
      <w:tr>
        <w:tc>
          <w:tcPr>
            <w:tcW w:type="dxa" w:w="2412"/>
          </w:tcPr>
          <w:p>
            <w:r/>
            <w:r>
              <w:rPr>
                <w:sz w:val="18"/>
              </w:rPr>
              <w:t>4</w:t>
            </w:r>
          </w:p>
        </w:tc>
        <w:tc>
          <w:tcPr>
            <w:tcW w:type="dxa" w:w="2412"/>
          </w:tcPr>
          <w:p>
            <w:r/>
            <w:r>
              <w:rPr>
                <w:sz w:val="18"/>
              </w:rPr>
              <w:t>Chain reconstruction accuracy</w:t>
            </w:r>
          </w:p>
        </w:tc>
        <w:tc>
          <w:tcPr>
            <w:tcW w:type="dxa" w:w="2412"/>
          </w:tcPr>
          <w:p>
            <w:r/>
            <w:r>
              <w:rPr>
                <w:sz w:val="18"/>
              </w:rPr>
              <w:t>13</w:t>
            </w:r>
          </w:p>
        </w:tc>
        <w:tc>
          <w:tcPr>
            <w:tcW w:type="dxa" w:w="2412"/>
          </w:tcPr>
          <w:p>
            <w:r/>
            <w:r>
              <w:rPr>
                <w:sz w:val="18"/>
              </w:rPr>
              <w:t>Server rebuild matches signed claim exactly</w:t>
            </w:r>
          </w:p>
        </w:tc>
      </w:tr>
      <w:tr>
        <w:tc>
          <w:tcPr>
            <w:tcW w:type="dxa" w:w="2412"/>
          </w:tcPr>
          <w:p>
            <w:r/>
            <w:r>
              <w:rPr>
                <w:sz w:val="18"/>
              </w:rPr>
              <w:t>5</w:t>
            </w:r>
          </w:p>
        </w:tc>
        <w:tc>
          <w:tcPr>
            <w:tcW w:type="dxa" w:w="2412"/>
          </w:tcPr>
          <w:p>
            <w:r/>
            <w:r>
              <w:rPr>
                <w:sz w:val="18"/>
              </w:rPr>
              <w:t>Circuit breaker trips correctly</w:t>
            </w:r>
          </w:p>
        </w:tc>
        <w:tc>
          <w:tcPr>
            <w:tcW w:type="dxa" w:w="2412"/>
          </w:tcPr>
          <w:p>
            <w:r/>
            <w:r>
              <w:rPr>
                <w:sz w:val="18"/>
              </w:rPr>
              <w:t>11</w:t>
            </w:r>
          </w:p>
        </w:tc>
        <w:tc>
          <w:tcPr>
            <w:tcW w:type="dxa" w:w="2412"/>
          </w:tcPr>
          <w:p>
            <w:r/>
            <w:r>
              <w:rPr>
                <w:sz w:val="18"/>
              </w:rPr>
              <w:t>Opens within one window; refuses even a VALID token while open</w:t>
            </w:r>
          </w:p>
        </w:tc>
      </w:tr>
      <w:tr>
        <w:tc>
          <w:tcPr>
            <w:tcW w:type="dxa" w:w="2412"/>
          </w:tcPr>
          <w:p>
            <w:r/>
            <w:r>
              <w:rPr>
                <w:sz w:val="18"/>
              </w:rPr>
              <w:t>6</w:t>
            </w:r>
          </w:p>
        </w:tc>
        <w:tc>
          <w:tcPr>
            <w:tcW w:type="dxa" w:w="2412"/>
          </w:tcPr>
          <w:p>
            <w:r/>
            <w:r>
              <w:rPr>
                <w:sz w:val="18"/>
              </w:rPr>
              <w:t>Audit log tamper detection</w:t>
            </w:r>
          </w:p>
        </w:tc>
        <w:tc>
          <w:tcPr>
            <w:tcW w:type="dxa" w:w="2412"/>
          </w:tcPr>
          <w:p>
            <w:r/>
            <w:r>
              <w:rPr>
                <w:sz w:val="18"/>
              </w:rPr>
              <w:t>11</w:t>
            </w:r>
          </w:p>
        </w:tc>
        <w:tc>
          <w:tcPr>
            <w:tcW w:type="dxa" w:w="2412"/>
          </w:tcPr>
          <w:p>
            <w:r/>
            <w:r>
              <w:rPr>
                <w:sz w:val="18"/>
              </w:rPr>
              <w:t>5 attack shapes caught: field mutation, decision flip, row deletion, forged hash, backdating</w:t>
            </w:r>
          </w:p>
        </w:tc>
      </w:tr>
      <w:tr>
        <w:tc>
          <w:tcPr>
            <w:tcW w:type="dxa" w:w="2412"/>
          </w:tcPr>
          <w:p>
            <w:r/>
            <w:r>
              <w:rPr>
                <w:sz w:val="18"/>
              </w:rPr>
              <w:t>7</w:t>
            </w:r>
          </w:p>
        </w:tc>
        <w:tc>
          <w:tcPr>
            <w:tcW w:type="dxa" w:w="2412"/>
          </w:tcPr>
          <w:p>
            <w:r/>
            <w:r>
              <w:rPr>
                <w:sz w:val="18"/>
              </w:rPr>
              <w:t>Approval gate blocks until human action</w:t>
            </w:r>
          </w:p>
        </w:tc>
        <w:tc>
          <w:tcPr>
            <w:tcW w:type="dxa" w:w="2412"/>
          </w:tcPr>
          <w:p>
            <w:r/>
            <w:r>
              <w:rPr>
                <w:sz w:val="18"/>
              </w:rPr>
              <w:t>20</w:t>
            </w:r>
          </w:p>
        </w:tc>
        <w:tc>
          <w:tcPr>
            <w:tcW w:type="dxa" w:w="2412"/>
          </w:tcPr>
          <w:p>
            <w:r/>
            <w:r>
              <w:rPr>
                <w:sz w:val="18"/>
              </w:rPr>
              <w:t>No token exists while pending — verified directly, not just by flag</w:t>
            </w:r>
          </w:p>
        </w:tc>
      </w:tr>
      <w:tr>
        <w:tc>
          <w:tcPr>
            <w:tcW w:type="dxa" w:w="2412"/>
          </w:tcPr>
          <w:p>
            <w:r/>
            <w:r>
              <w:rPr>
                <w:sz w:val="18"/>
              </w:rPr>
              <w:t>8</w:t>
            </w:r>
          </w:p>
        </w:tc>
        <w:tc>
          <w:tcPr>
            <w:tcW w:type="dxa" w:w="2412"/>
          </w:tcPr>
          <w:p>
            <w:r/>
            <w:r>
              <w:rPr>
                <w:sz w:val="18"/>
              </w:rPr>
              <w:t>Checkpoint latency</w:t>
            </w:r>
          </w:p>
        </w:tc>
        <w:tc>
          <w:tcPr>
            <w:tcW w:type="dxa" w:w="2412"/>
          </w:tcPr>
          <w:p>
            <w:r/>
            <w:r>
              <w:rPr>
                <w:sz w:val="18"/>
              </w:rPr>
              <w:t>4</w:t>
            </w:r>
          </w:p>
        </w:tc>
        <w:tc>
          <w:tcPr>
            <w:tcW w:type="dxa" w:w="2412"/>
          </w:tcPr>
          <w:p>
            <w:r/>
            <w:r>
              <w:rPr>
                <w:sz w:val="18"/>
              </w:rPr>
              <w:t>Engine p95 0.33ms; via full HTTP stack p95 2.53ms (target &lt;20ms)</w:t>
            </w:r>
          </w:p>
        </w:tc>
      </w:tr>
      <w:tr>
        <w:tc>
          <w:tcPr>
            <w:tcW w:type="dxa" w:w="2412"/>
          </w:tcPr>
          <w:p>
            <w:r/>
            <w:r>
              <w:rPr>
                <w:sz w:val="18"/>
              </w:rPr>
              <w:t>9</w:t>
            </w:r>
          </w:p>
        </w:tc>
        <w:tc>
          <w:tcPr>
            <w:tcW w:type="dxa" w:w="2412"/>
          </w:tcPr>
          <w:p>
            <w:r/>
            <w:r>
              <w:rPr>
                <w:sz w:val="18"/>
              </w:rPr>
              <w:t>LangGraph adapter integration</w:t>
            </w:r>
          </w:p>
        </w:tc>
        <w:tc>
          <w:tcPr>
            <w:tcW w:type="dxa" w:w="2412"/>
          </w:tcPr>
          <w:p>
            <w:r/>
            <w:r>
              <w:rPr>
                <w:sz w:val="18"/>
              </w:rPr>
              <w:t>18</w:t>
            </w:r>
          </w:p>
        </w:tc>
        <w:tc>
          <w:tcPr>
            <w:tcW w:type="dxa" w:w="2412"/>
          </w:tcPr>
          <w:p>
            <w:r/>
            <w:r>
              <w:rPr>
                <w:sz w:val="18"/>
              </w:rPr>
              <w:t>Denied node's side effect provably never runs</w:t>
            </w:r>
          </w:p>
        </w:tc>
      </w:tr>
    </w:tbl>
    <w:p>
      <w:pPr>
        <w:spacing w:after="80"/>
      </w:pPr>
    </w:p>
    <w:p>
      <w:pPr>
        <w:spacing w:after="120"/>
      </w:pPr>
      <w:r>
        <w:rPr>
          <w:b w:val="0"/>
          <w:i w:val="0"/>
        </w:rPr>
        <w:t>Supporting suites: config/secret hardening 25, token engine 18, API contract 34, rate limiting + anomaly 11, architectural boundaries 16, demo scenario 11.</w:t>
      </w:r>
    </w:p>
    <w:p>
      <w:pPr>
        <w:spacing w:after="120"/>
      </w:pPr>
      <w:r>
        <w:rPr>
          <w:b/>
          <w:i w:val="0"/>
        </w:rPr>
        <w:t>TOTAL, verified by pytest -q --collect-only against the whole tests/ folder: 848 tests. Note: docs/results.md's own generator reports 841 via its per-target runner, which does not itemize every file. Both numbers are real command output; 848 is the authoritative total, and the discrepancy is disclosed rather than silently resolved — matching the project's own principle that latency numbers should be measured and reported, not tuned until they look right.</w:t>
      </w:r>
    </w:p>
    <w:p>
      <w:pPr>
        <w:pStyle w:val="Heading2"/>
        <w:spacing w:before="240"/>
      </w:pPr>
      <w:r>
        <w:rPr>
          <w:color w:val="0F532E"/>
          <w:sz w:val="28"/>
        </w:rPr>
        <w:t>Live Result on Real Hosted Infrastructure</w:t>
      </w:r>
    </w:p>
    <w:p>
      <w:pPr>
        <w:spacing w:after="120"/>
      </w:pPr>
      <w:r>
        <w:rPr>
          <w:b w:val="0"/>
          <w:i w:val="0"/>
        </w:rPr>
        <w:t>python scripts/generate_remote_results.py against Supabase (PostgreSQL 17.6, ap-northeast-1) + Upstash (Redis 8.2.0): all 7 demo steps PASS, audit chain intact across 358 real rows, fail-closed-under-cache-loss confirmed live (36 revoked jtis deleted from the real cache, a revoked token was STILL refused, cache self-repaired to 36 on the next lookup).</w:t>
      </w:r>
    </w:p>
    <w:p>
      <w:r>
        <w:br w:type="page"/>
      </w:r>
    </w:p>
    <w:p>
      <w:pPr>
        <w:pStyle w:val="Heading1"/>
        <w:spacing w:before="360"/>
      </w:pPr>
      <w:r>
        <w:rPr>
          <w:color w:val="1E3A8A"/>
          <w:sz w:val="36"/>
        </w:rPr>
        <w:t>SECTION 11 — Interview Q&amp;A: Every Question You Will Be Asked</w:t>
      </w:r>
    </w:p>
    <w:p>
      <w:pPr>
        <w:pStyle w:val="Heading2"/>
        <w:spacing w:before="240"/>
      </w:pPr>
      <w:r>
        <w:rPr>
          <w:color w:val="0F532E"/>
          <w:sz w:val="28"/>
        </w:rPr>
        <w:t>Group 1: Explain the Project</w:t>
      </w:r>
    </w:p>
    <w:p>
      <w:pPr>
        <w:spacing w:after="120"/>
      </w:pPr>
      <w:r>
        <w:rPr>
          <w:b/>
          <w:i w:val="0"/>
        </w:rPr>
        <w:t>Q: Give me a one-sentence description of ADF.</w:t>
      </w:r>
    </w:p>
    <w:p>
      <w:pPr>
        <w:spacing w:after="120"/>
      </w:pPr>
      <w:r>
        <w:rPr>
          <w:b w:val="0"/>
          <w:i w:val="0"/>
        </w:rPr>
        <w:t>A: ADF is a framework-agnostic authorization service that forces every agent-to-agent delegation to be a cryptographically-verified strict subset of the parent's permissions — with fail-closed revocation, a tamper-evident audit trail, and human approval gates for sensitive scopes.</w:t>
      </w:r>
    </w:p>
    <w:p>
      <w:pPr>
        <w:spacing w:after="120"/>
      </w:pPr>
      <w:r>
        <w:rPr>
          <w:b/>
          <w:i w:val="0"/>
        </w:rPr>
        <w:t>Q: Why did you build this? What gap does it fill?</w:t>
      </w:r>
    </w:p>
    <w:p>
      <w:pPr>
        <w:spacing w:after="120"/>
      </w:pPr>
      <w:r>
        <w:rPr>
          <w:b w:val="0"/>
          <w:i w:val="0"/>
        </w:rPr>
        <w:t>A: Every major agentic framework — Google ADK, raw LangGraph, CrewAI, AutoGen — either has no permission-narrowing mechanism at all or leaves it entirely to LLM judgment. When Agent A delegates to Agent B, B typically inherits or copies A's full permission set. There's no standard mechanism that forces narrowing, proves the chain of custody, or allows instant revocation of a whole delegation subtree. ADF is the reference implementation of that missing piece.</w:t>
      </w:r>
    </w:p>
    <w:p>
      <w:pPr>
        <w:spacing w:after="120"/>
      </w:pPr>
      <w:r>
        <w:rPr>
          <w:b/>
          <w:i w:val="0"/>
        </w:rPr>
        <w:t>Q: Walk me through the architecture at a high level.</w:t>
      </w:r>
    </w:p>
    <w:p>
      <w:pPr>
        <w:spacing w:after="120"/>
      </w:pPr>
      <w:r>
        <w:rPr>
          <w:b w:val="0"/>
          <w:i w:val="0"/>
        </w:rPr>
        <w:t>A: A human mints a root capability token with some scope set. Every agent holds a token instead of raw permissions. Before doing real work, an agent calls /verify; before spawning a sub-agent, it calls /delegate and asks for a narrower token. The Delegation Engine checks the requested scopes are a subset of the presented parent's live scopes, clamps the expiry, checks the depth ceiling, and either mints immediately or — for sensitive scopes — parks the request until a human approves, minting nothing in the meantime. Revocation walks the whole delegation tree in Postgres and kills it in one transaction. Every decision is written to a hash-chained audit log.</w:t>
      </w:r>
    </w:p>
    <w:p>
      <w:pPr>
        <w:pStyle w:val="Heading2"/>
        <w:spacing w:before="240"/>
      </w:pPr>
      <w:r>
        <w:rPr>
          <w:color w:val="0F532E"/>
          <w:sz w:val="28"/>
        </w:rPr>
        <w:t>Group 2: Technical Deep-Dive</w:t>
      </w:r>
    </w:p>
    <w:p>
      <w:pPr>
        <w:spacing w:after="120"/>
      </w:pPr>
      <w:r>
        <w:rPr>
          <w:b/>
          <w:i w:val="0"/>
        </w:rPr>
        <w:t>Q: Explain exactly how the subset check works, byte for byte.</w:t>
      </w:r>
    </w:p>
    <w:p>
      <w:pPr>
        <w:spacing w:after="120"/>
      </w:pPr>
      <w:r>
        <w:rPr>
          <w:b w:val="0"/>
          <w:i w:val="0"/>
        </w:rPr>
        <w:t>A: denied = [s for s in requested_scopes if s not in parent.scope_set], where parent.scope_set is a frozenset built from the FRESHLY DECODED parent token's own scopes claim — not a cached record, not the request body, not anything the caller supplied except the signed token itself. If denied is non-empty, ScopeEscalationDenied is raised carrying requested, allowed_max (sorted(parent.scope_set)), and denied (exactly the offending scopes, not the whole request). This is proven with a parametrized test sweeping every non-subset combination from the 5 demo scopes — 520 cases, 100% block rate.</w:t>
      </w:r>
    </w:p>
    <w:p>
      <w:pPr>
        <w:spacing w:after="120"/>
      </w:pPr>
      <w:r>
        <w:rPr>
          <w:b/>
          <w:i w:val="0"/>
        </w:rPr>
        <w:t>Q: How does the hash chain actually work, mathematically?</w:t>
      </w:r>
    </w:p>
    <w:p>
      <w:pPr>
        <w:spacing w:after="120"/>
      </w:pPr>
      <w:r>
        <w:rPr>
          <w:b w:val="0"/>
          <w:i w:val="0"/>
        </w:rPr>
        <w:t>A: Every audit row's hash is sha256(previous_row's_hash + this_row's_canonical_json). The genesis value is 64 zeros. A single threading.Lock serializes every write, so two writers can never both read the same tail hash and produce two siblings — that lock, not the database's own consistency, is what prevents the chain from forking. verify_integrity() walks every row in id order, recomputes the hash, and compares. If someone edits a field, the row's own recomputed hash no longer matches its stored hash. If someone deletes a row, the NEXT row's prev_hash no longer matches its predecessor's (now-different) row_hash. Either way, the walk stops at the FIRST break and reports its exact row id.</w:t>
      </w:r>
    </w:p>
    <w:p>
      <w:pPr>
        <w:spacing w:after="120"/>
      </w:pPr>
      <w:r>
        <w:rPr>
          <w:b/>
          <w:i w:val="0"/>
        </w:rPr>
        <w:t>Q: Why does verify() check the signature before checking revocation, when the PRD's own pseudocode does the opposite?</w:t>
      </w:r>
    </w:p>
    <w:p>
      <w:pPr>
        <w:spacing w:after="120"/>
      </w:pPr>
      <w:r>
        <w:rPr>
          <w:b w:val="0"/>
          <w:i w:val="0"/>
        </w:rPr>
        <w:t>A: Because token.jti is a claim inside an unverified JWT, and an unverified JWT is entirely attacker-controlled. An attacker could submit a completely unsigned token whose jti field is set to any value they like. If you check revocation on that jti FIRST, you're asking Redis a question about a token that was never actually issued, before you've established the token is even real. Signature verification has to gate every subsequent claim read. This is documented explicitly in DECISIONS.md as a deliberate deviation from the spec, because following the spec literally is a security defect.</w:t>
      </w:r>
    </w:p>
    <w:p>
      <w:pPr>
        <w:spacing w:after="120"/>
      </w:pPr>
      <w:r>
        <w:rPr>
          <w:b/>
          <w:i w:val="0"/>
        </w:rPr>
        <w:t>Q: What's the exact revocation algorithm?</w:t>
      </w:r>
    </w:p>
    <w:p>
      <w:pPr>
        <w:spacing w:after="120"/>
      </w:pPr>
      <w:r>
        <w:rPr>
          <w:b w:val="0"/>
          <w:i w:val="0"/>
        </w:rPr>
        <w:t>A: Breadth-first search over the delegation_edge table. Start with a set containing just the target jti. Query every edge whose parent_jti is in the CURRENT level, in one batched query using parent_jti.in_(level) — not one query per node. Add any previously-unseen child to the next level and to the accumulated result set. Repeat until a level produces no new children. Insert every new jti as a Revocation row in ONE transaction. Then mirror the whole set into Redis.</w:t>
      </w:r>
    </w:p>
    <w:p>
      <w:pPr>
        <w:spacing w:after="120"/>
      </w:pPr>
      <w:r>
        <w:rPr>
          <w:b/>
          <w:i w:val="0"/>
        </w:rPr>
        <w:t>Q: How does the circuit breaker distinguish a real system fault from correct behavior?</w:t>
      </w:r>
    </w:p>
    <w:p>
      <w:pPr>
        <w:spacing w:after="120"/>
      </w:pPr>
      <w:r>
        <w:rPr>
          <w:b w:val="0"/>
          <w:i w:val="0"/>
        </w:rPr>
        <w:t>A: Every call site that raises a denial — scope escalation, depth violation, a revoked or expired token, a malformed/forged token — passes policy_denial=True to CircuitBreaker.record(). A config flag, ADF_CIRCUIT_COUNT_POLICY_DENIALS, decides whether those count toward the error-rate calculation at all. This exists because without it, a client can open the breaker for every other agent just by flooding requests that get correctly refused — the firewall doing its job becomes a denial-of-service vector for everyone else.</w:t>
      </w:r>
    </w:p>
    <w:p>
      <w:pPr>
        <w:spacing w:after="120"/>
      </w:pPr>
      <w:r>
        <w:rPr>
          <w:b/>
          <w:i w:val="0"/>
        </w:rPr>
        <w:t>Q: Why is there no automatic recovery for the circuit breaker?</w:t>
      </w:r>
    </w:p>
    <w:p>
      <w:pPr>
        <w:spacing w:after="120"/>
      </w:pPr>
      <w:r>
        <w:rPr>
          <w:b w:val="0"/>
          <w:i w:val="0"/>
        </w:rPr>
        <w:t>A: An authorization service that silently re-closes its own breaker hides the incident that opened it in the first place, and risks flapping open/closed while the underlying fault is still ongoing. The only way to close it is POST /admin/circuit/reset, which requires the admin key and is itself audited as circuit_reset with the resetting actor's id.</w:t>
      </w:r>
    </w:p>
    <w:p>
      <w:pPr>
        <w:pStyle w:val="Heading2"/>
        <w:spacing w:before="240"/>
      </w:pPr>
      <w:r>
        <w:rPr>
          <w:color w:val="0F532E"/>
          <w:sz w:val="28"/>
        </w:rPr>
        <w:t>Group 3: Design Decisions</w:t>
      </w:r>
    </w:p>
    <w:p>
      <w:pPr>
        <w:spacing w:after="120"/>
      </w:pPr>
      <w:r>
        <w:rPr>
          <w:b/>
          <w:i w:val="0"/>
        </w:rPr>
        <w:t>Q: The PRD you were given contradicts itself in places. How did you handle that?</w:t>
      </w:r>
    </w:p>
    <w:p>
      <w:pPr>
        <w:spacing w:after="120"/>
      </w:pPr>
      <w:r>
        <w:rPr>
          <w:b w:val="0"/>
          <w:i w:val="0"/>
        </w:rPr>
        <w:t>A: Every contradiction and every fail-open design was resolved and documented before writing code that implemented the flawed version. Concretely: the PRD's token schema implies a sensitive-scope delegation mints a token and then marks it approval_required=true, but the enforcement pseudocode says to block minting until approved — those can't both be true. I chose mint-on-approval: no JWT exists until a human actually approves, because a signed-but-inert token circulating in the system is a liability whose safety depends on every future check remembering to look at a side table. Twelve such deviations are recorded in DECISIONS.md, each with the reasoning and the rejected alternative — nothing was changed silently.</w:t>
      </w:r>
    </w:p>
    <w:p>
      <w:pPr>
        <w:spacing w:after="120"/>
      </w:pPr>
      <w:r>
        <w:rPr>
          <w:b/>
          <w:i w:val="0"/>
        </w:rPr>
        <w:t>Q: Why is the token subject an opaque UUID instead of something readable?</w:t>
      </w:r>
    </w:p>
    <w:p>
      <w:pPr>
        <w:spacing w:after="120"/>
      </w:pPr>
      <w:r>
        <w:rPr>
          <w:b w:val="0"/>
          <w:i w:val="0"/>
        </w:rPr>
        <w:t>A: The PRD's own example payload embeds "human:jalp" directly in the token, but another section of the same PRD requires opaque identifiers wherever a token crosses a trust boundary — and a capability token crosses a trust boundary by definition, since it's handed to a subordinate agent. The privacy requirement wins: tokens carry human:&lt;uuid&gt;/agent:&lt;uuid&gt;, and a subject_map table (admin-key gated) holds the reversible mapping via a salted hash, purely for dashboard display.</w:t>
      </w:r>
    </w:p>
    <w:p>
      <w:pPr>
        <w:spacing w:after="120"/>
      </w:pPr>
      <w:r>
        <w:rPr>
          <w:b/>
          <w:i w:val="0"/>
        </w:rPr>
        <w:t>Q: Why test against real Supabase and Upstash instead of stopping at the local Docker compose stack?</w:t>
      </w:r>
    </w:p>
    <w:p>
      <w:pPr>
        <w:spacing w:after="120"/>
      </w:pPr>
      <w:r>
        <w:rPr>
          <w:b w:val="0"/>
          <w:i w:val="0"/>
        </w:rPr>
        <w:t>A: docker compose up was aborted mid-session, so I had a choice: leave the Postgres/Redis path completely unverified, or verify it a different way. Pointing the same codebase at real managed infrastructure turned out to be a HARDER test than a local Docker network — it forced the code to survive a real connection pooler in transaction mode, a real TLS requirement, and real cross-region latency. That's exactly what surfaced three genuine bugs — the Alembic .env gap, the prepared-statement pooler issue, and the Upstash TLS scheme — that a local SQLite/fakeredis or even a local Docker Postgres would likely never have exposed.</w:t>
      </w:r>
    </w:p>
    <w:p>
      <w:pPr>
        <w:pStyle w:val="Heading2"/>
        <w:spacing w:before="240"/>
      </w:pPr>
      <w:r>
        <w:rPr>
          <w:color w:val="0F532E"/>
          <w:sz w:val="28"/>
        </w:rPr>
        <w:t>Group 4: What Would You Change / What's Missing</w:t>
      </w:r>
    </w:p>
    <w:p>
      <w:pPr>
        <w:spacing w:after="120"/>
      </w:pPr>
      <w:r>
        <w:rPr>
          <w:b/>
          <w:i w:val="0"/>
        </w:rPr>
        <w:t>Q: What are the honest limitations of ADF right now?</w:t>
      </w:r>
    </w:p>
    <w:p>
      <w:pPr>
        <w:pStyle w:val="ListBullet"/>
      </w:pPr>
      <w:r>
        <w:t>Admin auth is one shared static key with no per-human identity and no rotation beyond editing the env var and restarting — explicitly the weakest link.</w:t>
      </w:r>
    </w:p>
    <w:p>
      <w:pPr>
        <w:pStyle w:val="ListBullet"/>
      </w:pPr>
      <w:r>
        <w:t>HS256 with one shared secret — the RS256/JWKS upgrade path is documented but not built.</w:t>
      </w:r>
    </w:p>
    <w:p>
      <w:pPr>
        <w:pStyle w:val="ListBullet"/>
      </w:pPr>
      <w:r>
        <w:t>The audit hash chain is tamper-EVIDENT, not tamper-PROOF — someone with unrestricted database write access could, in principle, recompute the entire chain from a chosen point forward. External notarization of the chain tip would close this and is documented as future work, not implemented.</w:t>
      </w:r>
    </w:p>
    <w:p>
      <w:pPr>
        <w:pStyle w:val="ListBullet"/>
      </w:pPr>
      <w:r>
        <w:t>A hard crash can lose up to ADF_AUDIT_BUFFER_MAX_SIZE buffered verify_success rows — an accepted, documented tradeoff for keeping the hot path fast; every denial and every mint is still synchronous and durable.</w:t>
      </w:r>
    </w:p>
    <w:p>
      <w:pPr>
        <w:pStyle w:val="ListBullet"/>
      </w:pPr>
      <w:r>
        <w:t>The React dashboard exists, typechecks and builds clean, and keeps the admin key out of persistent storage — but there's no deep documented rationale for its specific component architecture or state-management choices beyond that one security decision. If asked for dashboard-internals depth, that's an honest gap.</w:t>
      </w:r>
    </w:p>
    <w:p>
      <w:pPr>
        <w:pStyle w:val="ListBullet"/>
      </w:pPr>
      <w:r>
        <w:t>docker compose up was never actually completed end to end in this repository — only validated via docker compose config, plus the separate live Supabase/Upstash verification, which is real evidence the underlying code works but is not the same claim as the containerized stack having been run.</w:t>
      </w:r>
    </w:p>
    <w:p>
      <w:pPr>
        <w:spacing w:after="120"/>
      </w:pPr>
      <w:r>
        <w:rPr>
          <w:b/>
          <w:i w:val="0"/>
        </w:rPr>
        <w:t>Q: What would you build next?</w:t>
      </w:r>
    </w:p>
    <w:p>
      <w:pPr>
        <w:pStyle w:val="ListBullet"/>
      </w:pPr>
      <w:r>
        <w:t>RS256/JWKS — removes the shared-secret-across-every-verifier problem entirely.</w:t>
      </w:r>
    </w:p>
    <w:p>
      <w:pPr>
        <w:pStyle w:val="ListBullet"/>
      </w:pPr>
      <w:r>
        <w:t>OIDC-based admin auth — gives approved_by a real human identity instead of a shared key.</w:t>
      </w:r>
    </w:p>
    <w:p>
      <w:pPr>
        <w:pStyle w:val="ListBullet"/>
      </w:pPr>
      <w:r>
        <w:t>External notarization of the audit chain tip — closes the tamper-proof gap.</w:t>
      </w:r>
    </w:p>
    <w:p>
      <w:pPr>
        <w:pStyle w:val="ListBullet"/>
      </w:pPr>
      <w:r>
        <w:t>Actually completing a full docker compose up run in this exact repo, end to end, with the containerized Postgres and Redis rather than hosted equivalents.</w:t>
      </w:r>
    </w:p>
    <w:p>
      <w:r>
        <w:br w:type="page"/>
      </w:r>
    </w:p>
    <w:p>
      <w:pPr>
        <w:pStyle w:val="Heading1"/>
        <w:spacing w:before="360"/>
      </w:pPr>
      <w:r>
        <w:rPr>
          <w:color w:val="1E3A8A"/>
          <w:sz w:val="36"/>
        </w:rPr>
        <w:t>SECTION 12 — Core Concepts Explained From Scratch</w:t>
      </w:r>
    </w:p>
    <w:p>
      <w:pPr>
        <w:spacing w:after="120"/>
      </w:pPr>
      <w:r>
        <w:rPr>
          <w:b w:val="0"/>
          <w:i w:val="0"/>
        </w:rPr>
        <w:t>For interviewers who are not security specialists.</w:t>
      </w:r>
    </w:p>
    <w:p>
      <w:pPr>
        <w:pStyle w:val="Heading2"/>
        <w:spacing w:before="240"/>
      </w:pPr>
      <w:r>
        <w:rPr>
          <w:color w:val="0F532E"/>
          <w:sz w:val="28"/>
        </w:rPr>
        <w:t>What is a JWT / capability token?</w:t>
      </w:r>
    </w:p>
    <w:p>
      <w:pPr>
        <w:spacing w:after="120"/>
      </w:pPr>
      <w:r>
        <w:rPr>
          <w:b w:val="0"/>
          <w:i w:val="0"/>
        </w:rPr>
        <w:t>A JWT (JSON Web Token) is a signed, self-contained piece of data: a JSON payload plus a cryptographic signature over that payload, base64-encoded into three dot-separated parts. Anyone holding the secret key can verify the signature and trust the payload hasn't been altered — without needing to look anything up in a database. A capability token is a JWT whose payload says 'the bearer of this token is allowed to do exactly these things, until this time, as proven by this chain of custody.' Possessing the token IS the permission — there's no separate access-control list to consult, which is what makes it fast, and also why losing control of the token matters as much as losing a password.</w:t>
      </w:r>
    </w:p>
    <w:p>
      <w:pPr>
        <w:pStyle w:val="Heading2"/>
        <w:spacing w:before="240"/>
      </w:pPr>
      <w:r>
        <w:rPr>
          <w:color w:val="0F532E"/>
          <w:sz w:val="28"/>
        </w:rPr>
        <w:t>What is a hash chain / tamper-evident log?</w:t>
      </w:r>
    </w:p>
    <w:p>
      <w:pPr>
        <w:spacing w:after="120"/>
      </w:pPr>
      <w:r>
        <w:rPr>
          <w:b w:val="0"/>
          <w:i w:val="0"/>
        </w:rPr>
        <w:t>Each entry in the log includes a hash of the PREVIOUS entry as part of its own hash input. Think of it as a one-way linked list where each link's fingerprint depends on everything before it. If you go back and edit entry #50, its hash changes — but entry #51 was computed using the OLD hash of #50, so #51 now fails to verify too, and so does every entry after it. You cannot edit one entry in isolation; editing any entry breaks the entire tail of the chain from that point forward, which is exactly what makes tampering detectable and locatable.</w:t>
      </w:r>
    </w:p>
    <w:p>
      <w:pPr>
        <w:pStyle w:val="Heading2"/>
        <w:spacing w:before="240"/>
      </w:pPr>
      <w:r>
        <w:rPr>
          <w:color w:val="0F532E"/>
          <w:sz w:val="28"/>
        </w:rPr>
        <w:t>What is a circuit breaker?</w:t>
      </w:r>
    </w:p>
    <w:p>
      <w:pPr>
        <w:spacing w:after="120"/>
      </w:pPr>
      <w:r>
        <w:rPr>
          <w:b w:val="0"/>
          <w:i w:val="0"/>
        </w:rPr>
        <w:t>Borrowed from electrical engineering: when current draw exceeds a safe threshold, a circuit breaker trips and cuts power before something burns out. In software, it's the same idea applied to error rates — if too many requests are failing within a rolling window, the breaker 'opens' and starts refusing new requests immediately, without even attempting the underlying operation, giving the failing system a chance to recover instead of being hammered by retries. ADF's breaker deliberately does NOT auto-close: a human has to look at what happened and reset it manually.</w:t>
      </w:r>
    </w:p>
    <w:p>
      <w:pPr>
        <w:pStyle w:val="Heading2"/>
        <w:spacing w:before="240"/>
      </w:pPr>
      <w:r>
        <w:rPr>
          <w:color w:val="0F532E"/>
          <w:sz w:val="28"/>
        </w:rPr>
        <w:t>What is a connection pooler, and why does 'transaction mode' break prepared statements?</w:t>
      </w:r>
    </w:p>
    <w:p>
      <w:pPr>
        <w:spacing w:after="120"/>
      </w:pPr>
      <w:r>
        <w:rPr>
          <w:b w:val="0"/>
          <w:i w:val="0"/>
        </w:rPr>
        <w:t>A database connection is expensive to open. A pooler sits between an application and the real database, maintaining a small set of real connections and handing them out to many application requests. In 'transaction mode', the pooler can give a DIFFERENT real connection to your NEXT transaction, even from the same application process — it doesn't guarantee you keep the same backend connection between transactions. A 'prepared statement' is a query the database driver pre-compiles and caches on the server side of a specific connection, referenced later by a short name to skip re-parsing. If your driver caches that name locally and assumes it's still valid, but the pooler quietly gave you a DIFFERENT backend connection that never saw that prepared statement, the database says 'no such prepared statement' — or, confusingly, 'that name already exists', if a different client already used it on that backend. The fix is telling the driver not to cache prepared statements at all when talking through this kind of pooler.</w:t>
      </w:r>
    </w:p>
    <w:p>
      <w:pPr>
        <w:pStyle w:val="Heading2"/>
        <w:spacing w:before="240"/>
      </w:pPr>
      <w:r>
        <w:rPr>
          <w:color w:val="0F532E"/>
          <w:sz w:val="28"/>
        </w:rPr>
        <w:t>What does 'fail open' vs 'fail closed' mean, and why does it matter here specifically?</w:t>
      </w:r>
    </w:p>
    <w:p>
      <w:pPr>
        <w:spacing w:after="120"/>
      </w:pPr>
      <w:r>
        <w:rPr>
          <w:b w:val="0"/>
          <w:i w:val="0"/>
        </w:rPr>
        <w:t>Fail open means: when something breaks, the system defaults to ALLOWING access. Fail closed means: when something breaks, the system defaults to DENYING access. For most software, failing open is a convenience — for a security control, failing open is catastrophic, because the exact moment something is broken (a cache flush, a network partition, a restart) is also the exact moment an attacker is most likely to be probing. ADF's revocation lookup is explicitly designed to fail closed: if it cannot confidently determine a token is NOT revoked, it either falls back to a durable source of truth or refuses to answer at all — it never guesses 'probably fine.'</w:t>
      </w:r>
    </w:p>
    <w:p>
      <w:pPr>
        <w:pStyle w:val="Heading2"/>
        <w:spacing w:before="240"/>
      </w:pPr>
      <w:r>
        <w:rPr>
          <w:color w:val="0F532E"/>
          <w:sz w:val="28"/>
        </w:rPr>
        <w:t>What is capability-based security, and where does ADF sit relative to RBAC/ABAC?</w:t>
      </w:r>
    </w:p>
    <w:p>
      <w:pPr>
        <w:spacing w:after="120"/>
      </w:pPr>
      <w:r>
        <w:rPr>
          <w:b w:val="0"/>
          <w:i w:val="0"/>
        </w:rPr>
        <w:t>RBAC (Role-Based Access Control) assigns permissions to roles, and users to roles — 'admins can delete records.' ABAC (Attribute-Based Access Control) evaluates policies against arbitrary attributes at request time — 'this user can access this resource if department matches and time is business hours.' Capability-based security is different again: the permission itself IS an unforgeable token you hold, and you can hand a NARROWER copy of it to someone else without any central policy lookup at delegation time. ADF is capability-based, specifically applied to the problem of one AI agent delegating work to another — the enforcement isn't 'check this user's role against a policy table', it's 'prove this specific token's scopes are a mathematical subset of the token it was derived from.'</w:t>
      </w:r>
    </w:p>
    <w:p>
      <w:r>
        <w:br w:type="page"/>
      </w:r>
    </w:p>
    <w:p>
      <w:pPr>
        <w:pStyle w:val="Heading1"/>
        <w:spacing w:before="360"/>
      </w:pPr>
      <w:r>
        <w:rPr>
          <w:color w:val="1E3A8A"/>
          <w:sz w:val="36"/>
        </w:rPr>
        <w:t>SECTION 13 — Competitive Analysis</w:t>
      </w:r>
    </w:p>
    <w:p>
      <w:r>
        <w:rPr>
          <w:b/>
          <w:color w:val="991B1B"/>
        </w:rPr>
        <w:t>Everything in this section is reasoned synthesis for interview purposes. No file in this repository contains a feature-by-feature comparison against Cerbos, Google ADK, or CrewAI/AutoGen — only a one-paragraph problem statement citing them as evidence the gap exists. Do not present this table as if it were a documented project finding; present it as your own informed analysis if asked.</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color="auto" w:fill="1E3A8A"/>
          </w:tcPr>
          <w:p>
            <w:r/>
            <w:r>
              <w:rPr>
                <w:b/>
                <w:color w:val="FFFFFF"/>
                <w:sz w:val="19"/>
              </w:rPr>
              <w:t>System</w:t>
            </w:r>
          </w:p>
        </w:tc>
        <w:tc>
          <w:tcPr>
            <w:tcW w:type="dxa" w:w="1930"/>
            <w:shd w:val="clear" w:color="auto" w:fill="1E3A8A"/>
          </w:tcPr>
          <w:p>
            <w:r/>
            <w:r>
              <w:rPr>
                <w:b/>
                <w:color w:val="FFFFFF"/>
                <w:sz w:val="19"/>
              </w:rPr>
              <w:t>Delegation model</w:t>
            </w:r>
          </w:p>
        </w:tc>
        <w:tc>
          <w:tcPr>
            <w:tcW w:type="dxa" w:w="1930"/>
            <w:shd w:val="clear" w:color="auto" w:fill="1E3A8A"/>
          </w:tcPr>
          <w:p>
            <w:r/>
            <w:r>
              <w:rPr>
                <w:b/>
                <w:color w:val="FFFFFF"/>
                <w:sz w:val="19"/>
              </w:rPr>
              <w:t>Narrows permissions?</w:t>
            </w:r>
          </w:p>
        </w:tc>
        <w:tc>
          <w:tcPr>
            <w:tcW w:type="dxa" w:w="1930"/>
            <w:shd w:val="clear" w:color="auto" w:fill="1E3A8A"/>
          </w:tcPr>
          <w:p>
            <w:r/>
            <w:r>
              <w:rPr>
                <w:b/>
                <w:color w:val="FFFFFF"/>
                <w:sz w:val="19"/>
              </w:rPr>
              <w:t>Revocation</w:t>
            </w:r>
          </w:p>
        </w:tc>
        <w:tc>
          <w:tcPr>
            <w:tcW w:type="dxa" w:w="1930"/>
            <w:shd w:val="clear" w:color="auto" w:fill="1E3A8A"/>
          </w:tcPr>
          <w:p>
            <w:r/>
            <w:r>
              <w:rPr>
                <w:b/>
                <w:color w:val="FFFFFF"/>
                <w:sz w:val="19"/>
              </w:rPr>
              <w:t>Audit trail</w:t>
            </w:r>
          </w:p>
        </w:tc>
      </w:tr>
      <w:tr>
        <w:tc>
          <w:tcPr>
            <w:tcW w:type="dxa" w:w="1930"/>
          </w:tcPr>
          <w:p>
            <w:r/>
            <w:r>
              <w:rPr>
                <w:sz w:val="18"/>
              </w:rPr>
              <w:t>ADF</w:t>
            </w:r>
          </w:p>
        </w:tc>
        <w:tc>
          <w:tcPr>
            <w:tcW w:type="dxa" w:w="1930"/>
          </w:tcPr>
          <w:p>
            <w:r/>
            <w:r>
              <w:rPr>
                <w:sz w:val="18"/>
              </w:rPr>
              <w:t>Cryptographic capability tokens, subset-checked at mint</w:t>
            </w:r>
          </w:p>
        </w:tc>
        <w:tc>
          <w:tcPr>
            <w:tcW w:type="dxa" w:w="1930"/>
          </w:tcPr>
          <w:p>
            <w:r/>
            <w:r>
              <w:rPr>
                <w:sz w:val="18"/>
              </w:rPr>
              <w:t>Yes — mathematically, every hop</w:t>
            </w:r>
          </w:p>
        </w:tc>
        <w:tc>
          <w:tcPr>
            <w:tcW w:type="dxa" w:w="1930"/>
          </w:tcPr>
          <w:p>
            <w:r/>
            <w:r>
              <w:rPr>
                <w:sz w:val="18"/>
              </w:rPr>
              <w:t>Instant, whole-subtree, fail-closed</w:t>
            </w:r>
          </w:p>
        </w:tc>
        <w:tc>
          <w:tcPr>
            <w:tcW w:type="dxa" w:w="1930"/>
          </w:tcPr>
          <w:p>
            <w:r/>
            <w:r>
              <w:rPr>
                <w:sz w:val="18"/>
              </w:rPr>
              <w:t>Hash-chained, tamper-evident</w:t>
            </w:r>
          </w:p>
        </w:tc>
      </w:tr>
      <w:tr>
        <w:tc>
          <w:tcPr>
            <w:tcW w:type="dxa" w:w="1930"/>
          </w:tcPr>
          <w:p>
            <w:r/>
            <w:r>
              <w:rPr>
                <w:sz w:val="18"/>
              </w:rPr>
              <w:t>Google ADK</w:t>
            </w:r>
          </w:p>
        </w:tc>
        <w:tc>
          <w:tcPr>
            <w:tcW w:type="dxa" w:w="1930"/>
          </w:tcPr>
          <w:p>
            <w:r/>
            <w:r>
              <w:rPr>
                <w:sz w:val="18"/>
              </w:rPr>
              <w:t>LLM-judgment sub-agent invocation</w:t>
            </w:r>
          </w:p>
        </w:tc>
        <w:tc>
          <w:tcPr>
            <w:tcW w:type="dxa" w:w="1930"/>
          </w:tcPr>
          <w:p>
            <w:r/>
            <w:r>
              <w:rPr>
                <w:sz w:val="18"/>
              </w:rPr>
              <w:t>No built-in mechanism</w:t>
            </w:r>
          </w:p>
        </w:tc>
        <w:tc>
          <w:tcPr>
            <w:tcW w:type="dxa" w:w="1930"/>
          </w:tcPr>
          <w:p>
            <w:r/>
            <w:r>
              <w:rPr>
                <w:sz w:val="18"/>
              </w:rPr>
              <w:t>None built-in</w:t>
            </w:r>
          </w:p>
        </w:tc>
        <w:tc>
          <w:tcPr>
            <w:tcW w:type="dxa" w:w="1930"/>
          </w:tcPr>
          <w:p>
            <w:r/>
            <w:r>
              <w:rPr>
                <w:sz w:val="18"/>
              </w:rPr>
              <w:t>Framework-dependent</w:t>
            </w:r>
          </w:p>
        </w:tc>
      </w:tr>
      <w:tr>
        <w:tc>
          <w:tcPr>
            <w:tcW w:type="dxa" w:w="1930"/>
          </w:tcPr>
          <w:p>
            <w:r/>
            <w:r>
              <w:rPr>
                <w:sz w:val="18"/>
              </w:rPr>
              <w:t>Cerbos</w:t>
            </w:r>
          </w:p>
        </w:tc>
        <w:tc>
          <w:tcPr>
            <w:tcW w:type="dxa" w:w="1930"/>
          </w:tcPr>
          <w:p>
            <w:r/>
            <w:r>
              <w:rPr>
                <w:sz w:val="18"/>
              </w:rPr>
              <w:t>General-purpose ABAC/PDP policy engine</w:t>
            </w:r>
          </w:p>
        </w:tc>
        <w:tc>
          <w:tcPr>
            <w:tcW w:type="dxa" w:w="1930"/>
          </w:tcPr>
          <w:p>
            <w:r/>
            <w:r>
              <w:rPr>
                <w:sz w:val="18"/>
              </w:rPr>
              <w:t>Policy-based, not delegation-chain-specific</w:t>
            </w:r>
          </w:p>
        </w:tc>
        <w:tc>
          <w:tcPr>
            <w:tcW w:type="dxa" w:w="1930"/>
          </w:tcPr>
          <w:p>
            <w:r/>
            <w:r>
              <w:rPr>
                <w:sz w:val="18"/>
              </w:rPr>
              <w:t>Policy update, not token-based</w:t>
            </w:r>
          </w:p>
        </w:tc>
        <w:tc>
          <w:tcPr>
            <w:tcW w:type="dxa" w:w="1930"/>
          </w:tcPr>
          <w:p>
            <w:r/>
            <w:r>
              <w:rPr>
                <w:sz w:val="18"/>
              </w:rPr>
              <w:t>Depends on deployment</w:t>
            </w:r>
          </w:p>
        </w:tc>
      </w:tr>
      <w:tr>
        <w:tc>
          <w:tcPr>
            <w:tcW w:type="dxa" w:w="1930"/>
          </w:tcPr>
          <w:p>
            <w:r/>
            <w:r>
              <w:rPr>
                <w:sz w:val="18"/>
              </w:rPr>
              <w:t>Raw LangGraph</w:t>
            </w:r>
          </w:p>
        </w:tc>
        <w:tc>
          <w:tcPr>
            <w:tcW w:type="dxa" w:w="1930"/>
          </w:tcPr>
          <w:p>
            <w:r/>
            <w:r>
              <w:rPr>
                <w:sz w:val="18"/>
              </w:rPr>
              <w:t>Shared mutable state between nodes</w:t>
            </w:r>
          </w:p>
        </w:tc>
        <w:tc>
          <w:tcPr>
            <w:tcW w:type="dxa" w:w="1930"/>
          </w:tcPr>
          <w:p>
            <w:r/>
            <w:r>
              <w:rPr>
                <w:sz w:val="18"/>
              </w:rPr>
              <w:t>No — any node can read/write full state</w:t>
            </w:r>
          </w:p>
        </w:tc>
        <w:tc>
          <w:tcPr>
            <w:tcW w:type="dxa" w:w="1930"/>
          </w:tcPr>
          <w:p>
            <w:r/>
            <w:r>
              <w:rPr>
                <w:sz w:val="18"/>
              </w:rPr>
              <w:t>None built-in</w:t>
            </w:r>
          </w:p>
        </w:tc>
        <w:tc>
          <w:tcPr>
            <w:tcW w:type="dxa" w:w="1930"/>
          </w:tcPr>
          <w:p>
            <w:r/>
            <w:r>
              <w:rPr>
                <w:sz w:val="18"/>
              </w:rPr>
              <w:t>None built-in</w:t>
            </w:r>
          </w:p>
        </w:tc>
      </w:tr>
      <w:tr>
        <w:tc>
          <w:tcPr>
            <w:tcW w:type="dxa" w:w="1930"/>
          </w:tcPr>
          <w:p>
            <w:r/>
            <w:r>
              <w:rPr>
                <w:sz w:val="18"/>
              </w:rPr>
              <w:t>CrewAI / AutoGen</w:t>
            </w:r>
          </w:p>
        </w:tc>
        <w:tc>
          <w:tcPr>
            <w:tcW w:type="dxa" w:w="1930"/>
          </w:tcPr>
          <w:p>
            <w:r/>
            <w:r>
              <w:rPr>
                <w:sz w:val="18"/>
              </w:rPr>
              <w:t>Task handoff between agent objects</w:t>
            </w:r>
          </w:p>
        </w:tc>
        <w:tc>
          <w:tcPr>
            <w:tcW w:type="dxa" w:w="1930"/>
          </w:tcPr>
          <w:p>
            <w:r/>
            <w:r>
              <w:rPr>
                <w:sz w:val="18"/>
              </w:rPr>
              <w:t>No permission narrowing on handoff</w:t>
            </w:r>
          </w:p>
        </w:tc>
        <w:tc>
          <w:tcPr>
            <w:tcW w:type="dxa" w:w="1930"/>
          </w:tcPr>
          <w:p>
            <w:r/>
            <w:r>
              <w:rPr>
                <w:sz w:val="18"/>
              </w:rPr>
              <w:t>None built-in</w:t>
            </w:r>
          </w:p>
        </w:tc>
        <w:tc>
          <w:tcPr>
            <w:tcW w:type="dxa" w:w="1930"/>
          </w:tcPr>
          <w:p>
            <w:r/>
            <w:r>
              <w:rPr>
                <w:sz w:val="18"/>
              </w:rPr>
              <w:t>Framework-dependent logs</w:t>
            </w:r>
          </w:p>
        </w:tc>
      </w:tr>
    </w:tbl>
    <w:p>
      <w:pPr>
        <w:spacing w:after="80"/>
      </w:pPr>
    </w:p>
    <w:p>
      <w:pPr>
        <w:spacing w:after="120"/>
      </w:pPr>
      <w:r>
        <w:rPr>
          <w:b w:val="0"/>
          <w:i w:val="0"/>
        </w:rPr>
        <w:t>The honest framing for an interview: ADF doesn't compete with Cerbos on general-purpose policy evaluation, and it doesn't compete with LangGraph on orchestration. It fills a gap that sits BETWEEN those two categories — the specific problem of ensuring a delegated sub-agent's capability set is provably narrower than its delegator's, at the moment of delegation, cryptographically.</w:t>
      </w:r>
    </w:p>
    <w:p>
      <w:r>
        <w:br w:type="page"/>
      </w:r>
    </w:p>
    <w:p>
      <w:pPr>
        <w:pStyle w:val="Heading1"/>
        <w:spacing w:before="360"/>
      </w:pPr>
      <w:r>
        <w:rPr>
          <w:color w:val="1E3A8A"/>
          <w:sz w:val="36"/>
        </w:rPr>
        <w:t>SECTION 14 — How to Demo ADF in an Interview</w:t>
      </w:r>
    </w:p>
    <w:p>
      <w:pPr>
        <w:spacing w:after="120"/>
      </w:pPr>
      <w:r>
        <w:rPr>
          <w:b/>
          <w:i w:val="0"/>
        </w:rPr>
        <w:t>If they say 'show me what it does,' use this script.</w:t>
      </w:r>
    </w:p>
    <w:p>
      <w:pPr>
        <w:pStyle w:val="Heading2"/>
        <w:spacing w:before="240"/>
      </w:pPr>
      <w:r>
        <w:rPr>
          <w:color w:val="0F532E"/>
          <w:sz w:val="28"/>
        </w:rPr>
        <w:t>The 5-Minute Live Demo</w:t>
      </w:r>
    </w:p>
    <w:p>
      <w:pPr>
        <w:spacing w:after="120"/>
      </w:pPr>
      <w:r>
        <w:rPr>
          <w:b w:val="0"/>
          <w:i w:val="0"/>
        </w:rPr>
        <w:t>Setup (before the interview): have a terminal open in the project root with the venv activated.</w:t>
      </w:r>
    </w:p>
    <w:p>
      <w:pPr>
        <w:pStyle w:val="ListNumber"/>
      </w:pPr>
      <w:r>
        <w:t>Say: 'Let me show you the firewall catching an escalation attempt and then killing a whole delegation tree with one revocation call.'</w:t>
      </w:r>
    </w:p>
    <w:p>
      <w:pPr>
        <w:pStyle w:val="ListNumber"/>
      </w:pPr>
      <w:r>
        <w:t>Run: .\.venv\Scripts\python.exe demo_agents\run_demo.py --in-process</w:t>
      </w:r>
    </w:p>
    <w:p>
      <w:pPr>
        <w:pStyle w:val="ListNumber"/>
      </w:pPr>
      <w:r>
        <w:t>While it runs: 'This mints a root token with 5 scopes for a human. The Assistant narrows it down to just read_calendar for a Calendar Agent, and just send_email for an Email Agent — and because send_email is a sensitive scope, watch it get held at an approval gate first, with no token minted at all until I, playing the human, approve it.'</w:t>
      </w:r>
    </w:p>
    <w:p>
      <w:pPr>
        <w:pStyle w:val="ListNumber"/>
      </w:pPr>
      <w:r>
        <w:t>When STEP 3 prints: 'Now the Email Agent tries to spin up a Search Agent and hand it web_search — which the human's root token DID have, but the Email Agent's own token never carried forward. Watch it get refused with an exact list of denied scopes.'</w:t>
      </w:r>
    </w:p>
    <w:p>
      <w:pPr>
        <w:pStyle w:val="ListNumber"/>
      </w:pPr>
      <w:r>
        <w:t>When STEP 5 prints: 'Now the human revokes the root token. Watch — the Calendar Agent and Email Agent tokens were never touched directly, but the revocation propagates down the whole tree in a few milliseconds.'</w:t>
      </w:r>
    </w:p>
    <w:p>
      <w:pPr>
        <w:pStyle w:val="ListNumber"/>
      </w:pPr>
      <w:r>
        <w:t>When STEP 7 prints: 'And this is the audit chain integrity check — every single decision in this run is hash-chained, and this walks the whole thing to prove nothing was tampered with.'</w:t>
      </w:r>
    </w:p>
    <w:p>
      <w:pPr>
        <w:pStyle w:val="ListNumber"/>
      </w:pPr>
      <w:r>
        <w:t>Say: 'And I have actual test coverage that deliberately corrupts a row in the database and confirms this check catches it and names the exact broken row.'</w:t>
      </w:r>
    </w:p>
    <w:p>
      <w:pPr>
        <w:pStyle w:val="Heading2"/>
        <w:spacing w:before="240"/>
      </w:pPr>
      <w:r>
        <w:rPr>
          <w:color w:val="0F532E"/>
          <w:sz w:val="28"/>
        </w:rPr>
        <w:t>Talking Points for Each Output Line</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1E3A8A"/>
          </w:tcPr>
          <w:p>
            <w:r/>
            <w:r>
              <w:rPr>
                <w:b/>
                <w:color w:val="FFFFFF"/>
                <w:sz w:val="19"/>
              </w:rPr>
              <w:t>Output Line</w:t>
            </w:r>
          </w:p>
        </w:tc>
        <w:tc>
          <w:tcPr>
            <w:tcW w:type="dxa" w:w="4824"/>
            <w:shd w:val="clear" w:color="auto" w:fill="1E3A8A"/>
          </w:tcPr>
          <w:p>
            <w:r/>
            <w:r>
              <w:rPr>
                <w:b/>
                <w:color w:val="FFFFFF"/>
                <w:sz w:val="19"/>
              </w:rPr>
              <w:t>What to Say</w:t>
            </w:r>
          </w:p>
        </w:tc>
      </w:tr>
      <w:tr>
        <w:tc>
          <w:tcPr>
            <w:tcW w:type="dxa" w:w="4824"/>
          </w:tcPr>
          <w:p>
            <w:r/>
            <w:r>
              <w:rPr>
                <w:sz w:val="18"/>
              </w:rPr>
              <w:t>[BLOCKED] email-agent delegation HELD at the approval gate</w:t>
            </w:r>
          </w:p>
        </w:tc>
        <w:tc>
          <w:tcPr>
            <w:tcW w:type="dxa" w:w="4824"/>
          </w:tcPr>
          <w:p>
            <w:r/>
            <w:r>
              <w:rPr>
                <w:sz w:val="18"/>
              </w:rPr>
              <w:t>‘Sensitive scopes never get a token minted for them until a human explicitly approves — not marked as pending on an existing token, an ACTUAL absence of any credential.’</w:t>
            </w:r>
          </w:p>
        </w:tc>
      </w:tr>
      <w:tr>
        <w:tc>
          <w:tcPr>
            <w:tcW w:type="dxa" w:w="4824"/>
          </w:tcPr>
          <w:p>
            <w:r/>
            <w:r>
              <w:rPr>
                <w:sz w:val="18"/>
              </w:rPr>
              <w:t>[BLOCKED] 403 scope_escalation_denied — denied_scopes=[‘web_search’]</w:t>
            </w:r>
          </w:p>
        </w:tc>
        <w:tc>
          <w:tcPr>
            <w:tcW w:type="dxa" w:w="4824"/>
          </w:tcPr>
          <w:p>
            <w:r/>
            <w:r>
              <w:rPr>
                <w:sz w:val="18"/>
              </w:rPr>
              <w:t>‘This exact scenario is stress-tested against 520 parameter combinations, not just demonstrated once — 100% block rate, zero false negatives, measured in a real test run.’</w:t>
            </w:r>
          </w:p>
        </w:tc>
      </w:tr>
      <w:tr>
        <w:tc>
          <w:tcPr>
            <w:tcW w:type="dxa" w:w="4824"/>
          </w:tcPr>
          <w:p>
            <w:r/>
            <w:r>
              <w:rPr>
                <w:sz w:val="18"/>
              </w:rPr>
              <w:t>[OK] revoked 3 tokens in X.XXms</w:t>
            </w:r>
          </w:p>
        </w:tc>
        <w:tc>
          <w:tcPr>
            <w:tcW w:type="dxa" w:w="4824"/>
          </w:tcPr>
          <w:p>
            <w:r/>
            <w:r>
              <w:rPr>
                <w:sz w:val="18"/>
              </w:rPr>
              <w:t>‘One call kills the whole subtree. Neither child was touched directly — this is a breadth-first walk of the delegation graph, all committed in one transaction.’</w:t>
            </w:r>
          </w:p>
        </w:tc>
      </w:tr>
      <w:tr>
        <w:tc>
          <w:tcPr>
            <w:tcW w:type="dxa" w:w="4824"/>
          </w:tcPr>
          <w:p>
            <w:r/>
            <w:r>
              <w:rPr>
                <w:sz w:val="18"/>
              </w:rPr>
              <w:t>[OK] intact=True across N hash-chained rows</w:t>
            </w:r>
          </w:p>
        </w:tc>
        <w:tc>
          <w:tcPr>
            <w:tcW w:type="dxa" w:w="4824"/>
          </w:tcPr>
          <w:p>
            <w:r/>
            <w:r>
              <w:rPr>
                <w:sz w:val="18"/>
              </w:rPr>
              <w:t>‘This isn’t a claim, it’s a mathematically verifiable proof — I have tests that corrupt a row five different ways and confirm this check catches every one and names the first break.’</w:t>
            </w:r>
          </w:p>
        </w:tc>
      </w:tr>
    </w:tbl>
    <w:p>
      <w:pPr>
        <w:spacing w:after="80"/>
      </w:pPr>
    </w:p>
    <w:p>
      <w:pPr>
        <w:pStyle w:val="Heading2"/>
        <w:spacing w:before="240"/>
      </w:pPr>
      <w:r>
        <w:rPr>
          <w:color w:val="0F532E"/>
          <w:sz w:val="28"/>
        </w:rPr>
        <w:t>If Asked ‘Does This Actually Work Against Real Infrastructure, or Just Mocks?’</w:t>
      </w:r>
    </w:p>
    <w:p>
      <w:pPr>
        <w:spacing w:after="120"/>
      </w:pPr>
      <w:r>
        <w:rPr>
          <w:b w:val="0"/>
          <w:i w:val="0"/>
        </w:rPr>
        <w:t>Say: 'I tested it against real hosted infrastructure — Supabase Postgres in Tokyo and Upstash Redis — specifically because I wanted a harder test than a local mock. That surfaced three real bugs a mocked test harness never could have: Alembic silently targeting localhost instead of reading the .env file, Supabase's connection pooler breaking prepared statements because it reassigns backend connections mid-session, and Upstash requiring TLS with an error message that gives no hint that's the problem. I fixed all three, and then proved the fail-closed revocation guarantee against the REAL Redis by deleting the actual cache keys live and confirming a revoked token was still refused.'</w:t>
      </w:r>
    </w:p>
    <w:p>
      <w:r>
        <w:br w:type="page"/>
      </w:r>
    </w:p>
    <w:p>
      <w:pPr>
        <w:pStyle w:val="Heading1"/>
        <w:spacing w:before="360"/>
      </w:pPr>
      <w:r>
        <w:rPr>
          <w:color w:val="1E3A8A"/>
          <w:sz w:val="36"/>
        </w:rPr>
        <w:t>SECTION 15 — Quick Reference Card</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1E3A8A"/>
          </w:tcPr>
          <w:p>
            <w:r/>
            <w:r>
              <w:rPr>
                <w:b/>
                <w:color w:val="FFFFFF"/>
                <w:sz w:val="19"/>
              </w:rPr>
              <w:t>Metric</w:t>
            </w:r>
          </w:p>
        </w:tc>
        <w:tc>
          <w:tcPr>
            <w:tcW w:type="dxa" w:w="4824"/>
            <w:shd w:val="clear" w:color="auto" w:fill="1E3A8A"/>
          </w:tcPr>
          <w:p>
            <w:r/>
            <w:r>
              <w:rPr>
                <w:b/>
                <w:color w:val="FFFFFF"/>
                <w:sz w:val="19"/>
              </w:rPr>
              <w:t>Value — Know This Cold</w:t>
            </w:r>
          </w:p>
        </w:tc>
      </w:tr>
      <w:tr>
        <w:tc>
          <w:tcPr>
            <w:tcW w:type="dxa" w:w="4824"/>
          </w:tcPr>
          <w:p>
            <w:r/>
            <w:r>
              <w:rPr>
                <w:sz w:val="18"/>
              </w:rPr>
              <w:t>Total tests (verified, pytest --collect-only)</w:t>
            </w:r>
          </w:p>
        </w:tc>
        <w:tc>
          <w:tcPr>
            <w:tcW w:type="dxa" w:w="4824"/>
          </w:tcPr>
          <w:p>
            <w:r/>
            <w:r>
              <w:rPr>
                <w:sz w:val="18"/>
              </w:rPr>
              <w:t>848</w:t>
            </w:r>
          </w:p>
        </w:tc>
      </w:tr>
      <w:tr>
        <w:tc>
          <w:tcPr>
            <w:tcW w:type="dxa" w:w="4824"/>
          </w:tcPr>
          <w:p>
            <w:r/>
            <w:r>
              <w:rPr>
                <w:sz w:val="18"/>
              </w:rPr>
              <w:t>Eval items from the original PRD</w:t>
            </w:r>
          </w:p>
        </w:tc>
        <w:tc>
          <w:tcPr>
            <w:tcW w:type="dxa" w:w="4824"/>
          </w:tcPr>
          <w:p>
            <w:r/>
            <w:r>
              <w:rPr>
                <w:sz w:val="18"/>
              </w:rPr>
              <w:t>9 of 9 passing</w:t>
            </w:r>
          </w:p>
        </w:tc>
      </w:tr>
      <w:tr>
        <w:tc>
          <w:tcPr>
            <w:tcW w:type="dxa" w:w="4824"/>
          </w:tcPr>
          <w:p>
            <w:r/>
            <w:r>
              <w:rPr>
                <w:sz w:val="18"/>
              </w:rPr>
              <w:t>Escalation matrix combinations tested</w:t>
            </w:r>
          </w:p>
        </w:tc>
        <w:tc>
          <w:tcPr>
            <w:tcW w:type="dxa" w:w="4824"/>
          </w:tcPr>
          <w:p>
            <w:r/>
            <w:r>
              <w:rPr>
                <w:sz w:val="18"/>
              </w:rPr>
              <w:t>520 (parametrized, 100% block rate, 0 false negatives)</w:t>
            </w:r>
          </w:p>
        </w:tc>
      </w:tr>
      <w:tr>
        <w:tc>
          <w:tcPr>
            <w:tcW w:type="dxa" w:w="4824"/>
          </w:tcPr>
          <w:p>
            <w:r/>
            <w:r>
              <w:rPr>
                <w:sz w:val="18"/>
              </w:rPr>
              <w:t>Revocation propagation, in-process p95</w:t>
            </w:r>
          </w:p>
        </w:tc>
        <w:tc>
          <w:tcPr>
            <w:tcW w:type="dxa" w:w="4824"/>
          </w:tcPr>
          <w:p>
            <w:r/>
            <w:r>
              <w:rPr>
                <w:sz w:val="18"/>
              </w:rPr>
              <w:t>1.69 ms (target &lt; 50 ms)</w:t>
            </w:r>
          </w:p>
        </w:tc>
      </w:tr>
      <w:tr>
        <w:tc>
          <w:tcPr>
            <w:tcW w:type="dxa" w:w="4824"/>
          </w:tcPr>
          <w:p>
            <w:r/>
            <w:r>
              <w:rPr>
                <w:sz w:val="18"/>
              </w:rPr>
              <w:t>Checkpoint (/verify) engine p95</w:t>
            </w:r>
          </w:p>
        </w:tc>
        <w:tc>
          <w:tcPr>
            <w:tcW w:type="dxa" w:w="4824"/>
          </w:tcPr>
          <w:p>
            <w:r/>
            <w:r>
              <w:rPr>
                <w:sz w:val="18"/>
              </w:rPr>
              <w:t>0.33 ms (target &lt; 20 ms, excluding network)</w:t>
            </w:r>
          </w:p>
        </w:tc>
      </w:tr>
      <w:tr>
        <w:tc>
          <w:tcPr>
            <w:tcW w:type="dxa" w:w="4824"/>
          </w:tcPr>
          <w:p>
            <w:r/>
            <w:r>
              <w:rPr>
                <w:sz w:val="18"/>
              </w:rPr>
              <w:t>Checkpoint (/verify) via full HTTP p95</w:t>
            </w:r>
          </w:p>
        </w:tc>
        <w:tc>
          <w:tcPr>
            <w:tcW w:type="dxa" w:w="4824"/>
          </w:tcPr>
          <w:p>
            <w:r/>
            <w:r>
              <w:rPr>
                <w:sz w:val="18"/>
              </w:rPr>
              <w:t>2.53 ms in-process; 3272 ms against real Supabase/Upstash (Tokyo)</w:t>
            </w:r>
          </w:p>
        </w:tc>
      </w:tr>
      <w:tr>
        <w:tc>
          <w:tcPr>
            <w:tcW w:type="dxa" w:w="4824"/>
          </w:tcPr>
          <w:p>
            <w:r/>
            <w:r>
              <w:rPr>
                <w:sz w:val="18"/>
              </w:rPr>
              <w:t>Real bugs found and fixed</w:t>
            </w:r>
          </w:p>
        </w:tc>
        <w:tc>
          <w:tcPr>
            <w:tcW w:type="dxa" w:w="4824"/>
          </w:tcPr>
          <w:p>
            <w:r/>
            <w:r>
              <w:rPr>
                <w:sz w:val="18"/>
              </w:rPr>
              <w:t>6 (fail-open cache, breaker-as-DoS, zero-variance anomaly, Alembic .env gap, Supabase pooler, Upstash TLS)</w:t>
            </w:r>
          </w:p>
        </w:tc>
      </w:tr>
      <w:tr>
        <w:tc>
          <w:tcPr>
            <w:tcW w:type="dxa" w:w="4824"/>
          </w:tcPr>
          <w:p>
            <w:r/>
            <w:r>
              <w:rPr>
                <w:sz w:val="18"/>
              </w:rPr>
              <w:t>Deliberate documented PRD deviations</w:t>
            </w:r>
          </w:p>
        </w:tc>
        <w:tc>
          <w:tcPr>
            <w:tcW w:type="dxa" w:w="4824"/>
          </w:tcPr>
          <w:p>
            <w:r/>
            <w:r>
              <w:rPr>
                <w:sz w:val="18"/>
              </w:rPr>
              <w:t>12 (agent-files/DECISIONS.md)</w:t>
            </w:r>
          </w:p>
        </w:tc>
      </w:tr>
      <w:tr>
        <w:tc>
          <w:tcPr>
            <w:tcW w:type="dxa" w:w="4824"/>
          </w:tcPr>
          <w:p>
            <w:r/>
            <w:r>
              <w:rPr>
                <w:sz w:val="18"/>
              </w:rPr>
              <w:t>Signing algorithm</w:t>
            </w:r>
          </w:p>
        </w:tc>
        <w:tc>
          <w:tcPr>
            <w:tcW w:type="dxa" w:w="4824"/>
          </w:tcPr>
          <w:p>
            <w:r/>
            <w:r>
              <w:rPr>
                <w:sz w:val="18"/>
              </w:rPr>
              <w:t>HS256 (RS256/JWKS is a documented, unbuilt upgrade path)</w:t>
            </w:r>
          </w:p>
        </w:tc>
      </w:tr>
      <w:tr>
        <w:tc>
          <w:tcPr>
            <w:tcW w:type="dxa" w:w="4824"/>
          </w:tcPr>
          <w:p>
            <w:r/>
            <w:r>
              <w:rPr>
                <w:sz w:val="18"/>
              </w:rPr>
              <w:t>Circuit breaker window / threshold / min samples</w:t>
            </w:r>
          </w:p>
        </w:tc>
        <w:tc>
          <w:tcPr>
            <w:tcW w:type="dxa" w:w="4824"/>
          </w:tcPr>
          <w:p>
            <w:r/>
            <w:r>
              <w:rPr>
                <w:sz w:val="18"/>
              </w:rPr>
              <w:t>60s / 25% error rate / 20 samples</w:t>
            </w:r>
          </w:p>
        </w:tc>
      </w:tr>
      <w:tr>
        <w:tc>
          <w:tcPr>
            <w:tcW w:type="dxa" w:w="4824"/>
          </w:tcPr>
          <w:p>
            <w:r/>
            <w:r>
              <w:rPr>
                <w:sz w:val="18"/>
              </w:rPr>
              <w:t>Circuit breaker recovery</w:t>
            </w:r>
          </w:p>
        </w:tc>
        <w:tc>
          <w:tcPr>
            <w:tcW w:type="dxa" w:w="4824"/>
          </w:tcPr>
          <w:p>
            <w:r/>
            <w:r>
              <w:rPr>
                <w:sz w:val="18"/>
              </w:rPr>
              <w:t>None automatic — admin break-glass reset only</w:t>
            </w:r>
          </w:p>
        </w:tc>
      </w:tr>
      <w:tr>
        <w:tc>
          <w:tcPr>
            <w:tcW w:type="dxa" w:w="4824"/>
          </w:tcPr>
          <w:p>
            <w:r/>
            <w:r>
              <w:rPr>
                <w:sz w:val="18"/>
              </w:rPr>
              <w:t>Rate limits (default)</w:t>
            </w:r>
          </w:p>
        </w:tc>
        <w:tc>
          <w:tcPr>
            <w:tcW w:type="dxa" w:w="4824"/>
          </w:tcPr>
          <w:p>
            <w:r/>
            <w:r>
              <w:rPr>
                <w:sz w:val="18"/>
              </w:rPr>
              <w:t>60 delegate/min, 300 verify/min, per agent</w:t>
            </w:r>
          </w:p>
        </w:tc>
      </w:tr>
      <w:tr>
        <w:tc>
          <w:tcPr>
            <w:tcW w:type="dxa" w:w="4824"/>
          </w:tcPr>
          <w:p>
            <w:r/>
            <w:r>
              <w:rPr>
                <w:sz w:val="18"/>
              </w:rPr>
              <w:t>Max delegation depth (default)</w:t>
            </w:r>
          </w:p>
        </w:tc>
        <w:tc>
          <w:tcPr>
            <w:tcW w:type="dxa" w:w="4824"/>
          </w:tcPr>
          <w:p>
            <w:r/>
            <w:r>
              <w:rPr>
                <w:sz w:val="18"/>
              </w:rPr>
              <w:t>5, immutable in every descendant</w:t>
            </w:r>
          </w:p>
        </w:tc>
      </w:tr>
      <w:tr>
        <w:tc>
          <w:tcPr>
            <w:tcW w:type="dxa" w:w="4824"/>
          </w:tcPr>
          <w:p>
            <w:r/>
            <w:r>
              <w:rPr>
                <w:sz w:val="18"/>
              </w:rPr>
              <w:t>Sensitive scopes requiring human approval</w:t>
            </w:r>
          </w:p>
        </w:tc>
        <w:tc>
          <w:tcPr>
            <w:tcW w:type="dxa" w:w="4824"/>
          </w:tcPr>
          <w:p>
            <w:r/>
            <w:r>
              <w:rPr>
                <w:sz w:val="18"/>
              </w:rPr>
              <w:t>send_email, spend_money, delete_data, post_public_content</w:t>
            </w:r>
          </w:p>
        </w:tc>
      </w:tr>
      <w:tr>
        <w:tc>
          <w:tcPr>
            <w:tcW w:type="dxa" w:w="4824"/>
          </w:tcPr>
          <w:p>
            <w:r/>
            <w:r>
              <w:rPr>
                <w:sz w:val="18"/>
              </w:rPr>
              <w:t>Approval timeout (default)</w:t>
            </w:r>
          </w:p>
        </w:tc>
        <w:tc>
          <w:tcPr>
            <w:tcW w:type="dxa" w:w="4824"/>
          </w:tcPr>
          <w:p>
            <w:r/>
            <w:r>
              <w:rPr>
                <w:sz w:val="18"/>
              </w:rPr>
              <w:t>300 seconds, capped at the parent's own expiry</w:t>
            </w:r>
          </w:p>
        </w:tc>
      </w:tr>
      <w:tr>
        <w:tc>
          <w:tcPr>
            <w:tcW w:type="dxa" w:w="4824"/>
          </w:tcPr>
          <w:p>
            <w:r/>
            <w:r>
              <w:rPr>
                <w:sz w:val="18"/>
              </w:rPr>
              <w:t>Audit log hashing algorithm</w:t>
            </w:r>
          </w:p>
        </w:tc>
        <w:tc>
          <w:tcPr>
            <w:tcW w:type="dxa" w:w="4824"/>
          </w:tcPr>
          <w:p>
            <w:r/>
            <w:r>
              <w:rPr>
                <w:sz w:val="18"/>
              </w:rPr>
              <w:t>SHA-256, chained: row_hash = sha256(prev_hash + canonical_json)</w:t>
            </w:r>
          </w:p>
        </w:tc>
      </w:tr>
      <w:tr>
        <w:tc>
          <w:tcPr>
            <w:tcW w:type="dxa" w:w="4824"/>
          </w:tcPr>
          <w:p>
            <w:r/>
            <w:r>
              <w:rPr>
                <w:sz w:val="18"/>
              </w:rPr>
              <w:t>Audit write model</w:t>
            </w:r>
          </w:p>
        </w:tc>
        <w:tc>
          <w:tcPr>
            <w:tcW w:type="dxa" w:w="4824"/>
          </w:tcPr>
          <w:p>
            <w:r/>
            <w:r>
              <w:rPr>
                <w:sz w:val="18"/>
              </w:rPr>
              <w:t>verify_success buffered (single background writer); every denial/mint synchronous</w:t>
            </w:r>
          </w:p>
        </w:tc>
      </w:tr>
      <w:tr>
        <w:tc>
          <w:tcPr>
            <w:tcW w:type="dxa" w:w="4824"/>
          </w:tcPr>
          <w:p>
            <w:r/>
            <w:r>
              <w:rPr>
                <w:sz w:val="18"/>
              </w:rPr>
              <w:t>Live infra used for verification</w:t>
            </w:r>
          </w:p>
        </w:tc>
        <w:tc>
          <w:tcPr>
            <w:tcW w:type="dxa" w:w="4824"/>
          </w:tcPr>
          <w:p>
            <w:r/>
            <w:r>
              <w:rPr>
                <w:sz w:val="18"/>
              </w:rPr>
              <w:t>Supabase Postgres 17.6 (ap-northeast-1) + Upstash Redis 8.2.0 (TLS)</w:t>
            </w:r>
          </w:p>
        </w:tc>
      </w:tr>
      <w:tr>
        <w:tc>
          <w:tcPr>
            <w:tcW w:type="dxa" w:w="4824"/>
          </w:tcPr>
          <w:p>
            <w:r/>
            <w:r>
              <w:rPr>
                <w:sz w:val="18"/>
              </w:rPr>
              <w:t>Audit rows verified intact live</w:t>
            </w:r>
          </w:p>
        </w:tc>
        <w:tc>
          <w:tcPr>
            <w:tcW w:type="dxa" w:w="4824"/>
          </w:tcPr>
          <w:p>
            <w:r/>
            <w:r>
              <w:rPr>
                <w:sz w:val="18"/>
              </w:rPr>
              <w:t>358 (real Supabase run)</w:t>
            </w:r>
          </w:p>
        </w:tc>
      </w:tr>
      <w:tr>
        <w:tc>
          <w:tcPr>
            <w:tcW w:type="dxa" w:w="4824"/>
          </w:tcPr>
          <w:p>
            <w:r/>
            <w:r>
              <w:rPr>
                <w:sz w:val="18"/>
              </w:rPr>
              <w:t>Test harness datastores</w:t>
            </w:r>
          </w:p>
        </w:tc>
        <w:tc>
          <w:tcPr>
            <w:tcW w:type="dxa" w:w="4824"/>
          </w:tcPr>
          <w:p>
            <w:r/>
            <w:r>
              <w:rPr>
                <w:sz w:val="18"/>
              </w:rPr>
              <w:t>SQLite in-memory + fakeredis (no Docker needed for the primary gate)</w:t>
            </w:r>
          </w:p>
        </w:tc>
      </w:tr>
      <w:tr>
        <w:tc>
          <w:tcPr>
            <w:tcW w:type="dxa" w:w="4824"/>
          </w:tcPr>
          <w:p>
            <w:r/>
            <w:r>
              <w:rPr>
                <w:sz w:val="18"/>
              </w:rPr>
              <w:t>Production datastores</w:t>
            </w:r>
          </w:p>
        </w:tc>
        <w:tc>
          <w:tcPr>
            <w:tcW w:type="dxa" w:w="4824"/>
          </w:tcPr>
          <w:p>
            <w:r/>
            <w:r>
              <w:rPr>
                <w:sz w:val="18"/>
              </w:rPr>
              <w:t>PostgreSQL 16 + Redis 7 (Docker Compose, 4 services)</w:t>
            </w:r>
          </w:p>
        </w:tc>
      </w:tr>
      <w:tr>
        <w:tc>
          <w:tcPr>
            <w:tcW w:type="dxa" w:w="4824"/>
          </w:tcPr>
          <w:p>
            <w:r/>
            <w:r>
              <w:rPr>
                <w:sz w:val="18"/>
              </w:rPr>
              <w:t>LangGraph adapter</w:t>
            </w:r>
          </w:p>
        </w:tc>
        <w:tc>
          <w:tcPr>
            <w:tcW w:type="dxa" w:w="4824"/>
          </w:tcPr>
          <w:p>
            <w:r/>
            <w:r>
              <w:rPr>
                <w:sz w:val="18"/>
              </w:rPr>
              <w:t>Own installable package, verified against a real compiled StateGraph</w:t>
            </w:r>
          </w:p>
        </w:tc>
      </w:tr>
      <w:tr>
        <w:tc>
          <w:tcPr>
            <w:tcW w:type="dxa" w:w="4824"/>
          </w:tcPr>
          <w:p>
            <w:r/>
            <w:r>
              <w:rPr>
                <w:sz w:val="18"/>
              </w:rPr>
              <w:t>Dashboard stack</w:t>
            </w:r>
          </w:p>
        </w:tc>
        <w:tc>
          <w:tcPr>
            <w:tcW w:type="dxa" w:w="4824"/>
          </w:tcPr>
          <w:p>
            <w:r/>
            <w:r>
              <w:rPr>
                <w:sz w:val="18"/>
              </w:rPr>
              <w:t>React 18 + Vite + TypeScript + Tailwind + TanStack Query + react-d3-tree + Recharts</w:t>
            </w:r>
          </w:p>
        </w:tc>
      </w:tr>
      <w:tr>
        <w:tc>
          <w:tcPr>
            <w:tcW w:type="dxa" w:w="4824"/>
          </w:tcPr>
          <w:p>
            <w:r/>
            <w:r>
              <w:rPr>
                <w:sz w:val="18"/>
              </w:rPr>
              <w:t>Admin auth (v1)</w:t>
            </w:r>
          </w:p>
        </w:tc>
        <w:tc>
          <w:tcPr>
            <w:tcW w:type="dxa" w:w="4824"/>
          </w:tcPr>
          <w:p>
            <w:r/>
            <w:r>
              <w:rPr>
                <w:sz w:val="18"/>
              </w:rPr>
              <w:t>Single static X-Admin-Key, documented as the weakest link</w:t>
            </w:r>
          </w:p>
        </w:tc>
      </w:tr>
    </w:tbl>
    <w:p>
      <w:pPr>
        <w:spacing w:after="80"/>
      </w:pPr>
    </w:p>
    <w:p>
      <w:pPr>
        <w:pStyle w:val="Heading1"/>
        <w:spacing w:before="360"/>
      </w:pPr>
      <w:r>
        <w:rPr>
          <w:color w:val="1E3A8A"/>
          <w:sz w:val="36"/>
        </w:rPr>
        <w:t>30-Second Elevator Pitch</w:t>
      </w:r>
    </w:p>
    <w:p>
      <w:pPr>
        <w:spacing w:after="160"/>
        <w:ind w:left="432"/>
      </w:pPr>
      <w:r>
        <w:rPr>
          <w:i/>
          <w:color w:val="595959"/>
        </w:rPr>
        <w:t>“I built the Agent Delegation Firewall — an authorization service that solves a real, unsolved gap in multi-agent AI systems: when one agent delegates to another, nothing forces the child's permissions to actually be narrower than the parent's. ADF makes that mathematically enforced, not conventional — every delegation is checked as a strict subset of the live parent token, every decision is written to a hash-chained tamper-evident log, and revoking a token kills its entire downstream subtree instantly. I tested it against 520 escalation combinations with a 100% block rate, and then tested it against real Supabase and Upstash infrastructure, where it caught and fixed three genuine deployment bugs a mocked test harness never could have found — including proving, live, that a revoked token stays revoked even after I deleted the actual cache.”</w:t>
      </w:r>
    </w:p>
    <w:p>
      <w:pPr>
        <w:spacing w:after="120"/>
      </w:pPr>
      <w:r>
        <w:rPr>
          <w:b/>
          <w:i/>
          <w:color w:val="1E3A8A"/>
          <w:sz w:val="26"/>
        </w:rPr>
        <w:t>You built every layer of this system. Walk in like you own the room.</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